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7D" w:rsidRPr="00733B3F" w:rsidRDefault="00FE3B7D" w:rsidP="00FE3B7D">
      <w:pPr>
        <w:ind w:left="880" w:hangingChars="400" w:hanging="880"/>
        <w:jc w:val="center"/>
        <w:rPr>
          <w:rFonts w:asciiTheme="minorEastAsia" w:hAnsiTheme="minorEastAsia"/>
          <w:sz w:val="22"/>
        </w:rPr>
      </w:pPr>
      <w:r w:rsidRPr="00733B3F">
        <w:rPr>
          <w:rFonts w:asciiTheme="minorEastAsia" w:hAnsiTheme="minorEastAsia" w:hint="eastAsia"/>
          <w:sz w:val="22"/>
        </w:rPr>
        <w:t>平成29年度第</w:t>
      </w:r>
      <w:r w:rsidR="008274AD">
        <w:rPr>
          <w:rFonts w:asciiTheme="minorEastAsia" w:hAnsiTheme="minorEastAsia" w:hint="eastAsia"/>
          <w:sz w:val="22"/>
        </w:rPr>
        <w:t>５</w:t>
      </w:r>
      <w:r w:rsidRPr="00733B3F">
        <w:rPr>
          <w:rFonts w:asciiTheme="minorEastAsia" w:hAnsiTheme="minorEastAsia" w:hint="eastAsia"/>
          <w:sz w:val="22"/>
        </w:rPr>
        <w:t>回　大阪府青少年健全育成審議会</w:t>
      </w:r>
      <w:r>
        <w:rPr>
          <w:rFonts w:asciiTheme="minorEastAsia" w:hAnsiTheme="minorEastAsia" w:hint="eastAsia"/>
          <w:sz w:val="22"/>
        </w:rPr>
        <w:t>特別部会</w:t>
      </w:r>
      <w:r w:rsidRPr="00733B3F">
        <w:rPr>
          <w:rFonts w:asciiTheme="minorEastAsia" w:hAnsiTheme="minorEastAsia" w:hint="eastAsia"/>
          <w:sz w:val="22"/>
        </w:rPr>
        <w:t xml:space="preserve">　議事概要</w:t>
      </w:r>
    </w:p>
    <w:p w:rsidR="00FE3B7D" w:rsidRPr="00733B3F" w:rsidRDefault="00FE3B7D" w:rsidP="0082775D">
      <w:pPr>
        <w:ind w:left="880" w:hangingChars="400" w:hanging="880"/>
        <w:rPr>
          <w:rFonts w:asciiTheme="minorEastAsia" w:hAnsiTheme="minorEastAsia"/>
          <w:sz w:val="22"/>
        </w:rPr>
      </w:pP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■日　時　　平成</w:t>
      </w:r>
      <w:r w:rsidR="00525F16">
        <w:rPr>
          <w:rFonts w:asciiTheme="minorEastAsia" w:hAnsiTheme="minorEastAsia" w:hint="eastAsia"/>
          <w:sz w:val="22"/>
        </w:rPr>
        <w:t>２９</w:t>
      </w:r>
      <w:r w:rsidRPr="00733B3F">
        <w:rPr>
          <w:rFonts w:asciiTheme="minorEastAsia" w:hAnsiTheme="minorEastAsia" w:hint="eastAsia"/>
          <w:sz w:val="22"/>
        </w:rPr>
        <w:t>年</w:t>
      </w:r>
      <w:r w:rsidR="008274AD">
        <w:rPr>
          <w:rFonts w:asciiTheme="minorEastAsia" w:hAnsiTheme="minorEastAsia" w:hint="eastAsia"/>
          <w:sz w:val="22"/>
        </w:rPr>
        <w:t>１０</w:t>
      </w:r>
      <w:r w:rsidRPr="00733B3F">
        <w:rPr>
          <w:rFonts w:asciiTheme="minorEastAsia" w:hAnsiTheme="minorEastAsia" w:hint="eastAsia"/>
          <w:sz w:val="22"/>
        </w:rPr>
        <w:t>月</w:t>
      </w:r>
      <w:r w:rsidR="008274AD">
        <w:rPr>
          <w:rFonts w:asciiTheme="minorEastAsia" w:hAnsiTheme="minorEastAsia" w:hint="eastAsia"/>
          <w:sz w:val="22"/>
        </w:rPr>
        <w:t>３０</w:t>
      </w:r>
      <w:r w:rsidRPr="00733B3F">
        <w:rPr>
          <w:rFonts w:asciiTheme="minorEastAsia" w:hAnsiTheme="minorEastAsia" w:hint="eastAsia"/>
          <w:sz w:val="22"/>
        </w:rPr>
        <w:t>日（</w:t>
      </w:r>
      <w:r w:rsidR="008274AD">
        <w:rPr>
          <w:rFonts w:asciiTheme="minorEastAsia" w:hAnsiTheme="minorEastAsia" w:hint="eastAsia"/>
          <w:sz w:val="22"/>
        </w:rPr>
        <w:t>月</w:t>
      </w:r>
      <w:r w:rsidRPr="00733B3F">
        <w:rPr>
          <w:rFonts w:asciiTheme="minorEastAsia" w:hAnsiTheme="minorEastAsia" w:hint="eastAsia"/>
          <w:sz w:val="22"/>
        </w:rPr>
        <w:t>）午</w:t>
      </w:r>
      <w:r w:rsidR="008274AD">
        <w:rPr>
          <w:rFonts w:asciiTheme="minorEastAsia" w:hAnsiTheme="minorEastAsia" w:hint="eastAsia"/>
          <w:sz w:val="22"/>
        </w:rPr>
        <w:t>後６</w:t>
      </w:r>
      <w:r w:rsidRPr="00733B3F">
        <w:rPr>
          <w:rFonts w:asciiTheme="minorEastAsia" w:hAnsiTheme="minorEastAsia" w:hint="eastAsia"/>
          <w:sz w:val="22"/>
        </w:rPr>
        <w:t>時</w:t>
      </w:r>
      <w:r w:rsidR="008274AD">
        <w:rPr>
          <w:rFonts w:asciiTheme="minorEastAsia" w:hAnsiTheme="minorEastAsia" w:hint="eastAsia"/>
          <w:sz w:val="22"/>
        </w:rPr>
        <w:t>15分</w:t>
      </w:r>
      <w:r w:rsidRPr="00733B3F">
        <w:rPr>
          <w:rFonts w:asciiTheme="minorEastAsia" w:hAnsiTheme="minorEastAsia" w:hint="eastAsia"/>
          <w:sz w:val="22"/>
        </w:rPr>
        <w:t>～</w:t>
      </w:r>
      <w:r w:rsidR="008274AD">
        <w:rPr>
          <w:rFonts w:asciiTheme="minorEastAsia" w:hAnsiTheme="minorEastAsia" w:hint="eastAsia"/>
          <w:sz w:val="22"/>
        </w:rPr>
        <w:t>午後８</w:t>
      </w:r>
      <w:r w:rsidRPr="00733B3F">
        <w:rPr>
          <w:rFonts w:asciiTheme="minorEastAsia" w:hAnsiTheme="minorEastAsia" w:hint="eastAsia"/>
          <w:sz w:val="22"/>
        </w:rPr>
        <w:t>時</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 xml:space="preserve">■場　所　　</w:t>
      </w:r>
      <w:r w:rsidR="00525F16">
        <w:rPr>
          <w:rFonts w:asciiTheme="minorEastAsia" w:hAnsiTheme="minorEastAsia" w:hint="eastAsia"/>
          <w:sz w:val="22"/>
        </w:rPr>
        <w:t>大阪府新別館</w:t>
      </w:r>
      <w:r w:rsidR="00E96FBF">
        <w:rPr>
          <w:rFonts w:asciiTheme="minorEastAsia" w:hAnsiTheme="minorEastAsia" w:hint="eastAsia"/>
          <w:sz w:val="22"/>
        </w:rPr>
        <w:t>南</w:t>
      </w:r>
      <w:r w:rsidR="00525F16">
        <w:rPr>
          <w:rFonts w:asciiTheme="minorEastAsia" w:hAnsiTheme="minorEastAsia" w:hint="eastAsia"/>
          <w:sz w:val="22"/>
        </w:rPr>
        <w:t>館</w:t>
      </w:r>
      <w:r w:rsidR="00E96FBF">
        <w:rPr>
          <w:rFonts w:asciiTheme="minorEastAsia" w:hAnsiTheme="minorEastAsia" w:hint="eastAsia"/>
          <w:sz w:val="22"/>
        </w:rPr>
        <w:t>７</w:t>
      </w:r>
      <w:r w:rsidR="00525F16">
        <w:rPr>
          <w:rFonts w:asciiTheme="minorEastAsia" w:hAnsiTheme="minorEastAsia" w:hint="eastAsia"/>
          <w:sz w:val="22"/>
        </w:rPr>
        <w:t>階</w:t>
      </w:r>
      <w:r w:rsidR="00E96FBF">
        <w:rPr>
          <w:rFonts w:asciiTheme="minorEastAsia" w:hAnsiTheme="minorEastAsia" w:hint="eastAsia"/>
          <w:sz w:val="22"/>
        </w:rPr>
        <w:t xml:space="preserve">　審議会室</w:t>
      </w:r>
    </w:p>
    <w:p w:rsidR="00FE3B7D" w:rsidRPr="00733B3F" w:rsidRDefault="00FE3B7D" w:rsidP="008274AD">
      <w:pPr>
        <w:ind w:left="1320" w:hangingChars="600" w:hanging="1320"/>
        <w:rPr>
          <w:rFonts w:asciiTheme="minorEastAsia" w:hAnsiTheme="minorEastAsia"/>
          <w:sz w:val="22"/>
        </w:rPr>
      </w:pPr>
      <w:r w:rsidRPr="00733B3F">
        <w:rPr>
          <w:rFonts w:asciiTheme="minorEastAsia" w:hAnsiTheme="minorEastAsia" w:hint="eastAsia"/>
          <w:sz w:val="22"/>
        </w:rPr>
        <w:t xml:space="preserve">■出席者　　</w:t>
      </w:r>
      <w:r w:rsidR="00500405">
        <w:rPr>
          <w:rFonts w:asciiTheme="minorEastAsia" w:hAnsiTheme="minorEastAsia" w:hint="eastAsia"/>
          <w:sz w:val="22"/>
        </w:rPr>
        <w:t>角野</w:t>
      </w:r>
      <w:r w:rsidR="001F08C7">
        <w:rPr>
          <w:rFonts w:asciiTheme="minorEastAsia" w:hAnsiTheme="minorEastAsia" w:hint="eastAsia"/>
          <w:sz w:val="22"/>
        </w:rPr>
        <w:t>委員</w:t>
      </w:r>
      <w:r w:rsidRPr="00733B3F">
        <w:rPr>
          <w:rFonts w:asciiTheme="minorEastAsia" w:hAnsiTheme="minorEastAsia" w:hint="eastAsia"/>
          <w:sz w:val="22"/>
        </w:rPr>
        <w:t>、</w:t>
      </w:r>
      <w:r w:rsidR="00500405">
        <w:rPr>
          <w:rFonts w:asciiTheme="minorEastAsia" w:hAnsiTheme="minorEastAsia" w:hint="eastAsia"/>
          <w:sz w:val="22"/>
        </w:rPr>
        <w:t>松風</w:t>
      </w:r>
      <w:r w:rsidR="001F08C7">
        <w:rPr>
          <w:rFonts w:asciiTheme="minorEastAsia" w:hAnsiTheme="minorEastAsia" w:hint="eastAsia"/>
          <w:sz w:val="22"/>
        </w:rPr>
        <w:t>委員</w:t>
      </w:r>
      <w:r w:rsidRPr="00733B3F">
        <w:rPr>
          <w:rFonts w:asciiTheme="minorEastAsia" w:hAnsiTheme="minorEastAsia" w:hint="eastAsia"/>
          <w:sz w:val="22"/>
        </w:rPr>
        <w:t>、</w:t>
      </w:r>
      <w:r w:rsidR="008274AD">
        <w:rPr>
          <w:rFonts w:asciiTheme="minorEastAsia" w:hAnsiTheme="minorEastAsia" w:hint="eastAsia"/>
          <w:sz w:val="22"/>
        </w:rPr>
        <w:t>曽我部委員</w:t>
      </w:r>
      <w:r w:rsidR="008274AD" w:rsidRPr="00733B3F">
        <w:rPr>
          <w:rFonts w:asciiTheme="minorEastAsia" w:hAnsiTheme="minorEastAsia" w:hint="eastAsia"/>
          <w:sz w:val="22"/>
        </w:rPr>
        <w:t>、</w:t>
      </w:r>
      <w:r w:rsidRPr="00733B3F">
        <w:rPr>
          <w:rFonts w:asciiTheme="minorEastAsia" w:hAnsiTheme="minorEastAsia" w:hint="eastAsia"/>
          <w:sz w:val="22"/>
        </w:rPr>
        <w:t>園田委員</w:t>
      </w:r>
      <w:r>
        <w:rPr>
          <w:rFonts w:asciiTheme="minorEastAsia" w:hAnsiTheme="minorEastAsia" w:hint="eastAsia"/>
          <w:sz w:val="22"/>
        </w:rPr>
        <w:t>（部会長）</w:t>
      </w:r>
      <w:r w:rsidRPr="00733B3F">
        <w:rPr>
          <w:rFonts w:asciiTheme="minorEastAsia" w:hAnsiTheme="minorEastAsia" w:hint="eastAsia"/>
          <w:sz w:val="22"/>
        </w:rPr>
        <w:t>、</w:t>
      </w:r>
      <w:r w:rsidR="00756089">
        <w:rPr>
          <w:rFonts w:asciiTheme="minorEastAsia" w:hAnsiTheme="minorEastAsia" w:hint="eastAsia"/>
          <w:sz w:val="22"/>
        </w:rPr>
        <w:t>竹内委員</w:t>
      </w:r>
      <w:r w:rsidRPr="00733B3F">
        <w:rPr>
          <w:rFonts w:asciiTheme="minorEastAsia" w:hAnsiTheme="minorEastAsia" w:hint="eastAsia"/>
          <w:sz w:val="22"/>
        </w:rPr>
        <w:t>（五十音順）</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 xml:space="preserve">　　　　　　</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■内　容</w:t>
      </w:r>
    </w:p>
    <w:p w:rsidR="00525F16" w:rsidRDefault="00FE3B7D" w:rsidP="008274AD">
      <w:pPr>
        <w:ind w:left="1050" w:hangingChars="500" w:hanging="1050"/>
      </w:pPr>
      <w:r>
        <w:rPr>
          <w:rFonts w:hint="eastAsia"/>
        </w:rPr>
        <w:t>事務局　　　ただいまから、平成２９年度第</w:t>
      </w:r>
      <w:r w:rsidR="008274AD">
        <w:rPr>
          <w:rFonts w:hint="eastAsia"/>
        </w:rPr>
        <w:t>５</w:t>
      </w:r>
      <w:r>
        <w:rPr>
          <w:rFonts w:hint="eastAsia"/>
        </w:rPr>
        <w:t>回大阪府青少年健全育成審議会特別部会を開催させていただきます。</w:t>
      </w:r>
      <w:r w:rsidR="00525F16">
        <w:rPr>
          <w:rFonts w:hint="eastAsia"/>
        </w:rPr>
        <w:t>本日、ご出席の特別部会の委員は７名中、</w:t>
      </w:r>
      <w:r w:rsidR="008274AD">
        <w:rPr>
          <w:rFonts w:hint="eastAsia"/>
        </w:rPr>
        <w:t>５</w:t>
      </w:r>
      <w:r w:rsidR="00525F16">
        <w:rPr>
          <w:rFonts w:hint="eastAsia"/>
        </w:rPr>
        <w:t>名の出席をいただいておりますので、大阪府青少年健全育成審議会規則第５条第２項の規定により、会議は成立しておりますことをご報告いたします。（本日の配布資料の確認）</w:t>
      </w:r>
    </w:p>
    <w:p w:rsidR="00525F16" w:rsidRDefault="00525F16" w:rsidP="00525F16">
      <w:pPr>
        <w:ind w:left="1050" w:hangingChars="500" w:hanging="1050"/>
      </w:pPr>
      <w:r>
        <w:rPr>
          <w:rFonts w:hint="eastAsia"/>
        </w:rPr>
        <w:t xml:space="preserve">　　　　　　</w:t>
      </w:r>
      <w:r w:rsidR="008274AD" w:rsidRPr="008274AD">
        <w:rPr>
          <w:rFonts w:hint="eastAsia"/>
        </w:rPr>
        <w:t>それでは、次第によりまして議事を進行してまいりたいと存じます。</w:t>
      </w:r>
      <w:r>
        <w:rPr>
          <w:rFonts w:hint="eastAsia"/>
        </w:rPr>
        <w:t>この後の進行につきましては、園田部会長にお願いしたいと存じます。よろしくお願いします。</w:t>
      </w:r>
    </w:p>
    <w:p w:rsidR="008274AD" w:rsidRDefault="00FE3B7D" w:rsidP="008274AD">
      <w:pPr>
        <w:ind w:left="1050" w:hangingChars="500" w:hanging="1050"/>
      </w:pPr>
      <w:r>
        <w:rPr>
          <w:rFonts w:hint="eastAsia"/>
        </w:rPr>
        <w:t xml:space="preserve">部会長　　　</w:t>
      </w:r>
      <w:r w:rsidR="00525F16">
        <w:rPr>
          <w:rFonts w:hint="eastAsia"/>
        </w:rPr>
        <w:t>はい、よろしくお願いします。</w:t>
      </w:r>
      <w:r w:rsidR="008274AD">
        <w:rPr>
          <w:rFonts w:hint="eastAsia"/>
        </w:rPr>
        <w:t>これまでかなり議論してきまして、一定、ＪＫビジネスは青少年にとって問題のある営業形態で何らかの対策が必要であるという共通認識にたって、まずは法的規制の必要性や内容について様々な観点から議論してきたところです。</w:t>
      </w:r>
    </w:p>
    <w:p w:rsidR="008274AD" w:rsidRDefault="008274AD" w:rsidP="008274AD">
      <w:pPr>
        <w:ind w:leftChars="500" w:left="1050" w:firstLineChars="100" w:firstLine="210"/>
      </w:pPr>
      <w:r>
        <w:rPr>
          <w:rFonts w:hint="eastAsia"/>
        </w:rPr>
        <w:t>前回までの議論で、大きな方向性は決まりましたので、今日は、その議論を振返りつつ、内容をご確認いただき、再検討の必要な項目等があれば、ご意見等を出していただきたいと思います。その後に、今後の啓発対策について議論していきたいと思います。</w:t>
      </w:r>
    </w:p>
    <w:p w:rsidR="008274AD" w:rsidRDefault="008274AD" w:rsidP="008274AD">
      <w:pPr>
        <w:ind w:leftChars="500" w:left="1050" w:firstLineChars="100" w:firstLine="210"/>
      </w:pPr>
      <w:r>
        <w:rPr>
          <w:rFonts w:hint="eastAsia"/>
        </w:rPr>
        <w:t>では、事務局から資料の説明をお願いします。</w:t>
      </w:r>
    </w:p>
    <w:p w:rsidR="00B96C85" w:rsidRDefault="00FE3B7D" w:rsidP="00B96C85">
      <w:pPr>
        <w:ind w:left="1260" w:hangingChars="600" w:hanging="1260"/>
        <w:rPr>
          <w:rFonts w:asciiTheme="majorEastAsia" w:eastAsiaTheme="majorEastAsia" w:hAnsiTheme="majorEastAsia"/>
        </w:rPr>
      </w:pPr>
      <w:r>
        <w:rPr>
          <w:rFonts w:hint="eastAsia"/>
        </w:rPr>
        <w:t>事務局</w:t>
      </w:r>
      <w:r w:rsidR="00525F16">
        <w:rPr>
          <w:rFonts w:hint="eastAsia"/>
        </w:rPr>
        <w:t xml:space="preserve">　</w:t>
      </w:r>
      <w:r>
        <w:rPr>
          <w:rFonts w:hint="eastAsia"/>
        </w:rPr>
        <w:t xml:space="preserve">　</w:t>
      </w:r>
      <w:r w:rsidR="00E4638B">
        <w:rPr>
          <w:rFonts w:asciiTheme="majorEastAsia" w:eastAsiaTheme="majorEastAsia" w:hAnsiTheme="majorEastAsia" w:hint="eastAsia"/>
        </w:rPr>
        <w:t>※</w:t>
      </w:r>
      <w:r w:rsidR="00B96C85">
        <w:rPr>
          <w:rFonts w:asciiTheme="majorEastAsia" w:eastAsiaTheme="majorEastAsia" w:hAnsiTheme="majorEastAsia" w:hint="eastAsia"/>
        </w:rPr>
        <w:t>これまでの</w:t>
      </w:r>
      <w:r w:rsidR="008274AD" w:rsidRPr="008274AD">
        <w:rPr>
          <w:rFonts w:asciiTheme="majorEastAsia" w:eastAsiaTheme="majorEastAsia" w:hAnsiTheme="majorEastAsia" w:hint="eastAsia"/>
        </w:rPr>
        <w:t>議論を振り返るため</w:t>
      </w:r>
      <w:r w:rsidR="00B96C85">
        <w:rPr>
          <w:rFonts w:asciiTheme="majorEastAsia" w:eastAsiaTheme="majorEastAsia" w:hAnsiTheme="majorEastAsia" w:hint="eastAsia"/>
        </w:rPr>
        <w:t>、</w:t>
      </w:r>
      <w:r w:rsidR="008274AD" w:rsidRPr="008274AD">
        <w:rPr>
          <w:rFonts w:asciiTheme="majorEastAsia" w:eastAsiaTheme="majorEastAsia" w:hAnsiTheme="majorEastAsia" w:hint="eastAsia"/>
        </w:rPr>
        <w:t>資料１（３枚もの）を各項目ごとに説明</w:t>
      </w:r>
    </w:p>
    <w:p w:rsidR="008274AD" w:rsidRDefault="00B96C85" w:rsidP="00B96C85">
      <w:pPr>
        <w:ind w:leftChars="600" w:left="1260"/>
        <w:rPr>
          <w:rFonts w:asciiTheme="majorEastAsia" w:eastAsiaTheme="majorEastAsia" w:hAnsiTheme="majorEastAsia"/>
        </w:rPr>
      </w:pPr>
      <w:r>
        <w:rPr>
          <w:rFonts w:asciiTheme="majorEastAsia" w:eastAsiaTheme="majorEastAsia" w:hAnsiTheme="majorEastAsia" w:hint="eastAsia"/>
        </w:rPr>
        <w:t>併せて報告書素案</w:t>
      </w:r>
      <w:r w:rsidR="008274AD" w:rsidRPr="008274AD">
        <w:rPr>
          <w:rFonts w:asciiTheme="majorEastAsia" w:eastAsiaTheme="majorEastAsia" w:hAnsiTheme="majorEastAsia" w:hint="eastAsia"/>
        </w:rPr>
        <w:t>（資料３）</w:t>
      </w:r>
      <w:r>
        <w:rPr>
          <w:rFonts w:asciiTheme="majorEastAsia" w:eastAsiaTheme="majorEastAsia" w:hAnsiTheme="majorEastAsia" w:hint="eastAsia"/>
        </w:rPr>
        <w:t>の内容についても説明</w:t>
      </w:r>
    </w:p>
    <w:p w:rsidR="00961EC4" w:rsidRDefault="00FE3B7D" w:rsidP="008274AD">
      <w:pPr>
        <w:ind w:left="1050" w:hangingChars="500" w:hanging="1050"/>
        <w:rPr>
          <w:rFonts w:asciiTheme="minorEastAsia" w:hAnsiTheme="minorEastAsia"/>
        </w:rPr>
      </w:pPr>
      <w:r>
        <w:rPr>
          <w:rFonts w:hint="eastAsia"/>
        </w:rPr>
        <w:t xml:space="preserve">部会長　　　</w:t>
      </w:r>
      <w:r w:rsidR="00A76203">
        <w:rPr>
          <w:rFonts w:hint="eastAsia"/>
        </w:rPr>
        <w:t>ありがとうございました。</w:t>
      </w:r>
      <w:r w:rsidR="0039732F">
        <w:rPr>
          <w:rFonts w:hint="eastAsia"/>
        </w:rPr>
        <w:t>いま説明のありました資料１と資料３について、何かご意見等ございませんか。</w:t>
      </w:r>
    </w:p>
    <w:p w:rsidR="008274AD" w:rsidRDefault="0039732F" w:rsidP="0039732F">
      <w:pPr>
        <w:ind w:left="991" w:hangingChars="472" w:hanging="991"/>
        <w:rPr>
          <w:rFonts w:asciiTheme="minorEastAsia" w:hAnsiTheme="minorEastAsia"/>
        </w:rPr>
      </w:pPr>
      <w:r>
        <w:rPr>
          <w:rFonts w:asciiTheme="minorEastAsia" w:hAnsiTheme="minorEastAsia" w:hint="eastAsia"/>
        </w:rPr>
        <w:t xml:space="preserve">委員　</w:t>
      </w:r>
      <w:r w:rsidR="0038755B">
        <w:rPr>
          <w:rFonts w:asciiTheme="minorEastAsia" w:hAnsiTheme="minorEastAsia" w:hint="eastAsia"/>
        </w:rPr>
        <w:t xml:space="preserve">　　</w:t>
      </w:r>
      <w:r>
        <w:rPr>
          <w:rFonts w:asciiTheme="minorEastAsia" w:hAnsiTheme="minorEastAsia" w:hint="eastAsia"/>
        </w:rPr>
        <w:t xml:space="preserve">　今までの議論が非常によくまとまっているので、資料３</w:t>
      </w:r>
      <w:r w:rsidR="0003107C">
        <w:rPr>
          <w:rFonts w:asciiTheme="minorEastAsia" w:hAnsiTheme="minorEastAsia" w:hint="eastAsia"/>
        </w:rPr>
        <w:t>の報告書案</w:t>
      </w:r>
      <w:r>
        <w:rPr>
          <w:rFonts w:asciiTheme="minorEastAsia" w:hAnsiTheme="minorEastAsia" w:hint="eastAsia"/>
        </w:rPr>
        <w:t>については、この方向性でいいと思いますが、青少年を取り巻く状況はめまぐるしく変化していますので、また状況が変わった時には、このような議論が必要だと思っています。また、状況が変わった時にすぐに対応できるよう、私達大人も敏感になってアンテナを張っていなければいけないと思っています。</w:t>
      </w:r>
    </w:p>
    <w:p w:rsidR="008274AD" w:rsidRDefault="0039732F" w:rsidP="0039732F">
      <w:pPr>
        <w:ind w:left="991" w:hangingChars="472" w:hanging="991"/>
        <w:rPr>
          <w:rFonts w:asciiTheme="minorEastAsia" w:hAnsiTheme="minorEastAsia"/>
        </w:rPr>
      </w:pPr>
      <w:r>
        <w:rPr>
          <w:rFonts w:asciiTheme="minorEastAsia" w:hAnsiTheme="minorEastAsia" w:hint="eastAsia"/>
        </w:rPr>
        <w:t>委員</w:t>
      </w:r>
      <w:r w:rsidR="0038755B">
        <w:rPr>
          <w:rFonts w:asciiTheme="minorEastAsia" w:hAnsiTheme="minorEastAsia" w:hint="eastAsia"/>
        </w:rPr>
        <w:t xml:space="preserve">　　</w:t>
      </w:r>
      <w:r>
        <w:rPr>
          <w:rFonts w:asciiTheme="minorEastAsia" w:hAnsiTheme="minorEastAsia" w:hint="eastAsia"/>
        </w:rPr>
        <w:t xml:space="preserve">　　私も異論はないのですが、府内の営業実態を記載している箇所で、今回の規制で対象となる営業形態とそうでない営業形態と誤解を招かない</w:t>
      </w:r>
      <w:r w:rsidR="00316CB9">
        <w:rPr>
          <w:rFonts w:asciiTheme="minorEastAsia" w:hAnsiTheme="minorEastAsia" w:hint="eastAsia"/>
        </w:rPr>
        <w:t>ような記載にした方がいいと思います。</w:t>
      </w:r>
    </w:p>
    <w:p w:rsidR="00316CB9" w:rsidRPr="0039732F" w:rsidRDefault="00316CB9" w:rsidP="0039732F">
      <w:pPr>
        <w:ind w:left="991" w:hangingChars="472" w:hanging="991"/>
        <w:rPr>
          <w:rFonts w:asciiTheme="minorEastAsia" w:hAnsiTheme="minorEastAsia"/>
        </w:rPr>
      </w:pPr>
      <w:r>
        <w:rPr>
          <w:rFonts w:asciiTheme="minorEastAsia" w:hAnsiTheme="minorEastAsia" w:hint="eastAsia"/>
        </w:rPr>
        <w:t>事務局　　　承知しました。注釈を入れる等の対応をしたいと思います。</w:t>
      </w:r>
    </w:p>
    <w:p w:rsidR="00B046F3" w:rsidRDefault="00316CB9" w:rsidP="0038755B">
      <w:pPr>
        <w:ind w:left="991" w:hangingChars="472" w:hanging="991"/>
        <w:rPr>
          <w:rFonts w:asciiTheme="minorEastAsia" w:hAnsiTheme="minorEastAsia"/>
        </w:rPr>
      </w:pPr>
      <w:r>
        <w:rPr>
          <w:rFonts w:asciiTheme="minorEastAsia" w:hAnsiTheme="minorEastAsia" w:hint="eastAsia"/>
        </w:rPr>
        <w:t xml:space="preserve">委員　</w:t>
      </w:r>
      <w:r w:rsidR="0038755B">
        <w:rPr>
          <w:rFonts w:asciiTheme="minorEastAsia" w:hAnsiTheme="minorEastAsia" w:hint="eastAsia"/>
        </w:rPr>
        <w:t xml:space="preserve">　　　</w:t>
      </w:r>
      <w:r>
        <w:rPr>
          <w:rFonts w:asciiTheme="minorEastAsia" w:hAnsiTheme="minorEastAsia" w:hint="eastAsia"/>
        </w:rPr>
        <w:t>営業停止命令を行った店舗名</w:t>
      </w:r>
      <w:r w:rsidR="0003107C">
        <w:rPr>
          <w:rFonts w:asciiTheme="minorEastAsia" w:hAnsiTheme="minorEastAsia" w:hint="eastAsia"/>
        </w:rPr>
        <w:t>等</w:t>
      </w:r>
      <w:r>
        <w:rPr>
          <w:rFonts w:asciiTheme="minorEastAsia" w:hAnsiTheme="minorEastAsia" w:hint="eastAsia"/>
        </w:rPr>
        <w:t>の公表</w:t>
      </w:r>
      <w:r w:rsidR="0003107C">
        <w:rPr>
          <w:rFonts w:asciiTheme="minorEastAsia" w:hAnsiTheme="minorEastAsia" w:hint="eastAsia"/>
        </w:rPr>
        <w:t>について</w:t>
      </w:r>
      <w:r>
        <w:rPr>
          <w:rFonts w:asciiTheme="minorEastAsia" w:hAnsiTheme="minorEastAsia" w:hint="eastAsia"/>
        </w:rPr>
        <w:t>は、</w:t>
      </w:r>
      <w:r w:rsidR="0003107C">
        <w:rPr>
          <w:rFonts w:asciiTheme="minorEastAsia" w:hAnsiTheme="minorEastAsia" w:hint="eastAsia"/>
        </w:rPr>
        <w:t>飲食店等と違って、この業種は</w:t>
      </w:r>
      <w:r>
        <w:rPr>
          <w:rFonts w:asciiTheme="minorEastAsia" w:hAnsiTheme="minorEastAsia" w:hint="eastAsia"/>
        </w:rPr>
        <w:t>信用商売ではない</w:t>
      </w:r>
      <w:r w:rsidR="0003107C">
        <w:rPr>
          <w:rFonts w:asciiTheme="minorEastAsia" w:hAnsiTheme="minorEastAsia" w:hint="eastAsia"/>
        </w:rPr>
        <w:t>と思います</w:t>
      </w:r>
      <w:r>
        <w:rPr>
          <w:rFonts w:asciiTheme="minorEastAsia" w:hAnsiTheme="minorEastAsia" w:hint="eastAsia"/>
        </w:rPr>
        <w:t>ので、あまり</w:t>
      </w:r>
      <w:r w:rsidR="0003107C">
        <w:rPr>
          <w:rFonts w:asciiTheme="minorEastAsia" w:hAnsiTheme="minorEastAsia" w:hint="eastAsia"/>
        </w:rPr>
        <w:t>制裁効果も期待できず、</w:t>
      </w:r>
      <w:r>
        <w:rPr>
          <w:rFonts w:asciiTheme="minorEastAsia" w:hAnsiTheme="minorEastAsia" w:hint="eastAsia"/>
        </w:rPr>
        <w:t>意味がないのではないかという感想をも</w:t>
      </w:r>
      <w:r w:rsidR="0003107C">
        <w:rPr>
          <w:rFonts w:asciiTheme="minorEastAsia" w:hAnsiTheme="minorEastAsia" w:hint="eastAsia"/>
        </w:rPr>
        <w:t>ちました</w:t>
      </w:r>
      <w:r>
        <w:rPr>
          <w:rFonts w:asciiTheme="minorEastAsia" w:hAnsiTheme="minorEastAsia" w:hint="eastAsia"/>
        </w:rPr>
        <w:t>。</w:t>
      </w:r>
      <w:r w:rsidR="0003107C">
        <w:rPr>
          <w:rFonts w:asciiTheme="minorEastAsia" w:hAnsiTheme="minorEastAsia" w:hint="eastAsia"/>
        </w:rPr>
        <w:t>それから、</w:t>
      </w:r>
      <w:r>
        <w:rPr>
          <w:rFonts w:asciiTheme="minorEastAsia" w:hAnsiTheme="minorEastAsia" w:hint="eastAsia"/>
        </w:rPr>
        <w:t>年齢知情の特則の対象違反行為に</w:t>
      </w:r>
      <w:r w:rsidR="00B046F3">
        <w:rPr>
          <w:rFonts w:asciiTheme="minorEastAsia" w:hAnsiTheme="minorEastAsia" w:hint="eastAsia"/>
        </w:rPr>
        <w:t>、</w:t>
      </w:r>
      <w:r>
        <w:rPr>
          <w:rFonts w:asciiTheme="minorEastAsia" w:hAnsiTheme="minorEastAsia" w:hint="eastAsia"/>
        </w:rPr>
        <w:t>青少年</w:t>
      </w:r>
      <w:r w:rsidR="0003107C">
        <w:rPr>
          <w:rFonts w:asciiTheme="minorEastAsia" w:hAnsiTheme="minorEastAsia" w:hint="eastAsia"/>
        </w:rPr>
        <w:t>に対してビラを配る行為を</w:t>
      </w:r>
      <w:r w:rsidR="00B046F3">
        <w:rPr>
          <w:rFonts w:asciiTheme="minorEastAsia" w:hAnsiTheme="minorEastAsia" w:hint="eastAsia"/>
        </w:rPr>
        <w:t>対象</w:t>
      </w:r>
      <w:r w:rsidR="0003107C">
        <w:rPr>
          <w:rFonts w:asciiTheme="minorEastAsia" w:hAnsiTheme="minorEastAsia" w:hint="eastAsia"/>
        </w:rPr>
        <w:t>に含めること</w:t>
      </w:r>
      <w:r w:rsidR="00B046F3">
        <w:rPr>
          <w:rFonts w:asciiTheme="minorEastAsia" w:hAnsiTheme="minorEastAsia" w:hint="eastAsia"/>
        </w:rPr>
        <w:t>は、</w:t>
      </w:r>
      <w:r w:rsidR="0003107C">
        <w:rPr>
          <w:rFonts w:asciiTheme="minorEastAsia" w:hAnsiTheme="minorEastAsia" w:hint="eastAsia"/>
        </w:rPr>
        <w:t>過剰な規制</w:t>
      </w:r>
      <w:r w:rsidR="00B046F3">
        <w:rPr>
          <w:rFonts w:asciiTheme="minorEastAsia" w:hAnsiTheme="minorEastAsia" w:hint="eastAsia"/>
        </w:rPr>
        <w:t>ではないか</w:t>
      </w:r>
      <w:r w:rsidR="0038755B">
        <w:rPr>
          <w:rFonts w:asciiTheme="minorEastAsia" w:hAnsiTheme="minorEastAsia" w:hint="eastAsia"/>
        </w:rPr>
        <w:t>と思います</w:t>
      </w:r>
      <w:r w:rsidR="0003107C">
        <w:rPr>
          <w:rFonts w:asciiTheme="minorEastAsia" w:hAnsiTheme="minorEastAsia" w:hint="eastAsia"/>
        </w:rPr>
        <w:t>。街角で、道行く人に個別に</w:t>
      </w:r>
      <w:r w:rsidR="00B046F3">
        <w:rPr>
          <w:rFonts w:asciiTheme="minorEastAsia" w:hAnsiTheme="minorEastAsia" w:hint="eastAsia"/>
        </w:rPr>
        <w:t>年齢を聞いてビラを配るわけでもない</w:t>
      </w:r>
      <w:r w:rsidR="0003107C">
        <w:rPr>
          <w:rFonts w:asciiTheme="minorEastAsia" w:hAnsiTheme="minorEastAsia" w:hint="eastAsia"/>
        </w:rPr>
        <w:t>ので</w:t>
      </w:r>
      <w:r w:rsidR="00B046F3">
        <w:rPr>
          <w:rFonts w:asciiTheme="minorEastAsia" w:hAnsiTheme="minorEastAsia" w:hint="eastAsia"/>
        </w:rPr>
        <w:t>、現実的ではない</w:t>
      </w:r>
      <w:r w:rsidR="0003107C">
        <w:rPr>
          <w:rFonts w:asciiTheme="minorEastAsia" w:hAnsiTheme="minorEastAsia" w:hint="eastAsia"/>
        </w:rPr>
        <w:t>と思います</w:t>
      </w:r>
      <w:r w:rsidR="00B046F3">
        <w:rPr>
          <w:rFonts w:asciiTheme="minorEastAsia" w:hAnsiTheme="minorEastAsia" w:hint="eastAsia"/>
        </w:rPr>
        <w:t>。</w:t>
      </w:r>
    </w:p>
    <w:p w:rsidR="00B046F3" w:rsidRDefault="00B046F3" w:rsidP="0038755B">
      <w:pPr>
        <w:ind w:left="991" w:hangingChars="472" w:hanging="991"/>
        <w:rPr>
          <w:rFonts w:asciiTheme="minorEastAsia" w:hAnsiTheme="minorEastAsia"/>
        </w:rPr>
      </w:pPr>
      <w:r>
        <w:rPr>
          <w:rFonts w:asciiTheme="minorEastAsia" w:hAnsiTheme="minorEastAsia" w:hint="eastAsia"/>
        </w:rPr>
        <w:t>委員</w:t>
      </w:r>
      <w:r w:rsidR="0038755B">
        <w:rPr>
          <w:rFonts w:asciiTheme="minorEastAsia" w:hAnsiTheme="minorEastAsia" w:hint="eastAsia"/>
        </w:rPr>
        <w:t xml:space="preserve">　　</w:t>
      </w:r>
      <w:r>
        <w:rPr>
          <w:rFonts w:asciiTheme="minorEastAsia" w:hAnsiTheme="minorEastAsia" w:hint="eastAsia"/>
        </w:rPr>
        <w:t xml:space="preserve">　　立入調査する際は、何を</w:t>
      </w:r>
      <w:r w:rsidR="0003107C">
        <w:rPr>
          <w:rFonts w:asciiTheme="minorEastAsia" w:hAnsiTheme="minorEastAsia" w:hint="eastAsia"/>
        </w:rPr>
        <w:t>きっかけに</w:t>
      </w:r>
      <w:r>
        <w:rPr>
          <w:rFonts w:asciiTheme="minorEastAsia" w:hAnsiTheme="minorEastAsia" w:hint="eastAsia"/>
        </w:rPr>
        <w:t>立入</w:t>
      </w:r>
      <w:r w:rsidR="0003107C">
        <w:rPr>
          <w:rFonts w:asciiTheme="minorEastAsia" w:hAnsiTheme="minorEastAsia" w:hint="eastAsia"/>
        </w:rPr>
        <w:t>調査</w:t>
      </w:r>
      <w:r>
        <w:rPr>
          <w:rFonts w:asciiTheme="minorEastAsia" w:hAnsiTheme="minorEastAsia" w:hint="eastAsia"/>
        </w:rPr>
        <w:t>する</w:t>
      </w:r>
      <w:r w:rsidR="0003107C">
        <w:rPr>
          <w:rFonts w:asciiTheme="minorEastAsia" w:hAnsiTheme="minorEastAsia" w:hint="eastAsia"/>
        </w:rPr>
        <w:t>ことになる</w:t>
      </w:r>
      <w:r>
        <w:rPr>
          <w:rFonts w:asciiTheme="minorEastAsia" w:hAnsiTheme="minorEastAsia" w:hint="eastAsia"/>
        </w:rPr>
        <w:t>のか</w:t>
      </w:r>
      <w:r w:rsidR="0003107C">
        <w:rPr>
          <w:rFonts w:asciiTheme="minorEastAsia" w:hAnsiTheme="minorEastAsia" w:hint="eastAsia"/>
        </w:rPr>
        <w:t>。</w:t>
      </w:r>
      <w:r>
        <w:rPr>
          <w:rFonts w:asciiTheme="minorEastAsia" w:hAnsiTheme="minorEastAsia" w:hint="eastAsia"/>
        </w:rPr>
        <w:t>営業</w:t>
      </w:r>
      <w:r w:rsidR="0003107C">
        <w:rPr>
          <w:rFonts w:asciiTheme="minorEastAsia" w:hAnsiTheme="minorEastAsia" w:hint="eastAsia"/>
        </w:rPr>
        <w:t>している</w:t>
      </w:r>
      <w:r>
        <w:rPr>
          <w:rFonts w:asciiTheme="minorEastAsia" w:hAnsiTheme="minorEastAsia" w:hint="eastAsia"/>
        </w:rPr>
        <w:t>看板なのか、</w:t>
      </w:r>
      <w:r w:rsidR="0003107C">
        <w:rPr>
          <w:rFonts w:asciiTheme="minorEastAsia" w:hAnsiTheme="minorEastAsia" w:hint="eastAsia"/>
        </w:rPr>
        <w:t>人づての</w:t>
      </w:r>
      <w:r>
        <w:rPr>
          <w:rFonts w:asciiTheme="minorEastAsia" w:hAnsiTheme="minorEastAsia" w:hint="eastAsia"/>
        </w:rPr>
        <w:t>噂なのか</w:t>
      </w:r>
      <w:r w:rsidR="0003107C">
        <w:rPr>
          <w:rFonts w:asciiTheme="minorEastAsia" w:hAnsiTheme="minorEastAsia" w:hint="eastAsia"/>
        </w:rPr>
        <w:t>。</w:t>
      </w:r>
    </w:p>
    <w:p w:rsidR="00B046F3" w:rsidRDefault="0003107C" w:rsidP="00B046F3">
      <w:pPr>
        <w:ind w:left="1260" w:hangingChars="600" w:hanging="1260"/>
        <w:rPr>
          <w:rFonts w:asciiTheme="minorEastAsia" w:hAnsiTheme="minorEastAsia"/>
        </w:rPr>
      </w:pPr>
      <w:r>
        <w:rPr>
          <w:rFonts w:asciiTheme="minorEastAsia" w:hAnsiTheme="minorEastAsia" w:hint="eastAsia"/>
        </w:rPr>
        <w:t>事務局　　　規制対象の営業形態である恐れがあ</w:t>
      </w:r>
      <w:r w:rsidR="00AB52D4">
        <w:rPr>
          <w:rFonts w:asciiTheme="minorEastAsia" w:hAnsiTheme="minorEastAsia" w:hint="eastAsia"/>
        </w:rPr>
        <w:t>って、</w:t>
      </w:r>
      <w:r>
        <w:rPr>
          <w:rFonts w:asciiTheme="minorEastAsia" w:hAnsiTheme="minorEastAsia" w:hint="eastAsia"/>
        </w:rPr>
        <w:t>営業として客を募る行為をして</w:t>
      </w:r>
      <w:r w:rsidR="004257AA">
        <w:rPr>
          <w:rFonts w:asciiTheme="minorEastAsia" w:hAnsiTheme="minorEastAsia" w:hint="eastAsia"/>
        </w:rPr>
        <w:t>い</w:t>
      </w:r>
      <w:r>
        <w:rPr>
          <w:rFonts w:asciiTheme="minorEastAsia" w:hAnsiTheme="minorEastAsia" w:hint="eastAsia"/>
        </w:rPr>
        <w:t>れば、</w:t>
      </w:r>
      <w:r w:rsidR="00B046F3">
        <w:rPr>
          <w:rFonts w:asciiTheme="minorEastAsia" w:hAnsiTheme="minorEastAsia" w:hint="eastAsia"/>
        </w:rPr>
        <w:t>立入調</w:t>
      </w:r>
      <w:r w:rsidR="00B046F3">
        <w:rPr>
          <w:rFonts w:asciiTheme="minorEastAsia" w:hAnsiTheme="minorEastAsia" w:hint="eastAsia"/>
        </w:rPr>
        <w:lastRenderedPageBreak/>
        <w:t>査でき</w:t>
      </w:r>
      <w:r w:rsidR="004257AA">
        <w:rPr>
          <w:rFonts w:asciiTheme="minorEastAsia" w:hAnsiTheme="minorEastAsia" w:hint="eastAsia"/>
        </w:rPr>
        <w:t>るようにしたいと思ってい</w:t>
      </w:r>
      <w:r>
        <w:rPr>
          <w:rFonts w:asciiTheme="minorEastAsia" w:hAnsiTheme="minorEastAsia" w:hint="eastAsia"/>
        </w:rPr>
        <w:t>ます。</w:t>
      </w:r>
    </w:p>
    <w:p w:rsidR="00EE29F6" w:rsidRDefault="00B046F3" w:rsidP="0038755B">
      <w:pPr>
        <w:ind w:left="991" w:hangingChars="472" w:hanging="991"/>
        <w:rPr>
          <w:rFonts w:asciiTheme="minorEastAsia" w:hAnsiTheme="minorEastAsia"/>
        </w:rPr>
      </w:pPr>
      <w:r>
        <w:rPr>
          <w:rFonts w:asciiTheme="minorEastAsia" w:hAnsiTheme="minorEastAsia" w:hint="eastAsia"/>
        </w:rPr>
        <w:t>委員</w:t>
      </w:r>
      <w:r w:rsidR="0038755B">
        <w:rPr>
          <w:rFonts w:asciiTheme="minorEastAsia" w:hAnsiTheme="minorEastAsia" w:hint="eastAsia"/>
        </w:rPr>
        <w:t xml:space="preserve">　　</w:t>
      </w:r>
      <w:r>
        <w:rPr>
          <w:rFonts w:asciiTheme="minorEastAsia" w:hAnsiTheme="minorEastAsia" w:hint="eastAsia"/>
        </w:rPr>
        <w:t xml:space="preserve">　　資料１の勧誘行為に関する記載の箇所で、接客業務に従事するよう青少年に勧誘させる</w:t>
      </w:r>
      <w:r w:rsidR="00EE29F6">
        <w:rPr>
          <w:rFonts w:asciiTheme="minorEastAsia" w:hAnsiTheme="minorEastAsia" w:hint="eastAsia"/>
        </w:rPr>
        <w:t>という意味なのか、</w:t>
      </w:r>
      <w:r w:rsidR="004257AA">
        <w:rPr>
          <w:rFonts w:asciiTheme="minorEastAsia" w:hAnsiTheme="minorEastAsia" w:hint="eastAsia"/>
        </w:rPr>
        <w:t>第三者に対して</w:t>
      </w:r>
      <w:r w:rsidR="00EE29F6">
        <w:rPr>
          <w:rFonts w:asciiTheme="minorEastAsia" w:hAnsiTheme="minorEastAsia" w:hint="eastAsia"/>
        </w:rPr>
        <w:t>青少年を勧誘させるという意味なのか、わかりにくい。客となるように青少年に勧誘させる部分も同じくわかりにくい</w:t>
      </w:r>
      <w:r w:rsidR="004257AA">
        <w:rPr>
          <w:rFonts w:asciiTheme="minorEastAsia" w:hAnsiTheme="minorEastAsia" w:hint="eastAsia"/>
        </w:rPr>
        <w:t>記載になっている</w:t>
      </w:r>
      <w:r w:rsidR="00EE29F6">
        <w:rPr>
          <w:rFonts w:asciiTheme="minorEastAsia" w:hAnsiTheme="minorEastAsia" w:hint="eastAsia"/>
        </w:rPr>
        <w:t>ので修正した方がよいと思います。</w:t>
      </w:r>
    </w:p>
    <w:p w:rsidR="00EE29F6" w:rsidRDefault="00EE29F6" w:rsidP="0038755B">
      <w:pPr>
        <w:ind w:left="991" w:hangingChars="472" w:hanging="991"/>
        <w:rPr>
          <w:rFonts w:asciiTheme="minorEastAsia" w:hAnsiTheme="minorEastAsia"/>
        </w:rPr>
      </w:pPr>
      <w:r>
        <w:rPr>
          <w:rFonts w:asciiTheme="minorEastAsia" w:hAnsiTheme="minorEastAsia" w:hint="eastAsia"/>
        </w:rPr>
        <w:t xml:space="preserve">　　　　　　ここの趣旨としては、青少年は依存度が高く、同調傾向にあるので、友達からの誘いを断りにくい傾向にある</w:t>
      </w:r>
      <w:r w:rsidR="007803F6">
        <w:rPr>
          <w:rFonts w:asciiTheme="minorEastAsia" w:hAnsiTheme="minorEastAsia" w:hint="eastAsia"/>
        </w:rPr>
        <w:t>。そういう習性を巧みに</w:t>
      </w:r>
      <w:r>
        <w:rPr>
          <w:rFonts w:asciiTheme="minorEastAsia" w:hAnsiTheme="minorEastAsia" w:hint="eastAsia"/>
        </w:rPr>
        <w:t>利用して</w:t>
      </w:r>
      <w:r w:rsidR="007803F6">
        <w:rPr>
          <w:rFonts w:asciiTheme="minorEastAsia" w:hAnsiTheme="minorEastAsia" w:hint="eastAsia"/>
        </w:rPr>
        <w:t>、</w:t>
      </w:r>
      <w:r>
        <w:rPr>
          <w:rFonts w:asciiTheme="minorEastAsia" w:hAnsiTheme="minorEastAsia" w:hint="eastAsia"/>
        </w:rPr>
        <w:t>青少年に</w:t>
      </w:r>
      <w:r w:rsidR="00351955">
        <w:rPr>
          <w:rFonts w:asciiTheme="minorEastAsia" w:hAnsiTheme="minorEastAsia" w:hint="eastAsia"/>
        </w:rPr>
        <w:t>対して</w:t>
      </w:r>
      <w:r>
        <w:rPr>
          <w:rFonts w:asciiTheme="minorEastAsia" w:hAnsiTheme="minorEastAsia" w:hint="eastAsia"/>
        </w:rPr>
        <w:t>友達も誘って</w:t>
      </w:r>
      <w:r w:rsidR="007803F6">
        <w:rPr>
          <w:rFonts w:asciiTheme="minorEastAsia" w:hAnsiTheme="minorEastAsia" w:hint="eastAsia"/>
        </w:rPr>
        <w:t>くるように、勧誘させる</w:t>
      </w:r>
      <w:r>
        <w:rPr>
          <w:rFonts w:asciiTheme="minorEastAsia" w:hAnsiTheme="minorEastAsia" w:hint="eastAsia"/>
        </w:rPr>
        <w:t>行為についても禁止にするということなので、それがわかるような書き方に修正して</w:t>
      </w:r>
      <w:r w:rsidR="00351955">
        <w:rPr>
          <w:rFonts w:asciiTheme="minorEastAsia" w:hAnsiTheme="minorEastAsia" w:hint="eastAsia"/>
        </w:rPr>
        <w:t>いただきたいと思います</w:t>
      </w:r>
      <w:r>
        <w:rPr>
          <w:rFonts w:asciiTheme="minorEastAsia" w:hAnsiTheme="minorEastAsia" w:hint="eastAsia"/>
        </w:rPr>
        <w:t>。</w:t>
      </w:r>
    </w:p>
    <w:p w:rsidR="007803F6" w:rsidRDefault="0038755B" w:rsidP="007803F6">
      <w:pPr>
        <w:ind w:left="1260" w:hangingChars="600" w:hanging="1260"/>
        <w:rPr>
          <w:rFonts w:asciiTheme="minorEastAsia" w:hAnsiTheme="minorEastAsia"/>
        </w:rPr>
      </w:pPr>
      <w:r>
        <w:rPr>
          <w:rFonts w:asciiTheme="minorEastAsia" w:hAnsiTheme="minorEastAsia" w:hint="eastAsia"/>
        </w:rPr>
        <w:t xml:space="preserve">事務局　　　</w:t>
      </w:r>
      <w:r w:rsidR="007803F6">
        <w:rPr>
          <w:rFonts w:asciiTheme="minorEastAsia" w:hAnsiTheme="minorEastAsia" w:hint="eastAsia"/>
        </w:rPr>
        <w:t>わかりました。公開する際には修正します。</w:t>
      </w:r>
    </w:p>
    <w:p w:rsidR="007803F6" w:rsidRDefault="0038755B" w:rsidP="00B046F3">
      <w:pPr>
        <w:ind w:left="1260" w:hangingChars="600" w:hanging="1260"/>
        <w:rPr>
          <w:rFonts w:asciiTheme="minorEastAsia" w:hAnsiTheme="minorEastAsia"/>
        </w:rPr>
      </w:pPr>
      <w:r>
        <w:rPr>
          <w:rFonts w:asciiTheme="minorEastAsia" w:hAnsiTheme="minorEastAsia" w:hint="eastAsia"/>
        </w:rPr>
        <w:t xml:space="preserve">部会長　　　</w:t>
      </w:r>
      <w:r w:rsidR="007803F6">
        <w:rPr>
          <w:rFonts w:asciiTheme="minorEastAsia" w:hAnsiTheme="minorEastAsia" w:hint="eastAsia"/>
        </w:rPr>
        <w:t>その他、ご意見ないですか。</w:t>
      </w:r>
    </w:p>
    <w:p w:rsidR="00B046F3" w:rsidRPr="00B046F3" w:rsidRDefault="007803F6" w:rsidP="007803F6">
      <w:pPr>
        <w:ind w:leftChars="600" w:left="1260"/>
        <w:rPr>
          <w:rFonts w:asciiTheme="minorEastAsia" w:hAnsiTheme="minorEastAsia"/>
        </w:rPr>
      </w:pPr>
      <w:r>
        <w:rPr>
          <w:rFonts w:asciiTheme="minorEastAsia" w:hAnsiTheme="minorEastAsia" w:hint="eastAsia"/>
        </w:rPr>
        <w:t>ご意見ないようですので、次の議題に移りたいと思います。啓発対策について事務局からまず説明をお願いします。</w:t>
      </w:r>
    </w:p>
    <w:p w:rsidR="008274AD" w:rsidRDefault="007803F6" w:rsidP="00CE657E">
      <w:pPr>
        <w:ind w:left="1470" w:hangingChars="700" w:hanging="1470"/>
        <w:rPr>
          <w:rFonts w:asciiTheme="minorEastAsia" w:hAnsiTheme="minorEastAsia"/>
        </w:rPr>
      </w:pPr>
      <w:r>
        <w:rPr>
          <w:rFonts w:asciiTheme="minorEastAsia" w:hAnsiTheme="minorEastAsia" w:hint="eastAsia"/>
        </w:rPr>
        <w:t xml:space="preserve">事務局　　　</w:t>
      </w:r>
      <w:r>
        <w:rPr>
          <w:rFonts w:asciiTheme="majorEastAsia" w:eastAsiaTheme="majorEastAsia" w:hAnsiTheme="majorEastAsia" w:hint="eastAsia"/>
        </w:rPr>
        <w:t>※</w:t>
      </w:r>
      <w:r w:rsidRPr="008274AD">
        <w:rPr>
          <w:rFonts w:asciiTheme="majorEastAsia" w:eastAsiaTheme="majorEastAsia" w:hAnsiTheme="majorEastAsia" w:hint="eastAsia"/>
        </w:rPr>
        <w:t>資料</w:t>
      </w:r>
      <w:r>
        <w:rPr>
          <w:rFonts w:asciiTheme="majorEastAsia" w:eastAsiaTheme="majorEastAsia" w:hAnsiTheme="majorEastAsia" w:hint="eastAsia"/>
        </w:rPr>
        <w:t>２により、</w:t>
      </w:r>
      <w:r w:rsidR="00CE657E">
        <w:rPr>
          <w:rFonts w:asciiTheme="majorEastAsia" w:eastAsiaTheme="majorEastAsia" w:hAnsiTheme="majorEastAsia" w:hint="eastAsia"/>
        </w:rPr>
        <w:t>「</w:t>
      </w:r>
      <w:r>
        <w:rPr>
          <w:rFonts w:asciiTheme="majorEastAsia" w:eastAsiaTheme="majorEastAsia" w:hAnsiTheme="majorEastAsia" w:hint="eastAsia"/>
        </w:rPr>
        <w:t>現行の主な取組</w:t>
      </w:r>
      <w:r w:rsidR="00CE657E">
        <w:rPr>
          <w:rFonts w:asciiTheme="majorEastAsia" w:eastAsiaTheme="majorEastAsia" w:hAnsiTheme="majorEastAsia" w:hint="eastAsia"/>
        </w:rPr>
        <w:t>」</w:t>
      </w:r>
      <w:r>
        <w:rPr>
          <w:rFonts w:asciiTheme="majorEastAsia" w:eastAsiaTheme="majorEastAsia" w:hAnsiTheme="majorEastAsia" w:hint="eastAsia"/>
        </w:rPr>
        <w:t>と</w:t>
      </w:r>
      <w:r w:rsidR="00CE657E">
        <w:rPr>
          <w:rFonts w:asciiTheme="majorEastAsia" w:eastAsiaTheme="majorEastAsia" w:hAnsiTheme="majorEastAsia" w:hint="eastAsia"/>
        </w:rPr>
        <w:t>これまでの議論で委員から出された意見をまとめた「</w:t>
      </w:r>
      <w:r>
        <w:rPr>
          <w:rFonts w:asciiTheme="majorEastAsia" w:eastAsiaTheme="majorEastAsia" w:hAnsiTheme="majorEastAsia" w:hint="eastAsia"/>
        </w:rPr>
        <w:t>今後の啓発対策</w:t>
      </w:r>
      <w:r w:rsidR="00CE657E">
        <w:rPr>
          <w:rFonts w:asciiTheme="majorEastAsia" w:eastAsiaTheme="majorEastAsia" w:hAnsiTheme="majorEastAsia" w:hint="eastAsia"/>
        </w:rPr>
        <w:t>」</w:t>
      </w:r>
      <w:r>
        <w:rPr>
          <w:rFonts w:asciiTheme="majorEastAsia" w:eastAsiaTheme="majorEastAsia" w:hAnsiTheme="majorEastAsia" w:hint="eastAsia"/>
        </w:rPr>
        <w:t>について説明</w:t>
      </w:r>
    </w:p>
    <w:p w:rsidR="008274AD" w:rsidRDefault="00CE657E" w:rsidP="0038755B">
      <w:pPr>
        <w:ind w:left="991" w:hangingChars="472" w:hanging="991"/>
        <w:rPr>
          <w:rFonts w:asciiTheme="minorEastAsia" w:hAnsiTheme="minorEastAsia"/>
        </w:rPr>
      </w:pPr>
      <w:r>
        <w:rPr>
          <w:rFonts w:asciiTheme="minorEastAsia" w:hAnsiTheme="minorEastAsia" w:hint="eastAsia"/>
        </w:rPr>
        <w:t>委員</w:t>
      </w:r>
      <w:r w:rsidR="0038755B">
        <w:rPr>
          <w:rFonts w:asciiTheme="minorEastAsia" w:hAnsiTheme="minorEastAsia" w:hint="eastAsia"/>
        </w:rPr>
        <w:t xml:space="preserve">　</w:t>
      </w:r>
      <w:r>
        <w:rPr>
          <w:rFonts w:asciiTheme="minorEastAsia" w:hAnsiTheme="minorEastAsia" w:hint="eastAsia"/>
        </w:rPr>
        <w:t xml:space="preserve">　　　これまで、高校生に対する意識アンケートやシンポジウムに関わってきて、高校生の実態に触れることができましたが、この問題は喫緊の課題だと思っています。具体的な危険性を伝える啓発教材が絶対に必要だと感じています。</w:t>
      </w:r>
    </w:p>
    <w:p w:rsidR="00CE657E" w:rsidRPr="00CE657E" w:rsidRDefault="0038755B" w:rsidP="0038755B">
      <w:pPr>
        <w:ind w:left="991" w:hangingChars="472" w:hanging="991"/>
        <w:rPr>
          <w:rFonts w:asciiTheme="minorEastAsia" w:hAnsiTheme="minorEastAsia"/>
        </w:rPr>
      </w:pPr>
      <w:r>
        <w:rPr>
          <w:rFonts w:asciiTheme="minorEastAsia" w:hAnsiTheme="minorEastAsia" w:hint="eastAsia"/>
        </w:rPr>
        <w:t xml:space="preserve">　　　　　　</w:t>
      </w:r>
      <w:r w:rsidR="00CE657E">
        <w:rPr>
          <w:rFonts w:asciiTheme="minorEastAsia" w:hAnsiTheme="minorEastAsia" w:hint="eastAsia"/>
        </w:rPr>
        <w:t>特に、インターネットを通じて</w:t>
      </w:r>
      <w:r w:rsidR="00C91D3E">
        <w:rPr>
          <w:rFonts w:asciiTheme="minorEastAsia" w:hAnsiTheme="minorEastAsia" w:hint="eastAsia"/>
        </w:rPr>
        <w:t>ＪＫ</w:t>
      </w:r>
      <w:r w:rsidR="00CE657E">
        <w:rPr>
          <w:rFonts w:asciiTheme="minorEastAsia" w:hAnsiTheme="minorEastAsia" w:hint="eastAsia"/>
        </w:rPr>
        <w:t>ビジネス</w:t>
      </w:r>
      <w:r w:rsidR="0009050E">
        <w:rPr>
          <w:rFonts w:asciiTheme="minorEastAsia" w:hAnsiTheme="minorEastAsia" w:hint="eastAsia"/>
        </w:rPr>
        <w:t>を知</w:t>
      </w:r>
      <w:r w:rsidR="00C91D3E">
        <w:rPr>
          <w:rFonts w:asciiTheme="minorEastAsia" w:hAnsiTheme="minorEastAsia" w:hint="eastAsia"/>
        </w:rPr>
        <w:t>った</w:t>
      </w:r>
      <w:r w:rsidR="0009050E">
        <w:rPr>
          <w:rFonts w:asciiTheme="minorEastAsia" w:hAnsiTheme="minorEastAsia" w:hint="eastAsia"/>
        </w:rPr>
        <w:t>子については、高額収入など条件の良いことばかりを目にするので惑わされやすい。インターネット上の甘言に惑わされず、しっかりと自分で判断できるような教育</w:t>
      </w:r>
      <w:r w:rsidR="00C75785">
        <w:rPr>
          <w:rFonts w:asciiTheme="minorEastAsia" w:hAnsiTheme="minorEastAsia" w:hint="eastAsia"/>
        </w:rPr>
        <w:t>が必要で、</w:t>
      </w:r>
      <w:r w:rsidR="0009050E">
        <w:rPr>
          <w:rFonts w:asciiTheme="minorEastAsia" w:hAnsiTheme="minorEastAsia" w:hint="eastAsia"/>
        </w:rPr>
        <w:t>そのための教材づくりが重要だと思います。</w:t>
      </w:r>
      <w:r w:rsidR="00C91D3E">
        <w:rPr>
          <w:rFonts w:asciiTheme="minorEastAsia" w:hAnsiTheme="minorEastAsia" w:hint="eastAsia"/>
        </w:rPr>
        <w:t>ＪＫ</w:t>
      </w:r>
      <w:r w:rsidR="00C75785">
        <w:rPr>
          <w:rFonts w:asciiTheme="minorEastAsia" w:hAnsiTheme="minorEastAsia" w:hint="eastAsia"/>
        </w:rPr>
        <w:t>ビジネスに関しては新しい課題なので、そ</w:t>
      </w:r>
      <w:r w:rsidR="00C91D3E">
        <w:rPr>
          <w:rFonts w:asciiTheme="minorEastAsia" w:hAnsiTheme="minorEastAsia" w:hint="eastAsia"/>
        </w:rPr>
        <w:t>の問題点や危険性を伝える教材もないので、</w:t>
      </w:r>
      <w:r w:rsidR="00C75785">
        <w:rPr>
          <w:rFonts w:asciiTheme="minorEastAsia" w:hAnsiTheme="minorEastAsia" w:hint="eastAsia"/>
        </w:rPr>
        <w:t>子ども達の心情に訴える動画を盛り込んだ教材づくりが、まずは必要ですね。</w:t>
      </w:r>
    </w:p>
    <w:p w:rsidR="003544DA" w:rsidRDefault="00C75785" w:rsidP="0038755B">
      <w:pPr>
        <w:ind w:left="991" w:hangingChars="472" w:hanging="991"/>
        <w:rPr>
          <w:rFonts w:asciiTheme="minorEastAsia" w:hAnsiTheme="minorEastAsia"/>
        </w:rPr>
      </w:pPr>
      <w:r>
        <w:rPr>
          <w:rFonts w:asciiTheme="minorEastAsia" w:hAnsiTheme="minorEastAsia" w:hint="eastAsia"/>
        </w:rPr>
        <w:t>委員</w:t>
      </w:r>
      <w:r w:rsidR="0038755B">
        <w:rPr>
          <w:rFonts w:asciiTheme="minorEastAsia" w:hAnsiTheme="minorEastAsia" w:hint="eastAsia"/>
        </w:rPr>
        <w:t xml:space="preserve">　</w:t>
      </w:r>
      <w:r>
        <w:rPr>
          <w:rFonts w:asciiTheme="minorEastAsia" w:hAnsiTheme="minorEastAsia" w:hint="eastAsia"/>
        </w:rPr>
        <w:t xml:space="preserve">　　　教育・啓発については、実効性があるのかどうかという観点から議論していかないといけないと思っています。青少年に対しては勿論、保護者にも教職員にも必要だと思っていますが、</w:t>
      </w:r>
      <w:r w:rsidR="0092257E">
        <w:rPr>
          <w:rFonts w:asciiTheme="minorEastAsia" w:hAnsiTheme="minorEastAsia" w:hint="eastAsia"/>
        </w:rPr>
        <w:t>効果的に教育・啓発していこうと思えば、</w:t>
      </w:r>
      <w:r>
        <w:rPr>
          <w:rFonts w:asciiTheme="minorEastAsia" w:hAnsiTheme="minorEastAsia" w:hint="eastAsia"/>
        </w:rPr>
        <w:t>例えば、教職員研修をする際でも対象者を限定する必要がある。</w:t>
      </w:r>
      <w:r w:rsidR="0092257E">
        <w:rPr>
          <w:rFonts w:asciiTheme="minorEastAsia" w:hAnsiTheme="minorEastAsia" w:hint="eastAsia"/>
        </w:rPr>
        <w:t>意識調査のクロス分析をみると、ネット・SNSやテレビや新聞でJKビジネスを知った子は勧誘されても断ると答え</w:t>
      </w:r>
      <w:r w:rsidR="00C91D3E">
        <w:rPr>
          <w:rFonts w:asciiTheme="minorEastAsia" w:hAnsiTheme="minorEastAsia" w:hint="eastAsia"/>
        </w:rPr>
        <w:t>た者がほとんどだが、友達や勧誘（スカウト）で知った子は、働く事を</w:t>
      </w:r>
      <w:r w:rsidR="0092257E">
        <w:rPr>
          <w:rFonts w:asciiTheme="minorEastAsia" w:hAnsiTheme="minorEastAsia" w:hint="eastAsia"/>
        </w:rPr>
        <w:t>肯定的に考えている子も多く</w:t>
      </w:r>
      <w:r w:rsidR="00C91D3E">
        <w:rPr>
          <w:rFonts w:asciiTheme="minorEastAsia" w:hAnsiTheme="minorEastAsia" w:hint="eastAsia"/>
        </w:rPr>
        <w:t>出て</w:t>
      </w:r>
      <w:r w:rsidR="0092257E">
        <w:rPr>
          <w:rFonts w:asciiTheme="minorEastAsia" w:hAnsiTheme="minorEastAsia" w:hint="eastAsia"/>
        </w:rPr>
        <w:t>いて、危なげな状態が垣間見える。危なげな状態の子の背景には、</w:t>
      </w:r>
      <w:r w:rsidR="00097F80">
        <w:rPr>
          <w:rFonts w:asciiTheme="minorEastAsia" w:hAnsiTheme="minorEastAsia" w:hint="eastAsia"/>
        </w:rPr>
        <w:t>「</w:t>
      </w:r>
      <w:r w:rsidR="0092257E">
        <w:rPr>
          <w:rFonts w:asciiTheme="minorEastAsia" w:hAnsiTheme="minorEastAsia" w:hint="eastAsia"/>
        </w:rPr>
        <w:t>お金のため</w:t>
      </w:r>
      <w:r w:rsidR="00097F80">
        <w:rPr>
          <w:rFonts w:asciiTheme="minorEastAsia" w:hAnsiTheme="minorEastAsia" w:hint="eastAsia"/>
        </w:rPr>
        <w:t>」</w:t>
      </w:r>
      <w:r w:rsidR="0092257E">
        <w:rPr>
          <w:rFonts w:asciiTheme="minorEastAsia" w:hAnsiTheme="minorEastAsia" w:hint="eastAsia"/>
        </w:rPr>
        <w:t>とか</w:t>
      </w:r>
      <w:r w:rsidR="00097F80">
        <w:rPr>
          <w:rFonts w:asciiTheme="minorEastAsia" w:hAnsiTheme="minorEastAsia" w:hint="eastAsia"/>
        </w:rPr>
        <w:t>「</w:t>
      </w:r>
      <w:r w:rsidR="0092257E">
        <w:rPr>
          <w:rFonts w:asciiTheme="minorEastAsia" w:hAnsiTheme="minorEastAsia" w:hint="eastAsia"/>
        </w:rPr>
        <w:t>条件が良</w:t>
      </w:r>
      <w:r w:rsidR="00097F80">
        <w:rPr>
          <w:rFonts w:asciiTheme="minorEastAsia" w:hAnsiTheme="minorEastAsia" w:hint="eastAsia"/>
        </w:rPr>
        <w:t>い」とか</w:t>
      </w:r>
      <w:r w:rsidR="0092257E">
        <w:rPr>
          <w:rFonts w:asciiTheme="minorEastAsia" w:hAnsiTheme="minorEastAsia" w:hint="eastAsia"/>
        </w:rPr>
        <w:t>、</w:t>
      </w:r>
      <w:r w:rsidR="00097F80">
        <w:rPr>
          <w:rFonts w:asciiTheme="minorEastAsia" w:hAnsiTheme="minorEastAsia" w:hint="eastAsia"/>
        </w:rPr>
        <w:t>「</w:t>
      </w:r>
      <w:r w:rsidR="0092257E">
        <w:rPr>
          <w:rFonts w:asciiTheme="minorEastAsia" w:hAnsiTheme="minorEastAsia" w:hint="eastAsia"/>
        </w:rPr>
        <w:t>みんながやっているから</w:t>
      </w:r>
      <w:r w:rsidR="00097F80">
        <w:rPr>
          <w:rFonts w:asciiTheme="minorEastAsia" w:hAnsiTheme="minorEastAsia" w:hint="eastAsia"/>
        </w:rPr>
        <w:t>」</w:t>
      </w:r>
      <w:r w:rsidR="003544DA">
        <w:rPr>
          <w:rFonts w:asciiTheme="minorEastAsia" w:hAnsiTheme="minorEastAsia" w:hint="eastAsia"/>
        </w:rPr>
        <w:t>等</w:t>
      </w:r>
      <w:r w:rsidR="0092257E">
        <w:rPr>
          <w:rFonts w:asciiTheme="minorEastAsia" w:hAnsiTheme="minorEastAsia" w:hint="eastAsia"/>
        </w:rPr>
        <w:t>という意識が</w:t>
      </w:r>
      <w:r w:rsidR="003544DA">
        <w:rPr>
          <w:rFonts w:asciiTheme="minorEastAsia" w:hAnsiTheme="minorEastAsia" w:hint="eastAsia"/>
        </w:rPr>
        <w:t>垣間見えるので</w:t>
      </w:r>
      <w:r w:rsidR="00DC4DD7">
        <w:rPr>
          <w:rFonts w:asciiTheme="minorEastAsia" w:hAnsiTheme="minorEastAsia" w:hint="eastAsia"/>
        </w:rPr>
        <w:t>、やはり貧困の問題が</w:t>
      </w:r>
      <w:r w:rsidR="003544DA">
        <w:rPr>
          <w:rFonts w:asciiTheme="minorEastAsia" w:hAnsiTheme="minorEastAsia" w:hint="eastAsia"/>
        </w:rPr>
        <w:t>根底に</w:t>
      </w:r>
      <w:r w:rsidR="00DC4DD7">
        <w:rPr>
          <w:rFonts w:asciiTheme="minorEastAsia" w:hAnsiTheme="minorEastAsia" w:hint="eastAsia"/>
        </w:rPr>
        <w:t>ある</w:t>
      </w:r>
      <w:r w:rsidR="003544DA">
        <w:rPr>
          <w:rFonts w:asciiTheme="minorEastAsia" w:hAnsiTheme="minorEastAsia" w:hint="eastAsia"/>
        </w:rPr>
        <w:t>と思います</w:t>
      </w:r>
      <w:r w:rsidR="00C6018D">
        <w:rPr>
          <w:rFonts w:asciiTheme="minorEastAsia" w:hAnsiTheme="minorEastAsia" w:hint="eastAsia"/>
        </w:rPr>
        <w:t>。</w:t>
      </w:r>
    </w:p>
    <w:p w:rsidR="00C6018D" w:rsidRDefault="00C6018D" w:rsidP="0038755B">
      <w:pPr>
        <w:ind w:leftChars="472" w:left="991" w:firstLineChars="127" w:firstLine="267"/>
        <w:rPr>
          <w:rFonts w:asciiTheme="minorEastAsia" w:hAnsiTheme="minorEastAsia"/>
        </w:rPr>
      </w:pPr>
      <w:r>
        <w:rPr>
          <w:rFonts w:asciiTheme="minorEastAsia" w:hAnsiTheme="minorEastAsia" w:hint="eastAsia"/>
        </w:rPr>
        <w:t>こういう現状への課題としては、</w:t>
      </w:r>
      <w:r w:rsidR="003544DA">
        <w:rPr>
          <w:rFonts w:asciiTheme="minorEastAsia" w:hAnsiTheme="minorEastAsia" w:hint="eastAsia"/>
        </w:rPr>
        <w:t>青少年はインター</w:t>
      </w:r>
      <w:r>
        <w:rPr>
          <w:rFonts w:asciiTheme="minorEastAsia" w:hAnsiTheme="minorEastAsia" w:hint="eastAsia"/>
        </w:rPr>
        <w:t>ネット</w:t>
      </w:r>
      <w:r w:rsidR="003544DA">
        <w:rPr>
          <w:rFonts w:asciiTheme="minorEastAsia" w:hAnsiTheme="minorEastAsia" w:hint="eastAsia"/>
        </w:rPr>
        <w:t>や</w:t>
      </w:r>
      <w:r>
        <w:rPr>
          <w:rFonts w:asciiTheme="minorEastAsia" w:hAnsiTheme="minorEastAsia" w:hint="eastAsia"/>
        </w:rPr>
        <w:t>SNSから情報を得る</w:t>
      </w:r>
      <w:r w:rsidR="003544DA">
        <w:rPr>
          <w:rFonts w:asciiTheme="minorEastAsia" w:hAnsiTheme="minorEastAsia" w:hint="eastAsia"/>
        </w:rPr>
        <w:t>こと</w:t>
      </w:r>
      <w:r>
        <w:rPr>
          <w:rFonts w:asciiTheme="minorEastAsia" w:hAnsiTheme="minorEastAsia" w:hint="eastAsia"/>
        </w:rPr>
        <w:t>が多いので、正確な情報収集能力を身に付けさせる必要がある。</w:t>
      </w:r>
      <w:r w:rsidR="003544DA">
        <w:rPr>
          <w:rFonts w:asciiTheme="minorEastAsia" w:hAnsiTheme="minorEastAsia" w:hint="eastAsia"/>
        </w:rPr>
        <w:t>また、</w:t>
      </w:r>
      <w:r>
        <w:rPr>
          <w:rFonts w:asciiTheme="minorEastAsia" w:hAnsiTheme="minorEastAsia" w:hint="eastAsia"/>
        </w:rPr>
        <w:t>未熟さがあり、健全な判断能力が</w:t>
      </w:r>
      <w:r w:rsidR="003544DA">
        <w:rPr>
          <w:rFonts w:asciiTheme="minorEastAsia" w:hAnsiTheme="minorEastAsia" w:hint="eastAsia"/>
        </w:rPr>
        <w:t>完全に身についてい</w:t>
      </w:r>
      <w:r>
        <w:rPr>
          <w:rFonts w:asciiTheme="minorEastAsia" w:hAnsiTheme="minorEastAsia" w:hint="eastAsia"/>
        </w:rPr>
        <w:t>ないことや</w:t>
      </w:r>
      <w:r w:rsidR="003544DA">
        <w:rPr>
          <w:rFonts w:asciiTheme="minorEastAsia" w:hAnsiTheme="minorEastAsia" w:hint="eastAsia"/>
        </w:rPr>
        <w:t>青少年の心の中に</w:t>
      </w:r>
      <w:r>
        <w:rPr>
          <w:rFonts w:asciiTheme="minorEastAsia" w:hAnsiTheme="minorEastAsia" w:hint="eastAsia"/>
        </w:rPr>
        <w:t>将来への展望・進路がないことも課題としてあげられる。</w:t>
      </w:r>
      <w:r w:rsidR="003544DA">
        <w:rPr>
          <w:rFonts w:asciiTheme="minorEastAsia" w:hAnsiTheme="minorEastAsia" w:hint="eastAsia"/>
        </w:rPr>
        <w:t>更には</w:t>
      </w:r>
      <w:r>
        <w:rPr>
          <w:rFonts w:asciiTheme="minorEastAsia" w:hAnsiTheme="minorEastAsia" w:hint="eastAsia"/>
        </w:rPr>
        <w:t>、大人社会の意識の低下がそのまま青少年に影響を与えているということも課題だろうと思っています。</w:t>
      </w:r>
    </w:p>
    <w:p w:rsidR="003544DA" w:rsidRDefault="0038755B" w:rsidP="0038755B">
      <w:pPr>
        <w:ind w:leftChars="-127" w:left="993" w:hangingChars="600" w:hanging="1260"/>
        <w:rPr>
          <w:rFonts w:asciiTheme="minorEastAsia" w:hAnsiTheme="minorEastAsia"/>
        </w:rPr>
      </w:pPr>
      <w:r>
        <w:rPr>
          <w:rFonts w:asciiTheme="minorEastAsia" w:hAnsiTheme="minorEastAsia" w:hint="eastAsia"/>
        </w:rPr>
        <w:t xml:space="preserve">　　　　　　　</w:t>
      </w:r>
      <w:r w:rsidR="00C6018D">
        <w:rPr>
          <w:rFonts w:asciiTheme="minorEastAsia" w:hAnsiTheme="minorEastAsia" w:hint="eastAsia"/>
        </w:rPr>
        <w:t>課題への対応としては、中高校生と併せて保護者への教育も必要</w:t>
      </w:r>
      <w:r w:rsidR="001458CE">
        <w:rPr>
          <w:rFonts w:asciiTheme="minorEastAsia" w:hAnsiTheme="minorEastAsia" w:hint="eastAsia"/>
        </w:rPr>
        <w:t>。教職員への研修はピンポイントに生徒指導担当教員に対して行うことが効果的だと思います。今日は教育庁の担当者にも出席い</w:t>
      </w:r>
      <w:r w:rsidR="00DC4DD7">
        <w:rPr>
          <w:rFonts w:asciiTheme="minorEastAsia" w:hAnsiTheme="minorEastAsia" w:hint="eastAsia"/>
        </w:rPr>
        <w:t>ただいていますので、何か意見があれば教えてもらいたい。生徒指導担当教員</w:t>
      </w:r>
      <w:r w:rsidR="001458CE">
        <w:rPr>
          <w:rFonts w:asciiTheme="minorEastAsia" w:hAnsiTheme="minorEastAsia" w:hint="eastAsia"/>
        </w:rPr>
        <w:t>の会議が必ずあると思いますので、そういう場を是非利用してもらいたい。</w:t>
      </w:r>
    </w:p>
    <w:p w:rsidR="001458CE" w:rsidRDefault="001458CE" w:rsidP="0038755B">
      <w:pPr>
        <w:ind w:leftChars="472" w:left="991" w:firstLineChars="127" w:firstLine="267"/>
        <w:rPr>
          <w:rFonts w:asciiTheme="minorEastAsia" w:hAnsiTheme="minorEastAsia"/>
        </w:rPr>
      </w:pPr>
      <w:r>
        <w:rPr>
          <w:rFonts w:asciiTheme="minorEastAsia" w:hAnsiTheme="minorEastAsia" w:hint="eastAsia"/>
        </w:rPr>
        <w:lastRenderedPageBreak/>
        <w:t>他に</w:t>
      </w:r>
      <w:r w:rsidR="003544DA">
        <w:rPr>
          <w:rFonts w:asciiTheme="minorEastAsia" w:hAnsiTheme="minorEastAsia" w:hint="eastAsia"/>
        </w:rPr>
        <w:t>も、府と府教育庁と府警察との三者で実施している</w:t>
      </w:r>
      <w:r>
        <w:rPr>
          <w:rFonts w:asciiTheme="minorEastAsia" w:hAnsiTheme="minorEastAsia" w:hint="eastAsia"/>
        </w:rPr>
        <w:t>学警連絡会も活用すべき</w:t>
      </w:r>
      <w:r w:rsidR="003544DA">
        <w:rPr>
          <w:rFonts w:asciiTheme="minorEastAsia" w:hAnsiTheme="minorEastAsia" w:hint="eastAsia"/>
        </w:rPr>
        <w:t>でしょう</w:t>
      </w:r>
      <w:r>
        <w:rPr>
          <w:rFonts w:asciiTheme="minorEastAsia" w:hAnsiTheme="minorEastAsia" w:hint="eastAsia"/>
        </w:rPr>
        <w:t>。保護者に対しては</w:t>
      </w:r>
      <w:r w:rsidR="00DC4DD7">
        <w:rPr>
          <w:rFonts w:asciiTheme="minorEastAsia" w:hAnsiTheme="minorEastAsia" w:hint="eastAsia"/>
        </w:rPr>
        <w:t>、根本にある貧困という背景について共通の問題認識にあるだろうと思われることから、</w:t>
      </w:r>
      <w:r w:rsidR="00C056A8">
        <w:rPr>
          <w:rFonts w:asciiTheme="minorEastAsia" w:hAnsiTheme="minorEastAsia" w:hint="eastAsia"/>
        </w:rPr>
        <w:t>親学習や家庭教育支援等を担当している部署</w:t>
      </w:r>
      <w:r w:rsidR="00DC4DD7">
        <w:rPr>
          <w:rFonts w:asciiTheme="minorEastAsia" w:hAnsiTheme="minorEastAsia" w:hint="eastAsia"/>
        </w:rPr>
        <w:t>とも連携が必要だろうし、</w:t>
      </w:r>
      <w:r w:rsidR="00C056A8">
        <w:rPr>
          <w:rFonts w:asciiTheme="minorEastAsia" w:hAnsiTheme="minorEastAsia" w:hint="eastAsia"/>
        </w:rPr>
        <w:t>ＰＴＡ</w:t>
      </w:r>
      <w:r>
        <w:rPr>
          <w:rFonts w:asciiTheme="minorEastAsia" w:hAnsiTheme="minorEastAsia" w:hint="eastAsia"/>
        </w:rPr>
        <w:t>協議会を活用してピンポイントに研修</w:t>
      </w:r>
      <w:r w:rsidR="00DC4DD7">
        <w:rPr>
          <w:rFonts w:asciiTheme="minorEastAsia" w:hAnsiTheme="minorEastAsia" w:hint="eastAsia"/>
        </w:rPr>
        <w:t>する方法もある</w:t>
      </w:r>
      <w:r w:rsidR="003544DA">
        <w:rPr>
          <w:rFonts w:asciiTheme="minorEastAsia" w:hAnsiTheme="minorEastAsia" w:hint="eastAsia"/>
        </w:rPr>
        <w:t>でしょう</w:t>
      </w:r>
      <w:r w:rsidR="00DC4DD7">
        <w:rPr>
          <w:rFonts w:asciiTheme="minorEastAsia" w:hAnsiTheme="minorEastAsia" w:hint="eastAsia"/>
        </w:rPr>
        <w:t>。</w:t>
      </w:r>
      <w:r w:rsidR="003544DA">
        <w:rPr>
          <w:rFonts w:asciiTheme="minorEastAsia" w:hAnsiTheme="minorEastAsia" w:hint="eastAsia"/>
        </w:rPr>
        <w:t>その</w:t>
      </w:r>
      <w:r w:rsidR="00DC4DD7">
        <w:rPr>
          <w:rFonts w:asciiTheme="minorEastAsia" w:hAnsiTheme="minorEastAsia" w:hint="eastAsia"/>
        </w:rPr>
        <w:t>他</w:t>
      </w:r>
      <w:r w:rsidR="003544DA">
        <w:rPr>
          <w:rFonts w:asciiTheme="minorEastAsia" w:hAnsiTheme="minorEastAsia" w:hint="eastAsia"/>
        </w:rPr>
        <w:t>、</w:t>
      </w:r>
      <w:r w:rsidR="00DC4DD7">
        <w:rPr>
          <w:rFonts w:asciiTheme="minorEastAsia" w:hAnsiTheme="minorEastAsia" w:hint="eastAsia"/>
        </w:rPr>
        <w:t>男女共同参画</w:t>
      </w:r>
      <w:r w:rsidR="00C056A8">
        <w:rPr>
          <w:rFonts w:asciiTheme="minorEastAsia" w:hAnsiTheme="minorEastAsia" w:hint="eastAsia"/>
        </w:rPr>
        <w:t>事業を担当している部署</w:t>
      </w:r>
      <w:r w:rsidR="00DC4DD7">
        <w:rPr>
          <w:rFonts w:asciiTheme="minorEastAsia" w:hAnsiTheme="minorEastAsia" w:hint="eastAsia"/>
        </w:rPr>
        <w:t>等、庁内の関係機関としっかり連携して効果的に取組んでいただきたい。</w:t>
      </w:r>
      <w:r>
        <w:rPr>
          <w:rFonts w:asciiTheme="minorEastAsia" w:hAnsiTheme="minorEastAsia" w:hint="eastAsia"/>
        </w:rPr>
        <w:t xml:space="preserve">　</w:t>
      </w:r>
    </w:p>
    <w:p w:rsidR="00C6018D" w:rsidRDefault="001458CE" w:rsidP="0038755B">
      <w:pPr>
        <w:ind w:leftChars="472" w:left="991" w:firstLineChars="127" w:firstLine="267"/>
        <w:rPr>
          <w:rFonts w:asciiTheme="minorEastAsia" w:hAnsiTheme="minorEastAsia"/>
        </w:rPr>
      </w:pPr>
      <w:r>
        <w:rPr>
          <w:rFonts w:asciiTheme="minorEastAsia" w:hAnsiTheme="minorEastAsia" w:hint="eastAsia"/>
        </w:rPr>
        <w:t>啓発については、</w:t>
      </w:r>
      <w:r w:rsidR="00DC4DD7">
        <w:rPr>
          <w:rFonts w:asciiTheme="minorEastAsia" w:hAnsiTheme="minorEastAsia" w:hint="eastAsia"/>
        </w:rPr>
        <w:t>広く</w:t>
      </w:r>
      <w:r>
        <w:rPr>
          <w:rFonts w:asciiTheme="minorEastAsia" w:hAnsiTheme="minorEastAsia" w:hint="eastAsia"/>
        </w:rPr>
        <w:t>不特定多数に対して行う</w:t>
      </w:r>
      <w:r w:rsidR="0098384B">
        <w:rPr>
          <w:rFonts w:asciiTheme="minorEastAsia" w:hAnsiTheme="minorEastAsia" w:hint="eastAsia"/>
        </w:rPr>
        <w:t>ものと青少年を取り巻く指導員等の大人に対して</w:t>
      </w:r>
      <w:r w:rsidR="00DC4DD7">
        <w:rPr>
          <w:rFonts w:asciiTheme="minorEastAsia" w:hAnsiTheme="minorEastAsia" w:hint="eastAsia"/>
        </w:rPr>
        <w:t>ピンポイント的に</w:t>
      </w:r>
      <w:r w:rsidR="0098384B">
        <w:rPr>
          <w:rFonts w:asciiTheme="minorEastAsia" w:hAnsiTheme="minorEastAsia" w:hint="eastAsia"/>
        </w:rPr>
        <w:t>行うものと二種類あ</w:t>
      </w:r>
      <w:r w:rsidR="0005730D">
        <w:rPr>
          <w:rFonts w:asciiTheme="minorEastAsia" w:hAnsiTheme="minorEastAsia" w:hint="eastAsia"/>
        </w:rPr>
        <w:t>って、どちらも必要です。</w:t>
      </w:r>
      <w:r w:rsidR="0098384B">
        <w:rPr>
          <w:rFonts w:asciiTheme="minorEastAsia" w:hAnsiTheme="minorEastAsia" w:hint="eastAsia"/>
        </w:rPr>
        <w:t>庁内の関係機関とよく連携して取組んで欲しいと思います。また、取組について市町村間に温度差が出ないようにご留意いただきたいとも思います。</w:t>
      </w:r>
    </w:p>
    <w:p w:rsidR="0098384B" w:rsidRDefault="00FB2DF9" w:rsidP="0038755B">
      <w:pPr>
        <w:ind w:left="991" w:hangingChars="472" w:hanging="991"/>
        <w:rPr>
          <w:rFonts w:asciiTheme="minorEastAsia" w:hAnsiTheme="minorEastAsia"/>
        </w:rPr>
      </w:pPr>
      <w:r>
        <w:rPr>
          <w:rFonts w:asciiTheme="minorEastAsia" w:hAnsiTheme="minorEastAsia" w:hint="eastAsia"/>
        </w:rPr>
        <w:t>委員</w:t>
      </w:r>
      <w:r w:rsidR="0038755B">
        <w:rPr>
          <w:rFonts w:asciiTheme="minorEastAsia" w:hAnsiTheme="minorEastAsia" w:hint="eastAsia"/>
        </w:rPr>
        <w:t xml:space="preserve">　</w:t>
      </w:r>
      <w:r>
        <w:rPr>
          <w:rFonts w:asciiTheme="minorEastAsia" w:hAnsiTheme="minorEastAsia" w:hint="eastAsia"/>
        </w:rPr>
        <w:t xml:space="preserve">　</w:t>
      </w:r>
      <w:r w:rsidR="0038755B">
        <w:rPr>
          <w:rFonts w:asciiTheme="minorEastAsia" w:hAnsiTheme="minorEastAsia" w:hint="eastAsia"/>
        </w:rPr>
        <w:t xml:space="preserve">　　</w:t>
      </w:r>
      <w:r w:rsidR="00DC4DD7">
        <w:rPr>
          <w:rFonts w:asciiTheme="minorEastAsia" w:hAnsiTheme="minorEastAsia" w:hint="eastAsia"/>
        </w:rPr>
        <w:t>さきほど、</w:t>
      </w:r>
      <w:r w:rsidR="0098384B">
        <w:rPr>
          <w:rFonts w:asciiTheme="minorEastAsia" w:hAnsiTheme="minorEastAsia" w:hint="eastAsia"/>
        </w:rPr>
        <w:t>貧困との関係</w:t>
      </w:r>
      <w:r w:rsidR="00DC4DD7">
        <w:rPr>
          <w:rFonts w:asciiTheme="minorEastAsia" w:hAnsiTheme="minorEastAsia" w:hint="eastAsia"/>
        </w:rPr>
        <w:t>という話が</w:t>
      </w:r>
      <w:r w:rsidR="0098384B">
        <w:rPr>
          <w:rFonts w:asciiTheme="minorEastAsia" w:hAnsiTheme="minorEastAsia" w:hint="eastAsia"/>
        </w:rPr>
        <w:t>出てきましたが、</w:t>
      </w:r>
      <w:r w:rsidR="00DC4DD7">
        <w:rPr>
          <w:rFonts w:asciiTheme="minorEastAsia" w:hAnsiTheme="minorEastAsia" w:hint="eastAsia"/>
        </w:rPr>
        <w:t>昔、1980年代から90年代の</w:t>
      </w:r>
      <w:r w:rsidR="0098384B">
        <w:rPr>
          <w:rFonts w:asciiTheme="minorEastAsia" w:hAnsiTheme="minorEastAsia" w:hint="eastAsia"/>
        </w:rPr>
        <w:t>援助交際</w:t>
      </w:r>
      <w:r w:rsidR="00DC4DD7">
        <w:rPr>
          <w:rFonts w:asciiTheme="minorEastAsia" w:hAnsiTheme="minorEastAsia" w:hint="eastAsia"/>
        </w:rPr>
        <w:t>の問題の際には、</w:t>
      </w:r>
      <w:r w:rsidR="001A6451">
        <w:rPr>
          <w:rFonts w:asciiTheme="minorEastAsia" w:hAnsiTheme="minorEastAsia" w:hint="eastAsia"/>
        </w:rPr>
        <w:t>ブランド物を買うために援助交際をしているというイメージがあ</w:t>
      </w:r>
      <w:r w:rsidR="0005730D">
        <w:rPr>
          <w:rFonts w:asciiTheme="minorEastAsia" w:hAnsiTheme="minorEastAsia" w:hint="eastAsia"/>
        </w:rPr>
        <w:t>りましたが</w:t>
      </w:r>
      <w:r w:rsidR="001A6451">
        <w:rPr>
          <w:rFonts w:asciiTheme="minorEastAsia" w:hAnsiTheme="minorEastAsia" w:hint="eastAsia"/>
        </w:rPr>
        <w:t>、ＪＫビジネスの場合も同じでしょうか。</w:t>
      </w:r>
    </w:p>
    <w:p w:rsidR="0098384B" w:rsidRDefault="0098384B" w:rsidP="0038755B">
      <w:pPr>
        <w:ind w:left="991" w:hangingChars="472" w:hanging="991"/>
        <w:rPr>
          <w:rFonts w:asciiTheme="minorEastAsia" w:hAnsiTheme="minorEastAsia"/>
        </w:rPr>
      </w:pPr>
      <w:r>
        <w:rPr>
          <w:rFonts w:asciiTheme="minorEastAsia" w:hAnsiTheme="minorEastAsia" w:hint="eastAsia"/>
        </w:rPr>
        <w:t xml:space="preserve">委員　</w:t>
      </w:r>
      <w:r w:rsidR="0038755B">
        <w:rPr>
          <w:rFonts w:asciiTheme="minorEastAsia" w:hAnsiTheme="minorEastAsia" w:hint="eastAsia"/>
        </w:rPr>
        <w:t xml:space="preserve">　</w:t>
      </w:r>
      <w:r>
        <w:rPr>
          <w:rFonts w:asciiTheme="minorEastAsia" w:hAnsiTheme="minorEastAsia" w:hint="eastAsia"/>
        </w:rPr>
        <w:t xml:space="preserve">　　</w:t>
      </w:r>
      <w:r w:rsidR="001A6451">
        <w:rPr>
          <w:rFonts w:asciiTheme="minorEastAsia" w:hAnsiTheme="minorEastAsia" w:hint="eastAsia"/>
        </w:rPr>
        <w:t>状況はあまり変わっていないと思います。大阪府だけでなく他の地域でも女子高生にヒアリング調査をすると、</w:t>
      </w:r>
      <w:r>
        <w:rPr>
          <w:rFonts w:asciiTheme="minorEastAsia" w:hAnsiTheme="minorEastAsia" w:hint="eastAsia"/>
        </w:rPr>
        <w:t>ブランド物などの欲しいものを買うために</w:t>
      </w:r>
      <w:r w:rsidR="001A6451">
        <w:rPr>
          <w:rFonts w:asciiTheme="minorEastAsia" w:hAnsiTheme="minorEastAsia" w:hint="eastAsia"/>
        </w:rPr>
        <w:t>、てっとり早く高収入を得られる</w:t>
      </w:r>
      <w:r>
        <w:rPr>
          <w:rFonts w:asciiTheme="minorEastAsia" w:hAnsiTheme="minorEastAsia" w:hint="eastAsia"/>
        </w:rPr>
        <w:t>ＪＫビジネスで働く</w:t>
      </w:r>
      <w:r w:rsidR="001A6451">
        <w:rPr>
          <w:rFonts w:asciiTheme="minorEastAsia" w:hAnsiTheme="minorEastAsia" w:hint="eastAsia"/>
        </w:rPr>
        <w:t>という傾向が見られます。</w:t>
      </w:r>
      <w:r>
        <w:rPr>
          <w:rFonts w:asciiTheme="minorEastAsia" w:hAnsiTheme="minorEastAsia" w:hint="eastAsia"/>
        </w:rPr>
        <w:t>ひとつ違う</w:t>
      </w:r>
      <w:r w:rsidR="001A6451">
        <w:rPr>
          <w:rFonts w:asciiTheme="minorEastAsia" w:hAnsiTheme="minorEastAsia" w:hint="eastAsia"/>
        </w:rPr>
        <w:t>点</w:t>
      </w:r>
      <w:r>
        <w:rPr>
          <w:rFonts w:asciiTheme="minorEastAsia" w:hAnsiTheme="minorEastAsia" w:hint="eastAsia"/>
        </w:rPr>
        <w:t>は</w:t>
      </w:r>
      <w:r w:rsidR="001A6451">
        <w:rPr>
          <w:rFonts w:asciiTheme="minorEastAsia" w:hAnsiTheme="minorEastAsia" w:hint="eastAsia"/>
        </w:rPr>
        <w:t>、親も容認しているという点。</w:t>
      </w:r>
      <w:r w:rsidR="0005730D">
        <w:rPr>
          <w:rFonts w:asciiTheme="minorEastAsia" w:hAnsiTheme="minorEastAsia" w:hint="eastAsia"/>
        </w:rPr>
        <w:t>今は、</w:t>
      </w:r>
      <w:r w:rsidR="001A6451">
        <w:rPr>
          <w:rFonts w:asciiTheme="minorEastAsia" w:hAnsiTheme="minorEastAsia" w:hint="eastAsia"/>
        </w:rPr>
        <w:t>高収入だからＪＫビジネスで働くことについては</w:t>
      </w:r>
      <w:r w:rsidR="0005730D">
        <w:rPr>
          <w:rFonts w:asciiTheme="minorEastAsia" w:hAnsiTheme="minorEastAsia" w:hint="eastAsia"/>
        </w:rPr>
        <w:t>、親も</w:t>
      </w:r>
      <w:r w:rsidR="001A6451">
        <w:rPr>
          <w:rFonts w:asciiTheme="minorEastAsia" w:hAnsiTheme="minorEastAsia" w:hint="eastAsia"/>
        </w:rPr>
        <w:t>否定しないという印象があります。</w:t>
      </w:r>
    </w:p>
    <w:p w:rsidR="001A6451" w:rsidRDefault="00FB2DF9" w:rsidP="0038755B">
      <w:pPr>
        <w:ind w:leftChars="-27" w:left="993" w:hangingChars="500" w:hanging="1050"/>
        <w:rPr>
          <w:rFonts w:asciiTheme="minorEastAsia" w:hAnsiTheme="minorEastAsia"/>
        </w:rPr>
      </w:pPr>
      <w:r>
        <w:rPr>
          <w:rFonts w:asciiTheme="minorEastAsia" w:hAnsiTheme="minorEastAsia" w:hint="eastAsia"/>
        </w:rPr>
        <w:t xml:space="preserve">委員　</w:t>
      </w:r>
      <w:r w:rsidR="001A6451">
        <w:rPr>
          <w:rFonts w:asciiTheme="minorEastAsia" w:hAnsiTheme="minorEastAsia" w:hint="eastAsia"/>
        </w:rPr>
        <w:t xml:space="preserve">　　　</w:t>
      </w:r>
      <w:r w:rsidR="0005730D">
        <w:rPr>
          <w:rFonts w:asciiTheme="minorEastAsia" w:hAnsiTheme="minorEastAsia" w:hint="eastAsia"/>
        </w:rPr>
        <w:t>子ども達が</w:t>
      </w:r>
      <w:r w:rsidR="001A6451">
        <w:rPr>
          <w:rFonts w:asciiTheme="minorEastAsia" w:hAnsiTheme="minorEastAsia" w:hint="eastAsia"/>
        </w:rPr>
        <w:t>働く背景として</w:t>
      </w:r>
      <w:r w:rsidR="0005730D">
        <w:rPr>
          <w:rFonts w:asciiTheme="minorEastAsia" w:hAnsiTheme="minorEastAsia" w:hint="eastAsia"/>
        </w:rPr>
        <w:t>、</w:t>
      </w:r>
      <w:r w:rsidR="001A6451">
        <w:rPr>
          <w:rFonts w:asciiTheme="minorEastAsia" w:hAnsiTheme="minorEastAsia" w:hint="eastAsia"/>
        </w:rPr>
        <w:t>直接的には</w:t>
      </w:r>
      <w:r w:rsidR="0005730D">
        <w:rPr>
          <w:rFonts w:asciiTheme="minorEastAsia" w:hAnsiTheme="minorEastAsia" w:hint="eastAsia"/>
        </w:rPr>
        <w:t>「</w:t>
      </w:r>
      <w:r w:rsidR="001A6451">
        <w:rPr>
          <w:rFonts w:asciiTheme="minorEastAsia" w:hAnsiTheme="minorEastAsia" w:hint="eastAsia"/>
        </w:rPr>
        <w:t>奨学金の返済</w:t>
      </w:r>
      <w:r w:rsidR="0005730D">
        <w:rPr>
          <w:rFonts w:asciiTheme="minorEastAsia" w:hAnsiTheme="minorEastAsia" w:hint="eastAsia"/>
        </w:rPr>
        <w:t>のため」</w:t>
      </w:r>
      <w:r w:rsidR="001A6451">
        <w:rPr>
          <w:rFonts w:asciiTheme="minorEastAsia" w:hAnsiTheme="minorEastAsia" w:hint="eastAsia"/>
        </w:rPr>
        <w:t>とか</w:t>
      </w:r>
      <w:r w:rsidR="0005730D">
        <w:rPr>
          <w:rFonts w:asciiTheme="minorEastAsia" w:hAnsiTheme="minorEastAsia" w:hint="eastAsia"/>
        </w:rPr>
        <w:t>、「</w:t>
      </w:r>
      <w:r w:rsidR="001A6451">
        <w:rPr>
          <w:rFonts w:asciiTheme="minorEastAsia" w:hAnsiTheme="minorEastAsia" w:hint="eastAsia"/>
        </w:rPr>
        <w:t>貧困</w:t>
      </w:r>
      <w:r w:rsidR="0005730D">
        <w:rPr>
          <w:rFonts w:asciiTheme="minorEastAsia" w:hAnsiTheme="minorEastAsia" w:hint="eastAsia"/>
        </w:rPr>
        <w:t>のため」ということと</w:t>
      </w:r>
      <w:r w:rsidR="001A6451">
        <w:rPr>
          <w:rFonts w:asciiTheme="minorEastAsia" w:hAnsiTheme="minorEastAsia" w:hint="eastAsia"/>
        </w:rPr>
        <w:t>は関係ないのではないですか。</w:t>
      </w:r>
    </w:p>
    <w:p w:rsidR="0098384B" w:rsidRPr="0098384B" w:rsidRDefault="001A6451" w:rsidP="0038755B">
      <w:pPr>
        <w:ind w:leftChars="-33" w:left="-69" w:firstLineChars="6" w:firstLine="13"/>
        <w:rPr>
          <w:rFonts w:asciiTheme="minorEastAsia" w:hAnsiTheme="minorEastAsia"/>
        </w:rPr>
      </w:pPr>
      <w:r>
        <w:rPr>
          <w:rFonts w:asciiTheme="minorEastAsia" w:hAnsiTheme="minorEastAsia" w:hint="eastAsia"/>
        </w:rPr>
        <w:t xml:space="preserve">委員　　　</w:t>
      </w:r>
      <w:r w:rsidR="0038755B">
        <w:rPr>
          <w:rFonts w:asciiTheme="minorEastAsia" w:hAnsiTheme="minorEastAsia" w:hint="eastAsia"/>
        </w:rPr>
        <w:t xml:space="preserve">　</w:t>
      </w:r>
      <w:r w:rsidR="0005730D">
        <w:rPr>
          <w:rFonts w:asciiTheme="minorEastAsia" w:hAnsiTheme="minorEastAsia" w:hint="eastAsia"/>
        </w:rPr>
        <w:t>いや、</w:t>
      </w:r>
      <w:r w:rsidR="0098384B">
        <w:rPr>
          <w:rFonts w:asciiTheme="minorEastAsia" w:hAnsiTheme="minorEastAsia" w:hint="eastAsia"/>
        </w:rPr>
        <w:t>貧困の連鎖</w:t>
      </w:r>
      <w:r w:rsidR="0005730D">
        <w:rPr>
          <w:rFonts w:asciiTheme="minorEastAsia" w:hAnsiTheme="minorEastAsia" w:hint="eastAsia"/>
        </w:rPr>
        <w:t>ではないかと</w:t>
      </w:r>
      <w:r>
        <w:rPr>
          <w:rFonts w:asciiTheme="minorEastAsia" w:hAnsiTheme="minorEastAsia" w:hint="eastAsia"/>
        </w:rPr>
        <w:t>思います。</w:t>
      </w:r>
    </w:p>
    <w:p w:rsidR="0098384B" w:rsidRDefault="0098384B" w:rsidP="0038755B">
      <w:pPr>
        <w:ind w:leftChars="-27" w:left="993" w:hangingChars="500" w:hanging="1050"/>
        <w:rPr>
          <w:rFonts w:asciiTheme="minorEastAsia" w:hAnsiTheme="minorEastAsia"/>
        </w:rPr>
      </w:pPr>
      <w:r>
        <w:rPr>
          <w:rFonts w:asciiTheme="minorEastAsia" w:hAnsiTheme="minorEastAsia" w:hint="eastAsia"/>
        </w:rPr>
        <w:t xml:space="preserve">委員　　</w:t>
      </w:r>
      <w:r w:rsidR="0038755B">
        <w:rPr>
          <w:rFonts w:asciiTheme="minorEastAsia" w:hAnsiTheme="minorEastAsia" w:hint="eastAsia"/>
        </w:rPr>
        <w:t xml:space="preserve">　</w:t>
      </w:r>
      <w:r>
        <w:rPr>
          <w:rFonts w:asciiTheme="minorEastAsia" w:hAnsiTheme="minorEastAsia" w:hint="eastAsia"/>
        </w:rPr>
        <w:t xml:space="preserve">　奨学金</w:t>
      </w:r>
      <w:r w:rsidR="001A6451">
        <w:rPr>
          <w:rFonts w:asciiTheme="minorEastAsia" w:hAnsiTheme="minorEastAsia" w:hint="eastAsia"/>
        </w:rPr>
        <w:t>を</w:t>
      </w:r>
      <w:r w:rsidR="00784613">
        <w:rPr>
          <w:rFonts w:asciiTheme="minorEastAsia" w:hAnsiTheme="minorEastAsia" w:hint="eastAsia"/>
        </w:rPr>
        <w:t>返す</w:t>
      </w:r>
      <w:r w:rsidR="001A6451">
        <w:rPr>
          <w:rFonts w:asciiTheme="minorEastAsia" w:hAnsiTheme="minorEastAsia" w:hint="eastAsia"/>
        </w:rPr>
        <w:t>ために高収入のＪＫビジネス等で働くという</w:t>
      </w:r>
      <w:r w:rsidR="005256C2">
        <w:rPr>
          <w:rFonts w:asciiTheme="minorEastAsia" w:hAnsiTheme="minorEastAsia" w:hint="eastAsia"/>
        </w:rPr>
        <w:t>よりかは、奨学金を借りなければならない背景として貧困家庭というものがある。考えてみれば、</w:t>
      </w:r>
      <w:r>
        <w:rPr>
          <w:rFonts w:asciiTheme="minorEastAsia" w:hAnsiTheme="minorEastAsia" w:hint="eastAsia"/>
        </w:rPr>
        <w:t>バブルが崩壊して親の収入が下がってきた平成10年あたりから</w:t>
      </w:r>
      <w:r w:rsidR="005256C2">
        <w:rPr>
          <w:rFonts w:asciiTheme="minorEastAsia" w:hAnsiTheme="minorEastAsia" w:hint="eastAsia"/>
        </w:rPr>
        <w:t>ずっと親の給料は上がらない状態が続いているのに、子どもは大学まで行くのが当たり前になっていて教育費は高騰する一方。そのため</w:t>
      </w:r>
      <w:r w:rsidR="0005730D">
        <w:rPr>
          <w:rFonts w:asciiTheme="minorEastAsia" w:hAnsiTheme="minorEastAsia" w:hint="eastAsia"/>
        </w:rPr>
        <w:t>、</w:t>
      </w:r>
      <w:r w:rsidR="005256C2">
        <w:rPr>
          <w:rFonts w:asciiTheme="minorEastAsia" w:hAnsiTheme="minorEastAsia" w:hint="eastAsia"/>
        </w:rPr>
        <w:t>貧困家庭</w:t>
      </w:r>
      <w:r w:rsidR="0005730D">
        <w:rPr>
          <w:rFonts w:asciiTheme="minorEastAsia" w:hAnsiTheme="minorEastAsia" w:hint="eastAsia"/>
        </w:rPr>
        <w:t>と言いますか経済的に苦しい家庭</w:t>
      </w:r>
      <w:r w:rsidR="005256C2">
        <w:rPr>
          <w:rFonts w:asciiTheme="minorEastAsia" w:hAnsiTheme="minorEastAsia" w:hint="eastAsia"/>
        </w:rPr>
        <w:t>が増えてきているの</w:t>
      </w:r>
      <w:r w:rsidR="0005730D">
        <w:rPr>
          <w:rFonts w:asciiTheme="minorEastAsia" w:hAnsiTheme="minorEastAsia" w:hint="eastAsia"/>
        </w:rPr>
        <w:t>では</w:t>
      </w:r>
      <w:r w:rsidR="005256C2">
        <w:rPr>
          <w:rFonts w:asciiTheme="minorEastAsia" w:hAnsiTheme="minorEastAsia" w:hint="eastAsia"/>
        </w:rPr>
        <w:t>ないかと思います。</w:t>
      </w:r>
    </w:p>
    <w:p w:rsidR="0098384B" w:rsidRDefault="0038755B" w:rsidP="0038755B">
      <w:pPr>
        <w:ind w:left="991" w:hangingChars="472" w:hanging="991"/>
        <w:rPr>
          <w:rFonts w:asciiTheme="minorEastAsia" w:hAnsiTheme="minorEastAsia"/>
        </w:rPr>
      </w:pPr>
      <w:r>
        <w:rPr>
          <w:rFonts w:asciiTheme="minorEastAsia" w:hAnsiTheme="minorEastAsia" w:hint="eastAsia"/>
        </w:rPr>
        <w:t xml:space="preserve">　　　　　　</w:t>
      </w:r>
      <w:r w:rsidR="005256C2">
        <w:rPr>
          <w:rFonts w:asciiTheme="minorEastAsia" w:hAnsiTheme="minorEastAsia" w:hint="eastAsia"/>
        </w:rPr>
        <w:t>そういう状況なので、今の青少年は</w:t>
      </w:r>
      <w:r w:rsidR="0098384B">
        <w:rPr>
          <w:rFonts w:asciiTheme="minorEastAsia" w:hAnsiTheme="minorEastAsia" w:hint="eastAsia"/>
        </w:rPr>
        <w:t>高校時代から働</w:t>
      </w:r>
      <w:r w:rsidR="005256C2">
        <w:rPr>
          <w:rFonts w:asciiTheme="minorEastAsia" w:hAnsiTheme="minorEastAsia" w:hint="eastAsia"/>
        </w:rPr>
        <w:t>き</w:t>
      </w:r>
      <w:r w:rsidR="0098384B">
        <w:rPr>
          <w:rFonts w:asciiTheme="minorEastAsia" w:hAnsiTheme="minorEastAsia" w:hint="eastAsia"/>
        </w:rPr>
        <w:t>、携帯電話代も自分で払う</w:t>
      </w:r>
      <w:r w:rsidR="005256C2">
        <w:rPr>
          <w:rFonts w:asciiTheme="minorEastAsia" w:hAnsiTheme="minorEastAsia" w:hint="eastAsia"/>
        </w:rPr>
        <w:t>というのが当たり前で、そのような状況で生活している</w:t>
      </w:r>
      <w:r w:rsidR="0005730D">
        <w:rPr>
          <w:rFonts w:asciiTheme="minorEastAsia" w:hAnsiTheme="minorEastAsia" w:hint="eastAsia"/>
        </w:rPr>
        <w:t>から、少しでも高いバイト代が必要となってくる。そういう意味から</w:t>
      </w:r>
      <w:r w:rsidR="00784613">
        <w:rPr>
          <w:rFonts w:asciiTheme="minorEastAsia" w:hAnsiTheme="minorEastAsia" w:hint="eastAsia"/>
        </w:rPr>
        <w:t>も、</w:t>
      </w:r>
      <w:r w:rsidR="0098384B">
        <w:rPr>
          <w:rFonts w:asciiTheme="minorEastAsia" w:hAnsiTheme="minorEastAsia" w:hint="eastAsia"/>
        </w:rPr>
        <w:t>潜んでいるのは貧困問題だと思</w:t>
      </w:r>
      <w:r w:rsidR="0005730D">
        <w:rPr>
          <w:rFonts w:asciiTheme="minorEastAsia" w:hAnsiTheme="minorEastAsia" w:hint="eastAsia"/>
        </w:rPr>
        <w:t>います</w:t>
      </w:r>
      <w:r w:rsidR="0098384B">
        <w:rPr>
          <w:rFonts w:asciiTheme="minorEastAsia" w:hAnsiTheme="minorEastAsia" w:hint="eastAsia"/>
        </w:rPr>
        <w:t>。</w:t>
      </w:r>
      <w:r w:rsidR="005256C2">
        <w:rPr>
          <w:rFonts w:asciiTheme="minorEastAsia" w:hAnsiTheme="minorEastAsia" w:hint="eastAsia"/>
        </w:rPr>
        <w:t>子ども達もお金があったらＪＫビジネス等で働こうと思わないと思います。</w:t>
      </w:r>
      <w:r w:rsidR="00AF7F95">
        <w:rPr>
          <w:rFonts w:asciiTheme="minorEastAsia" w:hAnsiTheme="minorEastAsia" w:hint="eastAsia"/>
        </w:rPr>
        <w:t>意識としては悪い事だと認識はしていると思います。</w:t>
      </w:r>
      <w:r w:rsidR="005256C2">
        <w:rPr>
          <w:rFonts w:asciiTheme="minorEastAsia" w:hAnsiTheme="minorEastAsia" w:hint="eastAsia"/>
        </w:rPr>
        <w:t>ただ、一度、高額なバイト代を</w:t>
      </w:r>
      <w:r w:rsidR="0098384B">
        <w:rPr>
          <w:rFonts w:asciiTheme="minorEastAsia" w:hAnsiTheme="minorEastAsia" w:hint="eastAsia"/>
        </w:rPr>
        <w:t>手に</w:t>
      </w:r>
      <w:r w:rsidR="005256C2">
        <w:rPr>
          <w:rFonts w:asciiTheme="minorEastAsia" w:hAnsiTheme="minorEastAsia" w:hint="eastAsia"/>
        </w:rPr>
        <w:t>入れたら</w:t>
      </w:r>
      <w:r w:rsidR="0098384B">
        <w:rPr>
          <w:rFonts w:asciiTheme="minorEastAsia" w:hAnsiTheme="minorEastAsia" w:hint="eastAsia"/>
        </w:rPr>
        <w:t>、やはり感覚が麻痺</w:t>
      </w:r>
      <w:r w:rsidR="005256C2">
        <w:rPr>
          <w:rFonts w:asciiTheme="minorEastAsia" w:hAnsiTheme="minorEastAsia" w:hint="eastAsia"/>
        </w:rPr>
        <w:t>していく</w:t>
      </w:r>
      <w:r w:rsidR="0005730D">
        <w:rPr>
          <w:rFonts w:asciiTheme="minorEastAsia" w:hAnsiTheme="minorEastAsia" w:hint="eastAsia"/>
        </w:rPr>
        <w:t>と思います</w:t>
      </w:r>
      <w:r w:rsidR="0098384B">
        <w:rPr>
          <w:rFonts w:asciiTheme="minorEastAsia" w:hAnsiTheme="minorEastAsia" w:hint="eastAsia"/>
        </w:rPr>
        <w:t>。</w:t>
      </w:r>
    </w:p>
    <w:p w:rsidR="0098384B" w:rsidRDefault="0098384B" w:rsidP="0038755B">
      <w:pPr>
        <w:ind w:leftChars="-27" w:left="993" w:hangingChars="500" w:hanging="1050"/>
        <w:rPr>
          <w:rFonts w:asciiTheme="minorEastAsia" w:hAnsiTheme="minorEastAsia"/>
        </w:rPr>
      </w:pPr>
      <w:r>
        <w:rPr>
          <w:rFonts w:asciiTheme="minorEastAsia" w:hAnsiTheme="minorEastAsia" w:hint="eastAsia"/>
        </w:rPr>
        <w:t xml:space="preserve">委員　　</w:t>
      </w:r>
      <w:r w:rsidR="0038755B">
        <w:rPr>
          <w:rFonts w:asciiTheme="minorEastAsia" w:hAnsiTheme="minorEastAsia" w:hint="eastAsia"/>
        </w:rPr>
        <w:t xml:space="preserve">　</w:t>
      </w:r>
      <w:r>
        <w:rPr>
          <w:rFonts w:asciiTheme="minorEastAsia" w:hAnsiTheme="minorEastAsia" w:hint="eastAsia"/>
        </w:rPr>
        <w:t xml:space="preserve">　</w:t>
      </w:r>
      <w:r w:rsidR="005256C2">
        <w:rPr>
          <w:rFonts w:asciiTheme="minorEastAsia" w:hAnsiTheme="minorEastAsia" w:hint="eastAsia"/>
        </w:rPr>
        <w:t>私も同感です。</w:t>
      </w:r>
      <w:r w:rsidR="00AF7F95">
        <w:rPr>
          <w:rFonts w:asciiTheme="minorEastAsia" w:hAnsiTheme="minorEastAsia" w:hint="eastAsia"/>
        </w:rPr>
        <w:t>何かしらの形で貧困が背景にあ</w:t>
      </w:r>
      <w:r w:rsidR="003241FD">
        <w:rPr>
          <w:rFonts w:asciiTheme="minorEastAsia" w:hAnsiTheme="minorEastAsia" w:hint="eastAsia"/>
        </w:rPr>
        <w:t>って、その中で生活をし続けることによって</w:t>
      </w:r>
      <w:r w:rsidR="00AF7F95">
        <w:rPr>
          <w:rFonts w:asciiTheme="minorEastAsia" w:hAnsiTheme="minorEastAsia" w:hint="eastAsia"/>
        </w:rPr>
        <w:t>感覚が麻痺した結果、「客も自分も納得していてWin</w:t>
      </w:r>
      <w:r w:rsidR="003241FD">
        <w:rPr>
          <w:rFonts w:asciiTheme="minorEastAsia" w:hAnsiTheme="minorEastAsia" w:hint="eastAsia"/>
        </w:rPr>
        <w:t>-</w:t>
      </w:r>
      <w:r w:rsidR="00AF7F95">
        <w:rPr>
          <w:rFonts w:asciiTheme="minorEastAsia" w:hAnsiTheme="minorEastAsia" w:hint="eastAsia"/>
        </w:rPr>
        <w:t>Winの関係」だという回答に繋がっているの</w:t>
      </w:r>
      <w:r w:rsidR="003241FD">
        <w:rPr>
          <w:rFonts w:asciiTheme="minorEastAsia" w:hAnsiTheme="minorEastAsia" w:hint="eastAsia"/>
        </w:rPr>
        <w:t>ではないか</w:t>
      </w:r>
      <w:r w:rsidR="00AF7F95">
        <w:rPr>
          <w:rFonts w:asciiTheme="minorEastAsia" w:hAnsiTheme="minorEastAsia" w:hint="eastAsia"/>
        </w:rPr>
        <w:t>と思います。</w:t>
      </w:r>
    </w:p>
    <w:p w:rsidR="00AF7F95" w:rsidRDefault="0038755B" w:rsidP="0038755B">
      <w:pPr>
        <w:ind w:left="991" w:hangingChars="472" w:hanging="991"/>
        <w:rPr>
          <w:rFonts w:asciiTheme="minorEastAsia" w:hAnsiTheme="minorEastAsia"/>
        </w:rPr>
      </w:pPr>
      <w:r>
        <w:rPr>
          <w:rFonts w:asciiTheme="minorEastAsia" w:hAnsiTheme="minorEastAsia" w:hint="eastAsia"/>
        </w:rPr>
        <w:t xml:space="preserve">　　　　　　</w:t>
      </w:r>
      <w:r w:rsidR="00AF7F95">
        <w:rPr>
          <w:rFonts w:asciiTheme="minorEastAsia" w:hAnsiTheme="minorEastAsia" w:hint="eastAsia"/>
        </w:rPr>
        <w:t>今回、高校生に対して実施した意識調査をクロス分析したところ、</w:t>
      </w:r>
      <w:r w:rsidR="003241FD">
        <w:rPr>
          <w:rFonts w:asciiTheme="minorEastAsia" w:hAnsiTheme="minorEastAsia" w:hint="eastAsia"/>
        </w:rPr>
        <w:t>「</w:t>
      </w:r>
      <w:r w:rsidR="00AF7F95">
        <w:rPr>
          <w:rFonts w:asciiTheme="minorEastAsia" w:hAnsiTheme="minorEastAsia" w:hint="eastAsia"/>
        </w:rPr>
        <w:t>条件が良ければ働く</w:t>
      </w:r>
      <w:r w:rsidR="003241FD">
        <w:rPr>
          <w:rFonts w:asciiTheme="minorEastAsia" w:hAnsiTheme="minorEastAsia" w:hint="eastAsia"/>
        </w:rPr>
        <w:t>」</w:t>
      </w:r>
      <w:r w:rsidR="00AF7F95">
        <w:rPr>
          <w:rFonts w:asciiTheme="minorEastAsia" w:hAnsiTheme="minorEastAsia" w:hint="eastAsia"/>
        </w:rPr>
        <w:t>又は</w:t>
      </w:r>
      <w:r w:rsidR="003241FD">
        <w:rPr>
          <w:rFonts w:asciiTheme="minorEastAsia" w:hAnsiTheme="minorEastAsia" w:hint="eastAsia"/>
        </w:rPr>
        <w:t>「</w:t>
      </w:r>
      <w:r w:rsidR="00AF7F95">
        <w:rPr>
          <w:rFonts w:asciiTheme="minorEastAsia" w:hAnsiTheme="minorEastAsia" w:hint="eastAsia"/>
        </w:rPr>
        <w:t>働くかもしれない</w:t>
      </w:r>
      <w:r w:rsidR="003241FD">
        <w:rPr>
          <w:rFonts w:asciiTheme="minorEastAsia" w:hAnsiTheme="minorEastAsia" w:hint="eastAsia"/>
        </w:rPr>
        <w:t>」</w:t>
      </w:r>
      <w:r w:rsidR="00AF7F95">
        <w:rPr>
          <w:rFonts w:asciiTheme="minorEastAsia" w:hAnsiTheme="minorEastAsia" w:hint="eastAsia"/>
        </w:rPr>
        <w:t>と答えた者の割合は、テレビや新聞でＪＫビジネスを知ったという生徒の場合が６．５％。インターネットやＳＮＳで知った生徒の場合は１０．５％。友達から聞いた生徒の場合は１５．１％と高く、ＪＫビジネスを知ったきっかけによって働くことの意識に大きな差があることがわかりました。</w:t>
      </w:r>
    </w:p>
    <w:p w:rsidR="00AF7F95" w:rsidRDefault="0038755B" w:rsidP="0038755B">
      <w:pPr>
        <w:ind w:leftChars="-127" w:left="993" w:hangingChars="600" w:hanging="1260"/>
        <w:rPr>
          <w:rFonts w:asciiTheme="minorEastAsia" w:hAnsiTheme="minorEastAsia"/>
        </w:rPr>
      </w:pPr>
      <w:r>
        <w:rPr>
          <w:rFonts w:asciiTheme="minorEastAsia" w:hAnsiTheme="minorEastAsia" w:hint="eastAsia"/>
        </w:rPr>
        <w:lastRenderedPageBreak/>
        <w:t xml:space="preserve">　　　　　　　</w:t>
      </w:r>
      <w:r w:rsidR="00AF7F95">
        <w:rPr>
          <w:rFonts w:asciiTheme="minorEastAsia" w:hAnsiTheme="minorEastAsia" w:hint="eastAsia"/>
        </w:rPr>
        <w:t>ここから何が言えるかというと、テレビや新聞等の報道でＪＫビジネスの危険性を知った生徒には</w:t>
      </w:r>
      <w:r w:rsidR="00031233">
        <w:rPr>
          <w:rFonts w:asciiTheme="minorEastAsia" w:hAnsiTheme="minorEastAsia" w:hint="eastAsia"/>
        </w:rPr>
        <w:t>、しっかりとＪＫビジネスの持つ危険性が伝わっているということ。正しい知識を伝えれば、子ども達もしっかりと自分で判断できるという根拠に</w:t>
      </w:r>
      <w:r w:rsidR="00784613">
        <w:rPr>
          <w:rFonts w:asciiTheme="minorEastAsia" w:hAnsiTheme="minorEastAsia" w:hint="eastAsia"/>
        </w:rPr>
        <w:t>、</w:t>
      </w:r>
      <w:r w:rsidR="00031233">
        <w:rPr>
          <w:rFonts w:asciiTheme="minorEastAsia" w:hAnsiTheme="minorEastAsia" w:hint="eastAsia"/>
        </w:rPr>
        <w:t>この結果はなり得ると思います。何が危険かという事を具体的にわかりやすく動画等を使って、示す必要があると思います。</w:t>
      </w:r>
    </w:p>
    <w:p w:rsidR="008274AD" w:rsidRDefault="00031233" w:rsidP="0038755B">
      <w:pPr>
        <w:ind w:left="991" w:hangingChars="472" w:hanging="991"/>
        <w:rPr>
          <w:rFonts w:asciiTheme="minorEastAsia" w:hAnsiTheme="minorEastAsia"/>
        </w:rPr>
      </w:pPr>
      <w:r>
        <w:rPr>
          <w:rFonts w:asciiTheme="minorEastAsia" w:hAnsiTheme="minorEastAsia" w:hint="eastAsia"/>
        </w:rPr>
        <w:t xml:space="preserve">委員　</w:t>
      </w:r>
      <w:r w:rsidR="0038755B">
        <w:rPr>
          <w:rFonts w:asciiTheme="minorEastAsia" w:hAnsiTheme="minorEastAsia" w:hint="eastAsia"/>
        </w:rPr>
        <w:t xml:space="preserve">　</w:t>
      </w:r>
      <w:r>
        <w:rPr>
          <w:rFonts w:asciiTheme="minorEastAsia" w:hAnsiTheme="minorEastAsia" w:hint="eastAsia"/>
        </w:rPr>
        <w:t xml:space="preserve">　</w:t>
      </w:r>
      <w:r w:rsidR="0038755B">
        <w:rPr>
          <w:rFonts w:asciiTheme="minorEastAsia" w:hAnsiTheme="minorEastAsia" w:hint="eastAsia"/>
        </w:rPr>
        <w:t xml:space="preserve">　</w:t>
      </w:r>
      <w:r>
        <w:rPr>
          <w:rFonts w:asciiTheme="minorEastAsia" w:hAnsiTheme="minorEastAsia" w:hint="eastAsia"/>
        </w:rPr>
        <w:t>ただ、新聞を読む高校生はもともと意識が高いと推測されることから、ＪＫビジネスで働くことについても否定的な回答が多いという見方もできます。府立高校９校からのサンプル数で、この結果をもって</w:t>
      </w:r>
      <w:r w:rsidR="003241FD">
        <w:rPr>
          <w:rFonts w:asciiTheme="minorEastAsia" w:hAnsiTheme="minorEastAsia" w:hint="eastAsia"/>
        </w:rPr>
        <w:t>府内全体の高校生の実態を把握できているかという点については疑問が残る</w:t>
      </w:r>
      <w:r>
        <w:rPr>
          <w:rFonts w:asciiTheme="minorEastAsia" w:hAnsiTheme="minorEastAsia" w:hint="eastAsia"/>
        </w:rPr>
        <w:t>とは思います</w:t>
      </w:r>
      <w:r w:rsidR="003241FD">
        <w:rPr>
          <w:rFonts w:asciiTheme="minorEastAsia" w:hAnsiTheme="minorEastAsia" w:hint="eastAsia"/>
        </w:rPr>
        <w:t>。ただ、</w:t>
      </w:r>
      <w:r w:rsidR="000F16FC">
        <w:rPr>
          <w:rFonts w:asciiTheme="minorEastAsia" w:hAnsiTheme="minorEastAsia" w:hint="eastAsia"/>
        </w:rPr>
        <w:t>教育や啓発はもちろん必要だと思います。</w:t>
      </w:r>
    </w:p>
    <w:p w:rsidR="008274AD" w:rsidRDefault="000F16FC" w:rsidP="0038755B">
      <w:pPr>
        <w:ind w:left="991" w:hangingChars="472" w:hanging="991"/>
        <w:rPr>
          <w:rFonts w:asciiTheme="minorEastAsia" w:hAnsiTheme="minorEastAsia"/>
        </w:rPr>
      </w:pPr>
      <w:r>
        <w:rPr>
          <w:rFonts w:asciiTheme="minorEastAsia" w:hAnsiTheme="minorEastAsia" w:hint="eastAsia"/>
        </w:rPr>
        <w:t xml:space="preserve">委員　　　</w:t>
      </w:r>
      <w:r w:rsidR="0038755B">
        <w:rPr>
          <w:rFonts w:asciiTheme="minorEastAsia" w:hAnsiTheme="minorEastAsia" w:hint="eastAsia"/>
        </w:rPr>
        <w:t xml:space="preserve">　</w:t>
      </w:r>
      <w:r>
        <w:rPr>
          <w:rFonts w:asciiTheme="minorEastAsia" w:hAnsiTheme="minorEastAsia" w:hint="eastAsia"/>
        </w:rPr>
        <w:t>そうですね。シンポジウムに参加した高校生は、高校生になってからの教育では遅い、中学生から教えていく必要があると言っていました。そういう意味では、中学生から大人まで</w:t>
      </w:r>
      <w:r w:rsidR="003241FD">
        <w:rPr>
          <w:rFonts w:asciiTheme="minorEastAsia" w:hAnsiTheme="minorEastAsia" w:hint="eastAsia"/>
        </w:rPr>
        <w:t>、</w:t>
      </w:r>
      <w:r>
        <w:rPr>
          <w:rFonts w:asciiTheme="minorEastAsia" w:hAnsiTheme="minorEastAsia" w:hint="eastAsia"/>
        </w:rPr>
        <w:t>見れば</w:t>
      </w:r>
      <w:r w:rsidR="003241FD">
        <w:rPr>
          <w:rFonts w:asciiTheme="minorEastAsia" w:hAnsiTheme="minorEastAsia" w:hint="eastAsia"/>
        </w:rPr>
        <w:t>問題点や危険性を</w:t>
      </w:r>
      <w:r>
        <w:rPr>
          <w:rFonts w:asciiTheme="minorEastAsia" w:hAnsiTheme="minorEastAsia" w:hint="eastAsia"/>
        </w:rPr>
        <w:t>認識できる視覚に訴えた教材が必要だと思います。</w:t>
      </w:r>
    </w:p>
    <w:p w:rsidR="000F16FC" w:rsidRDefault="002C6986" w:rsidP="0038755B">
      <w:pPr>
        <w:ind w:left="991" w:hangingChars="472" w:hanging="991"/>
        <w:rPr>
          <w:rFonts w:asciiTheme="minorEastAsia" w:hAnsiTheme="minorEastAsia"/>
        </w:rPr>
      </w:pPr>
      <w:r>
        <w:rPr>
          <w:rFonts w:asciiTheme="minorEastAsia" w:hAnsiTheme="minorEastAsia" w:hint="eastAsia"/>
        </w:rPr>
        <w:t xml:space="preserve">委員　</w:t>
      </w:r>
      <w:r w:rsidR="0038755B">
        <w:rPr>
          <w:rFonts w:asciiTheme="minorEastAsia" w:hAnsiTheme="minorEastAsia" w:hint="eastAsia"/>
        </w:rPr>
        <w:t xml:space="preserve">　</w:t>
      </w:r>
      <w:r>
        <w:rPr>
          <w:rFonts w:asciiTheme="minorEastAsia" w:hAnsiTheme="minorEastAsia" w:hint="eastAsia"/>
        </w:rPr>
        <w:t xml:space="preserve">　　ただ、学校現場で生徒に対して一律に教育していくことは、</w:t>
      </w:r>
      <w:r w:rsidR="000F16FC">
        <w:rPr>
          <w:rFonts w:asciiTheme="minorEastAsia" w:hAnsiTheme="minorEastAsia" w:hint="eastAsia"/>
        </w:rPr>
        <w:t>地域性とか</w:t>
      </w:r>
      <w:r>
        <w:rPr>
          <w:rFonts w:asciiTheme="minorEastAsia" w:hAnsiTheme="minorEastAsia" w:hint="eastAsia"/>
        </w:rPr>
        <w:t>様々な</w:t>
      </w:r>
      <w:r w:rsidR="000F16FC">
        <w:rPr>
          <w:rFonts w:asciiTheme="minorEastAsia" w:hAnsiTheme="minorEastAsia" w:hint="eastAsia"/>
        </w:rPr>
        <w:t>事情により、難しい</w:t>
      </w:r>
      <w:r>
        <w:rPr>
          <w:rFonts w:asciiTheme="minorEastAsia" w:hAnsiTheme="minorEastAsia" w:hint="eastAsia"/>
        </w:rPr>
        <w:t>のではないかと</w:t>
      </w:r>
      <w:r w:rsidR="000F16FC">
        <w:rPr>
          <w:rFonts w:asciiTheme="minorEastAsia" w:hAnsiTheme="minorEastAsia" w:hint="eastAsia"/>
        </w:rPr>
        <w:t>思います</w:t>
      </w:r>
      <w:r>
        <w:rPr>
          <w:rFonts w:asciiTheme="minorEastAsia" w:hAnsiTheme="minorEastAsia" w:hint="eastAsia"/>
        </w:rPr>
        <w:t>。しかし</w:t>
      </w:r>
      <w:r w:rsidR="000F16FC">
        <w:rPr>
          <w:rFonts w:asciiTheme="minorEastAsia" w:hAnsiTheme="minorEastAsia" w:hint="eastAsia"/>
        </w:rPr>
        <w:t>、保護者や生徒指導の教員に</w:t>
      </w:r>
      <w:r>
        <w:rPr>
          <w:rFonts w:asciiTheme="minorEastAsia" w:hAnsiTheme="minorEastAsia" w:hint="eastAsia"/>
        </w:rPr>
        <w:t>対して</w:t>
      </w:r>
      <w:r w:rsidR="000F16FC">
        <w:rPr>
          <w:rFonts w:asciiTheme="minorEastAsia" w:hAnsiTheme="minorEastAsia" w:hint="eastAsia"/>
        </w:rPr>
        <w:t>は</w:t>
      </w:r>
      <w:r>
        <w:rPr>
          <w:rFonts w:asciiTheme="minorEastAsia" w:hAnsiTheme="minorEastAsia" w:hint="eastAsia"/>
        </w:rPr>
        <w:t>、</w:t>
      </w:r>
      <w:r w:rsidR="000F16FC">
        <w:rPr>
          <w:rFonts w:asciiTheme="minorEastAsia" w:hAnsiTheme="minorEastAsia" w:hint="eastAsia"/>
        </w:rPr>
        <w:t>ＪＫビジネスに関する危険性を具体的な被害事例等を織り交ぜながら正しい情報提供</w:t>
      </w:r>
      <w:r>
        <w:rPr>
          <w:rFonts w:asciiTheme="minorEastAsia" w:hAnsiTheme="minorEastAsia" w:hint="eastAsia"/>
        </w:rPr>
        <w:t>をしていくこと</w:t>
      </w:r>
      <w:r w:rsidR="000F16FC">
        <w:rPr>
          <w:rFonts w:asciiTheme="minorEastAsia" w:hAnsiTheme="minorEastAsia" w:hint="eastAsia"/>
        </w:rPr>
        <w:t>は絶対必要です。</w:t>
      </w:r>
    </w:p>
    <w:p w:rsidR="008274AD" w:rsidRDefault="000F16FC" w:rsidP="0038755B">
      <w:pPr>
        <w:ind w:leftChars="-27" w:left="993" w:hangingChars="500" w:hanging="1050"/>
        <w:rPr>
          <w:rFonts w:asciiTheme="minorEastAsia" w:hAnsiTheme="minorEastAsia"/>
        </w:rPr>
      </w:pPr>
      <w:r>
        <w:rPr>
          <w:rFonts w:asciiTheme="minorEastAsia" w:hAnsiTheme="minorEastAsia" w:hint="eastAsia"/>
        </w:rPr>
        <w:t xml:space="preserve">委員　　</w:t>
      </w:r>
      <w:r w:rsidR="0038755B">
        <w:rPr>
          <w:rFonts w:asciiTheme="minorEastAsia" w:hAnsiTheme="minorEastAsia" w:hint="eastAsia"/>
        </w:rPr>
        <w:t xml:space="preserve">　</w:t>
      </w:r>
      <w:r>
        <w:rPr>
          <w:rFonts w:asciiTheme="minorEastAsia" w:hAnsiTheme="minorEastAsia" w:hint="eastAsia"/>
        </w:rPr>
        <w:t xml:space="preserve">　子ども達に如何に葛藤させるかという</w:t>
      </w:r>
      <w:r w:rsidR="008A7860">
        <w:rPr>
          <w:rFonts w:asciiTheme="minorEastAsia" w:hAnsiTheme="minorEastAsia" w:hint="eastAsia"/>
        </w:rPr>
        <w:t>視点も大事だと思います。昔</w:t>
      </w:r>
      <w:r w:rsidR="00CB0B11">
        <w:rPr>
          <w:rFonts w:asciiTheme="minorEastAsia" w:hAnsiTheme="minorEastAsia" w:hint="eastAsia"/>
        </w:rPr>
        <w:t>、大阪府警だったと思いますが、府警が作成した</w:t>
      </w:r>
      <w:r w:rsidR="008A7860">
        <w:rPr>
          <w:rFonts w:asciiTheme="minorEastAsia" w:hAnsiTheme="minorEastAsia" w:hint="eastAsia"/>
        </w:rPr>
        <w:t>「援助交際は犯罪です」というポスター、非常に効果的だったと思っています。ＪＫビジネスについても、18歳未満の青少年が働く事を条例で禁止していますということを明確に示すという事は重要だと思います。青少年が葛藤するための基準を示すということが非常に重要で、今後、子ども達に直接「ヤバイ」と感じさせる周知についても重要だと思います。</w:t>
      </w:r>
    </w:p>
    <w:p w:rsidR="008274AD" w:rsidRDefault="008A7860" w:rsidP="0038755B">
      <w:pPr>
        <w:ind w:leftChars="-27" w:left="993" w:hangingChars="500" w:hanging="1050"/>
        <w:rPr>
          <w:rFonts w:asciiTheme="minorEastAsia" w:hAnsiTheme="minorEastAsia"/>
        </w:rPr>
      </w:pPr>
      <w:r>
        <w:rPr>
          <w:rFonts w:asciiTheme="minorEastAsia" w:hAnsiTheme="minorEastAsia" w:hint="eastAsia"/>
        </w:rPr>
        <w:t xml:space="preserve">委員　　　</w:t>
      </w:r>
      <w:r w:rsidR="0038755B">
        <w:rPr>
          <w:rFonts w:asciiTheme="minorEastAsia" w:hAnsiTheme="minorEastAsia" w:hint="eastAsia"/>
        </w:rPr>
        <w:t xml:space="preserve">　</w:t>
      </w:r>
      <w:r>
        <w:rPr>
          <w:rFonts w:asciiTheme="minorEastAsia" w:hAnsiTheme="minorEastAsia" w:hint="eastAsia"/>
        </w:rPr>
        <w:t>広く啓発するポスターも必要だし、深く</w:t>
      </w:r>
      <w:r w:rsidR="001F5600">
        <w:rPr>
          <w:rFonts w:asciiTheme="minorEastAsia" w:hAnsiTheme="minorEastAsia" w:hint="eastAsia"/>
        </w:rPr>
        <w:t>青少年等に</w:t>
      </w:r>
      <w:r>
        <w:rPr>
          <w:rFonts w:asciiTheme="minorEastAsia" w:hAnsiTheme="minorEastAsia" w:hint="eastAsia"/>
        </w:rPr>
        <w:t>教え</w:t>
      </w:r>
      <w:r w:rsidR="001F5600">
        <w:rPr>
          <w:rFonts w:asciiTheme="minorEastAsia" w:hAnsiTheme="minorEastAsia" w:hint="eastAsia"/>
        </w:rPr>
        <w:t>ていく</w:t>
      </w:r>
      <w:r>
        <w:rPr>
          <w:rFonts w:asciiTheme="minorEastAsia" w:hAnsiTheme="minorEastAsia" w:hint="eastAsia"/>
        </w:rPr>
        <w:t>教材も必要だと思いますが、学校現場で使えるものにしないといけない。使える教材に仕上げることが重要。府が実施しているネット対策事業のＤＶＤ付き報告書に盛り込ん</w:t>
      </w:r>
      <w:r w:rsidR="00784613">
        <w:rPr>
          <w:rFonts w:asciiTheme="minorEastAsia" w:hAnsiTheme="minorEastAsia" w:hint="eastAsia"/>
        </w:rPr>
        <w:t>でいくという手法、取捨選択できる方法で普及させていくことが有効</w:t>
      </w:r>
      <w:r>
        <w:rPr>
          <w:rFonts w:asciiTheme="minorEastAsia" w:hAnsiTheme="minorEastAsia" w:hint="eastAsia"/>
        </w:rPr>
        <w:t>ではないか。教育委員会としっかり協議してください。</w:t>
      </w:r>
    </w:p>
    <w:p w:rsidR="00FB2DF9" w:rsidRDefault="00961EC4" w:rsidP="0038755B">
      <w:pPr>
        <w:ind w:leftChars="-27" w:left="993" w:hangingChars="500" w:hanging="1050"/>
        <w:rPr>
          <w:rFonts w:asciiTheme="minorEastAsia" w:hAnsiTheme="minorEastAsia"/>
        </w:rPr>
      </w:pPr>
      <w:r>
        <w:rPr>
          <w:rFonts w:asciiTheme="minorEastAsia" w:hAnsiTheme="minorEastAsia" w:hint="eastAsia"/>
        </w:rPr>
        <w:t xml:space="preserve">部会長　　　</w:t>
      </w:r>
      <w:r w:rsidR="001F5600">
        <w:rPr>
          <w:rFonts w:asciiTheme="minorEastAsia" w:hAnsiTheme="minorEastAsia" w:hint="eastAsia"/>
        </w:rPr>
        <w:t>教育・啓発については、なかなか難しい問題です</w:t>
      </w:r>
      <w:r w:rsidR="00CB0B11">
        <w:rPr>
          <w:rFonts w:asciiTheme="minorEastAsia" w:hAnsiTheme="minorEastAsia" w:hint="eastAsia"/>
        </w:rPr>
        <w:t>が、継続して実施していくことが大切だと思います</w:t>
      </w:r>
      <w:r w:rsidR="001F5600">
        <w:rPr>
          <w:rFonts w:asciiTheme="minorEastAsia" w:hAnsiTheme="minorEastAsia" w:hint="eastAsia"/>
        </w:rPr>
        <w:t>。</w:t>
      </w:r>
    </w:p>
    <w:p w:rsidR="0038755B" w:rsidRDefault="00784613" w:rsidP="00FB2DF9">
      <w:pPr>
        <w:ind w:leftChars="473" w:left="993" w:firstLineChars="100" w:firstLine="210"/>
        <w:rPr>
          <w:rFonts w:asciiTheme="minorEastAsia" w:hAnsiTheme="minorEastAsia"/>
        </w:rPr>
      </w:pPr>
      <w:r>
        <w:rPr>
          <w:rFonts w:asciiTheme="minorEastAsia" w:hAnsiTheme="minorEastAsia" w:hint="eastAsia"/>
        </w:rPr>
        <w:t>そろそろ</w:t>
      </w:r>
      <w:r w:rsidR="001F5600">
        <w:rPr>
          <w:rFonts w:asciiTheme="minorEastAsia" w:hAnsiTheme="minorEastAsia" w:hint="eastAsia"/>
        </w:rPr>
        <w:t>時間も迫ってきました</w:t>
      </w:r>
      <w:r>
        <w:rPr>
          <w:rFonts w:asciiTheme="minorEastAsia" w:hAnsiTheme="minorEastAsia" w:hint="eastAsia"/>
        </w:rPr>
        <w:t>。</w:t>
      </w:r>
      <w:r w:rsidR="008274AD" w:rsidRPr="008274AD">
        <w:rPr>
          <w:rFonts w:asciiTheme="minorEastAsia" w:hAnsiTheme="minorEastAsia" w:hint="eastAsia"/>
        </w:rPr>
        <w:t>今日の議論で、特に、大きな方向性の修正等はございませんでしたので、特別部会については、本日</w:t>
      </w:r>
      <w:r>
        <w:rPr>
          <w:rFonts w:asciiTheme="minorEastAsia" w:hAnsiTheme="minorEastAsia" w:hint="eastAsia"/>
        </w:rPr>
        <w:t>を</w:t>
      </w:r>
      <w:r w:rsidR="008274AD" w:rsidRPr="008274AD">
        <w:rPr>
          <w:rFonts w:asciiTheme="minorEastAsia" w:hAnsiTheme="minorEastAsia" w:hint="eastAsia"/>
        </w:rPr>
        <w:t>最後にしたいと思います。部会報告書については、今日いただいたご意見を踏まえて、私と事務局と調整をさせていただいて、審議会総会に報告する準備をしたいと思いますが、それでよろしいでしょうか。</w:t>
      </w:r>
    </w:p>
    <w:p w:rsidR="008274AD" w:rsidRPr="008274AD" w:rsidRDefault="008274AD" w:rsidP="0038755B">
      <w:pPr>
        <w:ind w:leftChars="473" w:left="993"/>
        <w:rPr>
          <w:rFonts w:asciiTheme="minorEastAsia" w:hAnsiTheme="minorEastAsia"/>
        </w:rPr>
      </w:pPr>
      <w:r>
        <w:rPr>
          <w:rFonts w:asciiTheme="minorEastAsia" w:hAnsiTheme="minorEastAsia" w:hint="eastAsia"/>
        </w:rPr>
        <w:t>（一同、異議なし）</w:t>
      </w:r>
    </w:p>
    <w:p w:rsidR="008274AD" w:rsidRDefault="008274AD" w:rsidP="0038755B">
      <w:pPr>
        <w:ind w:firstLineChars="500" w:firstLine="1050"/>
        <w:rPr>
          <w:rFonts w:asciiTheme="minorEastAsia" w:hAnsiTheme="minorEastAsia"/>
        </w:rPr>
      </w:pPr>
      <w:r w:rsidRPr="008274AD">
        <w:rPr>
          <w:rFonts w:asciiTheme="minorEastAsia" w:hAnsiTheme="minorEastAsia" w:hint="eastAsia"/>
        </w:rPr>
        <w:t>それでは、以上で本日の議事を終了します。進行を事務局にお返しします。</w:t>
      </w:r>
    </w:p>
    <w:p w:rsidR="00961EC4" w:rsidRPr="0098587E" w:rsidRDefault="003A2F41" w:rsidP="0038755B">
      <w:pPr>
        <w:ind w:left="991" w:hangingChars="472" w:hanging="991"/>
        <w:rPr>
          <w:rFonts w:asciiTheme="minorEastAsia" w:hAnsiTheme="minorEastAsia"/>
        </w:rPr>
      </w:pPr>
      <w:r w:rsidRPr="003A2F41">
        <w:rPr>
          <w:rFonts w:asciiTheme="minorEastAsia" w:hAnsiTheme="minorEastAsia" w:hint="eastAsia"/>
        </w:rPr>
        <w:t>司会</w:t>
      </w:r>
      <w:r w:rsidR="0038755B">
        <w:rPr>
          <w:rFonts w:asciiTheme="minorEastAsia" w:hAnsiTheme="minorEastAsia" w:hint="eastAsia"/>
        </w:rPr>
        <w:t xml:space="preserve">　　　　</w:t>
      </w:r>
      <w:r w:rsidRPr="003A2F41">
        <w:rPr>
          <w:rFonts w:asciiTheme="minorEastAsia" w:hAnsiTheme="minorEastAsia" w:hint="eastAsia"/>
        </w:rPr>
        <w:t>園田部会長、長時間、議事を進行いただき、あ</w:t>
      </w:r>
      <w:r w:rsidR="008274AD">
        <w:rPr>
          <w:rFonts w:asciiTheme="minorEastAsia" w:hAnsiTheme="minorEastAsia" w:hint="eastAsia"/>
        </w:rPr>
        <w:t>りがとうございました。これをもちまして大阪府青少年</w:t>
      </w:r>
      <w:r w:rsidR="00784613">
        <w:rPr>
          <w:rFonts w:asciiTheme="minorEastAsia" w:hAnsiTheme="minorEastAsia" w:hint="eastAsia"/>
        </w:rPr>
        <w:t>健全</w:t>
      </w:r>
      <w:bookmarkStart w:id="0" w:name="_GoBack"/>
      <w:bookmarkEnd w:id="0"/>
      <w:r w:rsidR="008274AD">
        <w:rPr>
          <w:rFonts w:asciiTheme="minorEastAsia" w:hAnsiTheme="minorEastAsia" w:hint="eastAsia"/>
        </w:rPr>
        <w:t>育成審議会第５</w:t>
      </w:r>
      <w:r w:rsidRPr="003A2F41">
        <w:rPr>
          <w:rFonts w:asciiTheme="minorEastAsia" w:hAnsiTheme="minorEastAsia" w:hint="eastAsia"/>
        </w:rPr>
        <w:t>回特別部会を終了させていただきます。本日はどうもありがとうございました。</w:t>
      </w:r>
    </w:p>
    <w:sectPr w:rsidR="00961EC4" w:rsidRPr="0098587E" w:rsidSect="00CE0599">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33" w:rsidRDefault="00031233" w:rsidP="0068416B">
      <w:r>
        <w:separator/>
      </w:r>
    </w:p>
  </w:endnote>
  <w:endnote w:type="continuationSeparator" w:id="0">
    <w:p w:rsidR="00031233" w:rsidRDefault="00031233" w:rsidP="0068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309268"/>
      <w:docPartObj>
        <w:docPartGallery w:val="Page Numbers (Bottom of Page)"/>
        <w:docPartUnique/>
      </w:docPartObj>
    </w:sdtPr>
    <w:sdtEndPr/>
    <w:sdtContent>
      <w:p w:rsidR="00031233" w:rsidRDefault="00031233">
        <w:pPr>
          <w:pStyle w:val="a5"/>
          <w:jc w:val="center"/>
        </w:pPr>
        <w:r>
          <w:fldChar w:fldCharType="begin"/>
        </w:r>
        <w:r>
          <w:instrText>PAGE   \* MERGEFORMAT</w:instrText>
        </w:r>
        <w:r>
          <w:fldChar w:fldCharType="separate"/>
        </w:r>
        <w:r w:rsidR="00784613" w:rsidRPr="00784613">
          <w:rPr>
            <w:noProof/>
            <w:lang w:val="ja-JP"/>
          </w:rPr>
          <w:t>4</w:t>
        </w:r>
        <w:r>
          <w:fldChar w:fldCharType="end"/>
        </w:r>
      </w:p>
    </w:sdtContent>
  </w:sdt>
  <w:p w:rsidR="00031233" w:rsidRDefault="000312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33" w:rsidRDefault="00031233" w:rsidP="0068416B">
      <w:r>
        <w:separator/>
      </w:r>
    </w:p>
  </w:footnote>
  <w:footnote w:type="continuationSeparator" w:id="0">
    <w:p w:rsidR="00031233" w:rsidRDefault="00031233" w:rsidP="00684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E5"/>
    <w:rsid w:val="000162A7"/>
    <w:rsid w:val="00026101"/>
    <w:rsid w:val="0003107C"/>
    <w:rsid w:val="00031233"/>
    <w:rsid w:val="00040D0B"/>
    <w:rsid w:val="0004245D"/>
    <w:rsid w:val="000461F3"/>
    <w:rsid w:val="0005730D"/>
    <w:rsid w:val="00063A6F"/>
    <w:rsid w:val="00075DAB"/>
    <w:rsid w:val="0009050E"/>
    <w:rsid w:val="00097F80"/>
    <w:rsid w:val="000A61CA"/>
    <w:rsid w:val="000C76C9"/>
    <w:rsid w:val="000D19F8"/>
    <w:rsid w:val="000D30C2"/>
    <w:rsid w:val="000D3654"/>
    <w:rsid w:val="000D61C4"/>
    <w:rsid w:val="000E0D65"/>
    <w:rsid w:val="000F16FC"/>
    <w:rsid w:val="000F1BE1"/>
    <w:rsid w:val="000F4C33"/>
    <w:rsid w:val="00102B75"/>
    <w:rsid w:val="00141FCE"/>
    <w:rsid w:val="001458CE"/>
    <w:rsid w:val="0015688E"/>
    <w:rsid w:val="0017686E"/>
    <w:rsid w:val="00180754"/>
    <w:rsid w:val="00190B4D"/>
    <w:rsid w:val="001966ED"/>
    <w:rsid w:val="001A5EF1"/>
    <w:rsid w:val="001A6451"/>
    <w:rsid w:val="001B08E6"/>
    <w:rsid w:val="001B2446"/>
    <w:rsid w:val="001B70EF"/>
    <w:rsid w:val="001C4CE7"/>
    <w:rsid w:val="001C641B"/>
    <w:rsid w:val="001E3DA8"/>
    <w:rsid w:val="001E5A70"/>
    <w:rsid w:val="001F08C7"/>
    <w:rsid w:val="001F5600"/>
    <w:rsid w:val="00200C67"/>
    <w:rsid w:val="00202D04"/>
    <w:rsid w:val="00203AB7"/>
    <w:rsid w:val="00210A2D"/>
    <w:rsid w:val="002169DD"/>
    <w:rsid w:val="00220714"/>
    <w:rsid w:val="002442F4"/>
    <w:rsid w:val="00255910"/>
    <w:rsid w:val="002729BF"/>
    <w:rsid w:val="00286FB0"/>
    <w:rsid w:val="00287543"/>
    <w:rsid w:val="002A29C7"/>
    <w:rsid w:val="002B4B38"/>
    <w:rsid w:val="002C03BC"/>
    <w:rsid w:val="002C4E55"/>
    <w:rsid w:val="002C6986"/>
    <w:rsid w:val="002D59F9"/>
    <w:rsid w:val="002F6574"/>
    <w:rsid w:val="003071E2"/>
    <w:rsid w:val="00316393"/>
    <w:rsid w:val="00316CB9"/>
    <w:rsid w:val="003241FD"/>
    <w:rsid w:val="0032622C"/>
    <w:rsid w:val="003409FD"/>
    <w:rsid w:val="00351955"/>
    <w:rsid w:val="003544DA"/>
    <w:rsid w:val="00381618"/>
    <w:rsid w:val="0038207A"/>
    <w:rsid w:val="0038755B"/>
    <w:rsid w:val="00395FAA"/>
    <w:rsid w:val="0039732F"/>
    <w:rsid w:val="003A2F41"/>
    <w:rsid w:val="003A62AD"/>
    <w:rsid w:val="003E776C"/>
    <w:rsid w:val="003F50EE"/>
    <w:rsid w:val="003F79D7"/>
    <w:rsid w:val="00407C52"/>
    <w:rsid w:val="00414FBE"/>
    <w:rsid w:val="00415CAD"/>
    <w:rsid w:val="0042181C"/>
    <w:rsid w:val="004257AA"/>
    <w:rsid w:val="00430ADF"/>
    <w:rsid w:val="00464EF3"/>
    <w:rsid w:val="0046667E"/>
    <w:rsid w:val="00472B84"/>
    <w:rsid w:val="004B0F63"/>
    <w:rsid w:val="004B256E"/>
    <w:rsid w:val="004C5F6F"/>
    <w:rsid w:val="004D011D"/>
    <w:rsid w:val="004D045C"/>
    <w:rsid w:val="004D0604"/>
    <w:rsid w:val="004D62AA"/>
    <w:rsid w:val="004F702D"/>
    <w:rsid w:val="00500405"/>
    <w:rsid w:val="0051107E"/>
    <w:rsid w:val="005213FE"/>
    <w:rsid w:val="0052321C"/>
    <w:rsid w:val="005256C2"/>
    <w:rsid w:val="00525F16"/>
    <w:rsid w:val="00531E4A"/>
    <w:rsid w:val="00534012"/>
    <w:rsid w:val="0054008E"/>
    <w:rsid w:val="005936D6"/>
    <w:rsid w:val="005C67F3"/>
    <w:rsid w:val="005D76DC"/>
    <w:rsid w:val="005E7C39"/>
    <w:rsid w:val="005F5DC1"/>
    <w:rsid w:val="0060264D"/>
    <w:rsid w:val="0060279A"/>
    <w:rsid w:val="0063629B"/>
    <w:rsid w:val="00642E96"/>
    <w:rsid w:val="00644BAE"/>
    <w:rsid w:val="006557FD"/>
    <w:rsid w:val="00671C03"/>
    <w:rsid w:val="00675097"/>
    <w:rsid w:val="0068416B"/>
    <w:rsid w:val="006B0F85"/>
    <w:rsid w:val="006B78A5"/>
    <w:rsid w:val="006C27D5"/>
    <w:rsid w:val="006D29AF"/>
    <w:rsid w:val="006D2CD9"/>
    <w:rsid w:val="006E035A"/>
    <w:rsid w:val="006E0D26"/>
    <w:rsid w:val="006F43D5"/>
    <w:rsid w:val="006F7F95"/>
    <w:rsid w:val="00704BC7"/>
    <w:rsid w:val="007319A5"/>
    <w:rsid w:val="00733B3F"/>
    <w:rsid w:val="007443BD"/>
    <w:rsid w:val="00756089"/>
    <w:rsid w:val="00775395"/>
    <w:rsid w:val="007803F6"/>
    <w:rsid w:val="00780CE5"/>
    <w:rsid w:val="00784613"/>
    <w:rsid w:val="00791B9B"/>
    <w:rsid w:val="0079716A"/>
    <w:rsid w:val="007A6A61"/>
    <w:rsid w:val="007A7592"/>
    <w:rsid w:val="007B2C91"/>
    <w:rsid w:val="007C4F73"/>
    <w:rsid w:val="007C54FD"/>
    <w:rsid w:val="007C73DC"/>
    <w:rsid w:val="007D6705"/>
    <w:rsid w:val="00802DB8"/>
    <w:rsid w:val="00803B01"/>
    <w:rsid w:val="00816A90"/>
    <w:rsid w:val="008274AD"/>
    <w:rsid w:val="0082775D"/>
    <w:rsid w:val="0085374E"/>
    <w:rsid w:val="00862302"/>
    <w:rsid w:val="00864D5B"/>
    <w:rsid w:val="008700F2"/>
    <w:rsid w:val="00870AD5"/>
    <w:rsid w:val="00893F2B"/>
    <w:rsid w:val="008A2707"/>
    <w:rsid w:val="008A7860"/>
    <w:rsid w:val="008C4BFE"/>
    <w:rsid w:val="008D6DD3"/>
    <w:rsid w:val="008E0071"/>
    <w:rsid w:val="008E486C"/>
    <w:rsid w:val="008F3344"/>
    <w:rsid w:val="0090014B"/>
    <w:rsid w:val="00903BD8"/>
    <w:rsid w:val="00912FA0"/>
    <w:rsid w:val="009144C3"/>
    <w:rsid w:val="00920819"/>
    <w:rsid w:val="0092257E"/>
    <w:rsid w:val="009249DC"/>
    <w:rsid w:val="00932A26"/>
    <w:rsid w:val="00933D6C"/>
    <w:rsid w:val="009351C0"/>
    <w:rsid w:val="00942085"/>
    <w:rsid w:val="00956A0A"/>
    <w:rsid w:val="00961EC4"/>
    <w:rsid w:val="0098384B"/>
    <w:rsid w:val="0098587E"/>
    <w:rsid w:val="00996108"/>
    <w:rsid w:val="009A3BC6"/>
    <w:rsid w:val="009B1DC2"/>
    <w:rsid w:val="009C5280"/>
    <w:rsid w:val="009C5B82"/>
    <w:rsid w:val="009C6BD6"/>
    <w:rsid w:val="009D4FE9"/>
    <w:rsid w:val="009D67E1"/>
    <w:rsid w:val="009F34D1"/>
    <w:rsid w:val="009F44B9"/>
    <w:rsid w:val="00A00AE4"/>
    <w:rsid w:val="00A21E3D"/>
    <w:rsid w:val="00A346B5"/>
    <w:rsid w:val="00A40A90"/>
    <w:rsid w:val="00A453EA"/>
    <w:rsid w:val="00A46843"/>
    <w:rsid w:val="00A47EE3"/>
    <w:rsid w:val="00A51867"/>
    <w:rsid w:val="00A66E24"/>
    <w:rsid w:val="00A76203"/>
    <w:rsid w:val="00A8355B"/>
    <w:rsid w:val="00A90535"/>
    <w:rsid w:val="00A950F2"/>
    <w:rsid w:val="00A972F5"/>
    <w:rsid w:val="00AB0DEE"/>
    <w:rsid w:val="00AB24A5"/>
    <w:rsid w:val="00AB3213"/>
    <w:rsid w:val="00AB52D4"/>
    <w:rsid w:val="00AC4DCE"/>
    <w:rsid w:val="00AC63DF"/>
    <w:rsid w:val="00AE42D9"/>
    <w:rsid w:val="00AF7F95"/>
    <w:rsid w:val="00B01214"/>
    <w:rsid w:val="00B03C7E"/>
    <w:rsid w:val="00B046F3"/>
    <w:rsid w:val="00B11910"/>
    <w:rsid w:val="00B256FF"/>
    <w:rsid w:val="00B27621"/>
    <w:rsid w:val="00B44E7F"/>
    <w:rsid w:val="00B6612C"/>
    <w:rsid w:val="00B70E53"/>
    <w:rsid w:val="00B71CDE"/>
    <w:rsid w:val="00B722F2"/>
    <w:rsid w:val="00B82FD2"/>
    <w:rsid w:val="00B8592C"/>
    <w:rsid w:val="00B92A94"/>
    <w:rsid w:val="00B96C85"/>
    <w:rsid w:val="00BC42BE"/>
    <w:rsid w:val="00BD7E04"/>
    <w:rsid w:val="00BF0D62"/>
    <w:rsid w:val="00C038D0"/>
    <w:rsid w:val="00C056A8"/>
    <w:rsid w:val="00C1172D"/>
    <w:rsid w:val="00C23690"/>
    <w:rsid w:val="00C23EEC"/>
    <w:rsid w:val="00C24B59"/>
    <w:rsid w:val="00C257B3"/>
    <w:rsid w:val="00C334BD"/>
    <w:rsid w:val="00C343E6"/>
    <w:rsid w:val="00C6018D"/>
    <w:rsid w:val="00C75785"/>
    <w:rsid w:val="00C817DB"/>
    <w:rsid w:val="00C851CF"/>
    <w:rsid w:val="00C85BC6"/>
    <w:rsid w:val="00C91D3E"/>
    <w:rsid w:val="00CA65D3"/>
    <w:rsid w:val="00CB0B11"/>
    <w:rsid w:val="00CB7226"/>
    <w:rsid w:val="00CD29C5"/>
    <w:rsid w:val="00CE0599"/>
    <w:rsid w:val="00CE4364"/>
    <w:rsid w:val="00CE5430"/>
    <w:rsid w:val="00CE657E"/>
    <w:rsid w:val="00CF2A3F"/>
    <w:rsid w:val="00CF4E23"/>
    <w:rsid w:val="00D16853"/>
    <w:rsid w:val="00D343A4"/>
    <w:rsid w:val="00D374AE"/>
    <w:rsid w:val="00D618DE"/>
    <w:rsid w:val="00D6724E"/>
    <w:rsid w:val="00D70F1D"/>
    <w:rsid w:val="00D77A32"/>
    <w:rsid w:val="00D8339F"/>
    <w:rsid w:val="00D85A55"/>
    <w:rsid w:val="00D941C6"/>
    <w:rsid w:val="00DC4DD7"/>
    <w:rsid w:val="00DD43D8"/>
    <w:rsid w:val="00DE08A4"/>
    <w:rsid w:val="00DE1801"/>
    <w:rsid w:val="00DE4B00"/>
    <w:rsid w:val="00E165C9"/>
    <w:rsid w:val="00E26146"/>
    <w:rsid w:val="00E4052F"/>
    <w:rsid w:val="00E432FD"/>
    <w:rsid w:val="00E4638B"/>
    <w:rsid w:val="00E72D2F"/>
    <w:rsid w:val="00E9306E"/>
    <w:rsid w:val="00E9333C"/>
    <w:rsid w:val="00E96FBF"/>
    <w:rsid w:val="00EA0BD4"/>
    <w:rsid w:val="00EC0517"/>
    <w:rsid w:val="00EC1558"/>
    <w:rsid w:val="00EC6C44"/>
    <w:rsid w:val="00ED0A70"/>
    <w:rsid w:val="00EE2910"/>
    <w:rsid w:val="00EE29F6"/>
    <w:rsid w:val="00EE54EE"/>
    <w:rsid w:val="00F0182F"/>
    <w:rsid w:val="00F255A8"/>
    <w:rsid w:val="00F32738"/>
    <w:rsid w:val="00F45D72"/>
    <w:rsid w:val="00F6657E"/>
    <w:rsid w:val="00F8087E"/>
    <w:rsid w:val="00F84829"/>
    <w:rsid w:val="00F85569"/>
    <w:rsid w:val="00F9088D"/>
    <w:rsid w:val="00FA0161"/>
    <w:rsid w:val="00FA2505"/>
    <w:rsid w:val="00FA3F8C"/>
    <w:rsid w:val="00FB2DF9"/>
    <w:rsid w:val="00FD35B9"/>
    <w:rsid w:val="00FE3B7D"/>
    <w:rsid w:val="00FE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6B"/>
    <w:pPr>
      <w:tabs>
        <w:tab w:val="center" w:pos="4252"/>
        <w:tab w:val="right" w:pos="8504"/>
      </w:tabs>
      <w:snapToGrid w:val="0"/>
    </w:pPr>
  </w:style>
  <w:style w:type="character" w:customStyle="1" w:styleId="a4">
    <w:name w:val="ヘッダー (文字)"/>
    <w:basedOn w:val="a0"/>
    <w:link w:val="a3"/>
    <w:uiPriority w:val="99"/>
    <w:rsid w:val="0068416B"/>
  </w:style>
  <w:style w:type="paragraph" w:styleId="a5">
    <w:name w:val="footer"/>
    <w:basedOn w:val="a"/>
    <w:link w:val="a6"/>
    <w:uiPriority w:val="99"/>
    <w:unhideWhenUsed/>
    <w:rsid w:val="0068416B"/>
    <w:pPr>
      <w:tabs>
        <w:tab w:val="center" w:pos="4252"/>
        <w:tab w:val="right" w:pos="8504"/>
      </w:tabs>
      <w:snapToGrid w:val="0"/>
    </w:pPr>
  </w:style>
  <w:style w:type="character" w:customStyle="1" w:styleId="a6">
    <w:name w:val="フッター (文字)"/>
    <w:basedOn w:val="a0"/>
    <w:link w:val="a5"/>
    <w:uiPriority w:val="99"/>
    <w:rsid w:val="0068416B"/>
  </w:style>
  <w:style w:type="character" w:styleId="a7">
    <w:name w:val="annotation reference"/>
    <w:basedOn w:val="a0"/>
    <w:uiPriority w:val="99"/>
    <w:semiHidden/>
    <w:unhideWhenUsed/>
    <w:rsid w:val="00FE3B7D"/>
    <w:rPr>
      <w:sz w:val="18"/>
      <w:szCs w:val="18"/>
    </w:rPr>
  </w:style>
  <w:style w:type="paragraph" w:styleId="a8">
    <w:name w:val="annotation text"/>
    <w:basedOn w:val="a"/>
    <w:link w:val="a9"/>
    <w:uiPriority w:val="99"/>
    <w:semiHidden/>
    <w:unhideWhenUsed/>
    <w:rsid w:val="00FE3B7D"/>
    <w:pPr>
      <w:jc w:val="left"/>
    </w:pPr>
  </w:style>
  <w:style w:type="character" w:customStyle="1" w:styleId="a9">
    <w:name w:val="コメント文字列 (文字)"/>
    <w:basedOn w:val="a0"/>
    <w:link w:val="a8"/>
    <w:uiPriority w:val="99"/>
    <w:semiHidden/>
    <w:rsid w:val="00FE3B7D"/>
  </w:style>
  <w:style w:type="paragraph" w:styleId="aa">
    <w:name w:val="annotation subject"/>
    <w:basedOn w:val="a8"/>
    <w:next w:val="a8"/>
    <w:link w:val="ab"/>
    <w:uiPriority w:val="99"/>
    <w:semiHidden/>
    <w:unhideWhenUsed/>
    <w:rsid w:val="00FE3B7D"/>
    <w:rPr>
      <w:b/>
      <w:bCs/>
    </w:rPr>
  </w:style>
  <w:style w:type="character" w:customStyle="1" w:styleId="ab">
    <w:name w:val="コメント内容 (文字)"/>
    <w:basedOn w:val="a9"/>
    <w:link w:val="aa"/>
    <w:uiPriority w:val="99"/>
    <w:semiHidden/>
    <w:rsid w:val="00FE3B7D"/>
    <w:rPr>
      <w:b/>
      <w:bCs/>
    </w:rPr>
  </w:style>
  <w:style w:type="paragraph" w:styleId="ac">
    <w:name w:val="Balloon Text"/>
    <w:basedOn w:val="a"/>
    <w:link w:val="ad"/>
    <w:uiPriority w:val="99"/>
    <w:semiHidden/>
    <w:unhideWhenUsed/>
    <w:rsid w:val="00FE3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3B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6B"/>
    <w:pPr>
      <w:tabs>
        <w:tab w:val="center" w:pos="4252"/>
        <w:tab w:val="right" w:pos="8504"/>
      </w:tabs>
      <w:snapToGrid w:val="0"/>
    </w:pPr>
  </w:style>
  <w:style w:type="character" w:customStyle="1" w:styleId="a4">
    <w:name w:val="ヘッダー (文字)"/>
    <w:basedOn w:val="a0"/>
    <w:link w:val="a3"/>
    <w:uiPriority w:val="99"/>
    <w:rsid w:val="0068416B"/>
  </w:style>
  <w:style w:type="paragraph" w:styleId="a5">
    <w:name w:val="footer"/>
    <w:basedOn w:val="a"/>
    <w:link w:val="a6"/>
    <w:uiPriority w:val="99"/>
    <w:unhideWhenUsed/>
    <w:rsid w:val="0068416B"/>
    <w:pPr>
      <w:tabs>
        <w:tab w:val="center" w:pos="4252"/>
        <w:tab w:val="right" w:pos="8504"/>
      </w:tabs>
      <w:snapToGrid w:val="0"/>
    </w:pPr>
  </w:style>
  <w:style w:type="character" w:customStyle="1" w:styleId="a6">
    <w:name w:val="フッター (文字)"/>
    <w:basedOn w:val="a0"/>
    <w:link w:val="a5"/>
    <w:uiPriority w:val="99"/>
    <w:rsid w:val="0068416B"/>
  </w:style>
  <w:style w:type="character" w:styleId="a7">
    <w:name w:val="annotation reference"/>
    <w:basedOn w:val="a0"/>
    <w:uiPriority w:val="99"/>
    <w:semiHidden/>
    <w:unhideWhenUsed/>
    <w:rsid w:val="00FE3B7D"/>
    <w:rPr>
      <w:sz w:val="18"/>
      <w:szCs w:val="18"/>
    </w:rPr>
  </w:style>
  <w:style w:type="paragraph" w:styleId="a8">
    <w:name w:val="annotation text"/>
    <w:basedOn w:val="a"/>
    <w:link w:val="a9"/>
    <w:uiPriority w:val="99"/>
    <w:semiHidden/>
    <w:unhideWhenUsed/>
    <w:rsid w:val="00FE3B7D"/>
    <w:pPr>
      <w:jc w:val="left"/>
    </w:pPr>
  </w:style>
  <w:style w:type="character" w:customStyle="1" w:styleId="a9">
    <w:name w:val="コメント文字列 (文字)"/>
    <w:basedOn w:val="a0"/>
    <w:link w:val="a8"/>
    <w:uiPriority w:val="99"/>
    <w:semiHidden/>
    <w:rsid w:val="00FE3B7D"/>
  </w:style>
  <w:style w:type="paragraph" w:styleId="aa">
    <w:name w:val="annotation subject"/>
    <w:basedOn w:val="a8"/>
    <w:next w:val="a8"/>
    <w:link w:val="ab"/>
    <w:uiPriority w:val="99"/>
    <w:semiHidden/>
    <w:unhideWhenUsed/>
    <w:rsid w:val="00FE3B7D"/>
    <w:rPr>
      <w:b/>
      <w:bCs/>
    </w:rPr>
  </w:style>
  <w:style w:type="character" w:customStyle="1" w:styleId="ab">
    <w:name w:val="コメント内容 (文字)"/>
    <w:basedOn w:val="a9"/>
    <w:link w:val="aa"/>
    <w:uiPriority w:val="99"/>
    <w:semiHidden/>
    <w:rsid w:val="00FE3B7D"/>
    <w:rPr>
      <w:b/>
      <w:bCs/>
    </w:rPr>
  </w:style>
  <w:style w:type="paragraph" w:styleId="ac">
    <w:name w:val="Balloon Text"/>
    <w:basedOn w:val="a"/>
    <w:link w:val="ad"/>
    <w:uiPriority w:val="99"/>
    <w:semiHidden/>
    <w:unhideWhenUsed/>
    <w:rsid w:val="00FE3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3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7152-B01A-4F2E-BC12-344301DB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839</Words>
  <Characters>4785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2017-12-05T02:50:00Z</cp:lastPrinted>
  <dcterms:created xsi:type="dcterms:W3CDTF">2017-11-29T06:10:00Z</dcterms:created>
  <dcterms:modified xsi:type="dcterms:W3CDTF">2017-12-07T10:24:00Z</dcterms:modified>
</cp:coreProperties>
</file>