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C3D57" w14:textId="24E36852" w:rsidR="00542FE2" w:rsidRDefault="0024162B" w:rsidP="00B56F28">
      <w:pPr>
        <w:ind w:firstLineChars="900" w:firstLine="2160"/>
        <w:rPr>
          <w:rFonts w:ascii="HG丸ｺﾞｼｯｸM-PRO" w:eastAsia="HG丸ｺﾞｼｯｸM-PRO" w:hAnsi="ＭＳ ゴシック"/>
          <w:b/>
          <w:w w:val="90"/>
          <w:sz w:val="24"/>
        </w:rPr>
      </w:pPr>
      <w:r w:rsidRPr="006717A4">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1A34E641" wp14:editId="3B886370">
                <wp:simplePos x="0" y="0"/>
                <wp:positionH relativeFrom="column">
                  <wp:posOffset>4499610</wp:posOffset>
                </wp:positionH>
                <wp:positionV relativeFrom="paragraph">
                  <wp:posOffset>-491490</wp:posOffset>
                </wp:positionV>
                <wp:extent cx="204787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0478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26639448" w14:textId="3051EB96" w:rsidR="0024162B" w:rsidRPr="00C57354" w:rsidRDefault="0024162B" w:rsidP="0024162B">
                            <w:pPr>
                              <w:jc w:val="center"/>
                              <w:rPr>
                                <w:rFonts w:ascii="ＭＳ ゴシック" w:eastAsia="ＭＳ ゴシック" w:hAnsi="ＭＳ ゴシック"/>
                                <w:sz w:val="32"/>
                                <w:szCs w:val="32"/>
                              </w:rPr>
                            </w:pPr>
                            <w:r w:rsidRPr="00C57354">
                              <w:rPr>
                                <w:rFonts w:ascii="ＭＳ ゴシック" w:eastAsia="ＭＳ ゴシック" w:hAnsi="ＭＳ ゴシック" w:hint="eastAsia"/>
                                <w:sz w:val="32"/>
                                <w:szCs w:val="32"/>
                              </w:rPr>
                              <w:t>別紙</w:t>
                            </w:r>
                            <w:r w:rsidR="00F214D4" w:rsidRPr="00C57354">
                              <w:rPr>
                                <w:rFonts w:ascii="ＭＳ ゴシック" w:eastAsia="ＭＳ ゴシック" w:hAnsi="ＭＳ ゴシック" w:hint="eastAsia"/>
                                <w:sz w:val="32"/>
                                <w:szCs w:val="32"/>
                              </w:rPr>
                              <w:t>（</w:t>
                            </w:r>
                            <w:r w:rsidR="00257AA2">
                              <w:rPr>
                                <w:rFonts w:ascii="ＭＳ ゴシック" w:eastAsia="ＭＳ ゴシック" w:hAnsi="ＭＳ ゴシック" w:hint="eastAsia"/>
                                <w:sz w:val="32"/>
                                <w:szCs w:val="32"/>
                              </w:rPr>
                              <w:t>中学</w:t>
                            </w:r>
                            <w:r w:rsidR="00F214D4" w:rsidRPr="00C57354">
                              <w:rPr>
                                <w:rFonts w:ascii="ＭＳ ゴシック" w:eastAsia="ＭＳ ゴシック" w:hAnsi="ＭＳ ゴシック" w:hint="eastAsia"/>
                                <w:sz w:val="32"/>
                                <w:szCs w:val="32"/>
                              </w:rPr>
                              <w:t>校</w:t>
                            </w:r>
                            <w:r w:rsidR="00257AA2">
                              <w:rPr>
                                <w:rFonts w:ascii="ＭＳ ゴシック" w:eastAsia="ＭＳ ゴシック" w:hAnsi="ＭＳ ゴシック" w:hint="eastAsia"/>
                                <w:sz w:val="32"/>
                                <w:szCs w:val="32"/>
                              </w:rPr>
                              <w:t>等</w:t>
                            </w:r>
                            <w:r w:rsidR="00F214D4" w:rsidRPr="00C57354">
                              <w:rPr>
                                <w:rFonts w:ascii="ＭＳ ゴシック" w:eastAsia="ＭＳ ゴシック" w:hAnsi="ＭＳ ゴシック"/>
                                <w:sz w:val="32"/>
                                <w:szCs w:val="32"/>
                              </w:rPr>
                              <w:t>用</w:t>
                            </w:r>
                            <w:r w:rsidR="00F214D4" w:rsidRPr="00C57354">
                              <w:rPr>
                                <w:rFonts w:ascii="ＭＳ ゴシック" w:eastAsia="ＭＳ ゴシック" w:hAnsi="ＭＳ ゴシック" w:hint="eastAsia"/>
                                <w:sz w:val="32"/>
                                <w:szCs w:val="32"/>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4E641" id="正方形/長方形 2" o:spid="_x0000_s1026" style="position:absolute;left:0;text-align:left;margin-left:354.3pt;margin-top:-38.7pt;width:161.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68eAIAABcFAAAOAAAAZHJzL2Uyb0RvYy54bWysVM1uEzEQviPxDpbvdJMo/SHqpopaFSFV&#10;bUWLena8drPC6zFjJ7vhPeAB4MwZceBxqMRbMPb+tCoVB8TFHtvfN+MZf+PDo6YybKPQl2BzPt4Z&#10;caashKK0tzl/e3364oAzH4QthAGrcr5Vnh/Nnz87rN1MTWAFplDIyIn1s9rlfBWCm2WZlytVCb8D&#10;Tlk61ICVCLTE26xAUZP3ymST0WgvqwELhyCV97R70h7yefKvtZLhQmuvAjM5p7uFNGIal3HM5odi&#10;dovCrUrZXUP8wy0qUVoKOrg6EUGwNZZ/uKpKieBBhx0JVQZal1KlHCib8ehRNlcr4VTKhYrj3VAm&#10;///cyvPNJbKyyPmEMysqeqK7r1/uPn3/+eNz9uvjt9Zik1io2vkZ4a/cJXYrT2bMutFYxZnyYU0q&#10;7nYormoCk7Q5GU33D/Z3OZN0Nt3b25/sRqfZPduhD68UVCwaOUd6vFRTsTnzoYX2EOLF27TxkxW2&#10;RsUrGPtGaUooRkzsJCV1bJBtBImgeDfuwiZkpOjSmIE0fopkQk/qsJGmkrwG4ugp4n20AZ0igg0D&#10;sSot4N/JusX3Wbe5xrRDs2y6t1hCsaWnRGg17p08LamOZ8KHS4EkapI/NWq4oEEbqHMOncXZCvDD&#10;U/sRT1qjU85qapKc+/drgYoz89qSCl+Op9PYVWlBBj7cXfa7dl0dA5V+TF+Bk8mM2GB6UyNUN9TH&#10;ixiNjoSVFDPnMmC/OA5t09JPINVikWDUQU6EM3vlZHQeCxv1cd3cCHSdiALJ7xz6RhKzR1pqsZFp&#10;YbEOoMsktFjatp5dyan7klS7nyK298N1Qt3/Z/PfAAAA//8DAFBLAwQUAAYACAAAACEAlseoqeEA&#10;AAALAQAADwAAAGRycy9kb3ducmV2LnhtbEyPQW7CMBBF95V6B2uQugM7UCUQ4qCKqpXaFaU9gImH&#10;JCIep7YDoaevWbXLmXn6836xGU3Hzuh8a0lCMhPAkCqrW6olfH2+TJfAfFCkVWcJJVzRw6a8vytU&#10;ru2FPvC8DzWLIeRzJaEJoc8591WDRvmZ7ZHi7WidUSGOrubaqUsMNx2fC5Fyo1qKHxrV47bB6rQf&#10;jAT1dtr9HIeVu2av4dm69HvYzt+lfJiMT2tgAcfwB8NNP6pDGZ0OdiDtWSchE8s0ohKmWfYI7EaI&#10;RZIAO8TVYgW8LPj/DuUvAAAA//8DAFBLAQItABQABgAIAAAAIQC2gziS/gAAAOEBAAATAAAAAAAA&#10;AAAAAAAAAAAAAABbQ29udGVudF9UeXBlc10ueG1sUEsBAi0AFAAGAAgAAAAhADj9If/WAAAAlAEA&#10;AAsAAAAAAAAAAAAAAAAALwEAAF9yZWxzLy5yZWxzUEsBAi0AFAAGAAgAAAAhAKd8Drx4AgAAFwUA&#10;AA4AAAAAAAAAAAAAAAAALgIAAGRycy9lMm9Eb2MueG1sUEsBAi0AFAAGAAgAAAAhAJbHqKnhAAAA&#10;CwEAAA8AAAAAAAAAAAAAAAAA0gQAAGRycy9kb3ducmV2LnhtbFBLBQYAAAAABAAEAPMAAADgBQAA&#10;AAA=&#10;" fillcolor="white [3201]" strokecolor="black [3200]" strokeweight="1pt">
                <v:textbox inset=",0,,0">
                  <w:txbxContent>
                    <w:p w14:paraId="26639448" w14:textId="3051EB96" w:rsidR="0024162B" w:rsidRPr="00C57354" w:rsidRDefault="0024162B" w:rsidP="0024162B">
                      <w:pPr>
                        <w:jc w:val="center"/>
                        <w:rPr>
                          <w:rFonts w:ascii="ＭＳ ゴシック" w:eastAsia="ＭＳ ゴシック" w:hAnsi="ＭＳ ゴシック"/>
                          <w:sz w:val="32"/>
                          <w:szCs w:val="32"/>
                        </w:rPr>
                      </w:pPr>
                      <w:r w:rsidRPr="00C57354">
                        <w:rPr>
                          <w:rFonts w:ascii="ＭＳ ゴシック" w:eastAsia="ＭＳ ゴシック" w:hAnsi="ＭＳ ゴシック" w:hint="eastAsia"/>
                          <w:sz w:val="32"/>
                          <w:szCs w:val="32"/>
                        </w:rPr>
                        <w:t>別紙</w:t>
                      </w:r>
                      <w:r w:rsidR="00F214D4" w:rsidRPr="00C57354">
                        <w:rPr>
                          <w:rFonts w:ascii="ＭＳ ゴシック" w:eastAsia="ＭＳ ゴシック" w:hAnsi="ＭＳ ゴシック" w:hint="eastAsia"/>
                          <w:sz w:val="32"/>
                          <w:szCs w:val="32"/>
                        </w:rPr>
                        <w:t>（</w:t>
                      </w:r>
                      <w:r w:rsidR="00257AA2">
                        <w:rPr>
                          <w:rFonts w:ascii="ＭＳ ゴシック" w:eastAsia="ＭＳ ゴシック" w:hAnsi="ＭＳ ゴシック" w:hint="eastAsia"/>
                          <w:sz w:val="32"/>
                          <w:szCs w:val="32"/>
                        </w:rPr>
                        <w:t>中学</w:t>
                      </w:r>
                      <w:r w:rsidR="00F214D4" w:rsidRPr="00C57354">
                        <w:rPr>
                          <w:rFonts w:ascii="ＭＳ ゴシック" w:eastAsia="ＭＳ ゴシック" w:hAnsi="ＭＳ ゴシック" w:hint="eastAsia"/>
                          <w:sz w:val="32"/>
                          <w:szCs w:val="32"/>
                        </w:rPr>
                        <w:t>校</w:t>
                      </w:r>
                      <w:r w:rsidR="00257AA2">
                        <w:rPr>
                          <w:rFonts w:ascii="ＭＳ ゴシック" w:eastAsia="ＭＳ ゴシック" w:hAnsi="ＭＳ ゴシック" w:hint="eastAsia"/>
                          <w:sz w:val="32"/>
                          <w:szCs w:val="32"/>
                        </w:rPr>
                        <w:t>等</w:t>
                      </w:r>
                      <w:r w:rsidR="00F214D4" w:rsidRPr="00C57354">
                        <w:rPr>
                          <w:rFonts w:ascii="ＭＳ ゴシック" w:eastAsia="ＭＳ ゴシック" w:hAnsi="ＭＳ ゴシック"/>
                          <w:sz w:val="32"/>
                          <w:szCs w:val="32"/>
                        </w:rPr>
                        <w:t>用</w:t>
                      </w:r>
                      <w:r w:rsidR="00F214D4" w:rsidRPr="00C57354">
                        <w:rPr>
                          <w:rFonts w:ascii="ＭＳ ゴシック" w:eastAsia="ＭＳ ゴシック" w:hAnsi="ＭＳ ゴシック" w:hint="eastAsia"/>
                          <w:sz w:val="32"/>
                          <w:szCs w:val="32"/>
                        </w:rPr>
                        <w:t>）</w:t>
                      </w:r>
                    </w:p>
                  </w:txbxContent>
                </v:textbox>
              </v:rect>
            </w:pict>
          </mc:Fallback>
        </mc:AlternateContent>
      </w:r>
      <w:r w:rsidR="00542FE2" w:rsidRPr="00F35C71">
        <w:rPr>
          <w:rFonts w:ascii="HG丸ｺﾞｼｯｸM-PRO" w:eastAsia="HG丸ｺﾞｼｯｸM-PRO" w:hAnsi="ＭＳ ゴシック" w:hint="eastAsia"/>
          <w:b/>
          <w:w w:val="90"/>
          <w:sz w:val="24"/>
        </w:rPr>
        <w:t>令和４年度大阪府公立高等学校</w:t>
      </w:r>
      <w:r w:rsidR="00542FE2">
        <w:rPr>
          <w:rFonts w:ascii="HG丸ｺﾞｼｯｸM-PRO" w:eastAsia="HG丸ｺﾞｼｯｸM-PRO" w:hAnsi="ＭＳ ゴシック" w:hint="eastAsia"/>
          <w:b/>
          <w:w w:val="90"/>
          <w:sz w:val="24"/>
        </w:rPr>
        <w:t>特別</w:t>
      </w:r>
      <w:r w:rsidR="00542FE2" w:rsidRPr="00F35C71">
        <w:rPr>
          <w:rFonts w:ascii="HG丸ｺﾞｼｯｸM-PRO" w:eastAsia="HG丸ｺﾞｼｯｸM-PRO" w:hAnsi="ＭＳ ゴシック" w:hint="eastAsia"/>
          <w:b/>
          <w:w w:val="90"/>
          <w:sz w:val="24"/>
        </w:rPr>
        <w:t>入学者選抜等に</w:t>
      </w:r>
      <w:r w:rsidR="00B56F28">
        <w:rPr>
          <w:rFonts w:ascii="HG丸ｺﾞｼｯｸM-PRO" w:eastAsia="HG丸ｺﾞｼｯｸM-PRO" w:hAnsi="ＭＳ ゴシック" w:hint="eastAsia"/>
          <w:b/>
          <w:w w:val="90"/>
          <w:sz w:val="24"/>
        </w:rPr>
        <w:t>係る</w:t>
      </w:r>
    </w:p>
    <w:p w14:paraId="6DAA01C7" w14:textId="0E682C00" w:rsidR="00E23159" w:rsidRPr="006717A4" w:rsidRDefault="00542FE2" w:rsidP="00B56F28">
      <w:pPr>
        <w:ind w:firstLineChars="1000" w:firstLine="2184"/>
        <w:rPr>
          <w:rFonts w:ascii="ＭＳ 明朝" w:eastAsia="ＭＳ 明朝" w:hAnsi="ＭＳ 明朝"/>
          <w:sz w:val="24"/>
          <w:szCs w:val="24"/>
        </w:rPr>
      </w:pPr>
      <w:r>
        <w:rPr>
          <w:rFonts w:ascii="HG丸ｺﾞｼｯｸM-PRO" w:eastAsia="HG丸ｺﾞｼｯｸM-PRO" w:hAnsi="ＭＳ ゴシック" w:hint="eastAsia"/>
          <w:b/>
          <w:w w:val="90"/>
          <w:sz w:val="24"/>
        </w:rPr>
        <w:t>追検査の実施</w:t>
      </w:r>
      <w:r w:rsidRPr="00F35C71">
        <w:rPr>
          <w:rFonts w:ascii="HG丸ｺﾞｼｯｸM-PRO" w:eastAsia="HG丸ｺﾞｼｯｸM-PRO" w:hAnsi="ＭＳ ゴシック" w:hint="eastAsia"/>
          <w:b/>
          <w:sz w:val="24"/>
        </w:rPr>
        <w:t>について</w:t>
      </w:r>
    </w:p>
    <w:p w14:paraId="5619F90C" w14:textId="77777777" w:rsidR="00CB10E6" w:rsidRPr="006717A4" w:rsidRDefault="00CB10E6" w:rsidP="002C37E8">
      <w:pPr>
        <w:rPr>
          <w:rFonts w:ascii="ＭＳ 明朝" w:eastAsia="ＭＳ 明朝" w:hAnsi="ＭＳ 明朝"/>
          <w:szCs w:val="21"/>
        </w:rPr>
      </w:pPr>
    </w:p>
    <w:p w14:paraId="354BFB79" w14:textId="56DCF1B1" w:rsidR="00636B53" w:rsidRPr="00435C78" w:rsidRDefault="002C7923" w:rsidP="00435C78">
      <w:pPr>
        <w:spacing w:line="320" w:lineRule="exact"/>
        <w:rPr>
          <w:rFonts w:ascii="ＭＳ ゴシック" w:eastAsia="ＭＳ ゴシック" w:hAnsi="ＭＳ ゴシック"/>
          <w:szCs w:val="21"/>
        </w:rPr>
      </w:pPr>
      <w:r w:rsidRPr="00435C78">
        <w:rPr>
          <w:rFonts w:ascii="ＭＳ ゴシック" w:eastAsia="ＭＳ ゴシック" w:hAnsi="ＭＳ ゴシック" w:hint="eastAsia"/>
          <w:szCs w:val="21"/>
        </w:rPr>
        <w:t>１</w:t>
      </w:r>
      <w:r w:rsidR="00636B53" w:rsidRPr="00435C78">
        <w:rPr>
          <w:rFonts w:ascii="ＭＳ ゴシック" w:eastAsia="ＭＳ ゴシック" w:hAnsi="ＭＳ ゴシック" w:hint="eastAsia"/>
          <w:szCs w:val="21"/>
        </w:rPr>
        <w:t xml:space="preserve">　</w:t>
      </w:r>
      <w:r w:rsidR="00472A5D" w:rsidRPr="00435C78">
        <w:rPr>
          <w:rFonts w:ascii="ＭＳ ゴシック" w:eastAsia="ＭＳ ゴシック" w:hAnsi="ＭＳ ゴシック" w:hint="eastAsia"/>
          <w:szCs w:val="21"/>
        </w:rPr>
        <w:t>対象と</w:t>
      </w:r>
      <w:r w:rsidR="007E479C" w:rsidRPr="00435C78">
        <w:rPr>
          <w:rFonts w:ascii="ＭＳ ゴシック" w:eastAsia="ＭＳ ゴシック" w:hAnsi="ＭＳ ゴシック" w:hint="eastAsia"/>
          <w:szCs w:val="21"/>
        </w:rPr>
        <w:t>する</w:t>
      </w:r>
      <w:r w:rsidR="00472A5D" w:rsidRPr="00435C78">
        <w:rPr>
          <w:rFonts w:ascii="ＭＳ ゴシック" w:eastAsia="ＭＳ ゴシック" w:hAnsi="ＭＳ ゴシック" w:hint="eastAsia"/>
          <w:szCs w:val="21"/>
        </w:rPr>
        <w:t>選抜</w:t>
      </w:r>
    </w:p>
    <w:p w14:paraId="75310783" w14:textId="6975C6F0" w:rsidR="007C4595" w:rsidRDefault="007C4595" w:rsidP="00435C78">
      <w:pPr>
        <w:spacing w:line="320" w:lineRule="exact"/>
        <w:rPr>
          <w:rFonts w:ascii="ＭＳ 明朝" w:eastAsia="ＭＳ 明朝" w:hAnsi="ＭＳ 明朝"/>
          <w:szCs w:val="21"/>
        </w:rPr>
      </w:pPr>
      <w:r>
        <w:rPr>
          <w:rFonts w:ascii="ＭＳ 明朝" w:eastAsia="ＭＳ 明朝" w:hAnsi="ＭＳ 明朝" w:hint="eastAsia"/>
          <w:szCs w:val="21"/>
        </w:rPr>
        <w:t xml:space="preserve">　　対象とする選抜は次の(1)から(4)（以下「特別選抜等」という。）とする。</w:t>
      </w:r>
    </w:p>
    <w:p w14:paraId="30AC584D" w14:textId="77777777" w:rsidR="007C4595" w:rsidRDefault="007C4595" w:rsidP="00435C78">
      <w:pPr>
        <w:spacing w:line="320" w:lineRule="exact"/>
        <w:ind w:leftChars="100" w:left="21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sidR="00472A5D">
        <w:rPr>
          <w:rFonts w:ascii="ＭＳ 明朝" w:eastAsia="ＭＳ 明朝" w:hAnsi="ＭＳ 明朝" w:hint="eastAsia"/>
          <w:szCs w:val="21"/>
        </w:rPr>
        <w:t>特別入学者選抜</w:t>
      </w:r>
      <w:r>
        <w:rPr>
          <w:rFonts w:ascii="ＭＳ 明朝" w:eastAsia="ＭＳ 明朝" w:hAnsi="ＭＳ 明朝" w:hint="eastAsia"/>
          <w:szCs w:val="21"/>
        </w:rPr>
        <w:t>（以下「特別選抜」という。）</w:t>
      </w:r>
    </w:p>
    <w:p w14:paraId="797F513B" w14:textId="49959068" w:rsidR="007C4595" w:rsidRDefault="007C4595" w:rsidP="00435C78">
      <w:pPr>
        <w:spacing w:line="320" w:lineRule="exact"/>
        <w:ind w:leftChars="100" w:left="210"/>
        <w:rPr>
          <w:rFonts w:ascii="ＭＳ 明朝" w:eastAsia="ＭＳ 明朝" w:hAnsi="ＭＳ 明朝"/>
          <w:szCs w:val="21"/>
        </w:rPr>
      </w:pPr>
      <w:r>
        <w:rPr>
          <w:rFonts w:ascii="ＭＳ 明朝" w:eastAsia="ＭＳ 明朝" w:hAnsi="ＭＳ 明朝" w:hint="eastAsia"/>
          <w:szCs w:val="21"/>
        </w:rPr>
        <w:t>(2) 大</w:t>
      </w:r>
      <w:r w:rsidR="00472A5D">
        <w:rPr>
          <w:rFonts w:ascii="ＭＳ 明朝" w:eastAsia="ＭＳ 明朝" w:hAnsi="ＭＳ 明朝" w:hint="eastAsia"/>
          <w:szCs w:val="21"/>
        </w:rPr>
        <w:t>阪府</w:t>
      </w:r>
      <w:r w:rsidR="00AA7542">
        <w:rPr>
          <w:rFonts w:ascii="ＭＳ 明朝" w:eastAsia="ＭＳ 明朝" w:hAnsi="ＭＳ 明朝" w:hint="eastAsia"/>
          <w:szCs w:val="21"/>
        </w:rPr>
        <w:t>立</w:t>
      </w:r>
      <w:r w:rsidR="00472A5D">
        <w:rPr>
          <w:rFonts w:ascii="ＭＳ 明朝" w:eastAsia="ＭＳ 明朝" w:hAnsi="ＭＳ 明朝" w:hint="eastAsia"/>
          <w:szCs w:val="21"/>
        </w:rPr>
        <w:t>豊中高等学校能勢分校に係る入学者選抜</w:t>
      </w:r>
      <w:r>
        <w:rPr>
          <w:rFonts w:ascii="ＭＳ 明朝" w:eastAsia="ＭＳ 明朝" w:hAnsi="ＭＳ 明朝" w:hint="eastAsia"/>
          <w:szCs w:val="21"/>
        </w:rPr>
        <w:t>（以下「能勢分校選抜」という。）</w:t>
      </w:r>
    </w:p>
    <w:p w14:paraId="176DBCA5" w14:textId="77777777" w:rsidR="007C4595" w:rsidRDefault="007C4595" w:rsidP="00435C78">
      <w:pPr>
        <w:spacing w:line="320" w:lineRule="exact"/>
        <w:ind w:leftChars="100" w:left="210"/>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 xml:space="preserve"> </w:t>
      </w:r>
      <w:r w:rsidR="009800D2">
        <w:rPr>
          <w:rFonts w:ascii="ＭＳ 明朝" w:eastAsia="ＭＳ 明朝" w:hAnsi="ＭＳ 明朝" w:hint="eastAsia"/>
          <w:szCs w:val="21"/>
        </w:rPr>
        <w:t>海外から帰国した生徒の入学者選抜</w:t>
      </w:r>
      <w:r>
        <w:rPr>
          <w:rFonts w:ascii="ＭＳ 明朝" w:eastAsia="ＭＳ 明朝" w:hAnsi="ＭＳ 明朝" w:hint="eastAsia"/>
          <w:szCs w:val="21"/>
        </w:rPr>
        <w:t>（以下「帰国生選抜」という。）</w:t>
      </w:r>
    </w:p>
    <w:p w14:paraId="6FDEEF88" w14:textId="7A2F91BD" w:rsidR="00542FE2" w:rsidRDefault="007C4595" w:rsidP="00435C78">
      <w:pPr>
        <w:spacing w:line="32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 xml:space="preserve"> </w:t>
      </w:r>
      <w:r w:rsidR="009800D2">
        <w:rPr>
          <w:rFonts w:ascii="ＭＳ 明朝" w:eastAsia="ＭＳ 明朝" w:hAnsi="ＭＳ 明朝" w:hint="eastAsia"/>
          <w:szCs w:val="21"/>
        </w:rPr>
        <w:t>日本語指導が必要な帰国生徒・外国人生徒入学者選抜</w:t>
      </w:r>
      <w:r>
        <w:rPr>
          <w:rFonts w:ascii="ＭＳ 明朝" w:eastAsia="ＭＳ 明朝" w:hAnsi="ＭＳ 明朝" w:hint="eastAsia"/>
          <w:szCs w:val="21"/>
        </w:rPr>
        <w:t>（以下「日本語指導が必要な生徒選抜」という。）</w:t>
      </w:r>
    </w:p>
    <w:p w14:paraId="28B6CFF4" w14:textId="085495C4" w:rsidR="00542FE2" w:rsidRDefault="00542FE2" w:rsidP="00435C78">
      <w:pPr>
        <w:spacing w:line="320" w:lineRule="exact"/>
        <w:rPr>
          <w:rFonts w:ascii="ＭＳ 明朝" w:eastAsia="ＭＳ 明朝" w:hAnsi="ＭＳ 明朝"/>
          <w:szCs w:val="21"/>
        </w:rPr>
      </w:pPr>
    </w:p>
    <w:p w14:paraId="300236AD" w14:textId="297F3A2A" w:rsidR="00542FE2" w:rsidRPr="00435C78" w:rsidRDefault="009800D2" w:rsidP="00435C78">
      <w:pPr>
        <w:spacing w:line="320" w:lineRule="exact"/>
        <w:rPr>
          <w:rFonts w:ascii="ＭＳ ゴシック" w:eastAsia="ＭＳ ゴシック" w:hAnsi="ＭＳ ゴシック"/>
          <w:szCs w:val="21"/>
        </w:rPr>
      </w:pPr>
      <w:r w:rsidRPr="00435C78">
        <w:rPr>
          <w:rFonts w:ascii="ＭＳ ゴシック" w:eastAsia="ＭＳ ゴシック" w:hAnsi="ＭＳ ゴシック" w:hint="eastAsia"/>
          <w:szCs w:val="21"/>
        </w:rPr>
        <w:t>２　対象者</w:t>
      </w:r>
    </w:p>
    <w:p w14:paraId="1C89BAAA" w14:textId="49DC10CF" w:rsidR="002F5825" w:rsidRDefault="002F5825" w:rsidP="00892FA8">
      <w:pPr>
        <w:spacing w:line="32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特別選抜等に出願した志願者のうち、次の(1)から(</w:t>
      </w:r>
      <w:r>
        <w:rPr>
          <w:rFonts w:ascii="ＭＳ 明朝" w:eastAsia="ＭＳ 明朝" w:hAnsi="ＭＳ 明朝"/>
          <w:szCs w:val="21"/>
        </w:rPr>
        <w:t>6)</w:t>
      </w:r>
      <w:r>
        <w:rPr>
          <w:rFonts w:ascii="ＭＳ 明朝" w:eastAsia="ＭＳ 明朝" w:hAnsi="ＭＳ 明朝" w:hint="eastAsia"/>
          <w:szCs w:val="21"/>
        </w:rPr>
        <w:t>のいずれかに該当する者</w:t>
      </w:r>
      <w:r w:rsidR="00892FA8">
        <w:rPr>
          <w:rFonts w:ascii="ＭＳ 明朝" w:eastAsia="ＭＳ 明朝" w:hAnsi="ＭＳ 明朝" w:hint="eastAsia"/>
          <w:szCs w:val="21"/>
        </w:rPr>
        <w:t>で、一般入学者選抜</w:t>
      </w:r>
      <w:bookmarkStart w:id="0" w:name="_GoBack"/>
      <w:bookmarkEnd w:id="0"/>
      <w:r w:rsidR="00892FA8">
        <w:rPr>
          <w:rFonts w:ascii="ＭＳ 明朝" w:eastAsia="ＭＳ 明朝" w:hAnsi="ＭＳ 明朝" w:hint="eastAsia"/>
          <w:szCs w:val="21"/>
        </w:rPr>
        <w:t>に出願しなかった者</w:t>
      </w:r>
    </w:p>
    <w:p w14:paraId="6ACACF31" w14:textId="38250643" w:rsidR="002F5825" w:rsidRDefault="002F5825" w:rsidP="002F5825">
      <w:pPr>
        <w:ind w:leftChars="100" w:left="420" w:hangingChars="100" w:hanging="21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sidR="00A4051E">
        <w:rPr>
          <w:rFonts w:ascii="ＭＳ 明朝" w:eastAsia="ＭＳ 明朝" w:hAnsi="ＭＳ 明朝" w:hint="eastAsia"/>
          <w:szCs w:val="21"/>
        </w:rPr>
        <w:t>学力検査等</w:t>
      </w:r>
      <w:r>
        <w:rPr>
          <w:rFonts w:ascii="ＭＳ 明朝" w:eastAsia="ＭＳ 明朝" w:hAnsi="ＭＳ 明朝" w:hint="eastAsia"/>
          <w:szCs w:val="21"/>
        </w:rPr>
        <w:t>当日（二日にわたり学力検査等を実施する選抜にあっては、いずれか一日でも該当する場合を含む。以下同じ。）に出席停止の扱いが定められている感染症（学校保健安全法施行規則第十九条において出席停止の扱いが定められている感染症。ただし、同規則第十八条第三号にある「その他の感染症」は除く。）に罹患しており、当日すべての検査を受験しなかった者</w:t>
      </w:r>
    </w:p>
    <w:p w14:paraId="017B76ED" w14:textId="21C0217D" w:rsidR="002F5825" w:rsidRPr="00060C53" w:rsidRDefault="002F5825" w:rsidP="002F5825">
      <w:pPr>
        <w:ind w:leftChars="200" w:left="420" w:firstLineChars="100" w:firstLine="210"/>
        <w:rPr>
          <w:rFonts w:ascii="ＭＳ 明朝" w:eastAsia="ＭＳ 明朝" w:hAnsi="ＭＳ 明朝"/>
          <w:u w:val="single"/>
        </w:rPr>
      </w:pPr>
      <w:r>
        <w:rPr>
          <w:rFonts w:ascii="ＭＳ 明朝" w:eastAsia="ＭＳ 明朝" w:hAnsi="ＭＳ 明朝" w:hint="eastAsia"/>
        </w:rPr>
        <w:t>（</w:t>
      </w:r>
      <w:r w:rsidRPr="006717A4">
        <w:rPr>
          <w:rFonts w:ascii="ＭＳ 明朝" w:eastAsia="ＭＳ 明朝" w:hAnsi="ＭＳ 明朝" w:hint="eastAsia"/>
        </w:rPr>
        <w:t>新型コロナウイルス感染症の検査で陽性反応が確</w:t>
      </w:r>
      <w:r w:rsidRPr="00090291">
        <w:rPr>
          <w:rFonts w:ascii="ＭＳ 明朝" w:eastAsia="ＭＳ 明朝" w:hAnsi="ＭＳ 明朝" w:hint="eastAsia"/>
        </w:rPr>
        <w:t>認された者（医師により新型コロナウイルスに感染している疑いがあると診断された者を含む。以下「陽性者」という。）で</w:t>
      </w:r>
      <w:r w:rsidR="00A4051E">
        <w:rPr>
          <w:rFonts w:ascii="ＭＳ 明朝" w:eastAsia="ＭＳ 明朝" w:hAnsi="ＭＳ 明朝" w:hint="eastAsia"/>
        </w:rPr>
        <w:t>、</w:t>
      </w:r>
      <w:r w:rsidRPr="006717A4">
        <w:rPr>
          <w:rFonts w:ascii="ＭＳ 明朝" w:eastAsia="ＭＳ 明朝" w:hAnsi="ＭＳ 明朝" w:hint="eastAsia"/>
        </w:rPr>
        <w:t>学力検査等当日まで保健所</w:t>
      </w:r>
      <w:r w:rsidR="00284374">
        <w:rPr>
          <w:rFonts w:ascii="ＭＳ 明朝" w:eastAsia="ＭＳ 明朝" w:hAnsi="ＭＳ 明朝" w:hint="eastAsia"/>
        </w:rPr>
        <w:t>等</w:t>
      </w:r>
      <w:r w:rsidRPr="006717A4">
        <w:rPr>
          <w:rFonts w:ascii="ＭＳ 明朝" w:eastAsia="ＭＳ 明朝" w:hAnsi="ＭＳ 明朝" w:hint="eastAsia"/>
        </w:rPr>
        <w:t>から安静・療養の解除又は終了の指示を受けていない者</w:t>
      </w:r>
      <w:r>
        <w:rPr>
          <w:rFonts w:ascii="ＭＳ 明朝" w:eastAsia="ＭＳ 明朝" w:hAnsi="ＭＳ 明朝" w:hint="eastAsia"/>
        </w:rPr>
        <w:t>を含む。）</w:t>
      </w:r>
    </w:p>
    <w:p w14:paraId="788E19C4" w14:textId="77777777" w:rsidR="002F5825" w:rsidRPr="006717A4" w:rsidRDefault="002F5825" w:rsidP="002F5825">
      <w:pPr>
        <w:ind w:leftChars="100" w:left="420" w:hangingChars="100" w:hanging="210"/>
        <w:rPr>
          <w:rFonts w:ascii="ＭＳ 明朝" w:eastAsia="ＭＳ 明朝" w:hAnsi="ＭＳ 明朝"/>
        </w:rPr>
      </w:pPr>
      <w:r w:rsidRPr="006717A4">
        <w:rPr>
          <w:rFonts w:ascii="ＭＳ 明朝" w:eastAsia="ＭＳ 明朝" w:hAnsi="ＭＳ 明朝" w:hint="eastAsia"/>
          <w:szCs w:val="21"/>
        </w:rPr>
        <w:t>(</w:t>
      </w:r>
      <w:r w:rsidRPr="006717A4">
        <w:rPr>
          <w:rFonts w:ascii="ＭＳ 明朝" w:eastAsia="ＭＳ 明朝" w:hAnsi="ＭＳ 明朝"/>
          <w:szCs w:val="21"/>
        </w:rPr>
        <w:t>2</w:t>
      </w:r>
      <w:r w:rsidRPr="006717A4">
        <w:rPr>
          <w:rFonts w:ascii="ＭＳ 明朝" w:eastAsia="ＭＳ 明朝" w:hAnsi="ＭＳ 明朝" w:hint="eastAsia"/>
          <w:szCs w:val="21"/>
        </w:rPr>
        <w:t>)</w:t>
      </w:r>
      <w:r w:rsidRPr="006717A4">
        <w:rPr>
          <w:rFonts w:ascii="ＭＳ 明朝" w:eastAsia="ＭＳ 明朝" w:hAnsi="ＭＳ 明朝"/>
        </w:rPr>
        <w:t xml:space="preserve"> </w:t>
      </w:r>
      <w:r w:rsidRPr="006717A4">
        <w:rPr>
          <w:rFonts w:ascii="ＭＳ 明朝" w:eastAsia="ＭＳ 明朝" w:hAnsi="ＭＳ 明朝" w:hint="eastAsia"/>
        </w:rPr>
        <w:t>保健所等により新型コロナウイルス感染症の濃厚接触者に特定され、学力検査等当日すべての検査を受験しなかった者</w:t>
      </w:r>
    </w:p>
    <w:p w14:paraId="7E7F72D4" w14:textId="77777777" w:rsidR="002F5825" w:rsidRPr="006717A4" w:rsidRDefault="002F5825" w:rsidP="002F5825">
      <w:pPr>
        <w:ind w:leftChars="100" w:left="420" w:hangingChars="100" w:hanging="210"/>
        <w:rPr>
          <w:rFonts w:ascii="ＭＳ 明朝" w:eastAsia="ＭＳ 明朝" w:hAnsi="ＭＳ 明朝"/>
        </w:rPr>
      </w:pPr>
      <w:r w:rsidRPr="006717A4">
        <w:rPr>
          <w:rFonts w:ascii="ＭＳ 明朝" w:eastAsia="ＭＳ 明朝" w:hAnsi="ＭＳ 明朝" w:hint="eastAsia"/>
        </w:rPr>
        <w:t>(3) 学力検査等当日に発熱等の風邪の症状があり、当日すべての検査を受験しなかった者</w:t>
      </w:r>
    </w:p>
    <w:p w14:paraId="7A6539B4" w14:textId="77777777" w:rsidR="002F5825" w:rsidRDefault="002F5825" w:rsidP="002F5825">
      <w:pPr>
        <w:ind w:leftChars="100" w:left="420" w:hangingChars="100" w:hanging="210"/>
        <w:rPr>
          <w:rFonts w:ascii="ＭＳ 明朝" w:eastAsia="ＭＳ 明朝" w:hAnsi="ＭＳ 明朝"/>
        </w:rPr>
      </w:pPr>
      <w:r w:rsidRPr="006717A4">
        <w:rPr>
          <w:rFonts w:ascii="ＭＳ 明朝" w:eastAsia="ＭＳ 明朝" w:hAnsi="ＭＳ 明朝" w:hint="eastAsia"/>
        </w:rPr>
        <w:t>(4) 学力検査等当日に新型コロナウイルス感染症の陽性者や濃厚接触者であることが判明し、検査を中断せざるを得なかった者</w:t>
      </w:r>
    </w:p>
    <w:p w14:paraId="1863B6FD" w14:textId="77777777" w:rsidR="002F5825" w:rsidRPr="002561C1" w:rsidRDefault="002F5825" w:rsidP="002F5825">
      <w:pPr>
        <w:ind w:leftChars="100" w:left="420" w:hangingChars="100" w:hanging="210"/>
        <w:rPr>
          <w:rFonts w:ascii="ＭＳ 明朝" w:eastAsia="ＭＳ 明朝" w:hAnsi="ＭＳ 明朝"/>
        </w:rPr>
      </w:pPr>
      <w:r w:rsidRPr="002561C1">
        <w:rPr>
          <w:rFonts w:ascii="ＭＳ 明朝" w:eastAsia="ＭＳ 明朝" w:hAnsi="ＭＳ 明朝" w:hint="eastAsia"/>
        </w:rPr>
        <w:t>(</w:t>
      </w:r>
      <w:r w:rsidRPr="002561C1">
        <w:rPr>
          <w:rFonts w:ascii="ＭＳ 明朝" w:eastAsia="ＭＳ 明朝" w:hAnsi="ＭＳ 明朝"/>
        </w:rPr>
        <w:t>5</w:t>
      </w:r>
      <w:r w:rsidRPr="002561C1">
        <w:rPr>
          <w:rFonts w:ascii="ＭＳ 明朝" w:eastAsia="ＭＳ 明朝" w:hAnsi="ＭＳ 明朝" w:hint="eastAsia"/>
        </w:rPr>
        <w:t>) 無症状の濃厚接触者として受験が認められた者で、学力検査等の実施中に発熱等の風邪の症状が確認され、検査を中断せざるを得なかった者</w:t>
      </w:r>
    </w:p>
    <w:p w14:paraId="446FC07B" w14:textId="77777777" w:rsidR="002F5825" w:rsidRPr="006717A4" w:rsidRDefault="002F5825" w:rsidP="002F5825">
      <w:pPr>
        <w:ind w:leftChars="100" w:left="420" w:hangingChars="100" w:hanging="210"/>
        <w:rPr>
          <w:rFonts w:ascii="ＭＳ 明朝" w:eastAsia="ＭＳ 明朝" w:hAnsi="ＭＳ 明朝"/>
        </w:rPr>
      </w:pPr>
      <w:r w:rsidRPr="006717A4">
        <w:rPr>
          <w:rFonts w:ascii="ＭＳ 明朝" w:eastAsia="ＭＳ 明朝" w:hAnsi="ＭＳ 明朝" w:hint="eastAsia"/>
        </w:rPr>
        <w:t>(</w:t>
      </w:r>
      <w:r>
        <w:rPr>
          <w:rFonts w:ascii="ＭＳ 明朝" w:eastAsia="ＭＳ 明朝" w:hAnsi="ＭＳ 明朝"/>
        </w:rPr>
        <w:t>6</w:t>
      </w:r>
      <w:r w:rsidRPr="006717A4">
        <w:rPr>
          <w:rFonts w:ascii="ＭＳ 明朝" w:eastAsia="ＭＳ 明朝" w:hAnsi="ＭＳ 明朝" w:hint="eastAsia"/>
        </w:rPr>
        <w:t>)</w:t>
      </w:r>
      <w:r w:rsidRPr="006717A4">
        <w:rPr>
          <w:rFonts w:ascii="ＭＳ 明朝" w:eastAsia="ＭＳ 明朝" w:hAnsi="ＭＳ 明朝"/>
        </w:rPr>
        <w:t xml:space="preserve"> </w:t>
      </w:r>
      <w:r w:rsidRPr="006717A4">
        <w:rPr>
          <w:rFonts w:ascii="ＭＳ 明朝" w:eastAsia="ＭＳ 明朝" w:hAnsi="ＭＳ 明朝" w:hint="eastAsia"/>
        </w:rPr>
        <w:t>外国から帰国又は入国した者で、学力検査等当日に検疫法に基づく隔離・停留が必要とされている者及び検疫所長が指定する場所において待機を指示されている者</w:t>
      </w:r>
    </w:p>
    <w:p w14:paraId="14DB109D" w14:textId="39540EA5" w:rsidR="0003174F" w:rsidRPr="002F5825" w:rsidRDefault="0003174F" w:rsidP="00435C78">
      <w:pPr>
        <w:spacing w:line="320" w:lineRule="exact"/>
        <w:rPr>
          <w:rFonts w:ascii="ＭＳ 明朝" w:eastAsia="ＭＳ 明朝" w:hAnsi="ＭＳ 明朝"/>
        </w:rPr>
      </w:pPr>
    </w:p>
    <w:p w14:paraId="0923154D" w14:textId="77777777" w:rsidR="00362C18" w:rsidRPr="00435C78" w:rsidRDefault="00362C18" w:rsidP="00435C78">
      <w:pPr>
        <w:spacing w:line="320" w:lineRule="exact"/>
        <w:rPr>
          <w:rFonts w:ascii="ＭＳ ゴシック" w:eastAsia="ＭＳ ゴシック" w:hAnsi="ＭＳ ゴシック"/>
        </w:rPr>
      </w:pPr>
      <w:r w:rsidRPr="00435C78">
        <w:rPr>
          <w:rFonts w:ascii="ＭＳ ゴシック" w:eastAsia="ＭＳ ゴシック" w:hAnsi="ＭＳ ゴシック" w:hint="eastAsia"/>
        </w:rPr>
        <w:t>３　検査の種類等</w:t>
      </w:r>
    </w:p>
    <w:p w14:paraId="413EF374" w14:textId="7D53FDA9" w:rsidR="007E479C" w:rsidRDefault="00362C18" w:rsidP="00435C78">
      <w:pPr>
        <w:spacing w:line="320" w:lineRule="exact"/>
        <w:rPr>
          <w:rFonts w:ascii="ＭＳ 明朝" w:eastAsia="ＭＳ 明朝" w:hAnsi="ＭＳ 明朝"/>
        </w:rPr>
      </w:pPr>
      <w:r>
        <w:rPr>
          <w:rFonts w:ascii="ＭＳ 明朝" w:eastAsia="ＭＳ 明朝" w:hAnsi="ＭＳ 明朝" w:hint="eastAsia"/>
        </w:rPr>
        <w:t xml:space="preserve">　　追学力検査を実施する。</w:t>
      </w:r>
    </w:p>
    <w:p w14:paraId="42B449E0" w14:textId="31E315C8" w:rsidR="00362C18" w:rsidRDefault="007E479C" w:rsidP="00435C78">
      <w:pPr>
        <w:spacing w:line="320" w:lineRule="exact"/>
        <w:ind w:leftChars="100" w:left="210" w:firstLineChars="100" w:firstLine="210"/>
        <w:rPr>
          <w:rFonts w:ascii="ＭＳ 明朝" w:eastAsia="ＭＳ 明朝" w:hAnsi="ＭＳ 明朝"/>
        </w:rPr>
      </w:pPr>
      <w:r>
        <w:rPr>
          <w:rFonts w:ascii="ＭＳ 明朝" w:eastAsia="ＭＳ 明朝" w:hAnsi="ＭＳ 明朝" w:hint="eastAsia"/>
        </w:rPr>
        <w:t>追学力検査の問題は、</w:t>
      </w:r>
      <w:r>
        <w:rPr>
          <w:rFonts w:ascii="ＭＳ 明朝" w:eastAsia="ＭＳ 明朝" w:hAnsi="ＭＳ 明朝" w:hint="eastAsia"/>
          <w:szCs w:val="21"/>
        </w:rPr>
        <w:t>特別選抜及び能勢分校選抜にあっては、</w:t>
      </w:r>
      <w:r>
        <w:rPr>
          <w:rFonts w:ascii="ＭＳ 明朝" w:eastAsia="ＭＳ 明朝" w:hAnsi="ＭＳ 明朝" w:hint="eastAsia"/>
        </w:rPr>
        <w:t>国語、数学及び英語（リスニングテストを除く。以下同じ。）、</w:t>
      </w:r>
      <w:r>
        <w:rPr>
          <w:rFonts w:ascii="ＭＳ 明朝" w:eastAsia="ＭＳ 明朝" w:hAnsi="ＭＳ 明朝" w:hint="eastAsia"/>
          <w:szCs w:val="21"/>
        </w:rPr>
        <w:t>帰国生選抜及び日本語指導が必要な生徒選抜にあっては、数学及び英語とし、いずれも</w:t>
      </w:r>
      <w:r>
        <w:rPr>
          <w:rFonts w:ascii="ＭＳ 明朝" w:eastAsia="ＭＳ 明朝" w:hAnsi="ＭＳ 明朝" w:hint="eastAsia"/>
        </w:rPr>
        <w:t>「基礎的・標準的問題」とする。</w:t>
      </w:r>
    </w:p>
    <w:p w14:paraId="2CB276C1" w14:textId="77777777" w:rsidR="007E479C" w:rsidRPr="007E479C" w:rsidRDefault="007E479C" w:rsidP="00435C78">
      <w:pPr>
        <w:spacing w:line="320" w:lineRule="exact"/>
        <w:ind w:firstLineChars="200" w:firstLine="420"/>
        <w:rPr>
          <w:rFonts w:ascii="ＭＳ 明朝" w:eastAsia="ＭＳ 明朝" w:hAnsi="ＭＳ 明朝"/>
        </w:rPr>
      </w:pPr>
    </w:p>
    <w:p w14:paraId="5090D0C7" w14:textId="15AAE854" w:rsidR="00362C18" w:rsidRPr="00435C78" w:rsidRDefault="00362C18" w:rsidP="00435C78">
      <w:pPr>
        <w:spacing w:line="320" w:lineRule="exact"/>
        <w:rPr>
          <w:rFonts w:ascii="ＭＳ ゴシック" w:eastAsia="ＭＳ ゴシック" w:hAnsi="ＭＳ ゴシック"/>
        </w:rPr>
      </w:pPr>
      <w:r w:rsidRPr="00435C78">
        <w:rPr>
          <w:rFonts w:ascii="ＭＳ ゴシック" w:eastAsia="ＭＳ ゴシック" w:hAnsi="ＭＳ ゴシック" w:hint="eastAsia"/>
        </w:rPr>
        <w:t>４　追学力検査による判定</w:t>
      </w:r>
    </w:p>
    <w:p w14:paraId="589FA5EC" w14:textId="081F6952" w:rsidR="00362C18" w:rsidRPr="00435C78" w:rsidRDefault="00362C18" w:rsidP="00435C78">
      <w:pPr>
        <w:spacing w:line="320" w:lineRule="exact"/>
        <w:rPr>
          <w:rFonts w:ascii="ＭＳ ゴシック" w:eastAsia="ＭＳ ゴシック" w:hAnsi="ＭＳ ゴシック"/>
        </w:rPr>
      </w:pPr>
      <w:r w:rsidRPr="00435C78">
        <w:rPr>
          <w:rFonts w:ascii="ＭＳ ゴシック" w:eastAsia="ＭＳ ゴシック" w:hAnsi="ＭＳ ゴシック" w:hint="eastAsia"/>
        </w:rPr>
        <w:t xml:space="preserve">　(1)</w:t>
      </w:r>
      <w:r w:rsidRPr="00435C78">
        <w:rPr>
          <w:rFonts w:ascii="ＭＳ ゴシック" w:eastAsia="ＭＳ ゴシック" w:hAnsi="ＭＳ ゴシック"/>
        </w:rPr>
        <w:t xml:space="preserve"> </w:t>
      </w:r>
      <w:r w:rsidRPr="00435C78">
        <w:rPr>
          <w:rFonts w:ascii="ＭＳ ゴシック" w:eastAsia="ＭＳ ゴシック" w:hAnsi="ＭＳ ゴシック" w:hint="eastAsia"/>
        </w:rPr>
        <w:t>出願</w:t>
      </w:r>
    </w:p>
    <w:p w14:paraId="38183047" w14:textId="2CBB174A" w:rsidR="00362C18" w:rsidRDefault="00362C18" w:rsidP="00435C78">
      <w:pPr>
        <w:spacing w:line="320" w:lineRule="exact"/>
        <w:rPr>
          <w:rFonts w:ascii="ＭＳ 明朝" w:eastAsia="ＭＳ 明朝" w:hAnsi="ＭＳ 明朝"/>
        </w:rPr>
      </w:pPr>
      <w:r>
        <w:rPr>
          <w:rFonts w:ascii="ＭＳ 明朝" w:eastAsia="ＭＳ 明朝" w:hAnsi="ＭＳ 明朝" w:hint="eastAsia"/>
        </w:rPr>
        <w:t xml:space="preserve">　　ア　出願期日及び出願時間は、</w:t>
      </w:r>
      <w:r w:rsidRPr="007C4595">
        <w:rPr>
          <w:rFonts w:ascii="ＭＳ ゴシック" w:eastAsia="ＭＳ ゴシック" w:hAnsi="ＭＳ ゴシック" w:hint="eastAsia"/>
        </w:rPr>
        <w:t>３月10日（木）の午後３時から午後５時まで</w:t>
      </w:r>
      <w:r>
        <w:rPr>
          <w:rFonts w:ascii="ＭＳ 明朝" w:eastAsia="ＭＳ 明朝" w:hAnsi="ＭＳ 明朝" w:hint="eastAsia"/>
        </w:rPr>
        <w:t>とする。</w:t>
      </w:r>
    </w:p>
    <w:p w14:paraId="76D15999" w14:textId="77777777" w:rsidR="00362C18" w:rsidRDefault="00362C18" w:rsidP="00435C78">
      <w:pPr>
        <w:spacing w:line="320" w:lineRule="exact"/>
        <w:rPr>
          <w:rFonts w:ascii="ＭＳ 明朝" w:eastAsia="ＭＳ 明朝" w:hAnsi="ＭＳ 明朝"/>
        </w:rPr>
      </w:pPr>
      <w:r>
        <w:rPr>
          <w:rFonts w:ascii="ＭＳ 明朝" w:eastAsia="ＭＳ 明朝" w:hAnsi="ＭＳ 明朝" w:hint="eastAsia"/>
        </w:rPr>
        <w:t xml:space="preserve">　　イ　志願者は、以下の書類等を志願先高等学校長に提出する。ただし、出願場所は</w:t>
      </w:r>
      <w:r w:rsidRPr="00435C78">
        <w:rPr>
          <w:rFonts w:ascii="ＭＳ ゴシック" w:eastAsia="ＭＳ ゴシック" w:hAnsi="ＭＳ ゴシック" w:hint="eastAsia"/>
        </w:rPr>
        <w:t>(2)</w:t>
      </w:r>
      <w:r>
        <w:rPr>
          <w:rFonts w:ascii="ＭＳ 明朝" w:eastAsia="ＭＳ 明朝" w:hAnsi="ＭＳ 明朝" w:hint="eastAsia"/>
        </w:rPr>
        <w:t>のとおりとす</w:t>
      </w:r>
    </w:p>
    <w:p w14:paraId="20792E94" w14:textId="5408F5FA" w:rsidR="00362C18" w:rsidRDefault="00362C18" w:rsidP="00435C78">
      <w:pPr>
        <w:spacing w:line="320" w:lineRule="exact"/>
        <w:ind w:firstLineChars="300" w:firstLine="630"/>
        <w:rPr>
          <w:rFonts w:ascii="ＭＳ 明朝" w:eastAsia="ＭＳ 明朝" w:hAnsi="ＭＳ 明朝"/>
        </w:rPr>
      </w:pPr>
      <w:r>
        <w:rPr>
          <w:rFonts w:ascii="ＭＳ 明朝" w:eastAsia="ＭＳ 明朝" w:hAnsi="ＭＳ 明朝" w:hint="eastAsia"/>
        </w:rPr>
        <w:lastRenderedPageBreak/>
        <w:t>る。（郵送は認めない。）</w:t>
      </w:r>
    </w:p>
    <w:p w14:paraId="368EFAA0" w14:textId="5867445B" w:rsidR="00362C18" w:rsidRDefault="00362C18" w:rsidP="00435C78">
      <w:pPr>
        <w:spacing w:line="320" w:lineRule="exact"/>
        <w:rPr>
          <w:rFonts w:ascii="ＭＳ 明朝" w:eastAsia="ＭＳ 明朝" w:hAnsi="ＭＳ 明朝"/>
        </w:rPr>
      </w:pPr>
      <w:r>
        <w:rPr>
          <w:rFonts w:ascii="ＭＳ 明朝" w:eastAsia="ＭＳ 明朝" w:hAnsi="ＭＳ 明朝" w:hint="eastAsia"/>
        </w:rPr>
        <w:t xml:space="preserve">　　　　なお、提出時には、特別選抜等の志願先高等学校の受験票を提示すること。</w:t>
      </w:r>
    </w:p>
    <w:p w14:paraId="5AAACE44" w14:textId="016BDA9C" w:rsidR="00362C18" w:rsidRDefault="00362C18" w:rsidP="0069666A">
      <w:pPr>
        <w:spacing w:line="320" w:lineRule="exact"/>
        <w:rPr>
          <w:rFonts w:ascii="ＭＳ 明朝" w:eastAsia="ＭＳ 明朝" w:hAnsi="ＭＳ 明朝"/>
        </w:rPr>
      </w:pPr>
      <w:r>
        <w:rPr>
          <w:rFonts w:ascii="ＭＳ 明朝" w:eastAsia="ＭＳ 明朝" w:hAnsi="ＭＳ 明朝" w:hint="eastAsia"/>
        </w:rPr>
        <w:t xml:space="preserve">　　　(ｱ)</w:t>
      </w:r>
      <w:r w:rsidR="00545311">
        <w:rPr>
          <w:rFonts w:ascii="ＭＳ 明朝" w:eastAsia="ＭＳ 明朝" w:hAnsi="ＭＳ 明朝"/>
        </w:rPr>
        <w:t xml:space="preserve"> </w:t>
      </w:r>
      <w:r>
        <w:rPr>
          <w:rFonts w:ascii="ＭＳ 明朝" w:eastAsia="ＭＳ 明朝" w:hAnsi="ＭＳ 明朝" w:hint="eastAsia"/>
        </w:rPr>
        <w:t>追検査受験願</w:t>
      </w:r>
      <w:r w:rsidR="00545311">
        <w:rPr>
          <w:rFonts w:ascii="ＭＳ 明朝" w:eastAsia="ＭＳ 明朝" w:hAnsi="ＭＳ 明朝" w:hint="eastAsia"/>
        </w:rPr>
        <w:t>（特別選抜等用）</w:t>
      </w:r>
      <w:r w:rsidR="0057782A">
        <w:rPr>
          <w:rFonts w:ascii="ＭＳ 明朝" w:eastAsia="ＭＳ 明朝" w:hAnsi="ＭＳ 明朝" w:hint="eastAsia"/>
        </w:rPr>
        <w:t>（様式Ａ）</w:t>
      </w:r>
    </w:p>
    <w:p w14:paraId="73B8107B" w14:textId="5726A52E" w:rsidR="00362C18" w:rsidRDefault="00362C18" w:rsidP="0069666A">
      <w:pPr>
        <w:spacing w:line="320" w:lineRule="exact"/>
        <w:ind w:left="840" w:hangingChars="400" w:hanging="840"/>
        <w:rPr>
          <w:rFonts w:ascii="ＭＳ 明朝" w:eastAsia="ＭＳ 明朝" w:hAnsi="ＭＳ 明朝"/>
        </w:rPr>
      </w:pPr>
      <w:r>
        <w:rPr>
          <w:rFonts w:ascii="ＭＳ 明朝" w:eastAsia="ＭＳ 明朝" w:hAnsi="ＭＳ 明朝" w:hint="eastAsia"/>
        </w:rPr>
        <w:t xml:space="preserve">　　　(ｲ) 学力検査等当日に感染症に罹患していたことを証明する書類、志願者本人が学力検査等実施日</w:t>
      </w:r>
      <w:r w:rsidRPr="006717A4">
        <w:rPr>
          <w:rFonts w:ascii="ＭＳ 明朝" w:eastAsia="ＭＳ 明朝" w:hAnsi="ＭＳ 明朝" w:hint="eastAsia"/>
        </w:rPr>
        <w:t>に発熱等の風邪の症状が見られることを示す診断書等又は「令和４年度大阪府公立高等学校</w:t>
      </w:r>
      <w:r>
        <w:rPr>
          <w:rFonts w:ascii="ＭＳ 明朝" w:eastAsia="ＭＳ 明朝" w:hAnsi="ＭＳ 明朝" w:hint="eastAsia"/>
        </w:rPr>
        <w:t>特別</w:t>
      </w:r>
      <w:r w:rsidRPr="006717A4">
        <w:rPr>
          <w:rFonts w:ascii="ＭＳ 明朝" w:eastAsia="ＭＳ 明朝" w:hAnsi="ＭＳ 明朝" w:hint="eastAsia"/>
        </w:rPr>
        <w:t>入学者選抜</w:t>
      </w:r>
      <w:r>
        <w:rPr>
          <w:rFonts w:ascii="ＭＳ 明朝" w:eastAsia="ＭＳ 明朝" w:hAnsi="ＭＳ 明朝" w:hint="eastAsia"/>
        </w:rPr>
        <w:t>等</w:t>
      </w:r>
      <w:r w:rsidRPr="006717A4">
        <w:rPr>
          <w:rFonts w:ascii="ＭＳ 明朝" w:eastAsia="ＭＳ 明朝" w:hAnsi="ＭＳ 明朝" w:hint="eastAsia"/>
        </w:rPr>
        <w:t>（追検査）出願に係る申告書」</w:t>
      </w:r>
      <w:r w:rsidR="0057782A">
        <w:rPr>
          <w:rFonts w:ascii="ＭＳ 明朝" w:eastAsia="ＭＳ 明朝" w:hAnsi="ＭＳ 明朝" w:hint="eastAsia"/>
        </w:rPr>
        <w:t>（様式Ｂ）</w:t>
      </w:r>
      <w:r>
        <w:rPr>
          <w:rFonts w:ascii="ＭＳ 明朝" w:eastAsia="ＭＳ 明朝" w:hAnsi="ＭＳ 明朝" w:hint="eastAsia"/>
        </w:rPr>
        <w:t>のいずれか一つ</w:t>
      </w:r>
    </w:p>
    <w:p w14:paraId="09830CFA" w14:textId="7E91C466" w:rsidR="00362C18" w:rsidRDefault="00362C18" w:rsidP="0069666A">
      <w:pPr>
        <w:spacing w:line="320" w:lineRule="exact"/>
        <w:ind w:left="420" w:hangingChars="200" w:hanging="420"/>
        <w:rPr>
          <w:rFonts w:ascii="ＭＳ 明朝" w:eastAsia="ＭＳ 明朝" w:hAnsi="ＭＳ 明朝"/>
        </w:rPr>
      </w:pPr>
      <w:r>
        <w:rPr>
          <w:rFonts w:ascii="ＭＳ 明朝" w:eastAsia="ＭＳ 明朝" w:hAnsi="ＭＳ 明朝" w:hint="eastAsia"/>
        </w:rPr>
        <w:t xml:space="preserve">　　　(ｳ) 切手4</w:t>
      </w:r>
      <w:r>
        <w:rPr>
          <w:rFonts w:ascii="ＭＳ 明朝" w:eastAsia="ＭＳ 明朝" w:hAnsi="ＭＳ 明朝"/>
        </w:rPr>
        <w:t>04</w:t>
      </w:r>
      <w:r>
        <w:rPr>
          <w:rFonts w:ascii="ＭＳ 明朝" w:eastAsia="ＭＳ 明朝" w:hAnsi="ＭＳ 明朝" w:hint="eastAsia"/>
        </w:rPr>
        <w:t>円分（合格者の発表通知用）</w:t>
      </w:r>
    </w:p>
    <w:p w14:paraId="5FEA2F47" w14:textId="7D9D5AC1" w:rsidR="007E479C" w:rsidRPr="006717A4" w:rsidRDefault="007E479C" w:rsidP="0069666A">
      <w:pPr>
        <w:spacing w:line="320" w:lineRule="exact"/>
        <w:ind w:leftChars="100" w:left="210" w:firstLineChars="100" w:firstLine="210"/>
        <w:rPr>
          <w:rFonts w:ascii="ＭＳ 明朝" w:eastAsia="ＭＳ 明朝" w:hAnsi="ＭＳ 明朝"/>
        </w:rPr>
      </w:pPr>
      <w:r>
        <w:rPr>
          <w:rFonts w:ascii="ＭＳ 明朝" w:eastAsia="ＭＳ 明朝" w:hAnsi="ＭＳ 明朝" w:hint="eastAsia"/>
        </w:rPr>
        <w:t>ウ　志願先高等学校及び志望学科等は、特別選抜等の出願時のものと変更することはできない。</w:t>
      </w:r>
    </w:p>
    <w:p w14:paraId="1CBD78DB" w14:textId="241BA07B" w:rsidR="00362C18" w:rsidRPr="00435C78" w:rsidRDefault="00362C18" w:rsidP="0069666A">
      <w:pPr>
        <w:spacing w:line="320" w:lineRule="exact"/>
        <w:ind w:left="420" w:hangingChars="200" w:hanging="420"/>
        <w:rPr>
          <w:rFonts w:ascii="ＭＳ ゴシック" w:eastAsia="ＭＳ ゴシック" w:hAnsi="ＭＳ ゴシック"/>
          <w:szCs w:val="21"/>
        </w:rPr>
      </w:pPr>
      <w:r w:rsidRPr="00435C78">
        <w:rPr>
          <w:rFonts w:ascii="ＭＳ ゴシック" w:eastAsia="ＭＳ ゴシック" w:hAnsi="ＭＳ ゴシック" w:hint="eastAsia"/>
        </w:rPr>
        <w:t xml:space="preserve">　</w:t>
      </w:r>
      <w:r w:rsidRPr="00435C78">
        <w:rPr>
          <w:rFonts w:ascii="ＭＳ ゴシック" w:eastAsia="ＭＳ ゴシック" w:hAnsi="ＭＳ ゴシック" w:hint="eastAsia"/>
          <w:szCs w:val="21"/>
        </w:rPr>
        <w:t>(</w:t>
      </w:r>
      <w:r w:rsidRPr="00435C78">
        <w:rPr>
          <w:rFonts w:ascii="ＭＳ ゴシック" w:eastAsia="ＭＳ ゴシック" w:hAnsi="ＭＳ ゴシック"/>
          <w:szCs w:val="21"/>
        </w:rPr>
        <w:t xml:space="preserve">2) </w:t>
      </w:r>
      <w:r w:rsidRPr="00435C78">
        <w:rPr>
          <w:rFonts w:ascii="ＭＳ ゴシック" w:eastAsia="ＭＳ ゴシック" w:hAnsi="ＭＳ ゴシック" w:hint="eastAsia"/>
          <w:szCs w:val="21"/>
        </w:rPr>
        <w:t>出願場所</w:t>
      </w:r>
    </w:p>
    <w:p w14:paraId="451C2CF0" w14:textId="77777777" w:rsidR="00362C18" w:rsidRPr="007E479C" w:rsidRDefault="00362C18" w:rsidP="0069666A">
      <w:pPr>
        <w:autoSpaceDE w:val="0"/>
        <w:autoSpaceDN w:val="0"/>
        <w:spacing w:line="320" w:lineRule="exact"/>
        <w:ind w:firstLineChars="300" w:firstLine="630"/>
        <w:rPr>
          <w:rFonts w:ascii="ＭＳ 明朝" w:eastAsia="ＭＳ 明朝" w:hAnsi="ＭＳ 明朝"/>
          <w:szCs w:val="21"/>
        </w:rPr>
      </w:pPr>
      <w:r w:rsidRPr="007E479C">
        <w:rPr>
          <w:rFonts w:ascii="ＭＳ 明朝" w:eastAsia="ＭＳ 明朝" w:hAnsi="ＭＳ 明朝" w:hint="eastAsia"/>
          <w:szCs w:val="21"/>
        </w:rPr>
        <w:t>出願受付は、以下により行う。</w:t>
      </w:r>
    </w:p>
    <w:tbl>
      <w:tblPr>
        <w:tblW w:w="0" w:type="auto"/>
        <w:tblInd w:w="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5"/>
        <w:gridCol w:w="5303"/>
      </w:tblGrid>
      <w:tr w:rsidR="00362C18" w:rsidRPr="007E479C" w14:paraId="6EF80884" w14:textId="77777777" w:rsidTr="00AA68FC">
        <w:tc>
          <w:tcPr>
            <w:tcW w:w="2995" w:type="dxa"/>
            <w:tcBorders>
              <w:top w:val="single" w:sz="12" w:space="0" w:color="auto"/>
              <w:bottom w:val="single" w:sz="12" w:space="0" w:color="auto"/>
            </w:tcBorders>
            <w:shd w:val="clear" w:color="auto" w:fill="auto"/>
            <w:vAlign w:val="center"/>
          </w:tcPr>
          <w:p w14:paraId="64F4C096" w14:textId="218A0741" w:rsidR="00362C18" w:rsidRPr="007E479C" w:rsidRDefault="007E479C" w:rsidP="00AA68FC">
            <w:pPr>
              <w:wordWrap w:val="0"/>
              <w:autoSpaceDE w:val="0"/>
              <w:autoSpaceDN w:val="0"/>
              <w:spacing w:line="321" w:lineRule="exact"/>
              <w:jc w:val="center"/>
              <w:rPr>
                <w:rFonts w:ascii="ＭＳ 明朝" w:eastAsia="ＭＳ 明朝" w:hAnsi="ＭＳ 明朝"/>
                <w:szCs w:val="21"/>
              </w:rPr>
            </w:pPr>
            <w:r w:rsidRPr="007E479C">
              <w:rPr>
                <w:rFonts w:ascii="ＭＳ 明朝" w:eastAsia="ＭＳ 明朝" w:hAnsi="ＭＳ 明朝" w:hint="eastAsia"/>
                <w:szCs w:val="21"/>
              </w:rPr>
              <w:t>特別</w:t>
            </w:r>
            <w:r w:rsidR="00362C18" w:rsidRPr="007E479C">
              <w:rPr>
                <w:rFonts w:ascii="ＭＳ 明朝" w:eastAsia="ＭＳ 明朝" w:hAnsi="ＭＳ 明朝" w:hint="eastAsia"/>
                <w:szCs w:val="21"/>
              </w:rPr>
              <w:t>選抜</w:t>
            </w:r>
            <w:r w:rsidRPr="007E479C">
              <w:rPr>
                <w:rFonts w:ascii="ＭＳ 明朝" w:eastAsia="ＭＳ 明朝" w:hAnsi="ＭＳ 明朝" w:hint="eastAsia"/>
                <w:szCs w:val="21"/>
              </w:rPr>
              <w:t>等</w:t>
            </w:r>
            <w:r w:rsidR="00362C18" w:rsidRPr="007E479C">
              <w:rPr>
                <w:rFonts w:ascii="ＭＳ 明朝" w:eastAsia="ＭＳ 明朝" w:hAnsi="ＭＳ 明朝" w:hint="eastAsia"/>
                <w:szCs w:val="21"/>
              </w:rPr>
              <w:t>の志願先高等学校</w:t>
            </w:r>
          </w:p>
        </w:tc>
        <w:tc>
          <w:tcPr>
            <w:tcW w:w="5303" w:type="dxa"/>
            <w:tcBorders>
              <w:top w:val="single" w:sz="12" w:space="0" w:color="auto"/>
              <w:bottom w:val="single" w:sz="12" w:space="0" w:color="auto"/>
            </w:tcBorders>
            <w:shd w:val="clear" w:color="auto" w:fill="auto"/>
            <w:vAlign w:val="center"/>
          </w:tcPr>
          <w:p w14:paraId="1C8D2CAF" w14:textId="77777777" w:rsidR="00362C18" w:rsidRPr="007E479C" w:rsidRDefault="00362C18" w:rsidP="00AA68FC">
            <w:pPr>
              <w:wordWrap w:val="0"/>
              <w:autoSpaceDE w:val="0"/>
              <w:autoSpaceDN w:val="0"/>
              <w:spacing w:line="321" w:lineRule="exact"/>
              <w:jc w:val="center"/>
              <w:rPr>
                <w:rFonts w:ascii="ＭＳ 明朝" w:eastAsia="ＭＳ 明朝" w:hAnsi="ＭＳ 明朝"/>
                <w:szCs w:val="21"/>
              </w:rPr>
            </w:pPr>
            <w:r w:rsidRPr="007E479C">
              <w:rPr>
                <w:rFonts w:ascii="ＭＳ 明朝" w:eastAsia="ＭＳ 明朝" w:hAnsi="ＭＳ 明朝" w:hint="eastAsia"/>
                <w:szCs w:val="21"/>
              </w:rPr>
              <w:t>出願場所</w:t>
            </w:r>
          </w:p>
        </w:tc>
      </w:tr>
      <w:tr w:rsidR="00362C18" w:rsidRPr="007E479C" w14:paraId="4A0745C2" w14:textId="77777777" w:rsidTr="00AA68FC">
        <w:tc>
          <w:tcPr>
            <w:tcW w:w="2995" w:type="dxa"/>
            <w:tcBorders>
              <w:top w:val="single" w:sz="12" w:space="0" w:color="auto"/>
            </w:tcBorders>
            <w:shd w:val="clear" w:color="auto" w:fill="auto"/>
          </w:tcPr>
          <w:p w14:paraId="3C6BB314"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府立高等学校</w:t>
            </w:r>
          </w:p>
        </w:tc>
        <w:tc>
          <w:tcPr>
            <w:tcW w:w="5303" w:type="dxa"/>
            <w:tcBorders>
              <w:top w:val="single" w:sz="12" w:space="0" w:color="auto"/>
            </w:tcBorders>
            <w:shd w:val="clear" w:color="auto" w:fill="auto"/>
          </w:tcPr>
          <w:p w14:paraId="0AC1DB50" w14:textId="7E59A828" w:rsidR="00362C18" w:rsidRPr="007E479C" w:rsidRDefault="007E479C"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大阪府庁別館６階会議室</w:t>
            </w:r>
          </w:p>
        </w:tc>
      </w:tr>
      <w:tr w:rsidR="00362C18" w:rsidRPr="007E479C" w14:paraId="2C94A98B" w14:textId="77777777" w:rsidTr="00AA68FC">
        <w:tc>
          <w:tcPr>
            <w:tcW w:w="2995" w:type="dxa"/>
            <w:shd w:val="clear" w:color="auto" w:fill="auto"/>
          </w:tcPr>
          <w:p w14:paraId="473587FD"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東大阪市立日新高等学校</w:t>
            </w:r>
          </w:p>
        </w:tc>
        <w:tc>
          <w:tcPr>
            <w:tcW w:w="5303" w:type="dxa"/>
            <w:shd w:val="clear" w:color="auto" w:fill="auto"/>
          </w:tcPr>
          <w:p w14:paraId="6BAED0FF"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東大阪市立日新高等学校</w:t>
            </w:r>
          </w:p>
        </w:tc>
      </w:tr>
      <w:tr w:rsidR="00362C18" w:rsidRPr="007E479C" w14:paraId="5E139684" w14:textId="77777777" w:rsidTr="00AA68FC">
        <w:tc>
          <w:tcPr>
            <w:tcW w:w="2995" w:type="dxa"/>
            <w:shd w:val="clear" w:color="auto" w:fill="auto"/>
          </w:tcPr>
          <w:p w14:paraId="5E390A58"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岸和田市立産業高等学校</w:t>
            </w:r>
          </w:p>
        </w:tc>
        <w:tc>
          <w:tcPr>
            <w:tcW w:w="5303" w:type="dxa"/>
            <w:shd w:val="clear" w:color="auto" w:fill="auto"/>
          </w:tcPr>
          <w:p w14:paraId="4D4EAB6F"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岸和田市立産業高等学校</w:t>
            </w:r>
          </w:p>
        </w:tc>
      </w:tr>
    </w:tbl>
    <w:p w14:paraId="5992425F" w14:textId="77777777" w:rsidR="007E479C" w:rsidRPr="00435C78" w:rsidRDefault="00362C18" w:rsidP="0069666A">
      <w:pPr>
        <w:wordWrap w:val="0"/>
        <w:autoSpaceDE w:val="0"/>
        <w:autoSpaceDN w:val="0"/>
        <w:spacing w:line="320" w:lineRule="exact"/>
        <w:ind w:firstLineChars="100" w:firstLine="210"/>
        <w:rPr>
          <w:rFonts w:ascii="ＭＳ ゴシック" w:eastAsia="ＭＳ ゴシック" w:hAnsi="ＭＳ ゴシック"/>
          <w:szCs w:val="21"/>
        </w:rPr>
      </w:pPr>
      <w:r w:rsidRPr="00435C78">
        <w:rPr>
          <w:rFonts w:ascii="ＭＳ ゴシック" w:eastAsia="ＭＳ ゴシック" w:hAnsi="ＭＳ ゴシック" w:hint="eastAsia"/>
          <w:szCs w:val="21"/>
        </w:rPr>
        <w:t>(3)</w:t>
      </w:r>
      <w:r w:rsidRPr="00435C78">
        <w:rPr>
          <w:rFonts w:ascii="ＭＳ ゴシック" w:eastAsia="ＭＳ ゴシック" w:hAnsi="ＭＳ ゴシック"/>
          <w:szCs w:val="21"/>
        </w:rPr>
        <w:t xml:space="preserve"> </w:t>
      </w:r>
      <w:r w:rsidRPr="00435C78">
        <w:rPr>
          <w:rFonts w:ascii="ＭＳ ゴシック" w:eastAsia="ＭＳ ゴシック" w:hAnsi="ＭＳ ゴシック" w:hint="eastAsia"/>
          <w:szCs w:val="21"/>
        </w:rPr>
        <w:t>検査の実施</w:t>
      </w:r>
    </w:p>
    <w:p w14:paraId="0E0FBDA2" w14:textId="009BB7B9" w:rsidR="00362C18" w:rsidRDefault="00362C18" w:rsidP="0069666A">
      <w:pPr>
        <w:wordWrap w:val="0"/>
        <w:autoSpaceDE w:val="0"/>
        <w:autoSpaceDN w:val="0"/>
        <w:spacing w:line="320" w:lineRule="exact"/>
        <w:ind w:firstLineChars="200" w:firstLine="420"/>
        <w:rPr>
          <w:rFonts w:ascii="ＭＳ 明朝" w:eastAsia="ＭＳ 明朝" w:hAnsi="ＭＳ 明朝"/>
          <w:szCs w:val="21"/>
        </w:rPr>
      </w:pPr>
      <w:r w:rsidRPr="007E479C">
        <w:rPr>
          <w:rFonts w:ascii="ＭＳ 明朝" w:eastAsia="ＭＳ 明朝" w:hAnsi="ＭＳ 明朝" w:hint="eastAsia"/>
          <w:szCs w:val="21"/>
        </w:rPr>
        <w:t>ア　追学力検査は、</w:t>
      </w:r>
      <w:r w:rsidRPr="00435C78">
        <w:rPr>
          <w:rFonts w:ascii="ＭＳ ゴシック" w:eastAsia="ＭＳ ゴシック" w:hAnsi="ＭＳ ゴシック" w:hint="eastAsia"/>
          <w:szCs w:val="21"/>
        </w:rPr>
        <w:t>３月19</w:t>
      </w:r>
      <w:r w:rsidRPr="00435C78">
        <w:rPr>
          <w:rFonts w:ascii="ＭＳ ゴシック" w:eastAsia="ＭＳ ゴシック" w:hAnsi="ＭＳ ゴシック"/>
          <w:szCs w:val="21"/>
        </w:rPr>
        <w:t>日（</w:t>
      </w:r>
      <w:r w:rsidRPr="00435C78">
        <w:rPr>
          <w:rFonts w:ascii="ＭＳ ゴシック" w:eastAsia="ＭＳ ゴシック" w:hAnsi="ＭＳ ゴシック" w:hint="eastAsia"/>
          <w:szCs w:val="21"/>
        </w:rPr>
        <w:t>土</w:t>
      </w:r>
      <w:r w:rsidRPr="00435C78">
        <w:rPr>
          <w:rFonts w:ascii="ＭＳ ゴシック" w:eastAsia="ＭＳ ゴシック" w:hAnsi="ＭＳ ゴシック"/>
          <w:szCs w:val="21"/>
        </w:rPr>
        <w:t>）</w:t>
      </w:r>
      <w:r w:rsidRPr="00435C78">
        <w:rPr>
          <w:rFonts w:ascii="ＭＳ ゴシック" w:eastAsia="ＭＳ ゴシック" w:hAnsi="ＭＳ ゴシック" w:hint="eastAsia"/>
          <w:szCs w:val="21"/>
        </w:rPr>
        <w:t>午前９時30分から</w:t>
      </w:r>
      <w:r w:rsidRPr="007E479C">
        <w:rPr>
          <w:rFonts w:ascii="ＭＳ 明朝" w:eastAsia="ＭＳ 明朝" w:hAnsi="ＭＳ 明朝" w:hint="eastAsia"/>
          <w:szCs w:val="21"/>
        </w:rPr>
        <w:t>行う。</w:t>
      </w:r>
    </w:p>
    <w:p w14:paraId="70E3D7CC" w14:textId="6CE56119" w:rsidR="0057782A" w:rsidRPr="007E479C" w:rsidRDefault="0057782A" w:rsidP="0069666A">
      <w:pPr>
        <w:wordWrap w:val="0"/>
        <w:autoSpaceDE w:val="0"/>
        <w:autoSpaceDN w:val="0"/>
        <w:spacing w:line="320" w:lineRule="exact"/>
        <w:ind w:firstLineChars="200" w:firstLine="420"/>
        <w:rPr>
          <w:rFonts w:ascii="ＭＳ 明朝" w:eastAsia="ＭＳ 明朝" w:hAnsi="ＭＳ 明朝"/>
          <w:szCs w:val="21"/>
        </w:rPr>
      </w:pPr>
      <w:r>
        <w:rPr>
          <w:rFonts w:ascii="ＭＳ 明朝" w:eastAsia="ＭＳ 明朝" w:hAnsi="ＭＳ 明朝" w:hint="eastAsia"/>
          <w:szCs w:val="21"/>
        </w:rPr>
        <w:t xml:space="preserve">　　ただし、帰国生選抜及び能勢分校選抜の追学力検査は、</w:t>
      </w:r>
      <w:r w:rsidRPr="00435C78">
        <w:rPr>
          <w:rFonts w:ascii="ＭＳ ゴシック" w:eastAsia="ＭＳ ゴシック" w:hAnsi="ＭＳ ゴシック" w:hint="eastAsia"/>
          <w:szCs w:val="21"/>
        </w:rPr>
        <w:t>３月19</w:t>
      </w:r>
      <w:r w:rsidRPr="00435C78">
        <w:rPr>
          <w:rFonts w:ascii="ＭＳ ゴシック" w:eastAsia="ＭＳ ゴシック" w:hAnsi="ＭＳ ゴシック"/>
          <w:szCs w:val="21"/>
        </w:rPr>
        <w:t>日（</w:t>
      </w:r>
      <w:r w:rsidRPr="00435C78">
        <w:rPr>
          <w:rFonts w:ascii="ＭＳ ゴシック" w:eastAsia="ＭＳ ゴシック" w:hAnsi="ＭＳ ゴシック" w:hint="eastAsia"/>
          <w:szCs w:val="21"/>
        </w:rPr>
        <w:t>土</w:t>
      </w:r>
      <w:r w:rsidRPr="00435C78">
        <w:rPr>
          <w:rFonts w:ascii="ＭＳ ゴシック" w:eastAsia="ＭＳ ゴシック" w:hAnsi="ＭＳ ゴシック"/>
          <w:szCs w:val="21"/>
        </w:rPr>
        <w:t>）</w:t>
      </w:r>
      <w:r w:rsidRPr="00435C78">
        <w:rPr>
          <w:rFonts w:ascii="ＭＳ ゴシック" w:eastAsia="ＭＳ ゴシック" w:hAnsi="ＭＳ ゴシック" w:hint="eastAsia"/>
          <w:szCs w:val="21"/>
        </w:rPr>
        <w:t>午前10時40分から</w:t>
      </w:r>
      <w:r>
        <w:rPr>
          <w:rFonts w:ascii="ＭＳ 明朝" w:eastAsia="ＭＳ 明朝" w:hAnsi="ＭＳ 明朝" w:hint="eastAsia"/>
          <w:szCs w:val="21"/>
        </w:rPr>
        <w:t>行う。</w:t>
      </w:r>
    </w:p>
    <w:p w14:paraId="0CEAA6DA" w14:textId="77777777" w:rsidR="00362C18" w:rsidRPr="007E479C" w:rsidRDefault="00362C18" w:rsidP="0069666A">
      <w:pPr>
        <w:wordWrap w:val="0"/>
        <w:autoSpaceDE w:val="0"/>
        <w:autoSpaceDN w:val="0"/>
        <w:spacing w:line="320" w:lineRule="exact"/>
        <w:ind w:leftChars="200" w:left="630" w:hangingChars="100" w:hanging="210"/>
        <w:rPr>
          <w:rFonts w:ascii="ＭＳ 明朝" w:eastAsia="ＭＳ 明朝" w:hAnsi="ＭＳ 明朝"/>
          <w:szCs w:val="21"/>
        </w:rPr>
      </w:pPr>
      <w:r w:rsidRPr="007E479C">
        <w:rPr>
          <w:rFonts w:ascii="ＭＳ 明朝" w:eastAsia="ＭＳ 明朝" w:hAnsi="ＭＳ 明朝" w:hint="eastAsia"/>
          <w:szCs w:val="21"/>
        </w:rPr>
        <w:t>イ　追学力検査は、追検査受験願を提出した志願者について各高等学校長が、当該高等学校を所管する教育委員会の指定する場所において行い、採点は当該高等学校において行う。</w:t>
      </w:r>
    </w:p>
    <w:tbl>
      <w:tblPr>
        <w:tblW w:w="8363" w:type="dxa"/>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5386"/>
      </w:tblGrid>
      <w:tr w:rsidR="00362C18" w:rsidRPr="007E479C" w14:paraId="0F9AC5C6" w14:textId="77777777" w:rsidTr="007E479C">
        <w:tc>
          <w:tcPr>
            <w:tcW w:w="2977" w:type="dxa"/>
            <w:tcBorders>
              <w:top w:val="single" w:sz="12" w:space="0" w:color="auto"/>
              <w:bottom w:val="single" w:sz="12" w:space="0" w:color="auto"/>
            </w:tcBorders>
            <w:shd w:val="clear" w:color="auto" w:fill="auto"/>
            <w:vAlign w:val="center"/>
          </w:tcPr>
          <w:p w14:paraId="210FB91D" w14:textId="4461A122" w:rsidR="00362C18" w:rsidRPr="007E479C" w:rsidRDefault="007E479C" w:rsidP="00AA68FC">
            <w:pPr>
              <w:wordWrap w:val="0"/>
              <w:autoSpaceDE w:val="0"/>
              <w:autoSpaceDN w:val="0"/>
              <w:spacing w:line="321" w:lineRule="exact"/>
              <w:jc w:val="center"/>
              <w:rPr>
                <w:rFonts w:ascii="ＭＳ 明朝" w:eastAsia="ＭＳ 明朝" w:hAnsi="ＭＳ 明朝"/>
                <w:szCs w:val="21"/>
              </w:rPr>
            </w:pPr>
            <w:r>
              <w:rPr>
                <w:rFonts w:ascii="ＭＳ 明朝" w:eastAsia="ＭＳ 明朝" w:hAnsi="ＭＳ 明朝" w:hint="eastAsia"/>
                <w:szCs w:val="21"/>
              </w:rPr>
              <w:t>特別</w:t>
            </w:r>
            <w:r w:rsidR="00362C18" w:rsidRPr="007E479C">
              <w:rPr>
                <w:rFonts w:ascii="ＭＳ 明朝" w:eastAsia="ＭＳ 明朝" w:hAnsi="ＭＳ 明朝" w:hint="eastAsia"/>
                <w:szCs w:val="21"/>
              </w:rPr>
              <w:t>選抜</w:t>
            </w:r>
            <w:r>
              <w:rPr>
                <w:rFonts w:ascii="ＭＳ 明朝" w:eastAsia="ＭＳ 明朝" w:hAnsi="ＭＳ 明朝" w:hint="eastAsia"/>
                <w:szCs w:val="21"/>
              </w:rPr>
              <w:t>等</w:t>
            </w:r>
            <w:r w:rsidR="00362C18" w:rsidRPr="007E479C">
              <w:rPr>
                <w:rFonts w:ascii="ＭＳ 明朝" w:eastAsia="ＭＳ 明朝" w:hAnsi="ＭＳ 明朝" w:hint="eastAsia"/>
                <w:szCs w:val="21"/>
              </w:rPr>
              <w:t>の志願先高等学校</w:t>
            </w:r>
          </w:p>
        </w:tc>
        <w:tc>
          <w:tcPr>
            <w:tcW w:w="5386" w:type="dxa"/>
            <w:tcBorders>
              <w:top w:val="single" w:sz="12" w:space="0" w:color="auto"/>
              <w:bottom w:val="single" w:sz="12" w:space="0" w:color="auto"/>
            </w:tcBorders>
            <w:shd w:val="clear" w:color="auto" w:fill="auto"/>
            <w:vAlign w:val="center"/>
          </w:tcPr>
          <w:p w14:paraId="733D3EAF" w14:textId="77777777" w:rsidR="00362C18" w:rsidRPr="007E479C" w:rsidRDefault="00362C18" w:rsidP="00AA68FC">
            <w:pPr>
              <w:wordWrap w:val="0"/>
              <w:autoSpaceDE w:val="0"/>
              <w:autoSpaceDN w:val="0"/>
              <w:spacing w:line="321" w:lineRule="exact"/>
              <w:jc w:val="center"/>
              <w:rPr>
                <w:rFonts w:ascii="ＭＳ 明朝" w:eastAsia="ＭＳ 明朝" w:hAnsi="ＭＳ 明朝"/>
                <w:szCs w:val="21"/>
              </w:rPr>
            </w:pPr>
            <w:r w:rsidRPr="007E479C">
              <w:rPr>
                <w:rFonts w:ascii="ＭＳ 明朝" w:eastAsia="ＭＳ 明朝" w:hAnsi="ＭＳ 明朝" w:hint="eastAsia"/>
                <w:szCs w:val="21"/>
              </w:rPr>
              <w:t>検査場所</w:t>
            </w:r>
          </w:p>
        </w:tc>
      </w:tr>
      <w:tr w:rsidR="00362C18" w:rsidRPr="007E479C" w14:paraId="652AEC99" w14:textId="77777777" w:rsidTr="007E479C">
        <w:tc>
          <w:tcPr>
            <w:tcW w:w="2977" w:type="dxa"/>
            <w:tcBorders>
              <w:top w:val="single" w:sz="12" w:space="0" w:color="auto"/>
            </w:tcBorders>
            <w:shd w:val="clear" w:color="auto" w:fill="auto"/>
          </w:tcPr>
          <w:p w14:paraId="3FA1FCB2"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府立高等学校</w:t>
            </w:r>
          </w:p>
        </w:tc>
        <w:tc>
          <w:tcPr>
            <w:tcW w:w="5386" w:type="dxa"/>
            <w:tcBorders>
              <w:top w:val="single" w:sz="12" w:space="0" w:color="auto"/>
            </w:tcBorders>
            <w:shd w:val="clear" w:color="auto" w:fill="auto"/>
          </w:tcPr>
          <w:p w14:paraId="4468023E" w14:textId="4AA9CE06" w:rsidR="00362C18" w:rsidRPr="007E479C" w:rsidRDefault="007E479C" w:rsidP="00AA68FC">
            <w:pPr>
              <w:wordWrap w:val="0"/>
              <w:autoSpaceDE w:val="0"/>
              <w:autoSpaceDN w:val="0"/>
              <w:spacing w:line="321" w:lineRule="exact"/>
              <w:rPr>
                <w:rFonts w:ascii="ＭＳ 明朝" w:eastAsia="ＭＳ 明朝" w:hAnsi="ＭＳ 明朝"/>
                <w:szCs w:val="21"/>
              </w:rPr>
            </w:pPr>
            <w:r>
              <w:rPr>
                <w:rFonts w:ascii="ＭＳ 明朝" w:eastAsia="ＭＳ 明朝" w:hAnsi="ＭＳ 明朝" w:hint="eastAsia"/>
                <w:szCs w:val="21"/>
              </w:rPr>
              <w:t>府立大手前高等学校</w:t>
            </w:r>
          </w:p>
        </w:tc>
      </w:tr>
      <w:tr w:rsidR="00362C18" w:rsidRPr="007E479C" w14:paraId="39F2C075" w14:textId="77777777" w:rsidTr="007E479C">
        <w:tc>
          <w:tcPr>
            <w:tcW w:w="2977" w:type="dxa"/>
            <w:shd w:val="clear" w:color="auto" w:fill="auto"/>
          </w:tcPr>
          <w:p w14:paraId="154B1BE3"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東大阪市立日新高等学校</w:t>
            </w:r>
          </w:p>
        </w:tc>
        <w:tc>
          <w:tcPr>
            <w:tcW w:w="5386" w:type="dxa"/>
            <w:shd w:val="clear" w:color="auto" w:fill="auto"/>
          </w:tcPr>
          <w:p w14:paraId="7D798510"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東大阪市立日新高等学校</w:t>
            </w:r>
          </w:p>
        </w:tc>
      </w:tr>
      <w:tr w:rsidR="00362C18" w:rsidRPr="007E479C" w14:paraId="2D07D21E" w14:textId="77777777" w:rsidTr="007E479C">
        <w:tc>
          <w:tcPr>
            <w:tcW w:w="2977" w:type="dxa"/>
            <w:shd w:val="clear" w:color="auto" w:fill="auto"/>
          </w:tcPr>
          <w:p w14:paraId="30CE15E8"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岸和田市立産業高等学校</w:t>
            </w:r>
          </w:p>
        </w:tc>
        <w:tc>
          <w:tcPr>
            <w:tcW w:w="5386" w:type="dxa"/>
            <w:shd w:val="clear" w:color="auto" w:fill="auto"/>
          </w:tcPr>
          <w:p w14:paraId="6D2B311B" w14:textId="77777777" w:rsidR="00362C18" w:rsidRPr="007E479C" w:rsidRDefault="00362C18" w:rsidP="00AA68FC">
            <w:pPr>
              <w:wordWrap w:val="0"/>
              <w:autoSpaceDE w:val="0"/>
              <w:autoSpaceDN w:val="0"/>
              <w:spacing w:line="321" w:lineRule="exact"/>
              <w:rPr>
                <w:rFonts w:ascii="ＭＳ 明朝" w:eastAsia="ＭＳ 明朝" w:hAnsi="ＭＳ 明朝"/>
                <w:szCs w:val="21"/>
              </w:rPr>
            </w:pPr>
            <w:r w:rsidRPr="007E479C">
              <w:rPr>
                <w:rFonts w:ascii="ＭＳ 明朝" w:eastAsia="ＭＳ 明朝" w:hAnsi="ＭＳ 明朝" w:hint="eastAsia"/>
                <w:szCs w:val="21"/>
              </w:rPr>
              <w:t>岸和田市立産業高等学校</w:t>
            </w:r>
          </w:p>
        </w:tc>
      </w:tr>
    </w:tbl>
    <w:p w14:paraId="47442EDC" w14:textId="022FC245" w:rsidR="007E479C" w:rsidRPr="00435C78" w:rsidRDefault="007C4595" w:rsidP="0069666A">
      <w:pPr>
        <w:spacing w:line="320" w:lineRule="exact"/>
        <w:rPr>
          <w:rFonts w:ascii="ＭＳ ゴシック" w:eastAsia="ＭＳ ゴシック" w:hAnsi="ＭＳ ゴシック"/>
          <w:szCs w:val="21"/>
        </w:rPr>
      </w:pPr>
      <w:r w:rsidRPr="00435C78">
        <w:rPr>
          <w:rFonts w:ascii="ＭＳ ゴシック" w:eastAsia="ＭＳ ゴシック" w:hAnsi="ＭＳ ゴシック" w:hint="eastAsia"/>
          <w:szCs w:val="21"/>
        </w:rPr>
        <w:t xml:space="preserve">　(4)</w:t>
      </w:r>
      <w:r w:rsidRPr="00435C78">
        <w:rPr>
          <w:rFonts w:ascii="ＭＳ ゴシック" w:eastAsia="ＭＳ ゴシック" w:hAnsi="ＭＳ ゴシック"/>
          <w:szCs w:val="21"/>
        </w:rPr>
        <w:t xml:space="preserve"> </w:t>
      </w:r>
      <w:r w:rsidRPr="00435C78">
        <w:rPr>
          <w:rFonts w:ascii="ＭＳ ゴシック" w:eastAsia="ＭＳ ゴシック" w:hAnsi="ＭＳ ゴシック" w:hint="eastAsia"/>
          <w:szCs w:val="21"/>
        </w:rPr>
        <w:t>合格者の決定</w:t>
      </w:r>
    </w:p>
    <w:p w14:paraId="50C85878" w14:textId="0EBD70CF" w:rsidR="007C4595" w:rsidRDefault="00A4051E" w:rsidP="0069666A">
      <w:pPr>
        <w:autoSpaceDE w:val="0"/>
        <w:autoSpaceDN w:val="0"/>
        <w:spacing w:line="320" w:lineRule="exact"/>
        <w:ind w:leftChars="200" w:left="420" w:firstLineChars="100" w:firstLine="210"/>
        <w:rPr>
          <w:rFonts w:ascii="ＭＳ 明朝" w:eastAsia="ＭＳ 明朝" w:hAnsi="ＭＳ 明朝"/>
          <w:szCs w:val="21"/>
        </w:rPr>
      </w:pPr>
      <w:r w:rsidRPr="007C4595">
        <w:rPr>
          <w:rFonts w:ascii="ＭＳ 明朝" w:eastAsia="ＭＳ 明朝" w:hAnsi="ＭＳ 明朝" w:hint="eastAsia"/>
          <w:szCs w:val="21"/>
        </w:rPr>
        <w:t>合格者の決定に当たっては、</w:t>
      </w:r>
      <w:r>
        <w:rPr>
          <w:rFonts w:ascii="ＭＳ 明朝" w:eastAsia="ＭＳ 明朝" w:hAnsi="ＭＳ 明朝" w:hint="eastAsia"/>
          <w:szCs w:val="21"/>
        </w:rPr>
        <w:t>特別選抜及び能勢分校選抜にあっては</w:t>
      </w:r>
      <w:r w:rsidRPr="007C4595">
        <w:rPr>
          <w:rFonts w:ascii="ＭＳ 明朝" w:eastAsia="ＭＳ 明朝" w:hAnsi="ＭＳ 明朝" w:hint="eastAsia"/>
          <w:szCs w:val="21"/>
        </w:rPr>
        <w:t>追学力検査の成績、調査書及び自己申告書をもとに</w:t>
      </w:r>
      <w:r>
        <w:rPr>
          <w:rFonts w:ascii="ＭＳ 明朝" w:eastAsia="ＭＳ 明朝" w:hAnsi="ＭＳ 明朝" w:hint="eastAsia"/>
          <w:szCs w:val="21"/>
        </w:rPr>
        <w:t>、帰国生選抜にあっては</w:t>
      </w:r>
      <w:r w:rsidRPr="007C4595">
        <w:rPr>
          <w:rFonts w:ascii="ＭＳ 明朝" w:eastAsia="ＭＳ 明朝" w:hAnsi="ＭＳ 明朝" w:hint="eastAsia"/>
          <w:szCs w:val="21"/>
        </w:rPr>
        <w:t>追学力検査の成績及び自己申告書をもとに</w:t>
      </w:r>
      <w:r>
        <w:rPr>
          <w:rFonts w:ascii="ＭＳ 明朝" w:eastAsia="ＭＳ 明朝" w:hAnsi="ＭＳ 明朝" w:hint="eastAsia"/>
          <w:szCs w:val="21"/>
        </w:rPr>
        <w:t>、日本語指導が必要な生徒選抜にあっては</w:t>
      </w:r>
      <w:r w:rsidR="00174AB2">
        <w:rPr>
          <w:rFonts w:ascii="ＭＳ 明朝" w:eastAsia="ＭＳ 明朝" w:hAnsi="ＭＳ 明朝" w:hint="eastAsia"/>
          <w:szCs w:val="21"/>
        </w:rPr>
        <w:t>追</w:t>
      </w:r>
      <w:r w:rsidRPr="007C4595">
        <w:rPr>
          <w:rFonts w:ascii="ＭＳ 明朝" w:eastAsia="ＭＳ 明朝" w:hAnsi="ＭＳ 明朝" w:hint="eastAsia"/>
          <w:szCs w:val="21"/>
        </w:rPr>
        <w:t>学力検査の成績</w:t>
      </w:r>
      <w:r>
        <w:rPr>
          <w:rFonts w:ascii="ＭＳ 明朝" w:eastAsia="ＭＳ 明朝" w:hAnsi="ＭＳ 明朝" w:hint="eastAsia"/>
          <w:szCs w:val="21"/>
        </w:rPr>
        <w:t>をもとに</w:t>
      </w:r>
      <w:r w:rsidRPr="007C4595">
        <w:rPr>
          <w:rFonts w:ascii="ＭＳ 明朝" w:eastAsia="ＭＳ 明朝" w:hAnsi="ＭＳ 明朝" w:hint="eastAsia"/>
          <w:szCs w:val="21"/>
        </w:rPr>
        <w:t>総合判定する。</w:t>
      </w:r>
    </w:p>
    <w:p w14:paraId="15952688" w14:textId="77777777" w:rsidR="007C4595" w:rsidRDefault="007C4595" w:rsidP="0069666A">
      <w:pPr>
        <w:autoSpaceDE w:val="0"/>
        <w:autoSpaceDN w:val="0"/>
        <w:spacing w:line="320" w:lineRule="exact"/>
        <w:ind w:leftChars="200" w:left="420" w:firstLineChars="100" w:firstLine="210"/>
        <w:rPr>
          <w:rFonts w:ascii="ＭＳ 明朝" w:eastAsia="ＭＳ 明朝" w:hAnsi="ＭＳ 明朝"/>
          <w:szCs w:val="21"/>
        </w:rPr>
      </w:pPr>
      <w:r w:rsidRPr="007C4595">
        <w:rPr>
          <w:rFonts w:ascii="ＭＳ 明朝" w:eastAsia="ＭＳ 明朝" w:hAnsi="ＭＳ 明朝" w:hint="eastAsia"/>
          <w:szCs w:val="21"/>
        </w:rPr>
        <w:t>複数の学科等を設置している高等学校における合格者の決定に当たっては、当該志願者が志望する各学科等について、志望する学科等の順に判定を行う。</w:t>
      </w:r>
    </w:p>
    <w:p w14:paraId="473CFDEC" w14:textId="2787A6D9" w:rsidR="007C4595" w:rsidRPr="007C4595" w:rsidRDefault="007C4595" w:rsidP="0069666A">
      <w:pPr>
        <w:autoSpaceDE w:val="0"/>
        <w:autoSpaceDN w:val="0"/>
        <w:spacing w:line="320" w:lineRule="exact"/>
        <w:ind w:leftChars="200" w:left="420" w:firstLineChars="100" w:firstLine="210"/>
        <w:rPr>
          <w:rFonts w:ascii="ＭＳ 明朝" w:eastAsia="ＭＳ 明朝" w:hAnsi="ＭＳ 明朝"/>
          <w:szCs w:val="21"/>
        </w:rPr>
      </w:pPr>
      <w:r w:rsidRPr="007C4595">
        <w:rPr>
          <w:rFonts w:ascii="ＭＳ 明朝" w:eastAsia="ＭＳ 明朝" w:hAnsi="ＭＳ 明朝" w:hint="eastAsia"/>
          <w:szCs w:val="21"/>
        </w:rPr>
        <w:t>なお、</w:t>
      </w:r>
      <w:r>
        <w:rPr>
          <w:rFonts w:ascii="ＭＳ 明朝" w:eastAsia="ＭＳ 明朝" w:hAnsi="ＭＳ 明朝" w:hint="eastAsia"/>
          <w:szCs w:val="21"/>
        </w:rPr>
        <w:t>特別</w:t>
      </w:r>
      <w:r w:rsidRPr="007C4595">
        <w:rPr>
          <w:rFonts w:ascii="ＭＳ 明朝" w:eastAsia="ＭＳ 明朝" w:hAnsi="ＭＳ 明朝" w:hint="eastAsia"/>
          <w:szCs w:val="21"/>
        </w:rPr>
        <w:t>選抜</w:t>
      </w:r>
      <w:r>
        <w:rPr>
          <w:rFonts w:ascii="ＭＳ 明朝" w:eastAsia="ＭＳ 明朝" w:hAnsi="ＭＳ 明朝" w:hint="eastAsia"/>
          <w:szCs w:val="21"/>
        </w:rPr>
        <w:t>等</w:t>
      </w:r>
      <w:r w:rsidRPr="007C4595">
        <w:rPr>
          <w:rFonts w:ascii="ＭＳ 明朝" w:eastAsia="ＭＳ 明朝" w:hAnsi="ＭＳ 明朝" w:hint="eastAsia"/>
          <w:szCs w:val="21"/>
        </w:rPr>
        <w:t>の合格者数が各学科等の募集人員を満たしている高等学校においては、募集人員を超えて合格者を決定することができる。また、</w:t>
      </w:r>
      <w:r>
        <w:rPr>
          <w:rFonts w:ascii="ＭＳ 明朝" w:eastAsia="ＭＳ 明朝" w:hAnsi="ＭＳ 明朝" w:hint="eastAsia"/>
          <w:szCs w:val="21"/>
        </w:rPr>
        <w:t>特別</w:t>
      </w:r>
      <w:r w:rsidRPr="007C4595">
        <w:rPr>
          <w:rFonts w:ascii="ＭＳ 明朝" w:eastAsia="ＭＳ 明朝" w:hAnsi="ＭＳ 明朝" w:hint="eastAsia"/>
          <w:szCs w:val="21"/>
        </w:rPr>
        <w:t>選抜</w:t>
      </w:r>
      <w:r>
        <w:rPr>
          <w:rFonts w:ascii="ＭＳ 明朝" w:eastAsia="ＭＳ 明朝" w:hAnsi="ＭＳ 明朝" w:hint="eastAsia"/>
          <w:szCs w:val="21"/>
        </w:rPr>
        <w:t>等</w:t>
      </w:r>
      <w:r w:rsidRPr="007C4595">
        <w:rPr>
          <w:rFonts w:ascii="ＭＳ 明朝" w:eastAsia="ＭＳ 明朝" w:hAnsi="ＭＳ 明朝" w:hint="eastAsia"/>
          <w:szCs w:val="21"/>
        </w:rPr>
        <w:t>の合格者数が各学科等の募集人員を満たしていない高等学校においては、募集人員を満たすように合格者を決定した後、募集人員を超えて合格者を決定することができる。</w:t>
      </w:r>
      <w:r>
        <w:rPr>
          <w:rFonts w:ascii="ＭＳ 明朝" w:eastAsia="ＭＳ 明朝" w:hAnsi="ＭＳ 明朝" w:hint="eastAsia"/>
          <w:szCs w:val="21"/>
        </w:rPr>
        <w:t>ただし、</w:t>
      </w:r>
      <w:r w:rsidR="008B1371">
        <w:rPr>
          <w:rFonts w:ascii="ＭＳ 明朝" w:eastAsia="ＭＳ 明朝" w:hAnsi="ＭＳ 明朝" w:hint="eastAsia"/>
          <w:szCs w:val="21"/>
        </w:rPr>
        <w:t>帰国生選抜</w:t>
      </w:r>
      <w:r>
        <w:rPr>
          <w:rFonts w:ascii="ＭＳ 明朝" w:eastAsia="ＭＳ 明朝" w:hAnsi="ＭＳ 明朝" w:hint="eastAsia"/>
          <w:szCs w:val="21"/>
        </w:rPr>
        <w:t>及び日本語指導が必要な生徒選抜においては、</w:t>
      </w:r>
      <w:r w:rsidRPr="007C4595">
        <w:rPr>
          <w:rFonts w:ascii="ＭＳ 明朝" w:eastAsia="ＭＳ 明朝" w:hAnsi="ＭＳ 明朝" w:hint="eastAsia"/>
          <w:szCs w:val="21"/>
        </w:rPr>
        <w:t>同校の特別選抜又は一般選抜を含めた学校全体の合格者数が募集人員を満たしていない場合は、募集人員を満たすように合格者を決定</w:t>
      </w:r>
      <w:r>
        <w:rPr>
          <w:rFonts w:ascii="ＭＳ 明朝" w:eastAsia="ＭＳ 明朝" w:hAnsi="ＭＳ 明朝" w:hint="eastAsia"/>
          <w:szCs w:val="21"/>
        </w:rPr>
        <w:t>した後、募集人員を超えて合格者を決定することができる。</w:t>
      </w:r>
    </w:p>
    <w:p w14:paraId="7D3C886F" w14:textId="164B1373" w:rsidR="007C4595" w:rsidRPr="008B1371" w:rsidRDefault="007C4595" w:rsidP="0069666A">
      <w:pPr>
        <w:spacing w:line="320" w:lineRule="exact"/>
        <w:rPr>
          <w:rFonts w:ascii="ＭＳ 明朝" w:eastAsia="ＭＳ 明朝" w:hAnsi="ＭＳ 明朝"/>
          <w:szCs w:val="21"/>
        </w:rPr>
      </w:pPr>
    </w:p>
    <w:p w14:paraId="0D3165D1" w14:textId="77777777" w:rsidR="008B1371" w:rsidRPr="00435C78" w:rsidRDefault="008B1371" w:rsidP="0069666A">
      <w:pPr>
        <w:spacing w:line="320" w:lineRule="exact"/>
        <w:rPr>
          <w:rFonts w:ascii="ＭＳ ゴシック" w:eastAsia="ＭＳ ゴシック" w:hAnsi="ＭＳ ゴシック"/>
        </w:rPr>
      </w:pPr>
      <w:r w:rsidRPr="00435C78">
        <w:rPr>
          <w:rFonts w:ascii="ＭＳ ゴシック" w:eastAsia="ＭＳ ゴシック" w:hAnsi="ＭＳ ゴシック" w:hint="eastAsia"/>
        </w:rPr>
        <w:t xml:space="preserve">５　その他　</w:t>
      </w:r>
    </w:p>
    <w:p w14:paraId="009A292E" w14:textId="314E41A8" w:rsidR="008B1371" w:rsidRDefault="008B1371" w:rsidP="0069666A">
      <w:pPr>
        <w:spacing w:line="320" w:lineRule="exact"/>
        <w:ind w:leftChars="100" w:left="210" w:firstLineChars="100" w:firstLine="210"/>
        <w:rPr>
          <w:rFonts w:ascii="ＭＳ 明朝" w:eastAsia="ＭＳ 明朝" w:hAnsi="ＭＳ 明朝"/>
        </w:rPr>
      </w:pPr>
      <w:r>
        <w:rPr>
          <w:rFonts w:ascii="ＭＳ 明朝" w:eastAsia="ＭＳ 明朝" w:hAnsi="ＭＳ 明朝" w:hint="eastAsia"/>
        </w:rPr>
        <w:t>高等学校長は、志願者数が募集人員を超過すると否とにかかわらず、</w:t>
      </w:r>
      <w:r w:rsidR="00435C78">
        <w:rPr>
          <w:rFonts w:ascii="ＭＳ 明朝" w:eastAsia="ＭＳ 明朝" w:hAnsi="ＭＳ 明朝" w:hint="eastAsia"/>
        </w:rPr>
        <w:t>「</w:t>
      </w:r>
      <w:r w:rsidRPr="00435C78">
        <w:rPr>
          <w:rFonts w:ascii="ＭＳ ゴシック" w:eastAsia="ＭＳ ゴシック" w:hAnsi="ＭＳ ゴシック" w:hint="eastAsia"/>
        </w:rPr>
        <w:t>４</w:t>
      </w:r>
      <w:r w:rsidR="00435C78">
        <w:rPr>
          <w:rFonts w:ascii="ＭＳ 明朝" w:eastAsia="ＭＳ 明朝" w:hAnsi="ＭＳ 明朝" w:hint="eastAsia"/>
        </w:rPr>
        <w:t>」の</w:t>
      </w:r>
      <w:r w:rsidRPr="00435C78">
        <w:rPr>
          <w:rFonts w:ascii="ＭＳ ゴシック" w:eastAsia="ＭＳ ゴシック" w:hAnsi="ＭＳ ゴシック" w:hint="eastAsia"/>
        </w:rPr>
        <w:t>(4)</w:t>
      </w:r>
      <w:r>
        <w:rPr>
          <w:rFonts w:ascii="ＭＳ 明朝" w:eastAsia="ＭＳ 明朝" w:hAnsi="ＭＳ 明朝" w:hint="eastAsia"/>
        </w:rPr>
        <w:t>及び次の要領により入学者の選抜を行う。</w:t>
      </w:r>
    </w:p>
    <w:p w14:paraId="59BE3AA7" w14:textId="77777777" w:rsidR="008B1371" w:rsidRDefault="008B1371" w:rsidP="0069666A">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高等学校長は、選抜のための補助機関として選抜委員会を組織し、厳正で円滑な選抜事務の遂行を図る。</w:t>
      </w:r>
    </w:p>
    <w:p w14:paraId="5E1A68C5" w14:textId="6E86915F" w:rsidR="008B1371" w:rsidRDefault="008B1371" w:rsidP="0069666A">
      <w:pPr>
        <w:spacing w:line="320" w:lineRule="exact"/>
        <w:ind w:leftChars="100" w:left="420" w:hangingChars="100" w:hanging="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 </w:t>
      </w:r>
      <w:r>
        <w:rPr>
          <w:rFonts w:ascii="ＭＳ 明朝" w:eastAsia="ＭＳ 明朝" w:hAnsi="ＭＳ 明朝" w:hint="eastAsia"/>
        </w:rPr>
        <w:t>合格者の決定に当たって、</w:t>
      </w:r>
      <w:r w:rsidR="00435C78">
        <w:rPr>
          <w:rFonts w:ascii="ＭＳ 明朝" w:eastAsia="ＭＳ 明朝" w:hAnsi="ＭＳ 明朝" w:hint="eastAsia"/>
        </w:rPr>
        <w:t>「</w:t>
      </w:r>
      <w:r w:rsidRPr="00435C78">
        <w:rPr>
          <w:rFonts w:ascii="ＭＳ ゴシック" w:eastAsia="ＭＳ ゴシック" w:hAnsi="ＭＳ ゴシック" w:hint="eastAsia"/>
        </w:rPr>
        <w:t>４</w:t>
      </w:r>
      <w:r w:rsidR="00435C78">
        <w:rPr>
          <w:rFonts w:ascii="ＭＳ 明朝" w:eastAsia="ＭＳ 明朝" w:hAnsi="ＭＳ 明朝" w:hint="eastAsia"/>
        </w:rPr>
        <w:t>」の</w:t>
      </w:r>
      <w:r w:rsidRPr="00435C78">
        <w:rPr>
          <w:rFonts w:ascii="ＭＳ ゴシック" w:eastAsia="ＭＳ ゴシック" w:hAnsi="ＭＳ ゴシック" w:hint="eastAsia"/>
        </w:rPr>
        <w:t>(4)</w:t>
      </w:r>
      <w:r>
        <w:rPr>
          <w:rFonts w:ascii="ＭＳ 明朝" w:eastAsia="ＭＳ 明朝" w:hAnsi="ＭＳ 明朝" w:hint="eastAsia"/>
        </w:rPr>
        <w:t>に従うことが実際上はなはだしく困難な場合は、高等学校長は、所管の教育委員会の承認を受けてこれを変更することができる。</w:t>
      </w:r>
    </w:p>
    <w:p w14:paraId="569C65FA" w14:textId="4808324A" w:rsidR="008B1371" w:rsidRDefault="008B1371" w:rsidP="0069666A">
      <w:pPr>
        <w:spacing w:line="320" w:lineRule="exact"/>
        <w:rPr>
          <w:rFonts w:ascii="ＭＳ 明朝" w:eastAsia="ＭＳ 明朝" w:hAnsi="ＭＳ 明朝"/>
        </w:rPr>
      </w:pPr>
    </w:p>
    <w:p w14:paraId="7D7E1639" w14:textId="583FCC8A" w:rsidR="008B1371" w:rsidRPr="00435C78" w:rsidRDefault="008B1371" w:rsidP="0069666A">
      <w:pPr>
        <w:spacing w:line="320" w:lineRule="exact"/>
        <w:rPr>
          <w:rFonts w:ascii="ＭＳ ゴシック" w:eastAsia="ＭＳ ゴシック" w:hAnsi="ＭＳ ゴシック"/>
        </w:rPr>
      </w:pPr>
      <w:r w:rsidRPr="00435C78">
        <w:rPr>
          <w:rFonts w:ascii="ＭＳ ゴシック" w:eastAsia="ＭＳ ゴシック" w:hAnsi="ＭＳ ゴシック" w:hint="eastAsia"/>
        </w:rPr>
        <w:t>６　合格者の発表</w:t>
      </w:r>
    </w:p>
    <w:p w14:paraId="2296A579" w14:textId="69298F6F" w:rsidR="008B1371" w:rsidRDefault="008B1371" w:rsidP="0069666A">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　　合格者の発表は、志願先高等学校を所管する</w:t>
      </w:r>
      <w:r w:rsidR="008324F3">
        <w:rPr>
          <w:rFonts w:ascii="ＭＳ 明朝" w:eastAsia="ＭＳ 明朝" w:hAnsi="ＭＳ 明朝" w:hint="eastAsia"/>
        </w:rPr>
        <w:t>教育委員会が受付時に示すウェブページにおいて</w:t>
      </w:r>
      <w:r w:rsidR="008324F3" w:rsidRPr="008324F3">
        <w:rPr>
          <w:rFonts w:ascii="ＭＳ ゴシック" w:eastAsia="ＭＳ ゴシック" w:hAnsi="ＭＳ ゴシック" w:hint="eastAsia"/>
        </w:rPr>
        <w:t>３月22日（火）午前10時</w:t>
      </w:r>
      <w:r w:rsidR="008324F3">
        <w:rPr>
          <w:rFonts w:ascii="ＭＳ 明朝" w:eastAsia="ＭＳ 明朝" w:hAnsi="ＭＳ 明朝" w:hint="eastAsia"/>
        </w:rPr>
        <w:t>に行うとともに、３月22日以降、本人に通知する。ただし、追検査出願時に発行した受験番号による発表とし、特別選抜等の受験番号での発表は行わない。</w:t>
      </w:r>
    </w:p>
    <w:p w14:paraId="36D73437" w14:textId="749ABDBE" w:rsidR="008324F3" w:rsidRDefault="008324F3" w:rsidP="0069666A">
      <w:pPr>
        <w:spacing w:line="320" w:lineRule="exact"/>
        <w:rPr>
          <w:rFonts w:ascii="ＭＳ 明朝" w:eastAsia="ＭＳ 明朝" w:hAnsi="ＭＳ 明朝"/>
        </w:rPr>
      </w:pPr>
    </w:p>
    <w:sectPr w:rsidR="008324F3" w:rsidSect="00E04CE8">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7071B" w14:textId="77777777" w:rsidR="00831331" w:rsidRDefault="00831331" w:rsidP="00831331">
      <w:r>
        <w:separator/>
      </w:r>
    </w:p>
  </w:endnote>
  <w:endnote w:type="continuationSeparator" w:id="0">
    <w:p w14:paraId="2833D1E3" w14:textId="77777777" w:rsidR="00831331" w:rsidRDefault="00831331" w:rsidP="0083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BC1B" w14:textId="77777777" w:rsidR="00831331" w:rsidRDefault="00831331" w:rsidP="00831331">
      <w:r>
        <w:separator/>
      </w:r>
    </w:p>
  </w:footnote>
  <w:footnote w:type="continuationSeparator" w:id="0">
    <w:p w14:paraId="4DBF3DDA" w14:textId="77777777" w:rsidR="00831331" w:rsidRDefault="00831331" w:rsidP="0083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405B5"/>
    <w:multiLevelType w:val="hybridMultilevel"/>
    <w:tmpl w:val="6178CFAA"/>
    <w:lvl w:ilvl="0" w:tplc="1E10C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4F"/>
    <w:rsid w:val="0003174F"/>
    <w:rsid w:val="000A6045"/>
    <w:rsid w:val="001202B0"/>
    <w:rsid w:val="00133653"/>
    <w:rsid w:val="00174AB2"/>
    <w:rsid w:val="00181264"/>
    <w:rsid w:val="00195CD1"/>
    <w:rsid w:val="001C6D17"/>
    <w:rsid w:val="0024162B"/>
    <w:rsid w:val="00257AA2"/>
    <w:rsid w:val="00284374"/>
    <w:rsid w:val="002C37E8"/>
    <w:rsid w:val="002C7923"/>
    <w:rsid w:val="002E114D"/>
    <w:rsid w:val="002F4C5C"/>
    <w:rsid w:val="002F5825"/>
    <w:rsid w:val="002F74FB"/>
    <w:rsid w:val="003355B4"/>
    <w:rsid w:val="00362C18"/>
    <w:rsid w:val="003A609E"/>
    <w:rsid w:val="003B12F5"/>
    <w:rsid w:val="003B7129"/>
    <w:rsid w:val="00435C78"/>
    <w:rsid w:val="00472A5D"/>
    <w:rsid w:val="00474154"/>
    <w:rsid w:val="00513958"/>
    <w:rsid w:val="00542FE2"/>
    <w:rsid w:val="00545311"/>
    <w:rsid w:val="00556ADD"/>
    <w:rsid w:val="0057782A"/>
    <w:rsid w:val="005B2B79"/>
    <w:rsid w:val="00604774"/>
    <w:rsid w:val="00614F61"/>
    <w:rsid w:val="00636B53"/>
    <w:rsid w:val="006717A4"/>
    <w:rsid w:val="0069666A"/>
    <w:rsid w:val="007224FA"/>
    <w:rsid w:val="007743A2"/>
    <w:rsid w:val="007B0151"/>
    <w:rsid w:val="007C4595"/>
    <w:rsid w:val="007C6D58"/>
    <w:rsid w:val="007E479C"/>
    <w:rsid w:val="00811B3A"/>
    <w:rsid w:val="00815924"/>
    <w:rsid w:val="00825C19"/>
    <w:rsid w:val="00831331"/>
    <w:rsid w:val="008324F3"/>
    <w:rsid w:val="00861DE5"/>
    <w:rsid w:val="00892FA8"/>
    <w:rsid w:val="008A3738"/>
    <w:rsid w:val="008B1371"/>
    <w:rsid w:val="00962B28"/>
    <w:rsid w:val="009800D2"/>
    <w:rsid w:val="00A17130"/>
    <w:rsid w:val="00A17390"/>
    <w:rsid w:val="00A4051E"/>
    <w:rsid w:val="00A44941"/>
    <w:rsid w:val="00A73B00"/>
    <w:rsid w:val="00A95BAD"/>
    <w:rsid w:val="00AA7542"/>
    <w:rsid w:val="00B05BB4"/>
    <w:rsid w:val="00B15445"/>
    <w:rsid w:val="00B56F28"/>
    <w:rsid w:val="00BA7512"/>
    <w:rsid w:val="00C0006C"/>
    <w:rsid w:val="00C53EB7"/>
    <w:rsid w:val="00C57354"/>
    <w:rsid w:val="00CB10E6"/>
    <w:rsid w:val="00CF1216"/>
    <w:rsid w:val="00D423FB"/>
    <w:rsid w:val="00D63A0E"/>
    <w:rsid w:val="00DB68D8"/>
    <w:rsid w:val="00E04CE8"/>
    <w:rsid w:val="00E23159"/>
    <w:rsid w:val="00E31F7F"/>
    <w:rsid w:val="00E764BD"/>
    <w:rsid w:val="00EA3846"/>
    <w:rsid w:val="00EF21D5"/>
    <w:rsid w:val="00F214D4"/>
    <w:rsid w:val="00F27AED"/>
    <w:rsid w:val="00FD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007A358"/>
  <w15:chartTrackingRefBased/>
  <w15:docId w15:val="{8ECD8DA4-E3F2-4099-AA58-52BBB538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1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7129"/>
    <w:rPr>
      <w:rFonts w:asciiTheme="majorHAnsi" w:eastAsiaTheme="majorEastAsia" w:hAnsiTheme="majorHAnsi" w:cstheme="majorBidi"/>
      <w:sz w:val="18"/>
      <w:szCs w:val="18"/>
    </w:rPr>
  </w:style>
  <w:style w:type="paragraph" w:styleId="a5">
    <w:name w:val="List Paragraph"/>
    <w:basedOn w:val="a"/>
    <w:uiPriority w:val="34"/>
    <w:qFormat/>
    <w:rsid w:val="00636B53"/>
    <w:pPr>
      <w:ind w:leftChars="400" w:left="840"/>
    </w:pPr>
  </w:style>
  <w:style w:type="paragraph" w:styleId="a6">
    <w:name w:val="header"/>
    <w:basedOn w:val="a"/>
    <w:link w:val="a7"/>
    <w:uiPriority w:val="99"/>
    <w:unhideWhenUsed/>
    <w:rsid w:val="00831331"/>
    <w:pPr>
      <w:tabs>
        <w:tab w:val="center" w:pos="4252"/>
        <w:tab w:val="right" w:pos="8504"/>
      </w:tabs>
      <w:snapToGrid w:val="0"/>
    </w:pPr>
  </w:style>
  <w:style w:type="character" w:customStyle="1" w:styleId="a7">
    <w:name w:val="ヘッダー (文字)"/>
    <w:basedOn w:val="a0"/>
    <w:link w:val="a6"/>
    <w:uiPriority w:val="99"/>
    <w:rsid w:val="00831331"/>
  </w:style>
  <w:style w:type="paragraph" w:styleId="a8">
    <w:name w:val="footer"/>
    <w:basedOn w:val="a"/>
    <w:link w:val="a9"/>
    <w:uiPriority w:val="99"/>
    <w:unhideWhenUsed/>
    <w:rsid w:val="00831331"/>
    <w:pPr>
      <w:tabs>
        <w:tab w:val="center" w:pos="4252"/>
        <w:tab w:val="right" w:pos="8504"/>
      </w:tabs>
      <w:snapToGrid w:val="0"/>
    </w:pPr>
  </w:style>
  <w:style w:type="character" w:customStyle="1" w:styleId="a9">
    <w:name w:val="フッター (文字)"/>
    <w:basedOn w:val="a0"/>
    <w:link w:val="a8"/>
    <w:uiPriority w:val="99"/>
    <w:rsid w:val="00831331"/>
  </w:style>
  <w:style w:type="paragraph" w:styleId="Web">
    <w:name w:val="Normal (Web)"/>
    <w:basedOn w:val="a"/>
    <w:uiPriority w:val="99"/>
    <w:semiHidden/>
    <w:unhideWhenUsed/>
    <w:rsid w:val="002F4C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747369">
      <w:bodyDiv w:val="1"/>
      <w:marLeft w:val="0"/>
      <w:marRight w:val="0"/>
      <w:marTop w:val="0"/>
      <w:marBottom w:val="0"/>
      <w:divBdr>
        <w:top w:val="none" w:sz="0" w:space="0" w:color="auto"/>
        <w:left w:val="none" w:sz="0" w:space="0" w:color="auto"/>
        <w:bottom w:val="none" w:sz="0" w:space="0" w:color="auto"/>
        <w:right w:val="none" w:sz="0" w:space="0" w:color="auto"/>
      </w:divBdr>
    </w:div>
    <w:div w:id="20446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笠松　由紀</cp:lastModifiedBy>
  <cp:revision>7</cp:revision>
  <cp:lastPrinted>2022-01-30T00:23:00Z</cp:lastPrinted>
  <dcterms:created xsi:type="dcterms:W3CDTF">2022-02-02T09:26:00Z</dcterms:created>
  <dcterms:modified xsi:type="dcterms:W3CDTF">2022-02-04T01:36:00Z</dcterms:modified>
</cp:coreProperties>
</file>