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65" w:rsidRPr="00F35C71" w:rsidRDefault="004E2DD5" w:rsidP="00D33EDA">
      <w:pPr>
        <w:ind w:firstLineChars="1150" w:firstLine="2415"/>
        <w:rPr>
          <w:rFonts w:ascii="HG丸ｺﾞｼｯｸM-PRO" w:eastAsia="HG丸ｺﾞｼｯｸM-PRO" w:hAnsi="ＭＳ ゴシック"/>
          <w:b/>
          <w:w w:val="90"/>
          <w:sz w:val="24"/>
        </w:rPr>
      </w:pPr>
      <w:r w:rsidRPr="00F35C71">
        <w:rPr>
          <w:noProof/>
        </w:rPr>
        <mc:AlternateContent>
          <mc:Choice Requires="wps">
            <w:drawing>
              <wp:anchor distT="45720" distB="45720" distL="114300" distR="114300" simplePos="0" relativeHeight="251651584" behindDoc="0" locked="0" layoutInCell="1" allowOverlap="1">
                <wp:simplePos x="0" y="0"/>
                <wp:positionH relativeFrom="column">
                  <wp:posOffset>5297804</wp:posOffset>
                </wp:positionH>
                <wp:positionV relativeFrom="paragraph">
                  <wp:posOffset>-548005</wp:posOffset>
                </wp:positionV>
                <wp:extent cx="826135" cy="409575"/>
                <wp:effectExtent l="0" t="0" r="1206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409575"/>
                        </a:xfrm>
                        <a:prstGeom prst="rect">
                          <a:avLst/>
                        </a:prstGeom>
                        <a:solidFill>
                          <a:srgbClr val="FFFFFF"/>
                        </a:solidFill>
                        <a:ln w="9525">
                          <a:solidFill>
                            <a:srgbClr val="000000"/>
                          </a:solidFill>
                          <a:miter lim="800000"/>
                          <a:headEnd/>
                          <a:tailEnd/>
                        </a:ln>
                      </wps:spPr>
                      <wps:txbx>
                        <w:txbxContent>
                          <w:p w:rsidR="00FD65D8" w:rsidRPr="00A62DE9" w:rsidRDefault="00FD65D8"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15pt;margin-top:-43.15pt;width:65.05pt;height:32.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">
                <v:textbox inset=",0,,0">
                  <w:txbxContent>
                    <w:p w:rsidR="00FD65D8" w:rsidRPr="00A62DE9" w:rsidRDefault="00FD65D8"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p>
                  </w:txbxContent>
                </v:textbox>
              </v:shape>
            </w:pict>
          </mc:Fallback>
        </mc:AlternateContent>
      </w:r>
      <w:r w:rsidR="00D82999" w:rsidRPr="00F35C71">
        <w:rPr>
          <w:rFonts w:ascii="HG丸ｺﾞｼｯｸM-PRO" w:eastAsia="HG丸ｺﾞｼｯｸM-PRO" w:hAnsi="ＭＳ ゴシック" w:hint="eastAsia"/>
          <w:b/>
          <w:w w:val="90"/>
          <w:sz w:val="24"/>
        </w:rPr>
        <w:t>令和４</w:t>
      </w:r>
      <w:r w:rsidR="0009139D" w:rsidRPr="00F35C71">
        <w:rPr>
          <w:rFonts w:ascii="HG丸ｺﾞｼｯｸM-PRO" w:eastAsia="HG丸ｺﾞｼｯｸM-PRO" w:hAnsi="ＭＳ ゴシック" w:hint="eastAsia"/>
          <w:b/>
          <w:w w:val="90"/>
          <w:sz w:val="24"/>
        </w:rPr>
        <w:t>年度大阪府</w:t>
      </w:r>
      <w:r w:rsidR="00891499" w:rsidRPr="00F35C71">
        <w:rPr>
          <w:rFonts w:ascii="HG丸ｺﾞｼｯｸM-PRO" w:eastAsia="HG丸ｺﾞｼｯｸM-PRO" w:hAnsi="ＭＳ ゴシック" w:hint="eastAsia"/>
          <w:b/>
          <w:w w:val="90"/>
          <w:sz w:val="24"/>
        </w:rPr>
        <w:t>公立高等</w:t>
      </w:r>
      <w:r w:rsidR="0009139D" w:rsidRPr="00F35C71">
        <w:rPr>
          <w:rFonts w:ascii="HG丸ｺﾞｼｯｸM-PRO" w:eastAsia="HG丸ｺﾞｼｯｸM-PRO" w:hAnsi="ＭＳ ゴシック" w:hint="eastAsia"/>
          <w:b/>
          <w:w w:val="90"/>
          <w:sz w:val="24"/>
        </w:rPr>
        <w:t>学校</w:t>
      </w:r>
      <w:r w:rsidR="00782AA3" w:rsidRPr="00F35C71">
        <w:rPr>
          <w:rFonts w:ascii="HG丸ｺﾞｼｯｸM-PRO" w:eastAsia="HG丸ｺﾞｼｯｸM-PRO" w:hAnsi="ＭＳ ゴシック" w:hint="eastAsia"/>
          <w:b/>
          <w:w w:val="90"/>
          <w:sz w:val="24"/>
        </w:rPr>
        <w:t>入学者選抜</w:t>
      </w:r>
      <w:r w:rsidR="006A4828" w:rsidRPr="00F35C71">
        <w:rPr>
          <w:rFonts w:ascii="HG丸ｺﾞｼｯｸM-PRO" w:eastAsia="HG丸ｺﾞｼｯｸM-PRO" w:hAnsi="ＭＳ ゴシック" w:hint="eastAsia"/>
          <w:b/>
          <w:w w:val="90"/>
          <w:sz w:val="24"/>
        </w:rPr>
        <w:t>等</w:t>
      </w:r>
      <w:r w:rsidR="00586295" w:rsidRPr="00F35C71">
        <w:rPr>
          <w:rFonts w:ascii="HG丸ｺﾞｼｯｸM-PRO" w:eastAsia="HG丸ｺﾞｼｯｸM-PRO" w:hAnsi="ＭＳ ゴシック" w:hint="eastAsia"/>
          <w:b/>
          <w:w w:val="90"/>
          <w:sz w:val="24"/>
        </w:rPr>
        <w:t>に</w:t>
      </w:r>
      <w:r w:rsidR="00BA4777" w:rsidRPr="00F35C71">
        <w:rPr>
          <w:rFonts w:ascii="HG丸ｺﾞｼｯｸM-PRO" w:eastAsia="HG丸ｺﾞｼｯｸM-PRO" w:hAnsi="ＭＳ ゴシック" w:hint="eastAsia"/>
          <w:b/>
          <w:w w:val="90"/>
          <w:sz w:val="24"/>
        </w:rPr>
        <w:t>おける</w:t>
      </w:r>
    </w:p>
    <w:p w:rsidR="00782AA3" w:rsidRPr="00F35C71" w:rsidRDefault="00643950" w:rsidP="00D33EDA">
      <w:pPr>
        <w:ind w:firstLineChars="1100" w:firstLine="2403"/>
        <w:rPr>
          <w:rFonts w:ascii="HG丸ｺﾞｼｯｸM-PRO" w:eastAsia="HG丸ｺﾞｼｯｸM-PRO" w:hAnsi="ＭＳ ゴシック"/>
          <w:b/>
          <w:w w:val="90"/>
          <w:sz w:val="24"/>
        </w:rPr>
      </w:pPr>
      <w:r w:rsidRPr="00F35C71">
        <w:rPr>
          <w:rFonts w:ascii="HG丸ｺﾞｼｯｸM-PRO" w:eastAsia="HG丸ｺﾞｼｯｸM-PRO" w:hAnsi="ＭＳ ゴシック" w:hint="eastAsia"/>
          <w:b/>
          <w:w w:val="90"/>
          <w:sz w:val="24"/>
        </w:rPr>
        <w:t>新型コロナウイルス</w:t>
      </w:r>
      <w:r w:rsidR="00A6775C" w:rsidRPr="00F35C71">
        <w:rPr>
          <w:rFonts w:ascii="HG丸ｺﾞｼｯｸM-PRO" w:eastAsia="HG丸ｺﾞｼｯｸM-PRO" w:hAnsi="ＭＳ ゴシック" w:hint="eastAsia"/>
          <w:b/>
          <w:w w:val="90"/>
          <w:sz w:val="24"/>
        </w:rPr>
        <w:t>感染症</w:t>
      </w:r>
      <w:r w:rsidR="005C59B4" w:rsidRPr="00F35C71">
        <w:rPr>
          <w:rFonts w:ascii="HG丸ｺﾞｼｯｸM-PRO" w:eastAsia="HG丸ｺﾞｼｯｸM-PRO" w:hAnsi="ＭＳ ゴシック" w:hint="eastAsia"/>
          <w:b/>
          <w:w w:val="90"/>
          <w:sz w:val="24"/>
        </w:rPr>
        <w:t>に係る特別</w:t>
      </w:r>
      <w:r w:rsidR="00782AA3" w:rsidRPr="00F35C71">
        <w:rPr>
          <w:rFonts w:ascii="HG丸ｺﾞｼｯｸM-PRO" w:eastAsia="HG丸ｺﾞｼｯｸM-PRO" w:hAnsi="ＭＳ ゴシック" w:hint="eastAsia"/>
          <w:b/>
          <w:w w:val="90"/>
          <w:sz w:val="24"/>
        </w:rPr>
        <w:t>対応</w:t>
      </w:r>
      <w:r w:rsidRPr="00F35C71">
        <w:rPr>
          <w:rFonts w:ascii="HG丸ｺﾞｼｯｸM-PRO" w:eastAsia="HG丸ｺﾞｼｯｸM-PRO" w:hAnsi="ＭＳ ゴシック" w:hint="eastAsia"/>
          <w:b/>
          <w:sz w:val="24"/>
        </w:rPr>
        <w:t>について</w:t>
      </w:r>
    </w:p>
    <w:p w:rsidR="00F2788B" w:rsidRPr="00F35C71" w:rsidRDefault="00F2788B" w:rsidP="00F2788B">
      <w:pPr>
        <w:rPr>
          <w:rFonts w:ascii="ＭＳ ゴシック" w:eastAsia="ＭＳ ゴシック" w:hAnsi="ＭＳ ゴシック"/>
          <w:b/>
          <w:sz w:val="24"/>
        </w:rPr>
      </w:pPr>
    </w:p>
    <w:p w:rsidR="005C59B4" w:rsidRPr="00F35C71" w:rsidRDefault="005C59B4" w:rsidP="00841648">
      <w:pPr>
        <w:ind w:left="240" w:hangingChars="100" w:hanging="240"/>
        <w:rPr>
          <w:rFonts w:ascii="ＭＳ ゴシック" w:eastAsia="ＭＳ ゴシック" w:hAnsi="ＭＳ ゴシック"/>
          <w:sz w:val="24"/>
        </w:rPr>
      </w:pPr>
    </w:p>
    <w:p w:rsidR="005C59B4" w:rsidRPr="00F35C71" w:rsidRDefault="00234918" w:rsidP="00841648">
      <w:pPr>
        <w:ind w:left="240" w:hangingChars="100" w:hanging="240"/>
        <w:rPr>
          <w:rFonts w:ascii="ＭＳ ゴシック" w:eastAsia="ＭＳ ゴシック" w:hAnsi="ＭＳ ゴシック" w:cs="ＭＳ 明朝"/>
          <w:kern w:val="0"/>
          <w:sz w:val="24"/>
        </w:rPr>
      </w:pPr>
      <w:r w:rsidRPr="00F35C71">
        <w:rPr>
          <w:rFonts w:ascii="ＭＳ ゴシック" w:eastAsia="ＭＳ ゴシック" w:hAnsi="ＭＳ ゴシック" w:hint="eastAsia"/>
          <w:sz w:val="24"/>
        </w:rPr>
        <w:t>Ⅰ</w:t>
      </w:r>
      <w:r w:rsidR="00C31E6F" w:rsidRPr="00F35C71">
        <w:rPr>
          <w:rFonts w:ascii="ＭＳ ゴシック" w:eastAsia="ＭＳ ゴシック" w:hAnsi="ＭＳ ゴシック" w:hint="eastAsia"/>
          <w:sz w:val="24"/>
        </w:rPr>
        <w:t xml:space="preserve">　</w:t>
      </w:r>
      <w:r w:rsidR="00745D5E" w:rsidRPr="00F35C71">
        <w:rPr>
          <w:rFonts w:ascii="ＭＳ ゴシック" w:eastAsia="ＭＳ ゴシック" w:hAnsi="ＭＳ ゴシック" w:hint="eastAsia"/>
          <w:sz w:val="24"/>
        </w:rPr>
        <w:t>追検査に係る</w:t>
      </w:r>
      <w:r w:rsidR="005C59B4" w:rsidRPr="00F35C71">
        <w:rPr>
          <w:rFonts w:ascii="ＭＳ ゴシック" w:eastAsia="ＭＳ ゴシック" w:hAnsi="ＭＳ ゴシック" w:cs="ＭＳ 明朝" w:hint="eastAsia"/>
          <w:kern w:val="0"/>
          <w:sz w:val="24"/>
        </w:rPr>
        <w:t>特別対応</w:t>
      </w:r>
      <w:r w:rsidR="00745D5E" w:rsidRPr="00F35C71">
        <w:rPr>
          <w:rFonts w:ascii="ＭＳ ゴシック" w:eastAsia="ＭＳ ゴシック" w:hAnsi="ＭＳ ゴシック" w:cs="ＭＳ 明朝" w:hint="eastAsia"/>
          <w:kern w:val="0"/>
          <w:sz w:val="24"/>
        </w:rPr>
        <w:t>について</w:t>
      </w:r>
    </w:p>
    <w:p w:rsidR="005C59B4" w:rsidRPr="00F35C71" w:rsidRDefault="005C59B4" w:rsidP="00841648">
      <w:pPr>
        <w:ind w:left="240" w:hangingChars="100" w:hanging="240"/>
        <w:rPr>
          <w:rFonts w:ascii="ＭＳ ゴシック" w:eastAsia="ＭＳ ゴシック" w:hAnsi="ＭＳ ゴシック" w:cs="ＭＳ 明朝"/>
          <w:kern w:val="0"/>
          <w:sz w:val="24"/>
        </w:rPr>
      </w:pPr>
    </w:p>
    <w:p w:rsidR="005C59B4" w:rsidRPr="00F35C71" w:rsidRDefault="005C59B4" w:rsidP="005C59B4">
      <w:pPr>
        <w:widowControl/>
        <w:spacing w:line="340" w:lineRule="exact"/>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１　対象者</w:t>
      </w:r>
      <w:bookmarkStart w:id="0" w:name="_GoBack"/>
      <w:bookmarkEnd w:id="0"/>
    </w:p>
    <w:p w:rsidR="00745D5E" w:rsidRPr="00F35C71" w:rsidRDefault="0064582B" w:rsidP="005C59B4">
      <w:pPr>
        <w:widowControl/>
        <w:spacing w:line="340" w:lineRule="exact"/>
        <w:ind w:leftChars="200" w:left="420" w:firstLineChars="100" w:firstLine="210"/>
        <w:rPr>
          <w:rFonts w:ascii="ＭＳ 明朝" w:hAnsi="ＭＳ 明朝" w:cs="ＭＳ 明朝"/>
          <w:kern w:val="0"/>
          <w:szCs w:val="21"/>
        </w:rPr>
      </w:pPr>
      <w:r w:rsidRPr="00F35C71">
        <w:rPr>
          <w:rFonts w:ascii="ＭＳ 明朝" w:hAnsi="ＭＳ 明朝" w:cs="ＭＳ 明朝" w:hint="eastAsia"/>
          <w:kern w:val="0"/>
          <w:szCs w:val="21"/>
        </w:rPr>
        <w:t>令和４</w:t>
      </w:r>
      <w:r w:rsidR="005C59B4" w:rsidRPr="00F35C71">
        <w:rPr>
          <w:rFonts w:ascii="ＭＳ 明朝" w:hAnsi="ＭＳ 明朝" w:cs="ＭＳ 明朝" w:hint="eastAsia"/>
          <w:kern w:val="0"/>
          <w:szCs w:val="21"/>
        </w:rPr>
        <w:t>年度選抜</w:t>
      </w:r>
      <w:r w:rsidR="00A60E31" w:rsidRPr="00F35C71">
        <w:rPr>
          <w:rFonts w:ascii="ＭＳ 明朝" w:hAnsi="ＭＳ 明朝" w:cs="ＭＳ 明朝" w:hint="eastAsia"/>
          <w:kern w:val="0"/>
          <w:szCs w:val="21"/>
        </w:rPr>
        <w:t>において、</w:t>
      </w:r>
      <w:r w:rsidR="00DE6165" w:rsidRPr="00F35C71">
        <w:rPr>
          <w:rFonts w:ascii="ＭＳ 明朝" w:hAnsi="ＭＳ 明朝" w:cs="ＭＳ 明朝" w:hint="eastAsia"/>
          <w:kern w:val="0"/>
          <w:szCs w:val="21"/>
        </w:rPr>
        <w:t>大阪府公立</w:t>
      </w:r>
      <w:r w:rsidR="00A60E31" w:rsidRPr="00F35C71">
        <w:rPr>
          <w:rFonts w:ascii="ＭＳ 明朝" w:hAnsi="ＭＳ 明朝" w:cs="ＭＳ 明朝" w:hint="eastAsia"/>
          <w:kern w:val="0"/>
          <w:szCs w:val="21"/>
        </w:rPr>
        <w:t>高等学校の</w:t>
      </w:r>
      <w:r w:rsidR="005C59B4" w:rsidRPr="00F35C71">
        <w:rPr>
          <w:rFonts w:ascii="ＭＳ 明朝" w:hAnsi="ＭＳ 明朝" w:cs="ＭＳ 明朝" w:hint="eastAsia"/>
          <w:kern w:val="0"/>
          <w:szCs w:val="21"/>
        </w:rPr>
        <w:t>追検査への出願が認められた者のうち、</w:t>
      </w:r>
      <w:r w:rsidR="00745D5E" w:rsidRPr="00F35C71">
        <w:rPr>
          <w:rFonts w:ascii="ＭＳ 明朝" w:hAnsi="ＭＳ 明朝" w:cs="ＭＳ 明朝" w:hint="eastAsia"/>
          <w:kern w:val="0"/>
          <w:szCs w:val="21"/>
        </w:rPr>
        <w:t>以下の(1)及び(2)</w:t>
      </w:r>
      <w:r w:rsidR="001B0FE1" w:rsidRPr="00F35C71">
        <w:rPr>
          <w:rFonts w:ascii="ＭＳ 明朝" w:hAnsi="ＭＳ 明朝" w:cs="ＭＳ 明朝" w:hint="eastAsia"/>
          <w:kern w:val="0"/>
          <w:szCs w:val="21"/>
        </w:rPr>
        <w:t>のいずれにも</w:t>
      </w:r>
      <w:r w:rsidR="00745D5E" w:rsidRPr="00F35C71">
        <w:rPr>
          <w:rFonts w:ascii="ＭＳ 明朝" w:hAnsi="ＭＳ 明朝" w:cs="ＭＳ 明朝" w:hint="eastAsia"/>
          <w:kern w:val="0"/>
          <w:szCs w:val="21"/>
        </w:rPr>
        <w:t>該当する者</w:t>
      </w:r>
    </w:p>
    <w:p w:rsidR="005C59B4" w:rsidRPr="00F35C71" w:rsidRDefault="00745D5E" w:rsidP="00745D5E">
      <w:pPr>
        <w:widowControl/>
        <w:spacing w:line="340" w:lineRule="exact"/>
        <w:ind w:leftChars="200" w:left="420"/>
        <w:rPr>
          <w:rFonts w:ascii="ＭＳ 明朝" w:hAnsi="ＭＳ 明朝" w:cs="ＭＳ 明朝"/>
          <w:kern w:val="0"/>
          <w:szCs w:val="21"/>
        </w:rPr>
      </w:pPr>
      <w:r w:rsidRPr="00F35C71">
        <w:rPr>
          <w:rFonts w:ascii="ＭＳ 明朝" w:hAnsi="ＭＳ 明朝" w:cs="ＭＳ 明朝"/>
          <w:kern w:val="0"/>
          <w:szCs w:val="21"/>
        </w:rPr>
        <w:t>(1)</w:t>
      </w:r>
      <w:r w:rsidR="004B07B3" w:rsidRPr="00F35C71">
        <w:rPr>
          <w:rFonts w:ascii="ＭＳ 明朝" w:hAnsi="ＭＳ 明朝" w:cs="ＭＳ 明朝" w:hint="eastAsia"/>
          <w:kern w:val="0"/>
          <w:szCs w:val="21"/>
        </w:rPr>
        <w:t xml:space="preserve"> </w:t>
      </w:r>
      <w:r w:rsidR="005C59B4" w:rsidRPr="00F35C71">
        <w:rPr>
          <w:rFonts w:ascii="ＭＳ 明朝" w:hAnsi="ＭＳ 明朝" w:cs="ＭＳ 明朝" w:hint="eastAsia"/>
          <w:kern w:val="0"/>
          <w:szCs w:val="21"/>
        </w:rPr>
        <w:t>次の</w:t>
      </w:r>
      <w:r w:rsidR="00AA170E" w:rsidRPr="00F35C71">
        <w:rPr>
          <w:rFonts w:ascii="ＭＳ 明朝" w:hAnsi="ＭＳ 明朝" w:cs="ＭＳ 明朝" w:hint="eastAsia"/>
          <w:kern w:val="0"/>
          <w:szCs w:val="21"/>
        </w:rPr>
        <w:t>アからオ</w:t>
      </w:r>
      <w:r w:rsidR="00586295" w:rsidRPr="00F35C71">
        <w:rPr>
          <w:rFonts w:ascii="ＭＳ 明朝" w:hAnsi="ＭＳ 明朝" w:cs="ＭＳ 明朝" w:hint="eastAsia"/>
          <w:kern w:val="0"/>
          <w:szCs w:val="21"/>
        </w:rPr>
        <w:t>のいずれか</w:t>
      </w:r>
      <w:r w:rsidR="005C59B4" w:rsidRPr="00F35C71">
        <w:rPr>
          <w:rFonts w:ascii="ＭＳ 明朝" w:hAnsi="ＭＳ 明朝" w:cs="ＭＳ 明朝" w:hint="eastAsia"/>
          <w:kern w:val="0"/>
          <w:szCs w:val="21"/>
        </w:rPr>
        <w:t>に該当するために、追検査</w:t>
      </w:r>
      <w:r w:rsidR="00FD65D8" w:rsidRPr="00F35C71">
        <w:rPr>
          <w:rFonts w:ascii="ＭＳ 明朝" w:hAnsi="ＭＳ 明朝" w:cs="ＭＳ 明朝" w:hint="eastAsia"/>
          <w:kern w:val="0"/>
          <w:szCs w:val="21"/>
        </w:rPr>
        <w:t>の</w:t>
      </w:r>
      <w:r w:rsidR="005C59B4" w:rsidRPr="00F35C71">
        <w:rPr>
          <w:rFonts w:ascii="ＭＳ 明朝" w:hAnsi="ＭＳ 明朝" w:cs="ＭＳ 明朝" w:hint="eastAsia"/>
          <w:kern w:val="0"/>
          <w:szCs w:val="21"/>
        </w:rPr>
        <w:t>受験</w:t>
      </w:r>
      <w:r w:rsidR="00FD65D8" w:rsidRPr="00F35C71">
        <w:rPr>
          <w:rFonts w:ascii="ＭＳ 明朝" w:hAnsi="ＭＳ 明朝" w:cs="ＭＳ 明朝" w:hint="eastAsia"/>
          <w:kern w:val="0"/>
          <w:szCs w:val="21"/>
        </w:rPr>
        <w:t>が認められなかった</w:t>
      </w:r>
      <w:r w:rsidR="005C59B4" w:rsidRPr="00F35C71">
        <w:rPr>
          <w:rFonts w:ascii="ＭＳ 明朝" w:hAnsi="ＭＳ 明朝" w:cs="ＭＳ 明朝" w:hint="eastAsia"/>
          <w:kern w:val="0"/>
          <w:szCs w:val="21"/>
        </w:rPr>
        <w:t>者</w:t>
      </w:r>
    </w:p>
    <w:p w:rsidR="005C59B4" w:rsidRPr="00F35C71" w:rsidRDefault="00AA170E" w:rsidP="00745D5E">
      <w:pPr>
        <w:widowControl/>
        <w:spacing w:line="340" w:lineRule="exact"/>
        <w:ind w:leftChars="350" w:left="945" w:hangingChars="100" w:hanging="210"/>
        <w:rPr>
          <w:rFonts w:ascii="ＭＳ 明朝" w:hAnsi="ＭＳ 明朝" w:cs="ＭＳ 明朝"/>
          <w:kern w:val="0"/>
          <w:szCs w:val="21"/>
        </w:rPr>
      </w:pPr>
      <w:r w:rsidRPr="00F35C71">
        <w:rPr>
          <w:rFonts w:ascii="ＭＳ 明朝" w:hAnsi="ＭＳ 明朝" w:cs="ＭＳ 明朝" w:hint="eastAsia"/>
          <w:kern w:val="0"/>
          <w:szCs w:val="21"/>
        </w:rPr>
        <w:t>ア</w:t>
      </w:r>
      <w:r w:rsidR="00745D5E" w:rsidRPr="00F35C71">
        <w:rPr>
          <w:rFonts w:ascii="ＭＳ 明朝" w:hAnsi="ＭＳ 明朝" w:cs="ＭＳ 明朝"/>
          <w:kern w:val="0"/>
          <w:szCs w:val="21"/>
        </w:rPr>
        <w:t xml:space="preserve"> </w:t>
      </w:r>
      <w:r w:rsidR="005C59B4" w:rsidRPr="00F35C71">
        <w:rPr>
          <w:rFonts w:ascii="ＭＳ 明朝" w:hAnsi="ＭＳ 明朝" w:cs="ＭＳ 明朝" w:hint="eastAsia"/>
          <w:kern w:val="0"/>
          <w:szCs w:val="21"/>
        </w:rPr>
        <w:t>新型コロナウイルス感染症の検査で陽性反応が確認され、かつ保健所から安静・療養の解除又は終了の指示を受けていない者</w:t>
      </w:r>
    </w:p>
    <w:p w:rsidR="005C59B4" w:rsidRPr="00F35C71" w:rsidRDefault="00AA170E" w:rsidP="00745D5E">
      <w:pPr>
        <w:widowControl/>
        <w:spacing w:line="340" w:lineRule="exact"/>
        <w:ind w:leftChars="350" w:left="945" w:hangingChars="100" w:hanging="210"/>
        <w:rPr>
          <w:rFonts w:ascii="ＭＳ 明朝" w:hAnsi="ＭＳ 明朝" w:cs="ＭＳ 明朝"/>
          <w:kern w:val="0"/>
          <w:szCs w:val="21"/>
        </w:rPr>
      </w:pPr>
      <w:r w:rsidRPr="00F35C71">
        <w:rPr>
          <w:rFonts w:ascii="ＭＳ 明朝" w:hAnsi="ＭＳ 明朝" w:cs="ＭＳ 明朝" w:hint="eastAsia"/>
          <w:kern w:val="0"/>
          <w:szCs w:val="21"/>
        </w:rPr>
        <w:t>イ</w:t>
      </w:r>
      <w:r w:rsidR="005C59B4" w:rsidRPr="00F35C71">
        <w:rPr>
          <w:rFonts w:ascii="ＭＳ 明朝" w:hAnsi="ＭＳ 明朝" w:cs="ＭＳ 明朝"/>
          <w:kern w:val="0"/>
          <w:szCs w:val="21"/>
        </w:rPr>
        <w:t xml:space="preserve"> </w:t>
      </w:r>
      <w:r w:rsidR="005C59B4" w:rsidRPr="00F35C71">
        <w:rPr>
          <w:rFonts w:ascii="ＭＳ 明朝" w:hAnsi="ＭＳ 明朝" w:cs="ＭＳ 明朝" w:hint="eastAsia"/>
          <w:kern w:val="0"/>
          <w:szCs w:val="21"/>
        </w:rPr>
        <w:t>保健所等により新型コロナウイルス感染症の濃厚接触者に特定され、ＰＣＲ検査等を受検する予定の者（結果待ちを含む。）</w:t>
      </w:r>
    </w:p>
    <w:p w:rsidR="005C59B4" w:rsidRPr="00F35C71" w:rsidRDefault="00AA170E" w:rsidP="00745D5E">
      <w:pPr>
        <w:widowControl/>
        <w:spacing w:line="340" w:lineRule="exact"/>
        <w:ind w:leftChars="350" w:left="945" w:hangingChars="100" w:hanging="210"/>
        <w:rPr>
          <w:rFonts w:ascii="ＭＳ 明朝" w:hAnsi="ＭＳ 明朝" w:cs="ＭＳ 明朝"/>
          <w:kern w:val="0"/>
          <w:szCs w:val="21"/>
        </w:rPr>
      </w:pPr>
      <w:r w:rsidRPr="00F35C71">
        <w:rPr>
          <w:rFonts w:ascii="ＭＳ 明朝" w:hAnsi="ＭＳ 明朝" w:cs="ＭＳ 明朝" w:hint="eastAsia"/>
          <w:kern w:val="0"/>
          <w:szCs w:val="21"/>
        </w:rPr>
        <w:t>ウ</w:t>
      </w:r>
      <w:r w:rsidR="005C59B4" w:rsidRPr="00F35C71">
        <w:rPr>
          <w:rFonts w:ascii="ＭＳ 明朝" w:hAnsi="ＭＳ 明朝" w:cs="ＭＳ 明朝"/>
          <w:kern w:val="0"/>
          <w:szCs w:val="21"/>
        </w:rPr>
        <w:t xml:space="preserve"> </w:t>
      </w:r>
      <w:r w:rsidR="005C59B4" w:rsidRPr="00F35C71">
        <w:rPr>
          <w:rFonts w:ascii="ＭＳ 明朝" w:hAnsi="ＭＳ 明朝" w:cs="ＭＳ 明朝" w:hint="eastAsia"/>
          <w:kern w:val="0"/>
          <w:szCs w:val="21"/>
        </w:rPr>
        <w:t>保健所等により新型コロナウイルス感染症の濃厚接触者に特定され、ＰＣＲ検査等の結果</w:t>
      </w:r>
      <w:r w:rsidR="00D55970" w:rsidRPr="00F35C71">
        <w:rPr>
          <w:rFonts w:ascii="ＭＳ 明朝" w:hAnsi="ＭＳ 明朝" w:cs="ＭＳ 明朝" w:hint="eastAsia"/>
          <w:kern w:val="0"/>
          <w:szCs w:val="21"/>
        </w:rPr>
        <w:t>、</w:t>
      </w:r>
      <w:r w:rsidR="005C59B4" w:rsidRPr="00F35C71">
        <w:rPr>
          <w:rFonts w:ascii="ＭＳ 明朝" w:hAnsi="ＭＳ 明朝" w:cs="ＭＳ 明朝" w:hint="eastAsia"/>
          <w:kern w:val="0"/>
          <w:szCs w:val="21"/>
        </w:rPr>
        <w:t>陰性であることが判明している者のうち、追検査当日に発熱等の</w:t>
      </w:r>
      <w:r w:rsidR="004D1C3D" w:rsidRPr="00F35C71">
        <w:rPr>
          <w:rFonts w:ascii="ＭＳ 明朝" w:hAnsi="ＭＳ 明朝" w:cs="ＭＳ 明朝" w:hint="eastAsia"/>
          <w:kern w:val="0"/>
          <w:szCs w:val="21"/>
        </w:rPr>
        <w:t>風邪の</w:t>
      </w:r>
      <w:r w:rsidR="005C59B4" w:rsidRPr="00F35C71">
        <w:rPr>
          <w:rFonts w:ascii="ＭＳ 明朝" w:hAnsi="ＭＳ 明朝" w:cs="ＭＳ 明朝" w:hint="eastAsia"/>
          <w:kern w:val="0"/>
          <w:szCs w:val="21"/>
        </w:rPr>
        <w:t>症状がある者</w:t>
      </w:r>
    </w:p>
    <w:p w:rsidR="00AA170E" w:rsidRPr="00F35C71" w:rsidRDefault="00AA170E" w:rsidP="00AA170E">
      <w:pPr>
        <w:widowControl/>
        <w:spacing w:line="340" w:lineRule="exact"/>
        <w:ind w:leftChars="350" w:left="945" w:hangingChars="100" w:hanging="210"/>
        <w:rPr>
          <w:rFonts w:ascii="ＭＳ 明朝" w:hAnsi="ＭＳ 明朝" w:cs="ＭＳ 明朝"/>
          <w:kern w:val="0"/>
          <w:szCs w:val="21"/>
        </w:rPr>
      </w:pPr>
      <w:r w:rsidRPr="00F35C71">
        <w:rPr>
          <w:rFonts w:ascii="ＭＳ 明朝" w:hAnsi="ＭＳ 明朝" w:hint="eastAsia"/>
        </w:rPr>
        <w:t xml:space="preserve">エ </w:t>
      </w:r>
      <w:r w:rsidR="006A4828" w:rsidRPr="00F35C71">
        <w:rPr>
          <w:rFonts w:ascii="ＭＳ 明朝" w:hAnsi="ＭＳ 明朝" w:hint="eastAsia"/>
        </w:rPr>
        <w:t>外国</w:t>
      </w:r>
      <w:r w:rsidRPr="00F35C71">
        <w:rPr>
          <w:rFonts w:ascii="ＭＳ 明朝" w:hAnsi="ＭＳ 明朝" w:hint="eastAsia"/>
        </w:rPr>
        <w:t>から帰国又は入国した者で、検疫法に基づく隔離・停留が必要とされている者及び検疫所長が指定する場所において待機を指示されている者</w:t>
      </w:r>
    </w:p>
    <w:p w:rsidR="00586295" w:rsidRPr="00F35C71" w:rsidRDefault="00AA170E" w:rsidP="00745D5E">
      <w:pPr>
        <w:widowControl/>
        <w:spacing w:line="340" w:lineRule="exact"/>
        <w:ind w:leftChars="350" w:left="945" w:hangingChars="100" w:hanging="210"/>
        <w:rPr>
          <w:rFonts w:ascii="ＭＳ 明朝" w:hAnsi="ＭＳ 明朝"/>
        </w:rPr>
      </w:pPr>
      <w:r w:rsidRPr="00F35C71">
        <w:rPr>
          <w:rFonts w:ascii="ＭＳ 明朝" w:hAnsi="ＭＳ 明朝" w:cs="ＭＳ 明朝" w:hint="eastAsia"/>
          <w:kern w:val="0"/>
          <w:szCs w:val="21"/>
        </w:rPr>
        <w:t>オ</w:t>
      </w:r>
      <w:r w:rsidR="00586295" w:rsidRPr="00F35C71">
        <w:rPr>
          <w:rFonts w:ascii="ＭＳ 明朝" w:hAnsi="ＭＳ 明朝" w:cs="ＭＳ 明朝" w:hint="eastAsia"/>
          <w:kern w:val="0"/>
          <w:szCs w:val="21"/>
        </w:rPr>
        <w:t xml:space="preserve"> 追検査</w:t>
      </w:r>
      <w:r w:rsidR="00586295" w:rsidRPr="00F35C71">
        <w:rPr>
          <w:rFonts w:ascii="ＭＳ 明朝" w:hAnsi="ＭＳ 明朝" w:hint="eastAsia"/>
        </w:rPr>
        <w:t>当日に新型コロナウイルス感染症の陽性者や濃厚接触者であることが判明し、検査を中断せざるを得なかった者</w:t>
      </w:r>
    </w:p>
    <w:p w:rsidR="00745D5E" w:rsidRPr="00F35C71" w:rsidRDefault="00AA170E" w:rsidP="005C59B4">
      <w:pPr>
        <w:widowControl/>
        <w:spacing w:line="340" w:lineRule="exact"/>
        <w:ind w:leftChars="200" w:left="735" w:hangingChars="150" w:hanging="315"/>
        <w:rPr>
          <w:rFonts w:ascii="ＭＳ 明朝" w:hAnsi="ＭＳ 明朝" w:cs="ＭＳ 明朝"/>
          <w:kern w:val="0"/>
          <w:szCs w:val="21"/>
        </w:rPr>
      </w:pPr>
      <w:r w:rsidRPr="00F35C71">
        <w:rPr>
          <w:rFonts w:ascii="ＭＳ 明朝" w:hAnsi="ＭＳ 明朝" w:cs="ＭＳ 明朝"/>
          <w:kern w:val="0"/>
          <w:szCs w:val="21"/>
        </w:rPr>
        <w:t xml:space="preserve"> </w:t>
      </w:r>
      <w:r w:rsidR="00745D5E" w:rsidRPr="00F35C71">
        <w:rPr>
          <w:rFonts w:ascii="ＭＳ 明朝" w:hAnsi="ＭＳ 明朝" w:cs="ＭＳ 明朝"/>
          <w:kern w:val="0"/>
          <w:szCs w:val="21"/>
        </w:rPr>
        <w:t xml:space="preserve">(2) </w:t>
      </w:r>
      <w:r w:rsidR="00745D5E" w:rsidRPr="00F35C71">
        <w:rPr>
          <w:rFonts w:ascii="ＭＳ 明朝" w:hAnsi="ＭＳ 明朝" w:cs="ＭＳ 明朝" w:hint="eastAsia"/>
          <w:kern w:val="0"/>
          <w:szCs w:val="21"/>
        </w:rPr>
        <w:t>二次選抜</w:t>
      </w:r>
      <w:r w:rsidR="00FD65D8" w:rsidRPr="00F35C71">
        <w:rPr>
          <w:rFonts w:ascii="ＭＳ 明朝" w:hAnsi="ＭＳ 明朝" w:cs="ＭＳ 明朝" w:hint="eastAsia"/>
          <w:kern w:val="0"/>
          <w:szCs w:val="21"/>
        </w:rPr>
        <w:t>へ</w:t>
      </w:r>
      <w:r w:rsidR="00745D5E" w:rsidRPr="00F35C71">
        <w:rPr>
          <w:rFonts w:ascii="ＭＳ 明朝" w:hAnsi="ＭＳ 明朝" w:cs="ＭＳ 明朝" w:hint="eastAsia"/>
          <w:kern w:val="0"/>
          <w:szCs w:val="21"/>
        </w:rPr>
        <w:t>の出願資格を有しながら、二次選抜に出願しなかった者</w:t>
      </w:r>
    </w:p>
    <w:p w:rsidR="00745D5E" w:rsidRPr="00F35C71" w:rsidRDefault="00745D5E" w:rsidP="005C59B4">
      <w:pPr>
        <w:widowControl/>
        <w:spacing w:line="340" w:lineRule="exact"/>
        <w:ind w:leftChars="200" w:left="735" w:hangingChars="150" w:hanging="315"/>
        <w:rPr>
          <w:rFonts w:ascii="ＭＳ 明朝" w:hAnsi="ＭＳ 明朝" w:cs="ＭＳ 明朝"/>
          <w:kern w:val="0"/>
          <w:szCs w:val="21"/>
        </w:rPr>
      </w:pPr>
    </w:p>
    <w:p w:rsidR="00A95B82" w:rsidRPr="00F35C71" w:rsidRDefault="00010FBD" w:rsidP="00427FD5">
      <w:pPr>
        <w:widowControl/>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 xml:space="preserve">２　</w:t>
      </w:r>
      <w:r w:rsidR="00745D5E" w:rsidRPr="00F35C71">
        <w:rPr>
          <w:rFonts w:ascii="ＭＳ 明朝" w:hAnsi="ＭＳ 明朝" w:cs="ＭＳ 明朝" w:hint="eastAsia"/>
          <w:kern w:val="0"/>
          <w:szCs w:val="21"/>
        </w:rPr>
        <w:t>内容</w:t>
      </w:r>
    </w:p>
    <w:p w:rsidR="00483A1B" w:rsidRPr="00F35C71" w:rsidRDefault="00DE6165" w:rsidP="00745D5E">
      <w:pPr>
        <w:widowControl/>
        <w:ind w:leftChars="200" w:left="42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一般選抜での志願先高等学校を設置する教育委員会</w:t>
      </w:r>
      <w:r w:rsidR="00745D5E" w:rsidRPr="00F35C71">
        <w:rPr>
          <w:rFonts w:ascii="ＭＳ 明朝" w:hAnsi="ＭＳ 明朝" w:cs="ＭＳ 明朝" w:hint="eastAsia"/>
          <w:kern w:val="0"/>
          <w:szCs w:val="21"/>
        </w:rPr>
        <w:t>で</w:t>
      </w:r>
      <w:r w:rsidR="00D0485D" w:rsidRPr="00F35C71">
        <w:rPr>
          <w:rFonts w:ascii="ＭＳ 明朝" w:hAnsi="ＭＳ 明朝" w:cs="ＭＳ 明朝" w:hint="eastAsia"/>
          <w:kern w:val="0"/>
          <w:szCs w:val="21"/>
        </w:rPr>
        <w:t>３教科（国語、数学、英語）のテストを実施し、当該生徒の学力を把握する（以下「学力把握」という。）とともに</w:t>
      </w:r>
      <w:r w:rsidR="00745D5E" w:rsidRPr="00F35C71">
        <w:rPr>
          <w:rFonts w:ascii="ＭＳ 明朝" w:hAnsi="ＭＳ 明朝" w:cs="ＭＳ 明朝" w:hint="eastAsia"/>
          <w:kern w:val="0"/>
          <w:szCs w:val="21"/>
        </w:rPr>
        <w:t>面談を行い、</w:t>
      </w:r>
      <w:r w:rsidR="00D0485D" w:rsidRPr="00F35C71">
        <w:rPr>
          <w:rFonts w:ascii="ＭＳ 明朝" w:hAnsi="ＭＳ 明朝" w:cs="ＭＳ 明朝" w:hint="eastAsia"/>
          <w:kern w:val="0"/>
          <w:szCs w:val="21"/>
        </w:rPr>
        <w:t>その結果と調査書及び自己申告書の内容をもとに</w:t>
      </w:r>
      <w:r w:rsidR="00745D5E" w:rsidRPr="00F35C71">
        <w:rPr>
          <w:rFonts w:ascii="ＭＳ 明朝" w:hAnsi="ＭＳ 明朝" w:cs="ＭＳ 明朝" w:hint="eastAsia"/>
          <w:kern w:val="0"/>
          <w:szCs w:val="21"/>
        </w:rPr>
        <w:t>受入れ校の調整を行う。受入れ校は、一般選抜での志願先高等学校とは異なる場合がある。</w:t>
      </w:r>
      <w:r w:rsidR="00EE13AC" w:rsidRPr="00F35C71">
        <w:rPr>
          <w:rFonts w:ascii="ＭＳ 明朝" w:hAnsi="ＭＳ 明朝" w:cs="ＭＳ 明朝" w:hint="eastAsia"/>
          <w:kern w:val="0"/>
          <w:szCs w:val="21"/>
        </w:rPr>
        <w:t>なお、学力把握に使用する問題は、</w:t>
      </w:r>
      <w:r w:rsidR="00584FB3" w:rsidRPr="00F35C71">
        <w:rPr>
          <w:rFonts w:ascii="ＭＳ 明朝" w:hAnsi="ＭＳ 明朝" w:cs="ＭＳ 明朝" w:hint="eastAsia"/>
          <w:kern w:val="0"/>
          <w:szCs w:val="21"/>
        </w:rPr>
        <w:t>当該生徒の</w:t>
      </w:r>
      <w:r w:rsidR="00EE13AC" w:rsidRPr="00F35C71">
        <w:rPr>
          <w:rFonts w:ascii="ＭＳ 明朝" w:hAnsi="ＭＳ 明朝" w:cs="ＭＳ 明朝" w:hint="eastAsia"/>
          <w:kern w:val="0"/>
          <w:szCs w:val="21"/>
        </w:rPr>
        <w:t>一般選抜</w:t>
      </w:r>
      <w:r w:rsidR="00DC2D3F" w:rsidRPr="00F35C71">
        <w:rPr>
          <w:rFonts w:ascii="ＭＳ 明朝" w:hAnsi="ＭＳ 明朝" w:cs="ＭＳ 明朝" w:hint="eastAsia"/>
          <w:kern w:val="0"/>
          <w:szCs w:val="21"/>
        </w:rPr>
        <w:t>での志願先高等学校において</w:t>
      </w:r>
      <w:r w:rsidR="00584FB3" w:rsidRPr="00F35C71">
        <w:rPr>
          <w:rFonts w:ascii="ＭＳ 明朝" w:hAnsi="ＭＳ 明朝" w:cs="ＭＳ 明朝" w:hint="eastAsia"/>
          <w:kern w:val="0"/>
          <w:szCs w:val="21"/>
        </w:rPr>
        <w:t>実施した</w:t>
      </w:r>
      <w:r w:rsidR="00DC2D3F" w:rsidRPr="00F35C71">
        <w:rPr>
          <w:rFonts w:ascii="ＭＳ 明朝" w:hAnsi="ＭＳ 明朝" w:cs="ＭＳ 明朝" w:hint="eastAsia"/>
          <w:kern w:val="0"/>
          <w:szCs w:val="21"/>
        </w:rPr>
        <w:t>問題の種類に応じたものとする。</w:t>
      </w:r>
    </w:p>
    <w:p w:rsidR="009A095B" w:rsidRPr="00F35C71" w:rsidRDefault="009A095B" w:rsidP="00427FD5">
      <w:pPr>
        <w:widowControl/>
        <w:ind w:leftChars="300" w:left="630" w:rightChars="53" w:right="111" w:firstLineChars="100" w:firstLine="210"/>
        <w:rPr>
          <w:rFonts w:ascii="ＭＳ 明朝" w:hAnsi="ＭＳ 明朝" w:cs="ＭＳ 明朝"/>
          <w:kern w:val="0"/>
          <w:szCs w:val="21"/>
        </w:rPr>
      </w:pPr>
    </w:p>
    <w:p w:rsidR="009A095B" w:rsidRPr="00F35C71" w:rsidRDefault="009A095B" w:rsidP="00427FD5">
      <w:pPr>
        <w:widowControl/>
        <w:ind w:rightChars="53" w:right="111"/>
        <w:rPr>
          <w:rFonts w:ascii="ＭＳ 明朝" w:hAnsi="ＭＳ 明朝" w:cs="ＭＳ 明朝"/>
          <w:kern w:val="0"/>
          <w:szCs w:val="21"/>
        </w:rPr>
      </w:pPr>
      <w:r w:rsidRPr="00F35C71">
        <w:rPr>
          <w:rFonts w:ascii="ＭＳ 明朝" w:hAnsi="ＭＳ 明朝" w:cs="ＭＳ 明朝" w:hint="eastAsia"/>
          <w:kern w:val="0"/>
          <w:szCs w:val="21"/>
        </w:rPr>
        <w:t xml:space="preserve">　３　</w:t>
      </w:r>
      <w:r w:rsidR="00745D5E" w:rsidRPr="00F35C71">
        <w:rPr>
          <w:rFonts w:ascii="ＭＳ 明朝" w:hAnsi="ＭＳ 明朝" w:cs="ＭＳ 明朝" w:hint="eastAsia"/>
          <w:kern w:val="0"/>
          <w:szCs w:val="21"/>
        </w:rPr>
        <w:t>手続き</w:t>
      </w:r>
      <w:r w:rsidR="00837A22" w:rsidRPr="00F35C71">
        <w:rPr>
          <w:rFonts w:ascii="ＭＳ 明朝" w:hAnsi="ＭＳ 明朝" w:cs="ＭＳ 明朝" w:hint="eastAsia"/>
          <w:kern w:val="0"/>
          <w:szCs w:val="21"/>
        </w:rPr>
        <w:t>等</w:t>
      </w:r>
    </w:p>
    <w:p w:rsidR="006A34C6" w:rsidRPr="00F35C71" w:rsidRDefault="006A34C6" w:rsidP="006A34C6">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1</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対象者が在籍する中学校</w:t>
      </w:r>
      <w:r w:rsidR="009A5E26" w:rsidRPr="00F35C71">
        <w:rPr>
          <w:rFonts w:ascii="ＭＳ 明朝" w:hAnsi="ＭＳ 明朝" w:cs="ＭＳ 明朝" w:hint="eastAsia"/>
          <w:kern w:val="0"/>
          <w:szCs w:val="21"/>
        </w:rPr>
        <w:t>（</w:t>
      </w:r>
      <w:r w:rsidR="00706F81" w:rsidRPr="00F35C71">
        <w:rPr>
          <w:rFonts w:ascii="ＭＳ 明朝" w:hAnsi="ＭＳ 明朝" w:cs="ＭＳ 明朝" w:hint="eastAsia"/>
          <w:kern w:val="0"/>
          <w:szCs w:val="21"/>
        </w:rPr>
        <w:t>中学校に準ずる学校、義務教育学校又は中等教育学校の前期課程を含む。以下同じ。</w:t>
      </w:r>
      <w:r w:rsidR="009A5E26" w:rsidRPr="00F35C71">
        <w:rPr>
          <w:rFonts w:ascii="ＭＳ 明朝" w:hAnsi="ＭＳ 明朝" w:cs="ＭＳ 明朝" w:hint="eastAsia"/>
          <w:kern w:val="0"/>
          <w:szCs w:val="21"/>
        </w:rPr>
        <w:t>）</w:t>
      </w:r>
      <w:r w:rsidR="00706F81" w:rsidRPr="00F35C71">
        <w:rPr>
          <w:rFonts w:ascii="ＭＳ 明朝" w:hAnsi="ＭＳ 明朝" w:cs="ＭＳ 明朝" w:hint="eastAsia"/>
          <w:kern w:val="0"/>
          <w:szCs w:val="21"/>
        </w:rPr>
        <w:t>の校長</w:t>
      </w:r>
      <w:r w:rsidR="00891499" w:rsidRPr="00F35C71">
        <w:rPr>
          <w:rFonts w:ascii="ＭＳ 明朝" w:hAnsi="ＭＳ 明朝" w:cs="ＭＳ 明朝" w:hint="eastAsia"/>
          <w:kern w:val="0"/>
          <w:szCs w:val="21"/>
        </w:rPr>
        <w:t>は</w:t>
      </w:r>
      <w:r w:rsidR="00D9173E" w:rsidRPr="00F35C71">
        <w:rPr>
          <w:rFonts w:ascii="ＭＳ 明朝" w:hAnsi="ＭＳ 明朝" w:cs="ＭＳ 明朝" w:hint="eastAsia"/>
          <w:kern w:val="0"/>
          <w:szCs w:val="21"/>
        </w:rPr>
        <w:t>、</w:t>
      </w:r>
      <w:r w:rsidRPr="00F35C71">
        <w:rPr>
          <w:rFonts w:ascii="ＭＳ 明朝" w:hAnsi="ＭＳ 明朝" w:cs="ＭＳ 明朝" w:hint="eastAsia"/>
          <w:kern w:val="0"/>
          <w:szCs w:val="21"/>
        </w:rPr>
        <w:t>対象者に対し、追検査に係る特別対応を希望するか</w:t>
      </w:r>
      <w:r w:rsidR="001B4334" w:rsidRPr="00F35C71">
        <w:rPr>
          <w:rFonts w:ascii="ＭＳ 明朝" w:hAnsi="ＭＳ 明朝" w:cs="ＭＳ 明朝" w:hint="eastAsia"/>
          <w:kern w:val="0"/>
          <w:szCs w:val="21"/>
        </w:rPr>
        <w:t>否か</w:t>
      </w:r>
      <w:r w:rsidRPr="00F35C71">
        <w:rPr>
          <w:rFonts w:ascii="ＭＳ 明朝" w:hAnsi="ＭＳ 明朝" w:cs="ＭＳ 明朝" w:hint="eastAsia"/>
          <w:kern w:val="0"/>
          <w:szCs w:val="21"/>
        </w:rPr>
        <w:t>を確認する。</w:t>
      </w:r>
    </w:p>
    <w:p w:rsidR="001B4334" w:rsidRPr="00F35C71" w:rsidRDefault="006A34C6" w:rsidP="001B4334">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対象者が追検査に係る特別対応を希望する場合、</w:t>
      </w:r>
      <w:r w:rsidR="0091044F" w:rsidRPr="00F35C71">
        <w:rPr>
          <w:rFonts w:ascii="ＭＳ 明朝" w:hAnsi="ＭＳ 明朝" w:cs="ＭＳ 明朝" w:hint="eastAsia"/>
          <w:kern w:val="0"/>
          <w:szCs w:val="21"/>
        </w:rPr>
        <w:t>府内公立</w:t>
      </w:r>
      <w:r w:rsidR="00FF100A" w:rsidRPr="00F35C71">
        <w:rPr>
          <w:rFonts w:ascii="ＭＳ 明朝" w:hAnsi="ＭＳ 明朝" w:cs="ＭＳ 明朝" w:hint="eastAsia"/>
          <w:kern w:val="0"/>
          <w:szCs w:val="21"/>
        </w:rPr>
        <w:t>中学校及び府立支援学校の</w:t>
      </w:r>
      <w:r w:rsidR="00AD5B9D" w:rsidRPr="00F35C71">
        <w:rPr>
          <w:rFonts w:ascii="ＭＳ 明朝" w:hAnsi="ＭＳ 明朝" w:cs="ＭＳ 明朝" w:hint="eastAsia"/>
          <w:kern w:val="0"/>
          <w:szCs w:val="21"/>
        </w:rPr>
        <w:t>校長は所管する</w:t>
      </w:r>
      <w:r w:rsidR="0091044F" w:rsidRPr="00F35C71">
        <w:rPr>
          <w:rFonts w:ascii="ＭＳ 明朝" w:hAnsi="ＭＳ 明朝" w:cs="ＭＳ 明朝" w:hint="eastAsia"/>
          <w:kern w:val="0"/>
          <w:szCs w:val="21"/>
        </w:rPr>
        <w:t>教育委員会を通じて、国私立の中学校</w:t>
      </w:r>
      <w:r w:rsidR="00AD5B9D" w:rsidRPr="00F35C71">
        <w:rPr>
          <w:rFonts w:ascii="ＭＳ 明朝" w:hAnsi="ＭＳ 明朝" w:cs="ＭＳ 明朝" w:hint="eastAsia"/>
          <w:kern w:val="0"/>
          <w:szCs w:val="21"/>
        </w:rPr>
        <w:t>長</w:t>
      </w:r>
      <w:r w:rsidR="0091044F" w:rsidRPr="00F35C71">
        <w:rPr>
          <w:rFonts w:ascii="ＭＳ 明朝" w:hAnsi="ＭＳ 明朝" w:cs="ＭＳ 明朝" w:hint="eastAsia"/>
          <w:kern w:val="0"/>
          <w:szCs w:val="21"/>
        </w:rPr>
        <w:t>は</w:t>
      </w:r>
      <w:r w:rsidR="00C220FA" w:rsidRPr="00F35C71">
        <w:rPr>
          <w:rFonts w:ascii="ＭＳ 明朝" w:hAnsi="ＭＳ 明朝" w:cs="ＭＳ 明朝" w:hint="eastAsia"/>
          <w:kern w:val="0"/>
          <w:szCs w:val="21"/>
        </w:rPr>
        <w:t>直接</w:t>
      </w:r>
      <w:r w:rsidR="0091044F" w:rsidRPr="00F35C71">
        <w:rPr>
          <w:rFonts w:ascii="ＭＳ 明朝" w:hAnsi="ＭＳ 明朝" w:cs="ＭＳ 明朝" w:hint="eastAsia"/>
          <w:kern w:val="0"/>
          <w:szCs w:val="21"/>
        </w:rPr>
        <w:t>、志願先高等学校を設置する教育委員会に対し</w:t>
      </w:r>
      <w:r w:rsidR="00AD5B9D" w:rsidRPr="00F35C71">
        <w:rPr>
          <w:rFonts w:ascii="ＭＳ 明朝" w:hAnsi="ＭＳ 明朝" w:cs="ＭＳ 明朝" w:hint="eastAsia"/>
          <w:kern w:val="0"/>
          <w:szCs w:val="21"/>
        </w:rPr>
        <w:t>て</w:t>
      </w:r>
      <w:r w:rsidR="0091044F" w:rsidRPr="00F35C71">
        <w:rPr>
          <w:rFonts w:ascii="ＭＳ 明朝" w:hAnsi="ＭＳ 明朝" w:cs="ＭＳ 明朝" w:hint="eastAsia"/>
          <w:kern w:val="0"/>
          <w:szCs w:val="21"/>
        </w:rPr>
        <w:t>、</w:t>
      </w:r>
      <w:r w:rsidR="00C220FA" w:rsidRPr="00F35C71">
        <w:rPr>
          <w:rFonts w:ascii="ＭＳ 明朝" w:hAnsi="ＭＳ 明朝" w:cs="ＭＳ 明朝" w:hint="eastAsia"/>
          <w:kern w:val="0"/>
          <w:szCs w:val="21"/>
          <w:u w:val="thick"/>
        </w:rPr>
        <w:t>令和４</w:t>
      </w:r>
      <w:r w:rsidR="001B4334" w:rsidRPr="00F35C71">
        <w:rPr>
          <w:rFonts w:ascii="ＭＳ 明朝" w:hAnsi="ＭＳ 明朝" w:cs="ＭＳ 明朝" w:hint="eastAsia"/>
          <w:kern w:val="0"/>
          <w:szCs w:val="21"/>
          <w:u w:val="thick"/>
        </w:rPr>
        <w:t>年３月</w:t>
      </w:r>
      <w:r w:rsidR="00C220FA" w:rsidRPr="00F35C71">
        <w:rPr>
          <w:rFonts w:ascii="ＭＳ 明朝" w:hAnsi="ＭＳ 明朝" w:cs="ＭＳ 明朝" w:hint="eastAsia"/>
          <w:kern w:val="0"/>
          <w:szCs w:val="21"/>
          <w:u w:val="thick"/>
        </w:rPr>
        <w:t>23日（水</w:t>
      </w:r>
      <w:r w:rsidR="001B4334" w:rsidRPr="00F35C71">
        <w:rPr>
          <w:rFonts w:ascii="ＭＳ 明朝" w:hAnsi="ＭＳ 明朝" w:cs="ＭＳ 明朝" w:hint="eastAsia"/>
          <w:kern w:val="0"/>
          <w:szCs w:val="21"/>
          <w:u w:val="thick"/>
        </w:rPr>
        <w:t>）午後５時まで</w:t>
      </w:r>
      <w:r w:rsidR="001B4334" w:rsidRPr="00F35C71">
        <w:rPr>
          <w:rFonts w:ascii="ＭＳ 明朝" w:hAnsi="ＭＳ 明朝" w:cs="ＭＳ 明朝" w:hint="eastAsia"/>
          <w:kern w:val="0"/>
          <w:szCs w:val="21"/>
        </w:rPr>
        <w:t>に電話等により</w:t>
      </w:r>
      <w:r w:rsidR="00837A22" w:rsidRPr="00F35C71">
        <w:rPr>
          <w:rFonts w:ascii="ＭＳ 明朝" w:hAnsi="ＭＳ 明朝" w:cs="ＭＳ 明朝" w:hint="eastAsia"/>
          <w:kern w:val="0"/>
          <w:szCs w:val="21"/>
        </w:rPr>
        <w:t>その旨を</w:t>
      </w:r>
      <w:r w:rsidR="001B4334" w:rsidRPr="00F35C71">
        <w:rPr>
          <w:rFonts w:ascii="ＭＳ 明朝" w:hAnsi="ＭＳ 明朝" w:cs="ＭＳ 明朝" w:hint="eastAsia"/>
          <w:kern w:val="0"/>
          <w:szCs w:val="21"/>
        </w:rPr>
        <w:t>連絡する。</w:t>
      </w:r>
    </w:p>
    <w:p w:rsidR="001B4334" w:rsidRPr="00F35C71" w:rsidRDefault="006A34C6" w:rsidP="001B4334">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 xml:space="preserve">   (2) </w:t>
      </w:r>
      <w:r w:rsidRPr="00F35C71">
        <w:rPr>
          <w:rFonts w:ascii="ＭＳ 明朝" w:hAnsi="ＭＳ 明朝" w:cs="ＭＳ 明朝" w:hint="eastAsia"/>
          <w:kern w:val="0"/>
          <w:szCs w:val="21"/>
        </w:rPr>
        <w:t>中学校長は、対象者の健康状態</w:t>
      </w:r>
      <w:r w:rsidR="00837A22" w:rsidRPr="00F35C71">
        <w:rPr>
          <w:rFonts w:ascii="ＭＳ 明朝" w:hAnsi="ＭＳ 明朝" w:cs="ＭＳ 明朝" w:hint="eastAsia"/>
          <w:kern w:val="0"/>
          <w:szCs w:val="21"/>
        </w:rPr>
        <w:t>等</w:t>
      </w:r>
      <w:r w:rsidRPr="00F35C71">
        <w:rPr>
          <w:rFonts w:ascii="ＭＳ 明朝" w:hAnsi="ＭＳ 明朝" w:cs="ＭＳ 明朝" w:hint="eastAsia"/>
          <w:kern w:val="0"/>
          <w:szCs w:val="21"/>
        </w:rPr>
        <w:t>を把握</w:t>
      </w:r>
      <w:r w:rsidR="009B7C93" w:rsidRPr="00F35C71">
        <w:rPr>
          <w:rFonts w:ascii="ＭＳ 明朝" w:hAnsi="ＭＳ 明朝" w:cs="ＭＳ 明朝" w:hint="eastAsia"/>
          <w:kern w:val="0"/>
          <w:szCs w:val="21"/>
        </w:rPr>
        <w:t>する。</w:t>
      </w:r>
      <w:r w:rsidR="001B4334" w:rsidRPr="00F35C71">
        <w:rPr>
          <w:rFonts w:ascii="ＭＳ 明朝" w:hAnsi="ＭＳ 明朝" w:cs="ＭＳ 明朝" w:hint="eastAsia"/>
          <w:kern w:val="0"/>
          <w:szCs w:val="21"/>
        </w:rPr>
        <w:t>対象者の自宅等での待機終了後、別添の</w:t>
      </w:r>
      <w:r w:rsidR="004B07B3" w:rsidRPr="00F35C71">
        <w:rPr>
          <w:rFonts w:ascii="ＭＳ 明朝" w:hAnsi="ＭＳ 明朝" w:cs="ＭＳ 明朝" w:hint="eastAsia"/>
          <w:kern w:val="0"/>
          <w:szCs w:val="21"/>
        </w:rPr>
        <w:t>申告書１</w:t>
      </w:r>
      <w:r w:rsidR="001B4334" w:rsidRPr="00F35C71">
        <w:rPr>
          <w:rFonts w:ascii="ＭＳ 明朝" w:hAnsi="ＭＳ 明朝" w:cs="ＭＳ 明朝" w:hint="eastAsia"/>
          <w:kern w:val="0"/>
          <w:szCs w:val="21"/>
        </w:rPr>
        <w:t>に具申し、</w:t>
      </w:r>
      <w:r w:rsidR="00FF100A" w:rsidRPr="00F35C71">
        <w:rPr>
          <w:rFonts w:ascii="ＭＳ 明朝" w:hAnsi="ＭＳ 明朝" w:cs="ＭＳ 明朝" w:hint="eastAsia"/>
          <w:kern w:val="0"/>
          <w:szCs w:val="21"/>
        </w:rPr>
        <w:t>府内公立中学校及び府立支援学校の</w:t>
      </w:r>
      <w:r w:rsidR="00AD5B9D" w:rsidRPr="00F35C71">
        <w:rPr>
          <w:rFonts w:ascii="ＭＳ 明朝" w:hAnsi="ＭＳ 明朝" w:cs="ＭＳ 明朝" w:hint="eastAsia"/>
          <w:kern w:val="0"/>
          <w:szCs w:val="21"/>
        </w:rPr>
        <w:t>校長は所管する教育委員会を通じて、国私立の中学校長は直接</w:t>
      </w:r>
      <w:r w:rsidR="001B4334" w:rsidRPr="00F35C71">
        <w:rPr>
          <w:rFonts w:ascii="ＭＳ 明朝" w:hAnsi="ＭＳ 明朝" w:cs="ＭＳ 明朝" w:hint="eastAsia"/>
          <w:kern w:val="0"/>
          <w:szCs w:val="21"/>
        </w:rPr>
        <w:t>、</w:t>
      </w:r>
      <w:r w:rsidR="00DE6165" w:rsidRPr="00F35C71">
        <w:rPr>
          <w:rFonts w:ascii="ＭＳ 明朝" w:hAnsi="ＭＳ 明朝" w:cs="ＭＳ 明朝" w:hint="eastAsia"/>
          <w:kern w:val="0"/>
          <w:szCs w:val="21"/>
        </w:rPr>
        <w:t>志願先高等学校を設置する教育委員会</w:t>
      </w:r>
      <w:r w:rsidR="001B4334" w:rsidRPr="00F35C71">
        <w:rPr>
          <w:rFonts w:ascii="ＭＳ 明朝" w:hAnsi="ＭＳ 明朝" w:cs="ＭＳ 明朝" w:hint="eastAsia"/>
          <w:kern w:val="0"/>
          <w:szCs w:val="21"/>
        </w:rPr>
        <w:t>に提出する</w:t>
      </w:r>
      <w:r w:rsidR="00D0485D" w:rsidRPr="00F35C71">
        <w:rPr>
          <w:rFonts w:ascii="ＭＳ 明朝" w:hAnsi="ＭＳ 明朝" w:cs="ＭＳ 明朝" w:hint="eastAsia"/>
          <w:kern w:val="0"/>
          <w:szCs w:val="21"/>
        </w:rPr>
        <w:t>とともに、学力把握等</w:t>
      </w:r>
      <w:r w:rsidR="009B7C93" w:rsidRPr="00F35C71">
        <w:rPr>
          <w:rFonts w:ascii="ＭＳ 明朝" w:hAnsi="ＭＳ 明朝" w:cs="ＭＳ 明朝" w:hint="eastAsia"/>
          <w:kern w:val="0"/>
          <w:szCs w:val="21"/>
        </w:rPr>
        <w:t>の希望日について申し出る。</w:t>
      </w:r>
    </w:p>
    <w:p w:rsidR="001B4334" w:rsidRPr="00F35C71" w:rsidRDefault="00DE6165" w:rsidP="001B4334">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志願先高等学校を設置する教育委員会</w:t>
      </w:r>
      <w:r w:rsidR="001B4334" w:rsidRPr="00F35C71">
        <w:rPr>
          <w:rFonts w:ascii="ＭＳ 明朝" w:hAnsi="ＭＳ 明朝" w:cs="ＭＳ 明朝" w:hint="eastAsia"/>
          <w:kern w:val="0"/>
          <w:szCs w:val="21"/>
        </w:rPr>
        <w:t>は、対象者の一般選抜の志願先高等学校長に対し、調査書及び自己申告書の回付を依頼する。</w:t>
      </w:r>
    </w:p>
    <w:p w:rsidR="001B4334" w:rsidRPr="00F35C71" w:rsidRDefault="00FD65D8" w:rsidP="006A34C6">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009B7C93" w:rsidRPr="00F35C71">
        <w:rPr>
          <w:rFonts w:ascii="ＭＳ 明朝" w:hAnsi="ＭＳ 明朝" w:cs="ＭＳ 明朝"/>
          <w:kern w:val="0"/>
          <w:szCs w:val="21"/>
        </w:rPr>
        <w:t>3</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00DE6165" w:rsidRPr="00F35C71">
        <w:rPr>
          <w:rFonts w:ascii="ＭＳ 明朝" w:hAnsi="ＭＳ 明朝" w:cs="ＭＳ 明朝" w:hint="eastAsia"/>
          <w:kern w:val="0"/>
          <w:szCs w:val="21"/>
        </w:rPr>
        <w:t>志願先高等学校を設置する教育委員会</w:t>
      </w:r>
      <w:r w:rsidRPr="00F35C71">
        <w:rPr>
          <w:rFonts w:ascii="ＭＳ 明朝" w:hAnsi="ＭＳ 明朝" w:cs="ＭＳ 明朝" w:hint="eastAsia"/>
          <w:kern w:val="0"/>
          <w:szCs w:val="21"/>
        </w:rPr>
        <w:t>は、対象者に対し、学力把握</w:t>
      </w:r>
      <w:r w:rsidR="00D0485D" w:rsidRPr="00F35C71">
        <w:rPr>
          <w:rFonts w:ascii="ＭＳ 明朝" w:hAnsi="ＭＳ 明朝" w:cs="ＭＳ 明朝" w:hint="eastAsia"/>
          <w:kern w:val="0"/>
          <w:szCs w:val="21"/>
        </w:rPr>
        <w:t>等</w:t>
      </w:r>
      <w:r w:rsidRPr="00F35C71">
        <w:rPr>
          <w:rFonts w:ascii="ＭＳ 明朝" w:hAnsi="ＭＳ 明朝" w:cs="ＭＳ 明朝" w:hint="eastAsia"/>
          <w:kern w:val="0"/>
          <w:szCs w:val="21"/>
        </w:rPr>
        <w:t>を行う。</w:t>
      </w:r>
    </w:p>
    <w:p w:rsidR="00FD65D8" w:rsidRPr="00F35C71" w:rsidRDefault="00FD65D8" w:rsidP="006A34C6">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lastRenderedPageBreak/>
        <w:t xml:space="preserve">　　(</w:t>
      </w:r>
      <w:r w:rsidR="009B7C93" w:rsidRPr="00F35C71">
        <w:rPr>
          <w:rFonts w:ascii="ＭＳ 明朝" w:hAnsi="ＭＳ 明朝" w:cs="ＭＳ 明朝"/>
          <w:kern w:val="0"/>
          <w:szCs w:val="21"/>
        </w:rPr>
        <w:t>4</w:t>
      </w:r>
      <w:r w:rsidRPr="00F35C71">
        <w:rPr>
          <w:rFonts w:ascii="ＭＳ 明朝" w:hAnsi="ＭＳ 明朝" w:cs="ＭＳ 明朝"/>
          <w:kern w:val="0"/>
          <w:szCs w:val="21"/>
        </w:rPr>
        <w:t xml:space="preserve">) </w:t>
      </w:r>
      <w:r w:rsidR="00DE6165" w:rsidRPr="00F35C71">
        <w:rPr>
          <w:rFonts w:ascii="ＭＳ 明朝" w:hAnsi="ＭＳ 明朝" w:cs="ＭＳ 明朝" w:hint="eastAsia"/>
          <w:kern w:val="0"/>
          <w:szCs w:val="21"/>
        </w:rPr>
        <w:t>志願先高等学校を設置する教育委員会</w:t>
      </w:r>
      <w:r w:rsidRPr="00F35C71">
        <w:rPr>
          <w:rFonts w:ascii="ＭＳ 明朝" w:hAnsi="ＭＳ 明朝" w:cs="ＭＳ 明朝" w:hint="eastAsia"/>
          <w:kern w:val="0"/>
          <w:szCs w:val="21"/>
        </w:rPr>
        <w:t>は、学力把握</w:t>
      </w:r>
      <w:r w:rsidR="00D0485D" w:rsidRPr="00F35C71">
        <w:rPr>
          <w:rFonts w:ascii="ＭＳ 明朝" w:hAnsi="ＭＳ 明朝" w:cs="ＭＳ 明朝" w:hint="eastAsia"/>
          <w:kern w:val="0"/>
          <w:szCs w:val="21"/>
        </w:rPr>
        <w:t>等</w:t>
      </w:r>
      <w:r w:rsidRPr="00F35C71">
        <w:rPr>
          <w:rFonts w:ascii="ＭＳ 明朝" w:hAnsi="ＭＳ 明朝" w:cs="ＭＳ 明朝" w:hint="eastAsia"/>
          <w:kern w:val="0"/>
          <w:szCs w:val="21"/>
        </w:rPr>
        <w:t>の結果、調査書及び自己申告書の内容をもとに、対象者の受入れ先の調整を行う。</w:t>
      </w:r>
      <w:r w:rsidR="004D1C3D" w:rsidRPr="00F35C71">
        <w:rPr>
          <w:rFonts w:ascii="ＭＳ 明朝" w:hAnsi="ＭＳ 明朝" w:cs="ＭＳ 明朝" w:hint="eastAsia"/>
          <w:kern w:val="0"/>
          <w:szCs w:val="21"/>
        </w:rPr>
        <w:t>なお、志願先高等学校を設置する教育委員会の所管外の学校を受入れ先として調整する場合は、あらかじめ当該教育委員会間で協議する。</w:t>
      </w:r>
    </w:p>
    <w:p w:rsidR="00FD65D8" w:rsidRPr="00F35C71" w:rsidRDefault="00FD65D8" w:rsidP="006A34C6">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009B7C93" w:rsidRPr="00F35C71">
        <w:rPr>
          <w:rFonts w:ascii="ＭＳ 明朝" w:hAnsi="ＭＳ 明朝" w:cs="ＭＳ 明朝" w:hint="eastAsia"/>
          <w:kern w:val="0"/>
          <w:szCs w:val="21"/>
        </w:rPr>
        <w:t>(</w:t>
      </w:r>
      <w:r w:rsidR="009B7C93" w:rsidRPr="00F35C71">
        <w:rPr>
          <w:rFonts w:ascii="ＭＳ 明朝" w:hAnsi="ＭＳ 明朝" w:cs="ＭＳ 明朝"/>
          <w:kern w:val="0"/>
          <w:szCs w:val="21"/>
        </w:rPr>
        <w:t>5</w:t>
      </w:r>
      <w:r w:rsidRPr="00F35C71">
        <w:rPr>
          <w:rFonts w:ascii="ＭＳ 明朝" w:hAnsi="ＭＳ 明朝" w:cs="ＭＳ 明朝" w:hint="eastAsia"/>
          <w:kern w:val="0"/>
          <w:szCs w:val="21"/>
        </w:rPr>
        <w:t xml:space="preserve">) </w:t>
      </w:r>
      <w:r w:rsidR="00DE6165" w:rsidRPr="00F35C71">
        <w:rPr>
          <w:rFonts w:ascii="ＭＳ 明朝" w:hAnsi="ＭＳ 明朝" w:cs="ＭＳ 明朝" w:hint="eastAsia"/>
          <w:kern w:val="0"/>
          <w:szCs w:val="21"/>
        </w:rPr>
        <w:t>志願先高等学校を設置する教育委員会</w:t>
      </w:r>
      <w:r w:rsidR="004D1C3D" w:rsidRPr="00F35C71">
        <w:rPr>
          <w:rFonts w:ascii="ＭＳ 明朝" w:hAnsi="ＭＳ 明朝" w:cs="ＭＳ 明朝" w:hint="eastAsia"/>
          <w:kern w:val="0"/>
          <w:szCs w:val="21"/>
        </w:rPr>
        <w:t>等</w:t>
      </w:r>
      <w:r w:rsidRPr="00F35C71">
        <w:rPr>
          <w:rFonts w:ascii="ＭＳ 明朝" w:hAnsi="ＭＳ 明朝" w:cs="ＭＳ 明朝" w:hint="eastAsia"/>
          <w:kern w:val="0"/>
          <w:szCs w:val="21"/>
        </w:rPr>
        <w:t>と対象者の受入れについて調整を行った高等学校は、募集人員の充足状況にかかわらず、速やかに対象者の受入れを行う。</w:t>
      </w:r>
    </w:p>
    <w:p w:rsidR="00FD65D8" w:rsidRPr="00F35C71" w:rsidRDefault="00FD65D8" w:rsidP="006A34C6">
      <w:pPr>
        <w:widowControl/>
        <w:ind w:left="630" w:rightChars="-13" w:right="-27" w:hangingChars="300" w:hanging="630"/>
        <w:rPr>
          <w:rFonts w:ascii="ＭＳ 明朝" w:hAnsi="ＭＳ 明朝" w:cs="ＭＳ 明朝"/>
          <w:kern w:val="0"/>
          <w:szCs w:val="21"/>
        </w:rPr>
      </w:pPr>
    </w:p>
    <w:p w:rsidR="00FD65D8" w:rsidRPr="00F35C71" w:rsidRDefault="00FD65D8" w:rsidP="00FD65D8">
      <w:pPr>
        <w:ind w:left="240" w:hangingChars="100" w:hanging="240"/>
        <w:rPr>
          <w:rFonts w:ascii="ＭＳ ゴシック" w:eastAsia="ＭＳ ゴシック" w:hAnsi="ＭＳ ゴシック" w:cs="ＭＳ 明朝"/>
          <w:kern w:val="0"/>
          <w:sz w:val="24"/>
        </w:rPr>
      </w:pPr>
      <w:r w:rsidRPr="00F35C71">
        <w:rPr>
          <w:rFonts w:ascii="ＭＳ ゴシック" w:eastAsia="ＭＳ ゴシック" w:hAnsi="ＭＳ ゴシック" w:hint="eastAsia"/>
          <w:sz w:val="24"/>
        </w:rPr>
        <w:t>Ⅱ　二次選抜に係る</w:t>
      </w:r>
      <w:r w:rsidRPr="00F35C71">
        <w:rPr>
          <w:rFonts w:ascii="ＭＳ ゴシック" w:eastAsia="ＭＳ ゴシック" w:hAnsi="ＭＳ ゴシック" w:cs="ＭＳ 明朝" w:hint="eastAsia"/>
          <w:kern w:val="0"/>
          <w:sz w:val="24"/>
        </w:rPr>
        <w:t>特別対応について</w:t>
      </w:r>
    </w:p>
    <w:p w:rsidR="00FD65D8" w:rsidRPr="00F35C71" w:rsidRDefault="00FD65D8" w:rsidP="00FD65D8">
      <w:pPr>
        <w:ind w:left="240" w:hangingChars="100" w:hanging="240"/>
        <w:rPr>
          <w:rFonts w:ascii="ＭＳ ゴシック" w:eastAsia="ＭＳ ゴシック" w:hAnsi="ＭＳ ゴシック" w:cs="ＭＳ 明朝"/>
          <w:kern w:val="0"/>
          <w:sz w:val="24"/>
        </w:rPr>
      </w:pPr>
    </w:p>
    <w:p w:rsidR="00FD65D8" w:rsidRPr="00F35C71" w:rsidRDefault="00FD65D8" w:rsidP="00FD65D8">
      <w:pPr>
        <w:widowControl/>
        <w:spacing w:line="340" w:lineRule="exact"/>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１　対象者</w:t>
      </w:r>
    </w:p>
    <w:p w:rsidR="00FD65D8" w:rsidRPr="00F35C71" w:rsidRDefault="00C220FA" w:rsidP="00FD65D8">
      <w:pPr>
        <w:widowControl/>
        <w:spacing w:line="340" w:lineRule="exact"/>
        <w:ind w:leftChars="200" w:left="420" w:firstLineChars="100" w:firstLine="210"/>
        <w:rPr>
          <w:rFonts w:ascii="ＭＳ 明朝" w:hAnsi="ＭＳ 明朝" w:cs="ＭＳ 明朝"/>
          <w:kern w:val="0"/>
          <w:szCs w:val="21"/>
        </w:rPr>
      </w:pPr>
      <w:r w:rsidRPr="00F35C71">
        <w:rPr>
          <w:rFonts w:ascii="ＭＳ 明朝" w:hAnsi="ＭＳ 明朝" w:cs="ＭＳ 明朝" w:hint="eastAsia"/>
          <w:kern w:val="0"/>
          <w:szCs w:val="21"/>
        </w:rPr>
        <w:t>令和４</w:t>
      </w:r>
      <w:r w:rsidR="00FD65D8" w:rsidRPr="00F35C71">
        <w:rPr>
          <w:rFonts w:ascii="ＭＳ 明朝" w:hAnsi="ＭＳ 明朝" w:cs="ＭＳ 明朝" w:hint="eastAsia"/>
          <w:kern w:val="0"/>
          <w:szCs w:val="21"/>
        </w:rPr>
        <w:t>年度</w:t>
      </w:r>
      <w:r w:rsidR="00F12466" w:rsidRPr="00F35C71">
        <w:rPr>
          <w:rFonts w:ascii="ＭＳ 明朝" w:hAnsi="ＭＳ 明朝" w:cs="ＭＳ 明朝" w:hint="eastAsia"/>
          <w:kern w:val="0"/>
          <w:szCs w:val="21"/>
        </w:rPr>
        <w:t>二次</w:t>
      </w:r>
      <w:r w:rsidR="00FD65D8" w:rsidRPr="00F35C71">
        <w:rPr>
          <w:rFonts w:ascii="ＭＳ 明朝" w:hAnsi="ＭＳ 明朝" w:cs="ＭＳ 明朝" w:hint="eastAsia"/>
          <w:kern w:val="0"/>
          <w:szCs w:val="21"/>
        </w:rPr>
        <w:t>選抜への出願資格を有する者のうち、</w:t>
      </w:r>
      <w:r w:rsidR="00FF100A" w:rsidRPr="00F35C71">
        <w:rPr>
          <w:rFonts w:ascii="ＭＳ 明朝" w:hAnsi="ＭＳ 明朝" w:cs="ＭＳ 明朝" w:hint="eastAsia"/>
          <w:kern w:val="0"/>
          <w:szCs w:val="21"/>
        </w:rPr>
        <w:t>二次選抜実施校に出願の意思を持ちながら、</w:t>
      </w:r>
      <w:r w:rsidR="00FD65D8" w:rsidRPr="00F35C71">
        <w:rPr>
          <w:rFonts w:ascii="ＭＳ 明朝" w:hAnsi="ＭＳ 明朝" w:cs="ＭＳ 明朝" w:hint="eastAsia"/>
          <w:kern w:val="0"/>
          <w:szCs w:val="21"/>
        </w:rPr>
        <w:t>次の</w:t>
      </w:r>
      <w:r w:rsidR="00AA170E" w:rsidRPr="00F35C71">
        <w:rPr>
          <w:rFonts w:ascii="ＭＳ 明朝" w:hAnsi="ＭＳ 明朝" w:cs="ＭＳ 明朝" w:hint="eastAsia"/>
          <w:kern w:val="0"/>
          <w:szCs w:val="21"/>
        </w:rPr>
        <w:t>ア</w:t>
      </w:r>
      <w:r w:rsidR="00586295" w:rsidRPr="00F35C71">
        <w:rPr>
          <w:rFonts w:ascii="ＭＳ 明朝" w:hAnsi="ＭＳ 明朝" w:cs="ＭＳ 明朝" w:hint="eastAsia"/>
          <w:kern w:val="0"/>
          <w:szCs w:val="21"/>
        </w:rPr>
        <w:t>から</w:t>
      </w:r>
      <w:r w:rsidR="00AA170E" w:rsidRPr="00F35C71">
        <w:rPr>
          <w:rFonts w:ascii="ＭＳ 明朝" w:hAnsi="ＭＳ 明朝" w:cs="ＭＳ 明朝" w:hint="eastAsia"/>
          <w:kern w:val="0"/>
          <w:szCs w:val="21"/>
        </w:rPr>
        <w:t>エ</w:t>
      </w:r>
      <w:r w:rsidR="00586295" w:rsidRPr="00F35C71">
        <w:rPr>
          <w:rFonts w:ascii="ＭＳ 明朝" w:hAnsi="ＭＳ 明朝" w:cs="ＭＳ 明朝" w:hint="eastAsia"/>
          <w:kern w:val="0"/>
          <w:szCs w:val="21"/>
        </w:rPr>
        <w:t>のいずれか</w:t>
      </w:r>
      <w:r w:rsidR="009B7C93" w:rsidRPr="00F35C71">
        <w:rPr>
          <w:rFonts w:ascii="ＭＳ 明朝" w:hAnsi="ＭＳ 明朝" w:cs="ＭＳ 明朝" w:hint="eastAsia"/>
          <w:kern w:val="0"/>
          <w:szCs w:val="21"/>
        </w:rPr>
        <w:t>に該当するために</w:t>
      </w:r>
      <w:r w:rsidR="004F7A36" w:rsidRPr="00F35C71">
        <w:rPr>
          <w:rFonts w:ascii="ＭＳ 明朝" w:hAnsi="ＭＳ 明朝" w:cs="ＭＳ 明朝" w:hint="eastAsia"/>
          <w:kern w:val="0"/>
          <w:szCs w:val="21"/>
        </w:rPr>
        <w:t>、</w:t>
      </w:r>
      <w:r w:rsidR="00FD65D8" w:rsidRPr="00F35C71">
        <w:rPr>
          <w:rFonts w:ascii="ＭＳ 明朝" w:hAnsi="ＭＳ 明朝" w:cs="ＭＳ 明朝" w:hint="eastAsia"/>
          <w:kern w:val="0"/>
          <w:szCs w:val="21"/>
        </w:rPr>
        <w:t>二次選抜</w:t>
      </w:r>
      <w:r w:rsidR="004B07B3" w:rsidRPr="00F35C71">
        <w:rPr>
          <w:rFonts w:ascii="ＭＳ 明朝" w:hAnsi="ＭＳ 明朝" w:cs="ＭＳ 明朝" w:hint="eastAsia"/>
          <w:kern w:val="0"/>
          <w:szCs w:val="21"/>
        </w:rPr>
        <w:t>の</w:t>
      </w:r>
      <w:r w:rsidR="00FD65D8" w:rsidRPr="00F35C71">
        <w:rPr>
          <w:rFonts w:ascii="ＭＳ 明朝" w:hAnsi="ＭＳ 明朝" w:cs="ＭＳ 明朝" w:hint="eastAsia"/>
          <w:kern w:val="0"/>
          <w:szCs w:val="21"/>
        </w:rPr>
        <w:t>受験が認められなかった者</w:t>
      </w:r>
    </w:p>
    <w:p w:rsidR="00FD65D8" w:rsidRPr="00F35C71" w:rsidRDefault="00AA170E" w:rsidP="00AA170E">
      <w:pPr>
        <w:widowControl/>
        <w:spacing w:line="340" w:lineRule="exact"/>
        <w:ind w:leftChars="200" w:left="735" w:hangingChars="150" w:hanging="315"/>
        <w:rPr>
          <w:rFonts w:ascii="ＭＳ 明朝" w:hAnsi="ＭＳ 明朝" w:cs="ＭＳ 明朝"/>
          <w:kern w:val="0"/>
          <w:szCs w:val="21"/>
        </w:rPr>
      </w:pPr>
      <w:r w:rsidRPr="00F35C71">
        <w:rPr>
          <w:rFonts w:ascii="ＭＳ 明朝" w:hAnsi="ＭＳ 明朝" w:cs="ＭＳ 明朝" w:hint="eastAsia"/>
          <w:kern w:val="0"/>
          <w:szCs w:val="21"/>
        </w:rPr>
        <w:t>ア</w:t>
      </w:r>
      <w:r w:rsidR="00FD65D8" w:rsidRPr="00F35C71">
        <w:rPr>
          <w:rFonts w:ascii="ＭＳ 明朝" w:hAnsi="ＭＳ 明朝" w:cs="ＭＳ 明朝"/>
          <w:kern w:val="0"/>
          <w:szCs w:val="21"/>
        </w:rPr>
        <w:t xml:space="preserve"> </w:t>
      </w:r>
      <w:r w:rsidR="00FD65D8" w:rsidRPr="00F35C71">
        <w:rPr>
          <w:rFonts w:ascii="ＭＳ 明朝" w:hAnsi="ＭＳ 明朝" w:cs="ＭＳ 明朝" w:hint="eastAsia"/>
          <w:kern w:val="0"/>
          <w:szCs w:val="21"/>
        </w:rPr>
        <w:t>新型コロナウイルス感染症の検査で陽性反応が確認され、かつ保健所から安静・療養の解除又は終了の指示を受けていない者</w:t>
      </w:r>
    </w:p>
    <w:p w:rsidR="00FD65D8" w:rsidRPr="00F35C71" w:rsidRDefault="00AA170E" w:rsidP="00D91ABC">
      <w:pPr>
        <w:widowControl/>
        <w:spacing w:line="340" w:lineRule="exact"/>
        <w:ind w:leftChars="200" w:left="735" w:hangingChars="150" w:hanging="315"/>
        <w:rPr>
          <w:rFonts w:ascii="ＭＳ 明朝" w:hAnsi="ＭＳ 明朝" w:cs="ＭＳ 明朝"/>
          <w:kern w:val="0"/>
          <w:szCs w:val="21"/>
        </w:rPr>
      </w:pPr>
      <w:r w:rsidRPr="00F35C71">
        <w:rPr>
          <w:rFonts w:ascii="ＭＳ 明朝" w:hAnsi="ＭＳ 明朝" w:cs="ＭＳ 明朝" w:hint="eastAsia"/>
          <w:kern w:val="0"/>
          <w:szCs w:val="21"/>
        </w:rPr>
        <w:t>イ</w:t>
      </w:r>
      <w:r w:rsidR="00D91ABC" w:rsidRPr="00F35C71">
        <w:rPr>
          <w:rFonts w:ascii="ＭＳ 明朝" w:hAnsi="ＭＳ 明朝" w:cs="ＭＳ 明朝"/>
          <w:kern w:val="0"/>
          <w:szCs w:val="21"/>
        </w:rPr>
        <w:t xml:space="preserve"> </w:t>
      </w:r>
      <w:r w:rsidR="00FD65D8" w:rsidRPr="00F35C71">
        <w:rPr>
          <w:rFonts w:ascii="ＭＳ 明朝" w:hAnsi="ＭＳ 明朝" w:cs="ＭＳ 明朝" w:hint="eastAsia"/>
          <w:kern w:val="0"/>
          <w:szCs w:val="21"/>
        </w:rPr>
        <w:t>保健所等により新型コロナウイルス感染症の濃厚接触者に特定され、ＰＣＲ検査等を受検する予定の者（結果待ちを含む。）</w:t>
      </w:r>
    </w:p>
    <w:p w:rsidR="00FD65D8" w:rsidRPr="00F35C71" w:rsidRDefault="00AA170E" w:rsidP="00D91ABC">
      <w:pPr>
        <w:widowControl/>
        <w:spacing w:line="340" w:lineRule="exact"/>
        <w:ind w:leftChars="200" w:left="735" w:hangingChars="150" w:hanging="315"/>
        <w:rPr>
          <w:rFonts w:ascii="ＭＳ 明朝" w:hAnsi="ＭＳ 明朝" w:cs="ＭＳ 明朝"/>
          <w:kern w:val="0"/>
          <w:szCs w:val="21"/>
        </w:rPr>
      </w:pPr>
      <w:r w:rsidRPr="00F35C71">
        <w:rPr>
          <w:rFonts w:ascii="ＭＳ 明朝" w:hAnsi="ＭＳ 明朝" w:cs="ＭＳ 明朝" w:hint="eastAsia"/>
          <w:kern w:val="0"/>
          <w:szCs w:val="21"/>
        </w:rPr>
        <w:t>ウ</w:t>
      </w:r>
      <w:r w:rsidR="00D91ABC" w:rsidRPr="00F35C71">
        <w:rPr>
          <w:rFonts w:ascii="ＭＳ 明朝" w:hAnsi="ＭＳ 明朝" w:cs="ＭＳ 明朝"/>
          <w:kern w:val="0"/>
          <w:szCs w:val="21"/>
        </w:rPr>
        <w:t xml:space="preserve"> </w:t>
      </w:r>
      <w:r w:rsidR="00FD65D8" w:rsidRPr="00F35C71">
        <w:rPr>
          <w:rFonts w:ascii="ＭＳ 明朝" w:hAnsi="ＭＳ 明朝" w:cs="ＭＳ 明朝" w:hint="eastAsia"/>
          <w:kern w:val="0"/>
          <w:szCs w:val="21"/>
        </w:rPr>
        <w:t>保健所等により新型コロナウイルス感染症の濃厚接触者に特定され、ＰＣＲ検査等の結果</w:t>
      </w:r>
      <w:r w:rsidRPr="00F35C71">
        <w:rPr>
          <w:rFonts w:ascii="ＭＳ 明朝" w:hAnsi="ＭＳ 明朝" w:cs="ＭＳ 明朝" w:hint="eastAsia"/>
          <w:kern w:val="0"/>
          <w:szCs w:val="21"/>
        </w:rPr>
        <w:t>、</w:t>
      </w:r>
      <w:r w:rsidR="00FD65D8" w:rsidRPr="00F35C71">
        <w:rPr>
          <w:rFonts w:ascii="ＭＳ 明朝" w:hAnsi="ＭＳ 明朝" w:cs="ＭＳ 明朝" w:hint="eastAsia"/>
          <w:kern w:val="0"/>
          <w:szCs w:val="21"/>
        </w:rPr>
        <w:t>陰性であることが判明している者のうち、</w:t>
      </w:r>
      <w:r w:rsidR="00D33EDA" w:rsidRPr="00F35C71">
        <w:rPr>
          <w:rFonts w:ascii="ＭＳ 明朝" w:hAnsi="ＭＳ 明朝" w:cs="ＭＳ 明朝" w:hint="eastAsia"/>
          <w:kern w:val="0"/>
          <w:szCs w:val="21"/>
        </w:rPr>
        <w:t>二次選抜</w:t>
      </w:r>
      <w:r w:rsidR="00FD65D8" w:rsidRPr="00F35C71">
        <w:rPr>
          <w:rFonts w:ascii="ＭＳ 明朝" w:hAnsi="ＭＳ 明朝" w:cs="ＭＳ 明朝" w:hint="eastAsia"/>
          <w:kern w:val="0"/>
          <w:szCs w:val="21"/>
        </w:rPr>
        <w:t>当日に発熱等の</w:t>
      </w:r>
      <w:r w:rsidR="004B07B3" w:rsidRPr="00F35C71">
        <w:rPr>
          <w:rFonts w:ascii="ＭＳ 明朝" w:hAnsi="ＭＳ 明朝" w:cs="ＭＳ 明朝" w:hint="eastAsia"/>
          <w:kern w:val="0"/>
          <w:szCs w:val="21"/>
        </w:rPr>
        <w:t>風邪の</w:t>
      </w:r>
      <w:r w:rsidR="00FD65D8" w:rsidRPr="00F35C71">
        <w:rPr>
          <w:rFonts w:ascii="ＭＳ 明朝" w:hAnsi="ＭＳ 明朝" w:cs="ＭＳ 明朝" w:hint="eastAsia"/>
          <w:kern w:val="0"/>
          <w:szCs w:val="21"/>
        </w:rPr>
        <w:t>症状がある者</w:t>
      </w:r>
    </w:p>
    <w:p w:rsidR="00586295" w:rsidRPr="00F35C71" w:rsidRDefault="00AA170E" w:rsidP="00586295">
      <w:pPr>
        <w:widowControl/>
        <w:spacing w:line="340" w:lineRule="exact"/>
        <w:ind w:leftChars="200" w:left="735" w:hangingChars="150" w:hanging="315"/>
        <w:rPr>
          <w:rFonts w:ascii="ＭＳ 明朝" w:hAnsi="ＭＳ 明朝" w:cs="ＭＳ 明朝"/>
          <w:kern w:val="0"/>
          <w:szCs w:val="21"/>
        </w:rPr>
      </w:pPr>
      <w:r w:rsidRPr="00F35C71">
        <w:rPr>
          <w:rFonts w:ascii="ＭＳ 明朝" w:hAnsi="ＭＳ 明朝" w:hint="eastAsia"/>
        </w:rPr>
        <w:t>エ</w:t>
      </w:r>
      <w:r w:rsidR="00586295" w:rsidRPr="00F35C71">
        <w:rPr>
          <w:rFonts w:ascii="ＭＳ 明朝" w:hAnsi="ＭＳ 明朝"/>
        </w:rPr>
        <w:t xml:space="preserve"> </w:t>
      </w:r>
      <w:r w:rsidR="006A4828" w:rsidRPr="00F35C71">
        <w:rPr>
          <w:rFonts w:ascii="ＭＳ 明朝" w:hAnsi="ＭＳ 明朝" w:hint="eastAsia"/>
        </w:rPr>
        <w:t>外国</w:t>
      </w:r>
      <w:r w:rsidR="00586295" w:rsidRPr="00F35C71">
        <w:rPr>
          <w:rFonts w:ascii="ＭＳ 明朝" w:hAnsi="ＭＳ 明朝" w:hint="eastAsia"/>
        </w:rPr>
        <w:t>から帰国又は入国した者で、検疫法に基づく隔離・停留が必要とされている者及び検疫所長が指定する場所において待機を指示されている者</w:t>
      </w:r>
    </w:p>
    <w:p w:rsidR="00FD65D8" w:rsidRPr="00F35C71" w:rsidRDefault="00FD65D8" w:rsidP="00FD65D8">
      <w:pPr>
        <w:widowControl/>
        <w:spacing w:line="340" w:lineRule="exact"/>
        <w:ind w:leftChars="200" w:left="735" w:hangingChars="150" w:hanging="315"/>
        <w:rPr>
          <w:rFonts w:ascii="ＭＳ 明朝" w:hAnsi="ＭＳ 明朝" w:cs="ＭＳ 明朝"/>
          <w:kern w:val="0"/>
          <w:szCs w:val="21"/>
        </w:rPr>
      </w:pPr>
    </w:p>
    <w:p w:rsidR="00FD65D8" w:rsidRPr="00F35C71" w:rsidRDefault="00FD65D8" w:rsidP="00FD65D8">
      <w:pPr>
        <w:widowControl/>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２　内容</w:t>
      </w:r>
    </w:p>
    <w:p w:rsidR="00FD65D8" w:rsidRPr="00F35C71" w:rsidRDefault="00FF100A" w:rsidP="00FD65D8">
      <w:pPr>
        <w:widowControl/>
        <w:ind w:leftChars="200" w:left="42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対象者が</w:t>
      </w:r>
      <w:r w:rsidR="00DE6165" w:rsidRPr="00F35C71">
        <w:rPr>
          <w:rFonts w:ascii="ＭＳ 明朝" w:hAnsi="ＭＳ 明朝" w:cs="ＭＳ 明朝" w:hint="eastAsia"/>
          <w:kern w:val="0"/>
          <w:szCs w:val="21"/>
        </w:rPr>
        <w:t>二次選抜で</w:t>
      </w:r>
      <w:r w:rsidRPr="00F35C71">
        <w:rPr>
          <w:rFonts w:ascii="ＭＳ 明朝" w:hAnsi="ＭＳ 明朝" w:cs="ＭＳ 明朝" w:hint="eastAsia"/>
          <w:kern w:val="0"/>
          <w:szCs w:val="21"/>
        </w:rPr>
        <w:t>志願することとしていた高等学校（以下「二次選抜志願校」という。）</w:t>
      </w:r>
      <w:r w:rsidR="00DE6165" w:rsidRPr="00F35C71">
        <w:rPr>
          <w:rFonts w:ascii="ＭＳ 明朝" w:hAnsi="ＭＳ 明朝" w:cs="ＭＳ 明朝" w:hint="eastAsia"/>
          <w:kern w:val="0"/>
          <w:szCs w:val="21"/>
        </w:rPr>
        <w:t>を設置する教育委員会</w:t>
      </w:r>
      <w:r w:rsidR="00D91ABC" w:rsidRPr="00F35C71">
        <w:rPr>
          <w:rFonts w:ascii="ＭＳ 明朝" w:hAnsi="ＭＳ 明朝" w:cs="ＭＳ 明朝" w:hint="eastAsia"/>
          <w:kern w:val="0"/>
          <w:szCs w:val="21"/>
        </w:rPr>
        <w:t>で</w:t>
      </w:r>
      <w:r w:rsidR="00FD65D8" w:rsidRPr="00F35C71">
        <w:rPr>
          <w:rFonts w:ascii="ＭＳ 明朝" w:hAnsi="ＭＳ 明朝" w:cs="ＭＳ 明朝" w:hint="eastAsia"/>
          <w:kern w:val="0"/>
          <w:szCs w:val="21"/>
        </w:rPr>
        <w:t>面談を行い、</w:t>
      </w:r>
      <w:r w:rsidRPr="00F35C71">
        <w:rPr>
          <w:rFonts w:ascii="ＭＳ 明朝" w:hAnsi="ＭＳ 明朝" w:cs="ＭＳ 明朝" w:hint="eastAsia"/>
          <w:kern w:val="0"/>
          <w:szCs w:val="21"/>
        </w:rPr>
        <w:t>二次選抜志願校を中心として</w:t>
      </w:r>
      <w:r w:rsidR="00FD65D8" w:rsidRPr="00F35C71">
        <w:rPr>
          <w:rFonts w:ascii="ＭＳ 明朝" w:hAnsi="ＭＳ 明朝" w:cs="ＭＳ 明朝" w:hint="eastAsia"/>
          <w:kern w:val="0"/>
          <w:szCs w:val="21"/>
        </w:rPr>
        <w:t>受入れ校の調整を行う。</w:t>
      </w:r>
    </w:p>
    <w:p w:rsidR="00FD65D8" w:rsidRPr="00F35C71" w:rsidRDefault="00FD65D8" w:rsidP="00FD65D8">
      <w:pPr>
        <w:widowControl/>
        <w:ind w:leftChars="300" w:left="630" w:rightChars="53" w:right="111" w:firstLineChars="100" w:firstLine="210"/>
        <w:rPr>
          <w:rFonts w:ascii="ＭＳ 明朝" w:hAnsi="ＭＳ 明朝" w:cs="ＭＳ 明朝"/>
          <w:kern w:val="0"/>
          <w:szCs w:val="21"/>
        </w:rPr>
      </w:pPr>
    </w:p>
    <w:p w:rsidR="00FD65D8" w:rsidRPr="00F35C71" w:rsidRDefault="00FD65D8" w:rsidP="00FD65D8">
      <w:pPr>
        <w:widowControl/>
        <w:ind w:rightChars="53" w:right="111"/>
        <w:rPr>
          <w:rFonts w:ascii="ＭＳ 明朝" w:hAnsi="ＭＳ 明朝" w:cs="ＭＳ 明朝"/>
          <w:kern w:val="0"/>
          <w:szCs w:val="21"/>
        </w:rPr>
      </w:pPr>
      <w:r w:rsidRPr="00F35C71">
        <w:rPr>
          <w:rFonts w:ascii="ＭＳ 明朝" w:hAnsi="ＭＳ 明朝" w:cs="ＭＳ 明朝" w:hint="eastAsia"/>
          <w:kern w:val="0"/>
          <w:szCs w:val="21"/>
        </w:rPr>
        <w:t xml:space="preserve">　３　手続き</w:t>
      </w:r>
      <w:r w:rsidR="003953DD" w:rsidRPr="00F35C71">
        <w:rPr>
          <w:rFonts w:ascii="ＭＳ 明朝" w:hAnsi="ＭＳ 明朝" w:cs="ＭＳ 明朝" w:hint="eastAsia"/>
          <w:kern w:val="0"/>
          <w:szCs w:val="21"/>
        </w:rPr>
        <w:t>等</w:t>
      </w:r>
    </w:p>
    <w:p w:rsidR="00FD65D8" w:rsidRPr="00F35C71" w:rsidRDefault="00FD65D8" w:rsidP="00FD65D8">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1</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対象者が在籍する中学校</w:t>
      </w:r>
      <w:r w:rsidR="00F12466" w:rsidRPr="00F35C71">
        <w:rPr>
          <w:rFonts w:ascii="ＭＳ 明朝" w:hAnsi="ＭＳ 明朝" w:cs="ＭＳ 明朝" w:hint="eastAsia"/>
          <w:kern w:val="0"/>
          <w:szCs w:val="21"/>
        </w:rPr>
        <w:t>の校</w:t>
      </w:r>
      <w:r w:rsidRPr="00F35C71">
        <w:rPr>
          <w:rFonts w:ascii="ＭＳ 明朝" w:hAnsi="ＭＳ 明朝" w:cs="ＭＳ 明朝" w:hint="eastAsia"/>
          <w:kern w:val="0"/>
          <w:szCs w:val="21"/>
        </w:rPr>
        <w:t>長は、対象者に対し、</w:t>
      </w:r>
      <w:r w:rsidR="00D91ABC" w:rsidRPr="00F35C71">
        <w:rPr>
          <w:rFonts w:ascii="ＭＳ 明朝" w:hAnsi="ＭＳ 明朝" w:cs="ＭＳ 明朝" w:hint="eastAsia"/>
          <w:kern w:val="0"/>
          <w:szCs w:val="21"/>
        </w:rPr>
        <w:t>二次選抜</w:t>
      </w:r>
      <w:r w:rsidRPr="00F35C71">
        <w:rPr>
          <w:rFonts w:ascii="ＭＳ 明朝" w:hAnsi="ＭＳ 明朝" w:cs="ＭＳ 明朝" w:hint="eastAsia"/>
          <w:kern w:val="0"/>
          <w:szCs w:val="21"/>
        </w:rPr>
        <w:t>に係る特別対応を希望するか否かを確認する。</w:t>
      </w:r>
    </w:p>
    <w:p w:rsidR="00FD65D8" w:rsidRPr="00F35C71" w:rsidRDefault="00FD65D8" w:rsidP="00FD65D8">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対象者が</w:t>
      </w:r>
      <w:r w:rsidR="00D91ABC" w:rsidRPr="00F35C71">
        <w:rPr>
          <w:rFonts w:ascii="ＭＳ 明朝" w:hAnsi="ＭＳ 明朝" w:cs="ＭＳ 明朝" w:hint="eastAsia"/>
          <w:kern w:val="0"/>
          <w:szCs w:val="21"/>
        </w:rPr>
        <w:t>二次選抜</w:t>
      </w:r>
      <w:r w:rsidRPr="00F35C71">
        <w:rPr>
          <w:rFonts w:ascii="ＭＳ 明朝" w:hAnsi="ＭＳ 明朝" w:cs="ＭＳ 明朝" w:hint="eastAsia"/>
          <w:kern w:val="0"/>
          <w:szCs w:val="21"/>
        </w:rPr>
        <w:t>に係る特別対応を希望する場合、</w:t>
      </w:r>
      <w:r w:rsidR="0091044F" w:rsidRPr="00F35C71">
        <w:rPr>
          <w:rFonts w:ascii="ＭＳ 明朝" w:hAnsi="ＭＳ 明朝" w:cs="ＭＳ 明朝" w:hint="eastAsia"/>
          <w:kern w:val="0"/>
          <w:szCs w:val="21"/>
        </w:rPr>
        <w:t>府内公立</w:t>
      </w:r>
      <w:r w:rsidRPr="00F35C71">
        <w:rPr>
          <w:rFonts w:ascii="ＭＳ 明朝" w:hAnsi="ＭＳ 明朝" w:cs="ＭＳ 明朝" w:hint="eastAsia"/>
          <w:kern w:val="0"/>
          <w:szCs w:val="21"/>
        </w:rPr>
        <w:t>中学校</w:t>
      </w:r>
      <w:r w:rsidR="00FF100A" w:rsidRPr="00F35C71">
        <w:rPr>
          <w:rFonts w:ascii="ＭＳ 明朝" w:hAnsi="ＭＳ 明朝" w:cs="ＭＳ 明朝" w:hint="eastAsia"/>
          <w:kern w:val="0"/>
          <w:szCs w:val="21"/>
        </w:rPr>
        <w:t>及び府立支援学校の</w:t>
      </w:r>
      <w:r w:rsidR="00AD5B9D" w:rsidRPr="00F35C71">
        <w:rPr>
          <w:rFonts w:ascii="ＭＳ 明朝" w:hAnsi="ＭＳ 明朝" w:cs="ＭＳ 明朝" w:hint="eastAsia"/>
          <w:kern w:val="0"/>
          <w:szCs w:val="21"/>
        </w:rPr>
        <w:t>校長</w:t>
      </w:r>
      <w:r w:rsidRPr="00F35C71">
        <w:rPr>
          <w:rFonts w:ascii="ＭＳ 明朝" w:hAnsi="ＭＳ 明朝" w:cs="ＭＳ 明朝" w:hint="eastAsia"/>
          <w:kern w:val="0"/>
          <w:szCs w:val="21"/>
        </w:rPr>
        <w:t>は</w:t>
      </w:r>
      <w:r w:rsidR="00AD5B9D" w:rsidRPr="00F35C71">
        <w:rPr>
          <w:rFonts w:ascii="ＭＳ 明朝" w:hAnsi="ＭＳ 明朝" w:cs="ＭＳ 明朝" w:hint="eastAsia"/>
          <w:kern w:val="0"/>
          <w:szCs w:val="21"/>
        </w:rPr>
        <w:t>所管する</w:t>
      </w:r>
      <w:r w:rsidRPr="00F35C71">
        <w:rPr>
          <w:rFonts w:ascii="ＭＳ 明朝" w:hAnsi="ＭＳ 明朝" w:cs="ＭＳ 明朝" w:hint="eastAsia"/>
          <w:kern w:val="0"/>
          <w:szCs w:val="21"/>
        </w:rPr>
        <w:t>教育委員会を通じて</w:t>
      </w:r>
      <w:r w:rsidR="004B07B3" w:rsidRPr="00F35C71">
        <w:rPr>
          <w:rFonts w:ascii="ＭＳ 明朝" w:hAnsi="ＭＳ 明朝" w:cs="ＭＳ 明朝" w:hint="eastAsia"/>
          <w:kern w:val="0"/>
          <w:szCs w:val="21"/>
        </w:rPr>
        <w:t>、国</w:t>
      </w:r>
      <w:r w:rsidR="0091044F" w:rsidRPr="00F35C71">
        <w:rPr>
          <w:rFonts w:ascii="ＭＳ 明朝" w:hAnsi="ＭＳ 明朝" w:cs="ＭＳ 明朝" w:hint="eastAsia"/>
          <w:kern w:val="0"/>
          <w:szCs w:val="21"/>
        </w:rPr>
        <w:t>私立の中学校</w:t>
      </w:r>
      <w:r w:rsidR="00AD5B9D" w:rsidRPr="00F35C71">
        <w:rPr>
          <w:rFonts w:ascii="ＭＳ 明朝" w:hAnsi="ＭＳ 明朝" w:cs="ＭＳ 明朝" w:hint="eastAsia"/>
          <w:kern w:val="0"/>
          <w:szCs w:val="21"/>
        </w:rPr>
        <w:t>長</w:t>
      </w:r>
      <w:r w:rsidR="0091044F" w:rsidRPr="00F35C71">
        <w:rPr>
          <w:rFonts w:ascii="ＭＳ 明朝" w:hAnsi="ＭＳ 明朝" w:cs="ＭＳ 明朝" w:hint="eastAsia"/>
          <w:kern w:val="0"/>
          <w:szCs w:val="21"/>
        </w:rPr>
        <w:t>は</w:t>
      </w:r>
      <w:r w:rsidR="00C220FA" w:rsidRPr="00F35C71">
        <w:rPr>
          <w:rFonts w:ascii="ＭＳ 明朝" w:hAnsi="ＭＳ 明朝" w:cs="ＭＳ 明朝" w:hint="eastAsia"/>
          <w:kern w:val="0"/>
          <w:szCs w:val="21"/>
        </w:rPr>
        <w:t>直接</w:t>
      </w:r>
      <w:r w:rsidR="0091044F" w:rsidRPr="00F35C71">
        <w:rPr>
          <w:rFonts w:ascii="ＭＳ 明朝" w:hAnsi="ＭＳ 明朝" w:cs="ＭＳ 明朝" w:hint="eastAsia"/>
          <w:kern w:val="0"/>
          <w:szCs w:val="21"/>
        </w:rPr>
        <w:t>、</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Pr="00F35C71">
        <w:rPr>
          <w:rFonts w:ascii="ＭＳ 明朝" w:hAnsi="ＭＳ 明朝" w:cs="ＭＳ 明朝" w:hint="eastAsia"/>
          <w:kern w:val="0"/>
          <w:szCs w:val="21"/>
        </w:rPr>
        <w:t>に</w:t>
      </w:r>
      <w:r w:rsidR="00837A22" w:rsidRPr="00F35C71">
        <w:rPr>
          <w:rFonts w:ascii="ＭＳ 明朝" w:hAnsi="ＭＳ 明朝" w:cs="ＭＳ 明朝" w:hint="eastAsia"/>
          <w:kern w:val="0"/>
          <w:szCs w:val="21"/>
        </w:rPr>
        <w:t>対し</w:t>
      </w:r>
      <w:r w:rsidR="00AD5B9D" w:rsidRPr="00F35C71">
        <w:rPr>
          <w:rFonts w:ascii="ＭＳ 明朝" w:hAnsi="ＭＳ 明朝" w:cs="ＭＳ 明朝" w:hint="eastAsia"/>
          <w:kern w:val="0"/>
          <w:szCs w:val="21"/>
        </w:rPr>
        <w:t>て</w:t>
      </w:r>
      <w:r w:rsidR="00837A22" w:rsidRPr="00F35C71">
        <w:rPr>
          <w:rFonts w:ascii="ＭＳ 明朝" w:hAnsi="ＭＳ 明朝" w:cs="ＭＳ 明朝" w:hint="eastAsia"/>
          <w:kern w:val="0"/>
          <w:szCs w:val="21"/>
        </w:rPr>
        <w:t>、</w:t>
      </w:r>
      <w:r w:rsidR="00C220FA" w:rsidRPr="00F35C71">
        <w:rPr>
          <w:rFonts w:ascii="ＭＳ 明朝" w:hAnsi="ＭＳ 明朝" w:cs="ＭＳ 明朝" w:hint="eastAsia"/>
          <w:kern w:val="0"/>
          <w:szCs w:val="21"/>
          <w:u w:val="thick"/>
        </w:rPr>
        <w:t>令和４</w:t>
      </w:r>
      <w:r w:rsidRPr="00F35C71">
        <w:rPr>
          <w:rFonts w:ascii="ＭＳ 明朝" w:hAnsi="ＭＳ 明朝" w:cs="ＭＳ 明朝" w:hint="eastAsia"/>
          <w:kern w:val="0"/>
          <w:szCs w:val="21"/>
          <w:u w:val="thick"/>
        </w:rPr>
        <w:t>年３月</w:t>
      </w:r>
      <w:r w:rsidR="00C220FA" w:rsidRPr="00F35C71">
        <w:rPr>
          <w:rFonts w:ascii="ＭＳ 明朝" w:hAnsi="ＭＳ 明朝" w:cs="ＭＳ 明朝" w:hint="eastAsia"/>
          <w:kern w:val="0"/>
          <w:szCs w:val="21"/>
          <w:u w:val="thick"/>
        </w:rPr>
        <w:t>23日（水</w:t>
      </w:r>
      <w:r w:rsidRPr="00F35C71">
        <w:rPr>
          <w:rFonts w:ascii="ＭＳ 明朝" w:hAnsi="ＭＳ 明朝" w:cs="ＭＳ 明朝" w:hint="eastAsia"/>
          <w:kern w:val="0"/>
          <w:szCs w:val="21"/>
          <w:u w:val="thick"/>
        </w:rPr>
        <w:t>）午後５時まで</w:t>
      </w:r>
      <w:r w:rsidRPr="00F35C71">
        <w:rPr>
          <w:rFonts w:ascii="ＭＳ 明朝" w:hAnsi="ＭＳ 明朝" w:cs="ＭＳ 明朝" w:hint="eastAsia"/>
          <w:kern w:val="0"/>
          <w:szCs w:val="21"/>
        </w:rPr>
        <w:t>に電話等により</w:t>
      </w:r>
      <w:r w:rsidR="00837A22" w:rsidRPr="00F35C71">
        <w:rPr>
          <w:rFonts w:ascii="ＭＳ 明朝" w:hAnsi="ＭＳ 明朝" w:cs="ＭＳ 明朝" w:hint="eastAsia"/>
          <w:kern w:val="0"/>
          <w:szCs w:val="21"/>
        </w:rPr>
        <w:t>その旨を</w:t>
      </w:r>
      <w:r w:rsidRPr="00F35C71">
        <w:rPr>
          <w:rFonts w:ascii="ＭＳ 明朝" w:hAnsi="ＭＳ 明朝" w:cs="ＭＳ 明朝" w:hint="eastAsia"/>
          <w:kern w:val="0"/>
          <w:szCs w:val="21"/>
        </w:rPr>
        <w:t>連絡する。</w:t>
      </w:r>
      <w:r w:rsidR="00837A22" w:rsidRPr="00F35C71">
        <w:rPr>
          <w:rFonts w:ascii="ＭＳ 明朝" w:hAnsi="ＭＳ 明朝" w:cs="ＭＳ 明朝" w:hint="eastAsia"/>
          <w:kern w:val="0"/>
          <w:szCs w:val="21"/>
        </w:rPr>
        <w:t>その際、当該対象者の</w:t>
      </w:r>
      <w:r w:rsidR="00FF100A" w:rsidRPr="00F35C71">
        <w:rPr>
          <w:rFonts w:ascii="ＭＳ 明朝" w:hAnsi="ＭＳ 明朝" w:cs="ＭＳ 明朝" w:hint="eastAsia"/>
          <w:kern w:val="0"/>
          <w:szCs w:val="21"/>
        </w:rPr>
        <w:t>二次選抜志願校</w:t>
      </w:r>
      <w:r w:rsidR="00F12466" w:rsidRPr="00F35C71">
        <w:rPr>
          <w:rFonts w:ascii="ＭＳ 明朝" w:hAnsi="ＭＳ 明朝" w:cs="ＭＳ 明朝" w:hint="eastAsia"/>
          <w:kern w:val="0"/>
          <w:szCs w:val="21"/>
        </w:rPr>
        <w:t>を</w:t>
      </w:r>
      <w:r w:rsidR="009B7C93" w:rsidRPr="00F35C71">
        <w:rPr>
          <w:rFonts w:ascii="ＭＳ 明朝" w:hAnsi="ＭＳ 明朝" w:cs="ＭＳ 明朝" w:hint="eastAsia"/>
          <w:kern w:val="0"/>
          <w:szCs w:val="21"/>
        </w:rPr>
        <w:t>申し出る</w:t>
      </w:r>
      <w:r w:rsidR="00837A22" w:rsidRPr="00F35C71">
        <w:rPr>
          <w:rFonts w:ascii="ＭＳ 明朝" w:hAnsi="ＭＳ 明朝" w:cs="ＭＳ 明朝" w:hint="eastAsia"/>
          <w:kern w:val="0"/>
          <w:szCs w:val="21"/>
        </w:rPr>
        <w:t>。</w:t>
      </w:r>
    </w:p>
    <w:p w:rsidR="009B7C93" w:rsidRPr="00F35C71" w:rsidRDefault="009B7C93" w:rsidP="009B7C93">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 xml:space="preserve">   (2) </w:t>
      </w:r>
      <w:r w:rsidRPr="00F35C71">
        <w:rPr>
          <w:rFonts w:ascii="ＭＳ 明朝" w:hAnsi="ＭＳ 明朝" w:cs="ＭＳ 明朝" w:hint="eastAsia"/>
          <w:kern w:val="0"/>
          <w:szCs w:val="21"/>
        </w:rPr>
        <w:t>中学校長は、対象者の健康状態等を把握する。対象者の自宅等での待機終了後、別添の</w:t>
      </w:r>
      <w:r w:rsidR="008C5DE6" w:rsidRPr="00F35C71">
        <w:rPr>
          <w:rFonts w:ascii="ＭＳ 明朝" w:hAnsi="ＭＳ 明朝" w:cs="ＭＳ 明朝" w:hint="eastAsia"/>
          <w:kern w:val="0"/>
          <w:szCs w:val="21"/>
        </w:rPr>
        <w:t>申告書</w:t>
      </w:r>
      <w:r w:rsidR="00FF100A" w:rsidRPr="00F35C71">
        <w:rPr>
          <w:rFonts w:ascii="ＭＳ 明朝" w:hAnsi="ＭＳ 明朝" w:cs="ＭＳ 明朝" w:hint="eastAsia"/>
          <w:kern w:val="0"/>
          <w:szCs w:val="21"/>
        </w:rPr>
        <w:t>２</w:t>
      </w:r>
      <w:r w:rsidRPr="00F35C71">
        <w:rPr>
          <w:rFonts w:ascii="ＭＳ 明朝" w:hAnsi="ＭＳ 明朝" w:cs="ＭＳ 明朝" w:hint="eastAsia"/>
          <w:kern w:val="0"/>
          <w:szCs w:val="21"/>
        </w:rPr>
        <w:t>に具申し、</w:t>
      </w:r>
      <w:r w:rsidR="00FF100A" w:rsidRPr="00F35C71">
        <w:rPr>
          <w:rFonts w:ascii="ＭＳ 明朝" w:hAnsi="ＭＳ 明朝" w:cs="ＭＳ 明朝" w:hint="eastAsia"/>
          <w:kern w:val="0"/>
          <w:szCs w:val="21"/>
        </w:rPr>
        <w:t>府内公立中学校及び府立支援学校の</w:t>
      </w:r>
      <w:r w:rsidR="00A0039D" w:rsidRPr="00F35C71">
        <w:rPr>
          <w:rFonts w:ascii="ＭＳ 明朝" w:hAnsi="ＭＳ 明朝" w:cs="ＭＳ 明朝" w:hint="eastAsia"/>
          <w:kern w:val="0"/>
          <w:szCs w:val="21"/>
        </w:rPr>
        <w:t>校長は所管する教育委員会を通じて、国私立の中学校長は直接</w:t>
      </w:r>
      <w:r w:rsidRPr="00F35C71">
        <w:rPr>
          <w:rFonts w:ascii="ＭＳ 明朝" w:hAnsi="ＭＳ 明朝" w:cs="ＭＳ 明朝" w:hint="eastAsia"/>
          <w:kern w:val="0"/>
          <w:szCs w:val="21"/>
        </w:rPr>
        <w:t>、</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Pr="00F35C71">
        <w:rPr>
          <w:rFonts w:ascii="ＭＳ 明朝" w:hAnsi="ＭＳ 明朝" w:cs="ＭＳ 明朝" w:hint="eastAsia"/>
          <w:kern w:val="0"/>
          <w:szCs w:val="21"/>
        </w:rPr>
        <w:t>に提出するとともに、面談の希望日について申し出る。</w:t>
      </w:r>
    </w:p>
    <w:p w:rsidR="00FD65D8" w:rsidRPr="00F35C71" w:rsidRDefault="00FD65D8" w:rsidP="00FD65D8">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009B7C93" w:rsidRPr="00F35C71">
        <w:rPr>
          <w:rFonts w:ascii="ＭＳ 明朝" w:hAnsi="ＭＳ 明朝" w:cs="ＭＳ 明朝"/>
          <w:kern w:val="0"/>
          <w:szCs w:val="21"/>
        </w:rPr>
        <w:t>3</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00D91ABC" w:rsidRPr="00F35C71">
        <w:rPr>
          <w:rFonts w:ascii="ＭＳ 明朝" w:hAnsi="ＭＳ 明朝" w:cs="ＭＳ 明朝" w:hint="eastAsia"/>
          <w:kern w:val="0"/>
          <w:szCs w:val="21"/>
        </w:rPr>
        <w:t>対象者は、</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00D91ABC" w:rsidRPr="00F35C71">
        <w:rPr>
          <w:rFonts w:ascii="ＭＳ 明朝" w:hAnsi="ＭＳ 明朝" w:cs="ＭＳ 明朝" w:hint="eastAsia"/>
          <w:kern w:val="0"/>
          <w:szCs w:val="21"/>
        </w:rPr>
        <w:t>が指定した面談日に、</w:t>
      </w:r>
      <w:r w:rsidR="0020286E" w:rsidRPr="00F35C71">
        <w:rPr>
          <w:rFonts w:ascii="ＭＳ 明朝" w:hAnsi="ＭＳ 明朝" w:cs="ＭＳ 明朝" w:hint="eastAsia"/>
          <w:kern w:val="0"/>
          <w:szCs w:val="21"/>
        </w:rPr>
        <w:t>志願書（様式については別途指示する。）、</w:t>
      </w:r>
      <w:r w:rsidR="00D91ABC" w:rsidRPr="00F35C71">
        <w:rPr>
          <w:rFonts w:ascii="ＭＳ 明朝" w:hAnsi="ＭＳ 明朝" w:cs="ＭＳ 明朝" w:hint="eastAsia"/>
          <w:kern w:val="0"/>
          <w:szCs w:val="21"/>
        </w:rPr>
        <w:t>調査書</w:t>
      </w:r>
      <w:r w:rsidR="00F12466" w:rsidRPr="00F35C71">
        <w:rPr>
          <w:rFonts w:ascii="ＭＳ 明朝" w:hAnsi="ＭＳ 明朝" w:cs="ＭＳ 明朝" w:hint="eastAsia"/>
          <w:kern w:val="0"/>
          <w:szCs w:val="21"/>
        </w:rPr>
        <w:t>及び</w:t>
      </w:r>
      <w:r w:rsidR="00D91ABC" w:rsidRPr="00F35C71">
        <w:rPr>
          <w:rFonts w:ascii="ＭＳ 明朝" w:hAnsi="ＭＳ 明朝" w:cs="ＭＳ 明朝" w:hint="eastAsia"/>
          <w:kern w:val="0"/>
          <w:szCs w:val="21"/>
        </w:rPr>
        <w:t>自己申告書を</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00D91ABC" w:rsidRPr="00F35C71">
        <w:rPr>
          <w:rFonts w:ascii="ＭＳ 明朝" w:hAnsi="ＭＳ 明朝" w:cs="ＭＳ 明朝" w:hint="eastAsia"/>
          <w:kern w:val="0"/>
          <w:szCs w:val="21"/>
        </w:rPr>
        <w:t>に提出する。</w:t>
      </w:r>
    </w:p>
    <w:p w:rsidR="00D91ABC" w:rsidRPr="00F35C71" w:rsidRDefault="00837A22" w:rsidP="00FD65D8">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009B7C93" w:rsidRPr="00F35C71">
        <w:rPr>
          <w:rFonts w:ascii="ＭＳ 明朝" w:hAnsi="ＭＳ 明朝" w:cs="ＭＳ 明朝"/>
          <w:kern w:val="0"/>
          <w:szCs w:val="21"/>
        </w:rPr>
        <w:t>4</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00F12466" w:rsidRPr="00F35C71">
        <w:rPr>
          <w:rFonts w:ascii="ＭＳ 明朝" w:hAnsi="ＭＳ 明朝" w:cs="ＭＳ 明朝" w:hint="eastAsia"/>
          <w:kern w:val="0"/>
          <w:szCs w:val="21"/>
        </w:rPr>
        <w:t>は、対象者に対し、</w:t>
      </w:r>
      <w:r w:rsidRPr="00F35C71">
        <w:rPr>
          <w:rFonts w:ascii="ＭＳ 明朝" w:hAnsi="ＭＳ 明朝" w:cs="ＭＳ 明朝" w:hint="eastAsia"/>
          <w:kern w:val="0"/>
          <w:szCs w:val="21"/>
        </w:rPr>
        <w:t>面談を行う。</w:t>
      </w:r>
    </w:p>
    <w:p w:rsidR="00FD65D8" w:rsidRPr="00F35C71" w:rsidRDefault="00FD65D8" w:rsidP="00FD65D8">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009B7C93" w:rsidRPr="00F35C71">
        <w:rPr>
          <w:rFonts w:ascii="ＭＳ 明朝" w:hAnsi="ＭＳ 明朝" w:cs="ＭＳ 明朝"/>
          <w:kern w:val="0"/>
          <w:szCs w:val="21"/>
        </w:rPr>
        <w:t>5</w:t>
      </w:r>
      <w:r w:rsidRPr="00F35C71">
        <w:rPr>
          <w:rFonts w:ascii="ＭＳ 明朝" w:hAnsi="ＭＳ 明朝" w:cs="ＭＳ 明朝"/>
          <w:kern w:val="0"/>
          <w:szCs w:val="21"/>
        </w:rPr>
        <w:t xml:space="preserve">) </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Pr="00F35C71">
        <w:rPr>
          <w:rFonts w:ascii="ＭＳ 明朝" w:hAnsi="ＭＳ 明朝" w:cs="ＭＳ 明朝" w:hint="eastAsia"/>
          <w:kern w:val="0"/>
          <w:szCs w:val="21"/>
        </w:rPr>
        <w:t>は、面談の結果、調査書及び自己申告書の内容をもとに、</w:t>
      </w:r>
      <w:r w:rsidR="00FF100A" w:rsidRPr="00F35C71">
        <w:rPr>
          <w:rFonts w:ascii="ＭＳ 明朝" w:hAnsi="ＭＳ 明朝" w:cs="ＭＳ 明朝" w:hint="eastAsia"/>
          <w:kern w:val="0"/>
          <w:szCs w:val="21"/>
        </w:rPr>
        <w:t>二次選抜志願校</w:t>
      </w:r>
      <w:r w:rsidR="00837A22" w:rsidRPr="00F35C71">
        <w:rPr>
          <w:rFonts w:ascii="ＭＳ 明朝" w:hAnsi="ＭＳ 明朝" w:cs="ＭＳ 明朝" w:hint="eastAsia"/>
          <w:kern w:val="0"/>
          <w:szCs w:val="21"/>
        </w:rPr>
        <w:t>を中心に、対象者</w:t>
      </w:r>
      <w:r w:rsidRPr="00F35C71">
        <w:rPr>
          <w:rFonts w:ascii="ＭＳ 明朝" w:hAnsi="ＭＳ 明朝" w:cs="ＭＳ 明朝" w:hint="eastAsia"/>
          <w:kern w:val="0"/>
          <w:szCs w:val="21"/>
        </w:rPr>
        <w:t>の受入れ先の調整を行う。</w:t>
      </w:r>
      <w:r w:rsidR="00E0442C" w:rsidRPr="00F35C71">
        <w:rPr>
          <w:rFonts w:ascii="ＭＳ 明朝" w:hAnsi="ＭＳ 明朝" w:cs="ＭＳ 明朝" w:hint="eastAsia"/>
          <w:kern w:val="0"/>
          <w:szCs w:val="21"/>
        </w:rPr>
        <w:t>なお、</w:t>
      </w:r>
      <w:r w:rsidR="00FF100A" w:rsidRPr="00F35C71">
        <w:rPr>
          <w:rFonts w:ascii="ＭＳ 明朝" w:hAnsi="ＭＳ 明朝" w:cs="ＭＳ 明朝" w:hint="eastAsia"/>
          <w:kern w:val="0"/>
          <w:szCs w:val="21"/>
        </w:rPr>
        <w:t>二次選抜志願校</w:t>
      </w:r>
      <w:r w:rsidR="00E0442C" w:rsidRPr="00F35C71">
        <w:rPr>
          <w:rFonts w:ascii="ＭＳ 明朝" w:hAnsi="ＭＳ 明朝" w:cs="ＭＳ 明朝" w:hint="eastAsia"/>
          <w:kern w:val="0"/>
          <w:szCs w:val="21"/>
        </w:rPr>
        <w:t>を設置する教育委員会の所管外の学校を受入れ先として調整する場合は、あらかじめ当該教育委員会間で協議する。</w:t>
      </w:r>
    </w:p>
    <w:p w:rsidR="00FD65D8" w:rsidRPr="00F35C71" w:rsidRDefault="00FD65D8" w:rsidP="00FD65D8">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lastRenderedPageBreak/>
        <w:t xml:space="preserve">　　</w:t>
      </w:r>
      <w:r w:rsidR="00837A22" w:rsidRPr="00F35C71">
        <w:rPr>
          <w:rFonts w:ascii="ＭＳ 明朝" w:hAnsi="ＭＳ 明朝" w:cs="ＭＳ 明朝" w:hint="eastAsia"/>
          <w:kern w:val="0"/>
          <w:szCs w:val="21"/>
        </w:rPr>
        <w:t>(</w:t>
      </w:r>
      <w:r w:rsidR="004F7A36" w:rsidRPr="00F35C71">
        <w:rPr>
          <w:rFonts w:ascii="ＭＳ 明朝" w:hAnsi="ＭＳ 明朝" w:cs="ＭＳ 明朝"/>
          <w:kern w:val="0"/>
          <w:szCs w:val="21"/>
        </w:rPr>
        <w:t>6</w:t>
      </w:r>
      <w:r w:rsidRPr="00F35C71">
        <w:rPr>
          <w:rFonts w:ascii="ＭＳ 明朝" w:hAnsi="ＭＳ 明朝" w:cs="ＭＳ 明朝" w:hint="eastAsia"/>
          <w:kern w:val="0"/>
          <w:szCs w:val="21"/>
        </w:rPr>
        <w:t xml:space="preserve">) </w:t>
      </w:r>
      <w:r w:rsidR="00FF100A" w:rsidRPr="00F35C71">
        <w:rPr>
          <w:rFonts w:ascii="ＭＳ 明朝" w:hAnsi="ＭＳ 明朝" w:cs="ＭＳ 明朝" w:hint="eastAsia"/>
          <w:kern w:val="0"/>
          <w:szCs w:val="21"/>
        </w:rPr>
        <w:t>二次選抜志願校</w:t>
      </w:r>
      <w:r w:rsidR="00DE6165" w:rsidRPr="00F35C71">
        <w:rPr>
          <w:rFonts w:ascii="ＭＳ 明朝" w:hAnsi="ＭＳ 明朝" w:cs="ＭＳ 明朝" w:hint="eastAsia"/>
          <w:kern w:val="0"/>
          <w:szCs w:val="21"/>
        </w:rPr>
        <w:t>を設置する教育委員会</w:t>
      </w:r>
      <w:r w:rsidR="00E0442C" w:rsidRPr="00F35C71">
        <w:rPr>
          <w:rFonts w:ascii="ＭＳ 明朝" w:hAnsi="ＭＳ 明朝" w:cs="ＭＳ 明朝" w:hint="eastAsia"/>
          <w:kern w:val="0"/>
          <w:szCs w:val="21"/>
        </w:rPr>
        <w:t>等</w:t>
      </w:r>
      <w:r w:rsidRPr="00F35C71">
        <w:rPr>
          <w:rFonts w:ascii="ＭＳ 明朝" w:hAnsi="ＭＳ 明朝" w:cs="ＭＳ 明朝" w:hint="eastAsia"/>
          <w:kern w:val="0"/>
          <w:szCs w:val="21"/>
        </w:rPr>
        <w:t>と対象者の受入れについて調整を行った高等学校は、募集人員の充足状況にかかわらず、速やかに対象者の受入れを行う。</w:t>
      </w:r>
      <w:r w:rsidR="00837A22" w:rsidRPr="00F35C71">
        <w:rPr>
          <w:rFonts w:ascii="ＭＳ 明朝" w:hAnsi="ＭＳ 明朝" w:cs="ＭＳ 明朝" w:hint="eastAsia"/>
          <w:kern w:val="0"/>
          <w:szCs w:val="21"/>
        </w:rPr>
        <w:t>なお、対象者の受入れに当たり、当該高等学校は入学検定料を徴収する。</w:t>
      </w:r>
    </w:p>
    <w:p w:rsidR="00E73F30" w:rsidRPr="00F35C71" w:rsidRDefault="00E73F30" w:rsidP="00FD65D8">
      <w:pPr>
        <w:widowControl/>
        <w:ind w:left="630" w:rightChars="-13" w:right="-27" w:hangingChars="300" w:hanging="630"/>
        <w:rPr>
          <w:rFonts w:ascii="ＭＳ 明朝" w:hAnsi="ＭＳ 明朝" w:cs="ＭＳ 明朝"/>
          <w:kern w:val="0"/>
          <w:szCs w:val="21"/>
        </w:rPr>
      </w:pPr>
    </w:p>
    <w:p w:rsidR="00157D4F" w:rsidRPr="00F35C71" w:rsidRDefault="00157D4F" w:rsidP="00157D4F">
      <w:pPr>
        <w:ind w:left="240" w:hangingChars="100" w:hanging="240"/>
        <w:rPr>
          <w:rFonts w:ascii="ＭＳ ゴシック" w:eastAsia="ＭＳ ゴシック" w:hAnsi="ＭＳ ゴシック" w:cs="ＭＳ 明朝"/>
          <w:kern w:val="0"/>
          <w:sz w:val="24"/>
        </w:rPr>
      </w:pPr>
      <w:r w:rsidRPr="00F35C71">
        <w:rPr>
          <w:rFonts w:ascii="ＭＳ ゴシック" w:eastAsia="ＭＳ ゴシック" w:hAnsi="ＭＳ ゴシック" w:hint="eastAsia"/>
          <w:sz w:val="24"/>
        </w:rPr>
        <w:t>Ⅲ　自立支援選抜及び共生推進教室選抜に係る</w:t>
      </w:r>
      <w:r w:rsidRPr="00F35C71">
        <w:rPr>
          <w:rFonts w:ascii="ＭＳ ゴシック" w:eastAsia="ＭＳ ゴシック" w:hAnsi="ＭＳ ゴシック" w:cs="ＭＳ 明朝" w:hint="eastAsia"/>
          <w:kern w:val="0"/>
          <w:sz w:val="24"/>
        </w:rPr>
        <w:t>特別対応について</w:t>
      </w:r>
    </w:p>
    <w:p w:rsidR="00157D4F" w:rsidRPr="00F35C71" w:rsidRDefault="00157D4F" w:rsidP="00157D4F">
      <w:pPr>
        <w:ind w:left="240" w:hangingChars="100" w:hanging="240"/>
        <w:rPr>
          <w:rFonts w:ascii="ＭＳ ゴシック" w:eastAsia="ＭＳ ゴシック" w:hAnsi="ＭＳ ゴシック" w:cs="ＭＳ 明朝"/>
          <w:kern w:val="0"/>
          <w:sz w:val="24"/>
        </w:rPr>
      </w:pPr>
    </w:p>
    <w:p w:rsidR="00157D4F" w:rsidRPr="00F35C71" w:rsidRDefault="00157D4F" w:rsidP="00157D4F">
      <w:pPr>
        <w:widowControl/>
        <w:spacing w:line="340" w:lineRule="exact"/>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１　対象者</w:t>
      </w:r>
    </w:p>
    <w:p w:rsidR="00157D4F" w:rsidRPr="00F35C71" w:rsidRDefault="00CC66E4" w:rsidP="00CC66E4">
      <w:pPr>
        <w:widowControl/>
        <w:spacing w:line="340" w:lineRule="exact"/>
        <w:ind w:leftChars="200" w:left="420" w:firstLineChars="100" w:firstLine="210"/>
        <w:rPr>
          <w:rFonts w:ascii="ＭＳ 明朝" w:hAnsi="ＭＳ 明朝" w:cs="ＭＳ 明朝"/>
          <w:kern w:val="0"/>
          <w:szCs w:val="21"/>
        </w:rPr>
      </w:pPr>
      <w:r w:rsidRPr="00F35C71">
        <w:rPr>
          <w:rFonts w:ascii="ＭＳ 明朝" w:hAnsi="ＭＳ 明朝" w:cs="ＭＳ 明朝" w:hint="eastAsia"/>
          <w:kern w:val="0"/>
          <w:szCs w:val="21"/>
        </w:rPr>
        <w:t>令和４年度選抜において、自立支援選抜又は共生推進教室選抜（以下</w:t>
      </w:r>
      <w:r w:rsidR="00157D4F" w:rsidRPr="00F35C71">
        <w:rPr>
          <w:rFonts w:ascii="ＭＳ 明朝" w:hAnsi="ＭＳ 明朝" w:cs="ＭＳ 明朝" w:hint="eastAsia"/>
          <w:kern w:val="0"/>
          <w:szCs w:val="21"/>
        </w:rPr>
        <w:t>「自立支援選抜等」という。）への出願が認められた者のうち、以下の(</w:t>
      </w:r>
      <w:r w:rsidR="00157D4F" w:rsidRPr="00F35C71">
        <w:rPr>
          <w:rFonts w:ascii="ＭＳ 明朝" w:hAnsi="ＭＳ 明朝" w:cs="ＭＳ 明朝"/>
          <w:kern w:val="0"/>
          <w:szCs w:val="21"/>
        </w:rPr>
        <w:t>1)</w:t>
      </w:r>
      <w:r w:rsidR="00157D4F" w:rsidRPr="00F35C71">
        <w:rPr>
          <w:rFonts w:ascii="ＭＳ 明朝" w:hAnsi="ＭＳ 明朝" w:cs="ＭＳ 明朝" w:hint="eastAsia"/>
          <w:kern w:val="0"/>
          <w:szCs w:val="21"/>
        </w:rPr>
        <w:t>及び(</w:t>
      </w:r>
      <w:r w:rsidR="00157D4F" w:rsidRPr="00F35C71">
        <w:rPr>
          <w:rFonts w:ascii="ＭＳ 明朝" w:hAnsi="ＭＳ 明朝" w:cs="ＭＳ 明朝"/>
          <w:kern w:val="0"/>
          <w:szCs w:val="21"/>
        </w:rPr>
        <w:t>2)</w:t>
      </w:r>
      <w:r w:rsidR="00157D4F" w:rsidRPr="00F35C71">
        <w:rPr>
          <w:rFonts w:ascii="ＭＳ 明朝" w:hAnsi="ＭＳ 明朝" w:cs="ＭＳ 明朝" w:hint="eastAsia"/>
          <w:kern w:val="0"/>
          <w:szCs w:val="21"/>
        </w:rPr>
        <w:t>のいずれにも該当する者</w:t>
      </w:r>
    </w:p>
    <w:p w:rsidR="00157D4F" w:rsidRPr="00F35C71" w:rsidRDefault="00157D4F" w:rsidP="00CC66E4">
      <w:pPr>
        <w:widowControl/>
        <w:spacing w:line="340" w:lineRule="exact"/>
        <w:ind w:firstLineChars="200" w:firstLine="420"/>
        <w:rPr>
          <w:rFonts w:ascii="ＭＳ 明朝" w:hAnsi="ＭＳ 明朝" w:cs="ＭＳ 明朝"/>
          <w:kern w:val="0"/>
          <w:szCs w:val="21"/>
        </w:rPr>
      </w:pPr>
      <w:r w:rsidRPr="00F35C71">
        <w:rPr>
          <w:rFonts w:ascii="ＭＳ 明朝" w:hAnsi="ＭＳ 明朝" w:cs="ＭＳ 明朝"/>
          <w:kern w:val="0"/>
          <w:szCs w:val="21"/>
        </w:rPr>
        <w:t xml:space="preserve">(1) </w:t>
      </w:r>
      <w:r w:rsidRPr="00F35C71">
        <w:rPr>
          <w:rFonts w:ascii="ＭＳ 明朝" w:hAnsi="ＭＳ 明朝" w:cs="ＭＳ 明朝" w:hint="eastAsia"/>
          <w:kern w:val="0"/>
          <w:szCs w:val="21"/>
        </w:rPr>
        <w:t>次のアからエのいずれかに該当するために、自立支援選抜等の受験が認められなかった者</w:t>
      </w:r>
    </w:p>
    <w:p w:rsidR="00157D4F" w:rsidRPr="00F35C71" w:rsidRDefault="00157D4F" w:rsidP="00CC66E4">
      <w:pPr>
        <w:widowControl/>
        <w:spacing w:line="340" w:lineRule="exact"/>
        <w:ind w:leftChars="298" w:left="836" w:hangingChars="100" w:hanging="210"/>
        <w:rPr>
          <w:rFonts w:ascii="ＭＳ 明朝" w:hAnsi="ＭＳ 明朝" w:cs="ＭＳ 明朝"/>
          <w:kern w:val="0"/>
          <w:szCs w:val="21"/>
        </w:rPr>
      </w:pPr>
      <w:r w:rsidRPr="00F35C71">
        <w:rPr>
          <w:rFonts w:ascii="ＭＳ 明朝" w:hAnsi="ＭＳ 明朝" w:cs="ＭＳ 明朝" w:hint="eastAsia"/>
          <w:kern w:val="0"/>
          <w:szCs w:val="21"/>
        </w:rPr>
        <w:t>ア</w:t>
      </w:r>
      <w:r w:rsidR="00CC66E4" w:rsidRPr="00F35C71">
        <w:rPr>
          <w:rFonts w:ascii="ＭＳ 明朝" w:hAnsi="ＭＳ 明朝" w:cs="ＭＳ 明朝" w:hint="eastAsia"/>
          <w:kern w:val="0"/>
          <w:szCs w:val="21"/>
        </w:rPr>
        <w:t xml:space="preserve">　</w:t>
      </w:r>
      <w:r w:rsidRPr="00F35C71">
        <w:rPr>
          <w:rFonts w:ascii="ＭＳ 明朝" w:hAnsi="ＭＳ 明朝" w:cs="ＭＳ 明朝" w:hint="eastAsia"/>
          <w:kern w:val="0"/>
          <w:szCs w:val="21"/>
        </w:rPr>
        <w:t>新型コロナウイルス感染症の検査で陽性反応が確認され、かつ保健所から安静・療養の解除又は終了の指示を受けていない者</w:t>
      </w:r>
    </w:p>
    <w:p w:rsidR="00157D4F" w:rsidRPr="00F35C71" w:rsidRDefault="00157D4F" w:rsidP="00CC66E4">
      <w:pPr>
        <w:widowControl/>
        <w:spacing w:line="340" w:lineRule="exact"/>
        <w:ind w:leftChars="300" w:left="840" w:hangingChars="100" w:hanging="210"/>
        <w:rPr>
          <w:rFonts w:ascii="ＭＳ 明朝" w:hAnsi="ＭＳ 明朝" w:cs="ＭＳ 明朝"/>
          <w:kern w:val="0"/>
          <w:szCs w:val="21"/>
        </w:rPr>
      </w:pPr>
      <w:r w:rsidRPr="00F35C71">
        <w:rPr>
          <w:rFonts w:ascii="ＭＳ 明朝" w:hAnsi="ＭＳ 明朝" w:cs="ＭＳ 明朝" w:hint="eastAsia"/>
          <w:kern w:val="0"/>
          <w:szCs w:val="21"/>
        </w:rPr>
        <w:t>イ</w:t>
      </w:r>
      <w:r w:rsidR="00CC66E4" w:rsidRPr="00F35C71">
        <w:rPr>
          <w:rFonts w:ascii="ＭＳ 明朝" w:hAnsi="ＭＳ 明朝" w:cs="ＭＳ 明朝" w:hint="eastAsia"/>
          <w:kern w:val="0"/>
          <w:szCs w:val="21"/>
        </w:rPr>
        <w:t xml:space="preserve">　</w:t>
      </w:r>
      <w:r w:rsidRPr="00F35C71">
        <w:rPr>
          <w:rFonts w:ascii="ＭＳ 明朝" w:hAnsi="ＭＳ 明朝" w:cs="ＭＳ 明朝" w:hint="eastAsia"/>
          <w:kern w:val="0"/>
          <w:szCs w:val="21"/>
        </w:rPr>
        <w:t>保健所等により新型コロナウイルス感染症の濃厚接触者に特定され、ＰＣＲ検査等を受検する予定の者（結果待ちを含む。）</w:t>
      </w:r>
    </w:p>
    <w:p w:rsidR="00157D4F" w:rsidRPr="00F35C71" w:rsidRDefault="00157D4F" w:rsidP="00CC66E4">
      <w:pPr>
        <w:widowControl/>
        <w:spacing w:line="340" w:lineRule="exact"/>
        <w:ind w:leftChars="300" w:left="840" w:hangingChars="100" w:hanging="210"/>
        <w:rPr>
          <w:rFonts w:ascii="ＭＳ 明朝" w:hAnsi="ＭＳ 明朝" w:cs="ＭＳ 明朝"/>
          <w:kern w:val="0"/>
          <w:szCs w:val="21"/>
        </w:rPr>
      </w:pPr>
      <w:r w:rsidRPr="00F35C71">
        <w:rPr>
          <w:rFonts w:ascii="ＭＳ 明朝" w:hAnsi="ＭＳ 明朝" w:cs="ＭＳ 明朝" w:hint="eastAsia"/>
          <w:kern w:val="0"/>
          <w:szCs w:val="21"/>
        </w:rPr>
        <w:t>ウ</w:t>
      </w:r>
      <w:r w:rsidR="00CC66E4" w:rsidRPr="00F35C71">
        <w:rPr>
          <w:rFonts w:ascii="ＭＳ 明朝" w:hAnsi="ＭＳ 明朝" w:cs="ＭＳ 明朝" w:hint="eastAsia"/>
          <w:kern w:val="0"/>
          <w:szCs w:val="21"/>
        </w:rPr>
        <w:t xml:space="preserve">　</w:t>
      </w:r>
      <w:r w:rsidRPr="00F35C71">
        <w:rPr>
          <w:rFonts w:ascii="ＭＳ 明朝" w:hAnsi="ＭＳ 明朝" w:cs="ＭＳ 明朝" w:hint="eastAsia"/>
          <w:kern w:val="0"/>
          <w:szCs w:val="21"/>
        </w:rPr>
        <w:t>保健所等により新型コロナウイルス感染症の濃厚接触者に特定され、ＰＣＲ検査等の結果、陰性であることが判明している者のうち、自立支援選抜等の当日に発熱等の風邪の症状がある者</w:t>
      </w:r>
    </w:p>
    <w:p w:rsidR="00157D4F" w:rsidRPr="00F35C71" w:rsidRDefault="00157D4F" w:rsidP="00CC66E4">
      <w:pPr>
        <w:widowControl/>
        <w:spacing w:line="340" w:lineRule="exact"/>
        <w:ind w:leftChars="300" w:left="840" w:hangingChars="100" w:hanging="210"/>
        <w:rPr>
          <w:rFonts w:ascii="ＭＳ 明朝" w:hAnsi="ＭＳ 明朝"/>
        </w:rPr>
      </w:pPr>
      <w:r w:rsidRPr="00F35C71">
        <w:rPr>
          <w:rFonts w:ascii="ＭＳ 明朝" w:hAnsi="ＭＳ 明朝" w:hint="eastAsia"/>
        </w:rPr>
        <w:t>エ</w:t>
      </w:r>
      <w:r w:rsidR="00CC66E4" w:rsidRPr="00F35C71">
        <w:rPr>
          <w:rFonts w:ascii="ＭＳ 明朝" w:hAnsi="ＭＳ 明朝" w:hint="eastAsia"/>
        </w:rPr>
        <w:t xml:space="preserve">　</w:t>
      </w:r>
      <w:r w:rsidR="006A4828" w:rsidRPr="00F35C71">
        <w:rPr>
          <w:rFonts w:ascii="ＭＳ 明朝" w:hAnsi="ＭＳ 明朝" w:hint="eastAsia"/>
        </w:rPr>
        <w:t>外国</w:t>
      </w:r>
      <w:r w:rsidRPr="00F35C71">
        <w:rPr>
          <w:rFonts w:ascii="ＭＳ 明朝" w:hAnsi="ＭＳ 明朝" w:hint="eastAsia"/>
        </w:rPr>
        <w:t>から帰国又は入国した者で、検疫法に基づく隔離・停留が必要とされている者及び検疫所長が指定する場所において待機を指示されている者</w:t>
      </w:r>
    </w:p>
    <w:p w:rsidR="00157D4F" w:rsidRPr="00F35C71" w:rsidRDefault="00157D4F" w:rsidP="00CC66E4">
      <w:pPr>
        <w:widowControl/>
        <w:spacing w:line="340" w:lineRule="exact"/>
        <w:ind w:leftChars="214" w:left="659" w:hangingChars="100" w:hanging="210"/>
        <w:rPr>
          <w:rFonts w:ascii="ＭＳ 明朝" w:hAnsi="ＭＳ 明朝" w:cs="ＭＳ 明朝"/>
          <w:kern w:val="0"/>
          <w:szCs w:val="21"/>
        </w:rPr>
      </w:pPr>
      <w:r w:rsidRPr="00F35C71">
        <w:rPr>
          <w:rFonts w:ascii="ＭＳ 明朝" w:hAnsi="ＭＳ 明朝" w:hint="eastAsia"/>
        </w:rPr>
        <w:t>(2)</w:t>
      </w:r>
      <w:r w:rsidRPr="00F35C71">
        <w:rPr>
          <w:rFonts w:ascii="ＭＳ 明朝" w:hAnsi="ＭＳ 明朝"/>
        </w:rPr>
        <w:t xml:space="preserve"> </w:t>
      </w:r>
      <w:r w:rsidRPr="00F35C71">
        <w:rPr>
          <w:rFonts w:ascii="ＭＳ 明朝" w:hAnsi="ＭＳ 明朝" w:cs="ＭＳ 明朝" w:hint="eastAsia"/>
          <w:kern w:val="0"/>
          <w:szCs w:val="21"/>
        </w:rPr>
        <w:t>一般選抜、二次選抜、自立支援補充選抜、高等支援補充選抜、共生推進教室補充選抜への出願資格を有しながら、いずれの選抜にも出願しなかった者</w:t>
      </w:r>
    </w:p>
    <w:p w:rsidR="00157D4F" w:rsidRPr="00F35C71" w:rsidRDefault="00157D4F" w:rsidP="00157D4F">
      <w:pPr>
        <w:widowControl/>
        <w:spacing w:line="340" w:lineRule="exact"/>
        <w:rPr>
          <w:rFonts w:ascii="ＭＳ 明朝" w:hAnsi="ＭＳ 明朝" w:cs="ＭＳ 明朝"/>
          <w:kern w:val="0"/>
          <w:szCs w:val="21"/>
        </w:rPr>
      </w:pPr>
    </w:p>
    <w:p w:rsidR="00157D4F" w:rsidRPr="00F35C71" w:rsidRDefault="00157D4F" w:rsidP="00157D4F">
      <w:pPr>
        <w:widowControl/>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２　内容</w:t>
      </w:r>
    </w:p>
    <w:p w:rsidR="00157D4F" w:rsidRPr="00F35C71" w:rsidRDefault="00157D4F" w:rsidP="00157D4F">
      <w:pPr>
        <w:widowControl/>
        <w:ind w:leftChars="200" w:left="42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大阪府教育委員会（以下「府教育委員会」という。）で</w:t>
      </w:r>
      <w:r w:rsidRPr="00F35C71">
        <w:rPr>
          <w:rFonts w:ascii="ＭＳ 明朝" w:hAnsi="ＭＳ 明朝" w:cs="ＭＳ 明朝" w:hint="eastAsia"/>
          <w:kern w:val="0"/>
          <w:szCs w:val="21"/>
          <w:u w:val="thick"/>
        </w:rPr>
        <w:t>令和４年３月2</w:t>
      </w:r>
      <w:r w:rsidRPr="00F35C71">
        <w:rPr>
          <w:rFonts w:ascii="ＭＳ 明朝" w:hAnsi="ＭＳ 明朝" w:cs="ＭＳ 明朝"/>
          <w:kern w:val="0"/>
          <w:szCs w:val="21"/>
          <w:u w:val="thick"/>
        </w:rPr>
        <w:t>8</w:t>
      </w:r>
      <w:r w:rsidRPr="00F35C71">
        <w:rPr>
          <w:rFonts w:ascii="ＭＳ 明朝" w:hAnsi="ＭＳ 明朝" w:cs="ＭＳ 明朝" w:hint="eastAsia"/>
          <w:kern w:val="0"/>
          <w:szCs w:val="21"/>
          <w:u w:val="thick"/>
        </w:rPr>
        <w:t>日（月）</w:t>
      </w:r>
      <w:r w:rsidRPr="00F35C71">
        <w:rPr>
          <w:rFonts w:ascii="ＭＳ 明朝" w:hAnsi="ＭＳ 明朝" w:cs="ＭＳ 明朝" w:hint="eastAsia"/>
          <w:kern w:val="0"/>
          <w:szCs w:val="21"/>
        </w:rPr>
        <w:t>に面談を行い、受入れ校の調整を行う。受入れ校は</w:t>
      </w:r>
      <w:r w:rsidR="003953DD" w:rsidRPr="00F35C71">
        <w:rPr>
          <w:rFonts w:ascii="ＭＳ 明朝" w:hAnsi="ＭＳ 明朝" w:cs="ＭＳ 明朝" w:hint="eastAsia"/>
          <w:kern w:val="0"/>
          <w:szCs w:val="21"/>
        </w:rPr>
        <w:t>、</w:t>
      </w:r>
      <w:r w:rsidRPr="00F35C71">
        <w:rPr>
          <w:rFonts w:ascii="ＭＳ 明朝" w:hAnsi="ＭＳ 明朝" w:cs="ＭＳ 明朝" w:hint="eastAsia"/>
          <w:kern w:val="0"/>
          <w:szCs w:val="21"/>
        </w:rPr>
        <w:t>自立支援選抜等での志願校と異なる場合がある。なお、対象者の健康状態等によっては、別途対応を行う。</w:t>
      </w:r>
    </w:p>
    <w:p w:rsidR="00157D4F" w:rsidRPr="00F35C71" w:rsidRDefault="00157D4F" w:rsidP="00157D4F">
      <w:pPr>
        <w:widowControl/>
        <w:ind w:rightChars="53" w:right="111"/>
        <w:rPr>
          <w:rFonts w:ascii="ＭＳ 明朝" w:hAnsi="ＭＳ 明朝" w:cs="ＭＳ 明朝"/>
          <w:kern w:val="0"/>
          <w:szCs w:val="21"/>
        </w:rPr>
      </w:pPr>
    </w:p>
    <w:p w:rsidR="00157D4F" w:rsidRPr="00F35C71" w:rsidRDefault="00157D4F" w:rsidP="00157D4F">
      <w:pPr>
        <w:widowControl/>
        <w:ind w:rightChars="53" w:right="111"/>
        <w:rPr>
          <w:rFonts w:ascii="ＭＳ 明朝" w:hAnsi="ＭＳ 明朝" w:cs="ＭＳ 明朝"/>
          <w:kern w:val="0"/>
          <w:szCs w:val="21"/>
        </w:rPr>
      </w:pPr>
      <w:r w:rsidRPr="00F35C71">
        <w:rPr>
          <w:rFonts w:ascii="ＭＳ 明朝" w:hAnsi="ＭＳ 明朝" w:cs="ＭＳ 明朝" w:hint="eastAsia"/>
          <w:kern w:val="0"/>
          <w:szCs w:val="21"/>
        </w:rPr>
        <w:t xml:space="preserve">　３　手続き</w:t>
      </w:r>
      <w:r w:rsidR="003953DD" w:rsidRPr="00F35C71">
        <w:rPr>
          <w:rFonts w:ascii="ＭＳ 明朝" w:hAnsi="ＭＳ 明朝" w:cs="ＭＳ 明朝" w:hint="eastAsia"/>
          <w:kern w:val="0"/>
          <w:szCs w:val="21"/>
        </w:rPr>
        <w:t>等</w:t>
      </w:r>
    </w:p>
    <w:p w:rsidR="00157D4F" w:rsidRPr="00F35C71" w:rsidRDefault="00157D4F" w:rsidP="00157D4F">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1</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対象者が在籍する中学校の校長は、対象者に対し、自立支援選抜等に係る特別対応を希望するか否かを確認する。</w:t>
      </w:r>
    </w:p>
    <w:p w:rsidR="00157D4F" w:rsidRPr="00F35C71" w:rsidRDefault="00157D4F" w:rsidP="00157D4F">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対象者が自立支援選抜等に係る特別対応を希望する場合、府内公立中学校及び</w:t>
      </w:r>
      <w:r w:rsidR="006A4828" w:rsidRPr="00F35C71">
        <w:rPr>
          <w:rFonts w:ascii="ＭＳ 明朝" w:hAnsi="ＭＳ 明朝" w:cs="ＭＳ 明朝" w:hint="eastAsia"/>
          <w:kern w:val="0"/>
          <w:szCs w:val="21"/>
        </w:rPr>
        <w:t>府</w:t>
      </w:r>
      <w:r w:rsidR="003953DD" w:rsidRPr="00F35C71">
        <w:rPr>
          <w:rFonts w:ascii="ＭＳ 明朝" w:hAnsi="ＭＳ 明朝" w:cs="ＭＳ 明朝" w:hint="eastAsia"/>
          <w:kern w:val="0"/>
          <w:szCs w:val="21"/>
        </w:rPr>
        <w:t>立支援学校の校長は</w:t>
      </w:r>
      <w:r w:rsidRPr="00F35C71">
        <w:rPr>
          <w:rFonts w:ascii="ＭＳ 明朝" w:hAnsi="ＭＳ 明朝" w:cs="ＭＳ 明朝" w:hint="eastAsia"/>
          <w:kern w:val="0"/>
          <w:szCs w:val="21"/>
        </w:rPr>
        <w:t>所管する教育委員会を通じて、国私立の中学校長は直接、府教育委員会に対して、</w:t>
      </w:r>
      <w:r w:rsidRPr="00F35C71">
        <w:rPr>
          <w:rFonts w:ascii="ＭＳ 明朝" w:hAnsi="ＭＳ 明朝" w:cs="ＭＳ 明朝" w:hint="eastAsia"/>
          <w:kern w:val="0"/>
          <w:szCs w:val="21"/>
          <w:u w:val="thick"/>
        </w:rPr>
        <w:t>令和４年３月23日（水）午後５時まで</w:t>
      </w:r>
      <w:r w:rsidRPr="00F35C71">
        <w:rPr>
          <w:rFonts w:ascii="ＭＳ 明朝" w:hAnsi="ＭＳ 明朝" w:cs="ＭＳ 明朝" w:hint="eastAsia"/>
          <w:kern w:val="0"/>
          <w:szCs w:val="21"/>
        </w:rPr>
        <w:t>に電話等によりその旨を連絡する。</w:t>
      </w:r>
    </w:p>
    <w:p w:rsidR="00157D4F" w:rsidRPr="00F35C71" w:rsidRDefault="00157D4F" w:rsidP="00157D4F">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府教育委員会は、対象者の自立支援選抜等志願先校長に対し、入学志願書、療育手帳の写し、自己申告書、調査書、推薦書、その他出願時に提出のあった書類の回付を依頼する。</w:t>
      </w:r>
    </w:p>
    <w:p w:rsidR="00157D4F" w:rsidRPr="00F35C71" w:rsidRDefault="00157D4F" w:rsidP="00157D4F">
      <w:pPr>
        <w:widowControl/>
        <w:tabs>
          <w:tab w:val="left" w:pos="993"/>
        </w:tabs>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 xml:space="preserve">   (2) </w:t>
      </w:r>
      <w:r w:rsidRPr="00F35C71">
        <w:rPr>
          <w:rFonts w:ascii="ＭＳ 明朝" w:hAnsi="ＭＳ 明朝" w:cs="ＭＳ 明朝" w:hint="eastAsia"/>
          <w:kern w:val="0"/>
          <w:szCs w:val="21"/>
        </w:rPr>
        <w:t>中学校長は、対象者の健康状態等を把握</w:t>
      </w:r>
      <w:r w:rsidR="0065056C" w:rsidRPr="00F35C71">
        <w:rPr>
          <w:rFonts w:ascii="ＭＳ 明朝" w:hAnsi="ＭＳ 明朝" w:cs="ＭＳ 明朝" w:hint="eastAsia"/>
          <w:kern w:val="0"/>
          <w:szCs w:val="21"/>
        </w:rPr>
        <w:t>し</w:t>
      </w:r>
      <w:r w:rsidRPr="00F35C71">
        <w:rPr>
          <w:rFonts w:ascii="ＭＳ 明朝" w:hAnsi="ＭＳ 明朝" w:cs="ＭＳ 明朝" w:hint="eastAsia"/>
          <w:kern w:val="0"/>
          <w:szCs w:val="21"/>
        </w:rPr>
        <w:t>、別添の申告書３に具申</w:t>
      </w:r>
      <w:r w:rsidR="0065056C" w:rsidRPr="00F35C71">
        <w:rPr>
          <w:rFonts w:ascii="ＭＳ 明朝" w:hAnsi="ＭＳ 明朝" w:cs="ＭＳ 明朝" w:hint="eastAsia"/>
          <w:kern w:val="0"/>
          <w:szCs w:val="21"/>
        </w:rPr>
        <w:t>するとともに</w:t>
      </w:r>
      <w:r w:rsidRPr="00F35C71">
        <w:rPr>
          <w:rFonts w:ascii="ＭＳ 明朝" w:hAnsi="ＭＳ 明朝" w:cs="ＭＳ 明朝" w:hint="eastAsia"/>
          <w:kern w:val="0"/>
          <w:szCs w:val="21"/>
        </w:rPr>
        <w:t>、府内公立中学校及び</w:t>
      </w:r>
      <w:r w:rsidR="006A4828" w:rsidRPr="00F35C71">
        <w:rPr>
          <w:rFonts w:ascii="ＭＳ 明朝" w:hAnsi="ＭＳ 明朝" w:cs="ＭＳ 明朝" w:hint="eastAsia"/>
          <w:kern w:val="0"/>
          <w:szCs w:val="21"/>
        </w:rPr>
        <w:t>府</w:t>
      </w:r>
      <w:r w:rsidRPr="00F35C71">
        <w:rPr>
          <w:rFonts w:ascii="ＭＳ 明朝" w:hAnsi="ＭＳ 明朝" w:cs="ＭＳ 明朝" w:hint="eastAsia"/>
          <w:kern w:val="0"/>
          <w:szCs w:val="21"/>
        </w:rPr>
        <w:t>立支援学校の校長は所管する教育委員会を通じて、国私立の中学校長は直接、府教育委員会に</w:t>
      </w:r>
      <w:r w:rsidRPr="00F35C71">
        <w:rPr>
          <w:rFonts w:ascii="ＭＳ 明朝" w:hAnsi="ＭＳ 明朝" w:cs="ＭＳ 明朝" w:hint="eastAsia"/>
          <w:kern w:val="0"/>
          <w:szCs w:val="21"/>
          <w:u w:val="thick"/>
        </w:rPr>
        <w:t>令和４年３月2</w:t>
      </w:r>
      <w:r w:rsidRPr="00F35C71">
        <w:rPr>
          <w:rFonts w:ascii="ＭＳ 明朝" w:hAnsi="ＭＳ 明朝" w:cs="ＭＳ 明朝"/>
          <w:kern w:val="0"/>
          <w:szCs w:val="21"/>
          <w:u w:val="thick"/>
        </w:rPr>
        <w:t>5</w:t>
      </w:r>
      <w:r w:rsidRPr="00F35C71">
        <w:rPr>
          <w:rFonts w:ascii="ＭＳ 明朝" w:hAnsi="ＭＳ 明朝" w:cs="ＭＳ 明朝" w:hint="eastAsia"/>
          <w:kern w:val="0"/>
          <w:szCs w:val="21"/>
          <w:u w:val="thick"/>
        </w:rPr>
        <w:t>日（金）午後５時まで</w:t>
      </w:r>
      <w:r w:rsidRPr="00F35C71">
        <w:rPr>
          <w:rFonts w:ascii="ＭＳ 明朝" w:hAnsi="ＭＳ 明朝" w:cs="ＭＳ 明朝" w:hint="eastAsia"/>
          <w:kern w:val="0"/>
          <w:szCs w:val="21"/>
        </w:rPr>
        <w:t>に提出する。</w:t>
      </w:r>
    </w:p>
    <w:p w:rsidR="00157D4F" w:rsidRPr="00F35C71" w:rsidRDefault="00157D4F" w:rsidP="00157D4F">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3</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府教育委員会は、対象者に対し、面談を行う。</w:t>
      </w:r>
    </w:p>
    <w:p w:rsidR="00157D4F" w:rsidRPr="00F35C71" w:rsidRDefault="00157D4F" w:rsidP="00157D4F">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4</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府教育委員会は、面談の結果、調査書及び推薦書の内容をもとに、対象者の受入れ先の調整を行う。なお、受入れ校は、志願校の校種とは異なる場合がある。</w:t>
      </w:r>
    </w:p>
    <w:p w:rsidR="00157D4F" w:rsidRPr="00F35C71" w:rsidRDefault="00157D4F" w:rsidP="00157D4F">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5</w:t>
      </w:r>
      <w:r w:rsidRPr="00F35C71">
        <w:rPr>
          <w:rFonts w:ascii="ＭＳ 明朝" w:hAnsi="ＭＳ 明朝" w:cs="ＭＳ 明朝" w:hint="eastAsia"/>
          <w:kern w:val="0"/>
          <w:szCs w:val="21"/>
        </w:rPr>
        <w:t xml:space="preserve">) </w:t>
      </w:r>
      <w:r w:rsidR="003953DD" w:rsidRPr="00F35C71">
        <w:rPr>
          <w:rFonts w:ascii="ＭＳ 明朝" w:hAnsi="ＭＳ 明朝" w:cs="ＭＳ 明朝" w:hint="eastAsia"/>
          <w:kern w:val="0"/>
          <w:szCs w:val="21"/>
        </w:rPr>
        <w:t>府教育委員会</w:t>
      </w:r>
      <w:r w:rsidRPr="00F35C71">
        <w:rPr>
          <w:rFonts w:ascii="ＭＳ 明朝" w:hAnsi="ＭＳ 明朝" w:cs="ＭＳ 明朝" w:hint="eastAsia"/>
          <w:kern w:val="0"/>
          <w:szCs w:val="21"/>
        </w:rPr>
        <w:t>と対象者の受入れについて調整を行った学校は、募集人員の充足状況にかかわらず、速やかに対象者の受入れを行う。</w:t>
      </w:r>
    </w:p>
    <w:p w:rsidR="00157D4F" w:rsidRPr="00F35C71" w:rsidRDefault="00157D4F" w:rsidP="00157D4F">
      <w:pPr>
        <w:widowControl/>
        <w:ind w:left="630" w:rightChars="-13" w:right="-27" w:hangingChars="300" w:hanging="630"/>
        <w:rPr>
          <w:rFonts w:ascii="ＭＳ 明朝" w:hAnsi="ＭＳ 明朝" w:cs="ＭＳ 明朝"/>
          <w:kern w:val="0"/>
          <w:szCs w:val="21"/>
        </w:rPr>
      </w:pPr>
    </w:p>
    <w:p w:rsidR="00157D4F" w:rsidRPr="00F35C71" w:rsidRDefault="00B433E9" w:rsidP="00157D4F">
      <w:pPr>
        <w:ind w:left="240" w:hangingChars="100" w:hanging="240"/>
        <w:rPr>
          <w:rFonts w:ascii="ＭＳ ゴシック" w:eastAsia="ＭＳ ゴシック" w:hAnsi="ＭＳ ゴシック" w:cs="ＭＳ 明朝"/>
          <w:kern w:val="0"/>
          <w:sz w:val="24"/>
        </w:rPr>
      </w:pPr>
      <w:r w:rsidRPr="00F35C71">
        <w:rPr>
          <w:rFonts w:ascii="ＭＳ ゴシック" w:eastAsia="ＭＳ ゴシック" w:hAnsi="ＭＳ ゴシック" w:hint="eastAsia"/>
          <w:sz w:val="24"/>
        </w:rPr>
        <w:lastRenderedPageBreak/>
        <w:t>Ⅳ　自立支援補充選抜及び</w:t>
      </w:r>
      <w:r w:rsidR="00157D4F" w:rsidRPr="00F35C71">
        <w:rPr>
          <w:rFonts w:ascii="ＭＳ ゴシック" w:eastAsia="ＭＳ ゴシック" w:hAnsi="ＭＳ ゴシック" w:hint="eastAsia"/>
          <w:sz w:val="24"/>
        </w:rPr>
        <w:t>共生推進教室補充選抜に係る</w:t>
      </w:r>
      <w:r w:rsidR="00157D4F" w:rsidRPr="00F35C71">
        <w:rPr>
          <w:rFonts w:ascii="ＭＳ ゴシック" w:eastAsia="ＭＳ ゴシック" w:hAnsi="ＭＳ ゴシック" w:cs="ＭＳ 明朝" w:hint="eastAsia"/>
          <w:kern w:val="0"/>
          <w:sz w:val="24"/>
        </w:rPr>
        <w:t>特別対応について</w:t>
      </w:r>
    </w:p>
    <w:p w:rsidR="00157D4F" w:rsidRPr="00F35C71" w:rsidRDefault="00157D4F" w:rsidP="00157D4F">
      <w:pPr>
        <w:ind w:left="240" w:hangingChars="100" w:hanging="240"/>
        <w:rPr>
          <w:rFonts w:ascii="ＭＳ ゴシック" w:eastAsia="ＭＳ ゴシック" w:hAnsi="ＭＳ ゴシック" w:cs="ＭＳ 明朝"/>
          <w:kern w:val="0"/>
          <w:sz w:val="24"/>
        </w:rPr>
      </w:pPr>
    </w:p>
    <w:p w:rsidR="00157D4F" w:rsidRPr="00F35C71" w:rsidRDefault="00157D4F" w:rsidP="00157D4F">
      <w:pPr>
        <w:widowControl/>
        <w:spacing w:line="340" w:lineRule="exact"/>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１　対象者</w:t>
      </w:r>
    </w:p>
    <w:p w:rsidR="00157D4F" w:rsidRPr="00F35C71" w:rsidRDefault="00157D4F" w:rsidP="00157D4F">
      <w:pPr>
        <w:widowControl/>
        <w:spacing w:line="340" w:lineRule="exact"/>
        <w:ind w:leftChars="202" w:left="424" w:firstLineChars="97" w:firstLine="204"/>
        <w:rPr>
          <w:rFonts w:ascii="ＭＳ 明朝" w:hAnsi="ＭＳ 明朝" w:cs="ＭＳ 明朝"/>
          <w:kern w:val="0"/>
          <w:szCs w:val="21"/>
        </w:rPr>
      </w:pPr>
      <w:r w:rsidRPr="00F35C71">
        <w:rPr>
          <w:rFonts w:ascii="ＭＳ 明朝" w:hAnsi="ＭＳ 明朝" w:cs="ＭＳ 明朝" w:hint="eastAsia"/>
          <w:kern w:val="0"/>
          <w:szCs w:val="21"/>
        </w:rPr>
        <w:t>令和４年度選抜において、</w:t>
      </w:r>
      <w:r w:rsidR="00CC66E4" w:rsidRPr="00F35C71">
        <w:rPr>
          <w:rFonts w:ascii="ＭＳ 明朝" w:hAnsi="ＭＳ 明朝" w:hint="eastAsia"/>
        </w:rPr>
        <w:t>自立支援補充選抜又は共生推進教室補充選抜（以下</w:t>
      </w:r>
      <w:r w:rsidRPr="00F35C71">
        <w:rPr>
          <w:rFonts w:ascii="ＭＳ 明朝" w:hAnsi="ＭＳ 明朝" w:hint="eastAsia"/>
        </w:rPr>
        <w:t>「自立支援補充選抜等」という。）への出願資格を有する者のうち、自立支援補充選抜等に出願の意思を持ちながら、次のアからエ</w:t>
      </w:r>
      <w:r w:rsidRPr="00F35C71">
        <w:rPr>
          <w:rFonts w:ascii="ＭＳ 明朝" w:hAnsi="ＭＳ 明朝" w:cs="ＭＳ 明朝" w:hint="eastAsia"/>
          <w:kern w:val="0"/>
          <w:szCs w:val="21"/>
        </w:rPr>
        <w:t>のいずれかに該当するために、自立支援補充選抜等の受験が認められなかった者</w:t>
      </w:r>
    </w:p>
    <w:p w:rsidR="00157D4F" w:rsidRPr="00F35C71" w:rsidRDefault="00157D4F" w:rsidP="00157D4F">
      <w:pPr>
        <w:widowControl/>
        <w:spacing w:line="340" w:lineRule="exact"/>
        <w:ind w:leftChars="198" w:left="731" w:hangingChars="150" w:hanging="315"/>
        <w:rPr>
          <w:rFonts w:ascii="ＭＳ 明朝" w:hAnsi="ＭＳ 明朝" w:cs="ＭＳ 明朝"/>
          <w:kern w:val="0"/>
          <w:szCs w:val="21"/>
        </w:rPr>
      </w:pPr>
      <w:r w:rsidRPr="00F35C71">
        <w:rPr>
          <w:rFonts w:ascii="ＭＳ 明朝" w:hAnsi="ＭＳ 明朝" w:cs="ＭＳ 明朝" w:hint="eastAsia"/>
          <w:kern w:val="0"/>
          <w:szCs w:val="21"/>
        </w:rPr>
        <w:t>ア</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新型コロナウイルス感染症の検査で陽性反応が確認され、かつ保健所から安静・療養の解除又は終了の指示を受けていない者</w:t>
      </w:r>
    </w:p>
    <w:p w:rsidR="00157D4F" w:rsidRPr="00F35C71" w:rsidRDefault="00157D4F" w:rsidP="00157D4F">
      <w:pPr>
        <w:widowControl/>
        <w:spacing w:line="340" w:lineRule="exact"/>
        <w:ind w:leftChars="200" w:left="735" w:hangingChars="150" w:hanging="315"/>
        <w:rPr>
          <w:rFonts w:ascii="ＭＳ 明朝" w:hAnsi="ＭＳ 明朝" w:cs="ＭＳ 明朝"/>
          <w:kern w:val="0"/>
          <w:szCs w:val="21"/>
        </w:rPr>
      </w:pPr>
      <w:r w:rsidRPr="00F35C71">
        <w:rPr>
          <w:rFonts w:ascii="ＭＳ 明朝" w:hAnsi="ＭＳ 明朝" w:cs="ＭＳ 明朝" w:hint="eastAsia"/>
          <w:kern w:val="0"/>
          <w:szCs w:val="21"/>
        </w:rPr>
        <w:t>イ</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保健所等により新型コロナウイルス感染症の濃厚接触者に特定され、ＰＣＲ検査等を受検する予定の者（結果待ちを含む。）</w:t>
      </w:r>
    </w:p>
    <w:p w:rsidR="00157D4F" w:rsidRPr="00F35C71" w:rsidRDefault="00157D4F" w:rsidP="00157D4F">
      <w:pPr>
        <w:widowControl/>
        <w:spacing w:line="340" w:lineRule="exact"/>
        <w:ind w:leftChars="200" w:left="735" w:hangingChars="150" w:hanging="315"/>
        <w:rPr>
          <w:rFonts w:ascii="ＭＳ 明朝" w:hAnsi="ＭＳ 明朝" w:cs="ＭＳ 明朝"/>
          <w:kern w:val="0"/>
          <w:szCs w:val="21"/>
        </w:rPr>
      </w:pPr>
      <w:r w:rsidRPr="00F35C71">
        <w:rPr>
          <w:rFonts w:ascii="ＭＳ 明朝" w:hAnsi="ＭＳ 明朝" w:cs="ＭＳ 明朝" w:hint="eastAsia"/>
          <w:kern w:val="0"/>
          <w:szCs w:val="21"/>
        </w:rPr>
        <w:t>ウ</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保健所等により新型コロナウイルス感染症の濃厚接触者に特定され、ＰＣＲ検査等の結果、陰性であることが判明している者のうち、自立支援</w:t>
      </w:r>
      <w:r w:rsidR="003953DD" w:rsidRPr="00F35C71">
        <w:rPr>
          <w:rFonts w:ascii="ＭＳ 明朝" w:hAnsi="ＭＳ 明朝" w:cs="ＭＳ 明朝" w:hint="eastAsia"/>
          <w:kern w:val="0"/>
          <w:szCs w:val="21"/>
        </w:rPr>
        <w:t>補充</w:t>
      </w:r>
      <w:r w:rsidRPr="00F35C71">
        <w:rPr>
          <w:rFonts w:ascii="ＭＳ 明朝" w:hAnsi="ＭＳ 明朝" w:cs="ＭＳ 明朝" w:hint="eastAsia"/>
          <w:kern w:val="0"/>
          <w:szCs w:val="21"/>
        </w:rPr>
        <w:t>選抜等の当日に発熱等の風邪の症状がある者</w:t>
      </w:r>
    </w:p>
    <w:p w:rsidR="00157D4F" w:rsidRPr="00F35C71" w:rsidRDefault="00157D4F" w:rsidP="00157D4F">
      <w:pPr>
        <w:widowControl/>
        <w:spacing w:line="340" w:lineRule="exact"/>
        <w:ind w:leftChars="200" w:left="735" w:hangingChars="150" w:hanging="315"/>
        <w:rPr>
          <w:rFonts w:ascii="ＭＳ 明朝" w:hAnsi="ＭＳ 明朝"/>
        </w:rPr>
      </w:pPr>
      <w:r w:rsidRPr="00F35C71">
        <w:rPr>
          <w:rFonts w:ascii="ＭＳ 明朝" w:hAnsi="ＭＳ 明朝" w:hint="eastAsia"/>
        </w:rPr>
        <w:t>エ</w:t>
      </w:r>
      <w:r w:rsidRPr="00F35C71">
        <w:rPr>
          <w:rFonts w:ascii="ＭＳ 明朝" w:hAnsi="ＭＳ 明朝"/>
        </w:rPr>
        <w:t xml:space="preserve"> </w:t>
      </w:r>
      <w:r w:rsidR="006A4828" w:rsidRPr="00F35C71">
        <w:rPr>
          <w:rFonts w:ascii="ＭＳ 明朝" w:hAnsi="ＭＳ 明朝" w:hint="eastAsia"/>
        </w:rPr>
        <w:t>外国</w:t>
      </w:r>
      <w:r w:rsidRPr="00F35C71">
        <w:rPr>
          <w:rFonts w:ascii="ＭＳ 明朝" w:hAnsi="ＭＳ 明朝" w:hint="eastAsia"/>
        </w:rPr>
        <w:t>から帰国又は入国した者で、検疫法に基づく隔離・停留が必要とされている者及び検疫所長が指定する場所において待機を指示されている者</w:t>
      </w:r>
    </w:p>
    <w:p w:rsidR="00157D4F" w:rsidRPr="00F35C71" w:rsidRDefault="00157D4F" w:rsidP="00157D4F">
      <w:pPr>
        <w:widowControl/>
        <w:spacing w:line="340" w:lineRule="exact"/>
        <w:rPr>
          <w:rFonts w:ascii="ＭＳ 明朝" w:hAnsi="ＭＳ 明朝" w:cs="ＭＳ 明朝"/>
          <w:kern w:val="0"/>
          <w:szCs w:val="21"/>
        </w:rPr>
      </w:pPr>
    </w:p>
    <w:p w:rsidR="00157D4F" w:rsidRPr="00F35C71" w:rsidRDefault="00157D4F" w:rsidP="00157D4F">
      <w:pPr>
        <w:widowControl/>
        <w:ind w:firstLineChars="100" w:firstLine="210"/>
        <w:rPr>
          <w:rFonts w:ascii="ＭＳ 明朝" w:hAnsi="ＭＳ 明朝" w:cs="ＭＳ 明朝"/>
          <w:kern w:val="0"/>
          <w:szCs w:val="21"/>
        </w:rPr>
      </w:pPr>
      <w:r w:rsidRPr="00F35C71">
        <w:rPr>
          <w:rFonts w:ascii="ＭＳ 明朝" w:hAnsi="ＭＳ 明朝" w:cs="ＭＳ 明朝" w:hint="eastAsia"/>
          <w:kern w:val="0"/>
          <w:szCs w:val="21"/>
        </w:rPr>
        <w:t>２　内容</w:t>
      </w:r>
    </w:p>
    <w:p w:rsidR="00157D4F" w:rsidRPr="00F35C71" w:rsidRDefault="00157D4F" w:rsidP="00157D4F">
      <w:pPr>
        <w:widowControl/>
        <w:ind w:leftChars="200" w:left="42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府教育委員会で</w:t>
      </w:r>
      <w:r w:rsidRPr="00F35C71">
        <w:rPr>
          <w:rFonts w:ascii="ＭＳ 明朝" w:hAnsi="ＭＳ 明朝" w:cs="ＭＳ 明朝" w:hint="eastAsia"/>
          <w:kern w:val="0"/>
          <w:szCs w:val="21"/>
          <w:u w:val="thick"/>
        </w:rPr>
        <w:t>令和４年３月2</w:t>
      </w:r>
      <w:r w:rsidRPr="00F35C71">
        <w:rPr>
          <w:rFonts w:ascii="ＭＳ 明朝" w:hAnsi="ＭＳ 明朝" w:cs="ＭＳ 明朝"/>
          <w:kern w:val="0"/>
          <w:szCs w:val="21"/>
          <w:u w:val="thick"/>
        </w:rPr>
        <w:t>8</w:t>
      </w:r>
      <w:r w:rsidRPr="00F35C71">
        <w:rPr>
          <w:rFonts w:ascii="ＭＳ 明朝" w:hAnsi="ＭＳ 明朝" w:cs="ＭＳ 明朝" w:hint="eastAsia"/>
          <w:kern w:val="0"/>
          <w:szCs w:val="21"/>
          <w:u w:val="thick"/>
        </w:rPr>
        <w:t>日（月）</w:t>
      </w:r>
      <w:r w:rsidRPr="00F35C71">
        <w:rPr>
          <w:rFonts w:ascii="ＭＳ 明朝" w:hAnsi="ＭＳ 明朝" w:cs="ＭＳ 明朝" w:hint="eastAsia"/>
          <w:kern w:val="0"/>
          <w:szCs w:val="21"/>
        </w:rPr>
        <w:t>に面談を行い、受入れ校の調整を行う。受入れ校は</w:t>
      </w:r>
      <w:r w:rsidR="003953DD" w:rsidRPr="00F35C71">
        <w:rPr>
          <w:rFonts w:ascii="ＭＳ 明朝" w:hAnsi="ＭＳ 明朝" w:cs="ＭＳ 明朝" w:hint="eastAsia"/>
          <w:kern w:val="0"/>
          <w:szCs w:val="21"/>
        </w:rPr>
        <w:t>、</w:t>
      </w:r>
      <w:r w:rsidRPr="00F35C71">
        <w:rPr>
          <w:rFonts w:ascii="ＭＳ 明朝" w:hAnsi="ＭＳ 明朝" w:cs="ＭＳ 明朝" w:hint="eastAsia"/>
          <w:kern w:val="0"/>
          <w:szCs w:val="21"/>
        </w:rPr>
        <w:t>自立支援補充選抜等での志願校とは異なる場合がある。なお、対象者の健康状態等によっては、別途対応を行う。</w:t>
      </w:r>
    </w:p>
    <w:p w:rsidR="00157D4F" w:rsidRPr="00F35C71" w:rsidRDefault="00157D4F" w:rsidP="00157D4F">
      <w:pPr>
        <w:widowControl/>
        <w:ind w:rightChars="53" w:right="111"/>
        <w:rPr>
          <w:rFonts w:ascii="ＭＳ 明朝" w:hAnsi="ＭＳ 明朝" w:cs="ＭＳ 明朝"/>
          <w:kern w:val="0"/>
          <w:szCs w:val="21"/>
        </w:rPr>
      </w:pPr>
    </w:p>
    <w:p w:rsidR="00157D4F" w:rsidRPr="00F35C71" w:rsidRDefault="00157D4F" w:rsidP="00157D4F">
      <w:pPr>
        <w:widowControl/>
        <w:ind w:rightChars="53" w:right="111"/>
        <w:rPr>
          <w:rFonts w:ascii="ＭＳ 明朝" w:hAnsi="ＭＳ 明朝" w:cs="ＭＳ 明朝"/>
          <w:kern w:val="0"/>
          <w:szCs w:val="21"/>
        </w:rPr>
      </w:pPr>
      <w:r w:rsidRPr="00F35C71">
        <w:rPr>
          <w:rFonts w:ascii="ＭＳ 明朝" w:hAnsi="ＭＳ 明朝" w:cs="ＭＳ 明朝" w:hint="eastAsia"/>
          <w:kern w:val="0"/>
          <w:szCs w:val="21"/>
        </w:rPr>
        <w:t xml:space="preserve">　３　手続き</w:t>
      </w:r>
      <w:r w:rsidR="003953DD" w:rsidRPr="00F35C71">
        <w:rPr>
          <w:rFonts w:ascii="ＭＳ 明朝" w:hAnsi="ＭＳ 明朝" w:cs="ＭＳ 明朝" w:hint="eastAsia"/>
          <w:kern w:val="0"/>
          <w:szCs w:val="21"/>
        </w:rPr>
        <w:t>等</w:t>
      </w:r>
    </w:p>
    <w:p w:rsidR="00157D4F" w:rsidRPr="00F35C71" w:rsidRDefault="00157D4F" w:rsidP="00157D4F">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1</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対象者が在籍する中学校の校長は、対象者に対し、自立支援補充選抜等に係る特別対応を希望するか否かを確認する。</w:t>
      </w:r>
    </w:p>
    <w:p w:rsidR="00157D4F" w:rsidRPr="00F35C71" w:rsidRDefault="00157D4F" w:rsidP="00157D4F">
      <w:pPr>
        <w:widowControl/>
        <w:ind w:leftChars="300" w:left="630" w:rightChars="-13" w:right="-27" w:firstLineChars="100" w:firstLine="210"/>
        <w:rPr>
          <w:rFonts w:ascii="ＭＳ 明朝" w:hAnsi="ＭＳ 明朝" w:cs="ＭＳ 明朝"/>
          <w:kern w:val="0"/>
          <w:szCs w:val="21"/>
        </w:rPr>
      </w:pPr>
      <w:r w:rsidRPr="00F35C71">
        <w:rPr>
          <w:rFonts w:ascii="ＭＳ 明朝" w:hAnsi="ＭＳ 明朝" w:cs="ＭＳ 明朝" w:hint="eastAsia"/>
          <w:kern w:val="0"/>
          <w:szCs w:val="21"/>
        </w:rPr>
        <w:t>対象者が自立</w:t>
      </w:r>
      <w:r w:rsidR="006A4828" w:rsidRPr="00F35C71">
        <w:rPr>
          <w:rFonts w:ascii="ＭＳ 明朝" w:hAnsi="ＭＳ 明朝" w:cs="ＭＳ 明朝" w:hint="eastAsia"/>
          <w:kern w:val="0"/>
          <w:szCs w:val="21"/>
        </w:rPr>
        <w:t>支援補充選抜等に係る特別対応を希望する場合、府内公立中学校及び府立支援学校の校長は所管する教育委員会を通じて、国私立の中学</w:t>
      </w:r>
      <w:r w:rsidRPr="00F35C71">
        <w:rPr>
          <w:rFonts w:ascii="ＭＳ 明朝" w:hAnsi="ＭＳ 明朝" w:cs="ＭＳ 明朝" w:hint="eastAsia"/>
          <w:kern w:val="0"/>
          <w:szCs w:val="21"/>
        </w:rPr>
        <w:t>校長は直接、府教育委員会に対して、</w:t>
      </w:r>
      <w:r w:rsidRPr="00F35C71">
        <w:rPr>
          <w:rFonts w:ascii="ＭＳ 明朝" w:hAnsi="ＭＳ 明朝" w:cs="ＭＳ 明朝" w:hint="eastAsia"/>
          <w:kern w:val="0"/>
          <w:szCs w:val="21"/>
          <w:u w:val="thick"/>
        </w:rPr>
        <w:t>令和４年３月23日（水）午後５時まで</w:t>
      </w:r>
      <w:r w:rsidRPr="00F35C71">
        <w:rPr>
          <w:rFonts w:ascii="ＭＳ 明朝" w:hAnsi="ＭＳ 明朝" w:cs="ＭＳ 明朝" w:hint="eastAsia"/>
          <w:kern w:val="0"/>
          <w:szCs w:val="21"/>
        </w:rPr>
        <w:t>に電話等によりその旨を連絡する。その際、当該対象者の自立支援補充選抜等の志願校を申し出る。</w:t>
      </w:r>
    </w:p>
    <w:p w:rsidR="00157D4F" w:rsidRPr="00F35C71" w:rsidRDefault="00157D4F" w:rsidP="00157D4F">
      <w:pPr>
        <w:widowControl/>
        <w:tabs>
          <w:tab w:val="left" w:pos="993"/>
        </w:tabs>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 xml:space="preserve">   (2) </w:t>
      </w:r>
      <w:r w:rsidRPr="00F35C71">
        <w:rPr>
          <w:rFonts w:ascii="ＭＳ 明朝" w:hAnsi="ＭＳ 明朝" w:cs="ＭＳ 明朝" w:hint="eastAsia"/>
          <w:kern w:val="0"/>
          <w:szCs w:val="21"/>
        </w:rPr>
        <w:t>中学校長は、対象者の健康状態等を把握</w:t>
      </w:r>
      <w:r w:rsidR="0065056C" w:rsidRPr="00F35C71">
        <w:rPr>
          <w:rFonts w:ascii="ＭＳ 明朝" w:hAnsi="ＭＳ 明朝" w:cs="ＭＳ 明朝" w:hint="eastAsia"/>
          <w:kern w:val="0"/>
          <w:szCs w:val="21"/>
        </w:rPr>
        <w:t>し、</w:t>
      </w:r>
      <w:r w:rsidR="006A4828" w:rsidRPr="00F35C71">
        <w:rPr>
          <w:rFonts w:ascii="ＭＳ 明朝" w:hAnsi="ＭＳ 明朝" w:cs="ＭＳ 明朝" w:hint="eastAsia"/>
          <w:kern w:val="0"/>
          <w:szCs w:val="21"/>
        </w:rPr>
        <w:t>別添の申告書３に具申</w:t>
      </w:r>
      <w:r w:rsidR="0065056C" w:rsidRPr="00F35C71">
        <w:rPr>
          <w:rFonts w:ascii="ＭＳ 明朝" w:hAnsi="ＭＳ 明朝" w:cs="ＭＳ 明朝" w:hint="eastAsia"/>
          <w:kern w:val="0"/>
          <w:szCs w:val="21"/>
        </w:rPr>
        <w:t>するとともに</w:t>
      </w:r>
      <w:r w:rsidR="006A4828" w:rsidRPr="00F35C71">
        <w:rPr>
          <w:rFonts w:ascii="ＭＳ 明朝" w:hAnsi="ＭＳ 明朝" w:cs="ＭＳ 明朝" w:hint="eastAsia"/>
          <w:kern w:val="0"/>
          <w:szCs w:val="21"/>
        </w:rPr>
        <w:t>、府内公立中学校及び府立支援学校の校長は所管する教育委員会を通じて、国私立の中学</w:t>
      </w:r>
      <w:r w:rsidRPr="00F35C71">
        <w:rPr>
          <w:rFonts w:ascii="ＭＳ 明朝" w:hAnsi="ＭＳ 明朝" w:cs="ＭＳ 明朝" w:hint="eastAsia"/>
          <w:kern w:val="0"/>
          <w:szCs w:val="21"/>
        </w:rPr>
        <w:t>校長は直接、府教育委員会に</w:t>
      </w:r>
      <w:r w:rsidRPr="00F35C71">
        <w:rPr>
          <w:rFonts w:ascii="ＭＳ 明朝" w:hAnsi="ＭＳ 明朝" w:cs="ＭＳ 明朝" w:hint="eastAsia"/>
          <w:kern w:val="0"/>
          <w:szCs w:val="21"/>
          <w:u w:val="thick"/>
        </w:rPr>
        <w:t>令和４年３月2</w:t>
      </w:r>
      <w:r w:rsidRPr="00F35C71">
        <w:rPr>
          <w:rFonts w:ascii="ＭＳ 明朝" w:hAnsi="ＭＳ 明朝" w:cs="ＭＳ 明朝"/>
          <w:kern w:val="0"/>
          <w:szCs w:val="21"/>
          <w:u w:val="thick"/>
        </w:rPr>
        <w:t>5</w:t>
      </w:r>
      <w:r w:rsidRPr="00F35C71">
        <w:rPr>
          <w:rFonts w:ascii="ＭＳ 明朝" w:hAnsi="ＭＳ 明朝" w:cs="ＭＳ 明朝" w:hint="eastAsia"/>
          <w:kern w:val="0"/>
          <w:szCs w:val="21"/>
          <w:u w:val="thick"/>
        </w:rPr>
        <w:t>日（金）午後５時まで</w:t>
      </w:r>
      <w:r w:rsidRPr="00F35C71">
        <w:rPr>
          <w:rFonts w:ascii="ＭＳ 明朝" w:hAnsi="ＭＳ 明朝" w:cs="ＭＳ 明朝" w:hint="eastAsia"/>
          <w:kern w:val="0"/>
          <w:szCs w:val="21"/>
        </w:rPr>
        <w:t>に提出する。</w:t>
      </w:r>
    </w:p>
    <w:p w:rsidR="00157D4F" w:rsidRPr="00F35C71" w:rsidRDefault="00157D4F" w:rsidP="00157D4F">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3</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対象者は、面談日に志願書（様式については別途指示する。）、療育手帳の写し、自己申告書、調査書、推薦書、その他出願に必要な書類を府教育委員会に提出する。</w:t>
      </w:r>
    </w:p>
    <w:p w:rsidR="00157D4F" w:rsidRPr="00F35C71" w:rsidRDefault="00157D4F" w:rsidP="00157D4F">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(4)</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府教育委員会は、対象者に対し、面談を行う。</w:t>
      </w:r>
    </w:p>
    <w:p w:rsidR="00157D4F" w:rsidRPr="00F35C71" w:rsidRDefault="00157D4F" w:rsidP="00157D4F">
      <w:pPr>
        <w:widowControl/>
        <w:ind w:leftChars="200" w:left="630" w:rightChars="-13" w:right="-27" w:hangingChars="100" w:hanging="210"/>
        <w:rPr>
          <w:rFonts w:ascii="ＭＳ 明朝" w:hAnsi="ＭＳ 明朝" w:cs="ＭＳ 明朝"/>
          <w:kern w:val="0"/>
          <w:szCs w:val="21"/>
        </w:rPr>
      </w:pPr>
      <w:r w:rsidRPr="00F35C71">
        <w:rPr>
          <w:rFonts w:ascii="ＭＳ 明朝" w:hAnsi="ＭＳ 明朝" w:cs="ＭＳ 明朝" w:hint="eastAsia"/>
          <w:kern w:val="0"/>
          <w:szCs w:val="21"/>
        </w:rPr>
        <w:t>(</w:t>
      </w:r>
      <w:r w:rsidRPr="00F35C71">
        <w:rPr>
          <w:rFonts w:ascii="ＭＳ 明朝" w:hAnsi="ＭＳ 明朝" w:cs="ＭＳ 明朝"/>
          <w:kern w:val="0"/>
          <w:szCs w:val="21"/>
        </w:rPr>
        <w:t>5</w:t>
      </w:r>
      <w:r w:rsidRPr="00F35C71">
        <w:rPr>
          <w:rFonts w:ascii="ＭＳ 明朝" w:hAnsi="ＭＳ 明朝" w:cs="ＭＳ 明朝" w:hint="eastAsia"/>
          <w:kern w:val="0"/>
          <w:szCs w:val="21"/>
        </w:rPr>
        <w:t>)</w:t>
      </w:r>
      <w:r w:rsidRPr="00F35C71">
        <w:rPr>
          <w:rFonts w:ascii="ＭＳ 明朝" w:hAnsi="ＭＳ 明朝" w:cs="ＭＳ 明朝"/>
          <w:kern w:val="0"/>
          <w:szCs w:val="21"/>
        </w:rPr>
        <w:t xml:space="preserve"> </w:t>
      </w:r>
      <w:r w:rsidRPr="00F35C71">
        <w:rPr>
          <w:rFonts w:ascii="ＭＳ 明朝" w:hAnsi="ＭＳ 明朝" w:cs="ＭＳ 明朝" w:hint="eastAsia"/>
          <w:kern w:val="0"/>
          <w:szCs w:val="21"/>
        </w:rPr>
        <w:t>府教育委員会は、面談の結果、調査書及び推薦書の内容をもとに、対象者の受入れ先の調整を行う。なお、受入れ校は、志願校の校種とは異なる場合がある。</w:t>
      </w:r>
    </w:p>
    <w:p w:rsidR="00157D4F" w:rsidRPr="00D04A12" w:rsidRDefault="00157D4F" w:rsidP="00157D4F">
      <w:pPr>
        <w:widowControl/>
        <w:ind w:left="630" w:rightChars="-13" w:right="-27" w:hangingChars="300" w:hanging="630"/>
        <w:rPr>
          <w:rFonts w:ascii="ＭＳ 明朝" w:hAnsi="ＭＳ 明朝" w:cs="ＭＳ 明朝"/>
          <w:kern w:val="0"/>
          <w:szCs w:val="21"/>
        </w:rPr>
      </w:pPr>
      <w:r w:rsidRPr="00F35C71">
        <w:rPr>
          <w:rFonts w:ascii="ＭＳ 明朝" w:hAnsi="ＭＳ 明朝" w:cs="ＭＳ 明朝" w:hint="eastAsia"/>
          <w:kern w:val="0"/>
          <w:szCs w:val="21"/>
        </w:rPr>
        <w:t xml:space="preserve">　　(</w:t>
      </w:r>
      <w:r w:rsidRPr="00F35C71">
        <w:rPr>
          <w:rFonts w:ascii="ＭＳ 明朝" w:hAnsi="ＭＳ 明朝" w:cs="ＭＳ 明朝"/>
          <w:kern w:val="0"/>
          <w:szCs w:val="21"/>
        </w:rPr>
        <w:t>6</w:t>
      </w:r>
      <w:r w:rsidRPr="00F35C71">
        <w:rPr>
          <w:rFonts w:ascii="ＭＳ 明朝" w:hAnsi="ＭＳ 明朝" w:cs="ＭＳ 明朝" w:hint="eastAsia"/>
          <w:kern w:val="0"/>
          <w:szCs w:val="21"/>
        </w:rPr>
        <w:t>) 府教育委員会と対象者の受入れについて調整を行った学校は、募集人員の充足状況にかかわらず、速やかに対象者の受入れを行う。なお、対象者の受入れに当たっては、</w:t>
      </w:r>
      <w:r w:rsidR="003953DD" w:rsidRPr="00F35C71">
        <w:rPr>
          <w:rFonts w:ascii="ＭＳ 明朝" w:hAnsi="ＭＳ 明朝" w:cs="ＭＳ 明朝" w:hint="eastAsia"/>
          <w:kern w:val="0"/>
          <w:szCs w:val="21"/>
        </w:rPr>
        <w:t>共生推進教室を除き、</w:t>
      </w:r>
      <w:r w:rsidRPr="00F35C71">
        <w:rPr>
          <w:rFonts w:ascii="ＭＳ 明朝" w:hAnsi="ＭＳ 明朝" w:cs="ＭＳ 明朝" w:hint="eastAsia"/>
          <w:kern w:val="0"/>
          <w:szCs w:val="21"/>
        </w:rPr>
        <w:t>当該高等学校は入学検定料を徴収する。</w:t>
      </w:r>
    </w:p>
    <w:p w:rsidR="00157D4F" w:rsidRPr="00257D95" w:rsidRDefault="00157D4F" w:rsidP="00157D4F">
      <w:pPr>
        <w:widowControl/>
        <w:ind w:left="630" w:rightChars="-13" w:right="-27" w:hangingChars="300" w:hanging="630"/>
        <w:rPr>
          <w:rFonts w:ascii="ＭＳ 明朝" w:hAnsi="ＭＳ 明朝" w:cs="ＭＳ 明朝"/>
          <w:kern w:val="0"/>
          <w:szCs w:val="21"/>
        </w:rPr>
      </w:pPr>
    </w:p>
    <w:p w:rsidR="001B4334" w:rsidRPr="00157D4F" w:rsidRDefault="001B4334" w:rsidP="00157D4F">
      <w:pPr>
        <w:ind w:left="210" w:hangingChars="100" w:hanging="210"/>
        <w:rPr>
          <w:rFonts w:ascii="ＭＳ 明朝" w:hAnsi="ＭＳ 明朝" w:cs="ＭＳ 明朝"/>
          <w:kern w:val="0"/>
          <w:szCs w:val="21"/>
        </w:rPr>
      </w:pPr>
    </w:p>
    <w:sectPr w:rsidR="001B4334" w:rsidRPr="00157D4F" w:rsidSect="00C02296">
      <w:footerReference w:type="even" r:id="rId8"/>
      <w:footerReference w:type="default" r:id="rId9"/>
      <w:headerReference w:type="first" r:id="rId10"/>
      <w:pgSz w:w="11906" w:h="16838" w:code="9"/>
      <w:pgMar w:top="1418" w:right="1077" w:bottom="1077" w:left="1077" w:header="851"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BC" w:rsidRDefault="000D00BC">
      <w:r>
        <w:separator/>
      </w:r>
    </w:p>
  </w:endnote>
  <w:endnote w:type="continuationSeparator" w:id="0">
    <w:p w:rsidR="000D00BC" w:rsidRDefault="000D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D8" w:rsidRDefault="00FD65D8" w:rsidP="00AA68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D65D8" w:rsidRDefault="00FD65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D8" w:rsidRPr="007D674D" w:rsidRDefault="00FD65D8" w:rsidP="00AA68A5">
    <w:pPr>
      <w:pStyle w:val="a5"/>
      <w:framePr w:wrap="around" w:vAnchor="text" w:hAnchor="margin" w:xAlign="center" w:y="1"/>
      <w:rPr>
        <w:rStyle w:val="a6"/>
        <w:rFonts w:ascii="ＭＳ 明朝" w:hAnsi="ＭＳ 明朝"/>
      </w:rPr>
    </w:pPr>
    <w:r w:rsidRPr="007D674D">
      <w:rPr>
        <w:rStyle w:val="a6"/>
        <w:rFonts w:ascii="ＭＳ 明朝" w:hAnsi="ＭＳ 明朝"/>
      </w:rPr>
      <w:fldChar w:fldCharType="begin"/>
    </w:r>
    <w:r w:rsidRPr="007D674D">
      <w:rPr>
        <w:rStyle w:val="a6"/>
        <w:rFonts w:ascii="ＭＳ 明朝" w:hAnsi="ＭＳ 明朝"/>
      </w:rPr>
      <w:instrText xml:space="preserve">PAGE  </w:instrText>
    </w:r>
    <w:r w:rsidRPr="007D674D">
      <w:rPr>
        <w:rStyle w:val="a6"/>
        <w:rFonts w:ascii="ＭＳ 明朝" w:hAnsi="ＭＳ 明朝"/>
      </w:rPr>
      <w:fldChar w:fldCharType="separate"/>
    </w:r>
    <w:r w:rsidR="00F35C71">
      <w:rPr>
        <w:rStyle w:val="a6"/>
        <w:rFonts w:ascii="ＭＳ 明朝" w:hAnsi="ＭＳ 明朝"/>
        <w:noProof/>
      </w:rPr>
      <w:t>1</w:t>
    </w:r>
    <w:r w:rsidRPr="007D674D">
      <w:rPr>
        <w:rStyle w:val="a6"/>
        <w:rFonts w:ascii="ＭＳ 明朝" w:hAnsi="ＭＳ 明朝"/>
      </w:rPr>
      <w:fldChar w:fldCharType="end"/>
    </w:r>
  </w:p>
  <w:p w:rsidR="00FD65D8" w:rsidRDefault="00FD65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BC" w:rsidRDefault="000D00BC">
      <w:r>
        <w:separator/>
      </w:r>
    </w:p>
  </w:footnote>
  <w:footnote w:type="continuationSeparator" w:id="0">
    <w:p w:rsidR="000D00BC" w:rsidRDefault="000D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D8" w:rsidRDefault="00FD65D8" w:rsidP="00A3705E">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2FE8"/>
    <w:multiLevelType w:val="hybridMultilevel"/>
    <w:tmpl w:val="26C810A0"/>
    <w:lvl w:ilvl="0" w:tplc="355A3D92">
      <w:start w:val="1"/>
      <w:numFmt w:val="bullet"/>
      <w:lvlText w:val="•"/>
      <w:lvlJc w:val="left"/>
      <w:pPr>
        <w:tabs>
          <w:tab w:val="num" w:pos="720"/>
        </w:tabs>
        <w:ind w:left="720" w:hanging="360"/>
      </w:pPr>
      <w:rPr>
        <w:rFonts w:ascii="Arial" w:hAnsi="Arial" w:hint="default"/>
      </w:rPr>
    </w:lvl>
    <w:lvl w:ilvl="1" w:tplc="6B1C7330" w:tentative="1">
      <w:start w:val="1"/>
      <w:numFmt w:val="bullet"/>
      <w:lvlText w:val="•"/>
      <w:lvlJc w:val="left"/>
      <w:pPr>
        <w:tabs>
          <w:tab w:val="num" w:pos="1440"/>
        </w:tabs>
        <w:ind w:left="1440" w:hanging="360"/>
      </w:pPr>
      <w:rPr>
        <w:rFonts w:ascii="Arial" w:hAnsi="Arial" w:hint="default"/>
      </w:rPr>
    </w:lvl>
    <w:lvl w:ilvl="2" w:tplc="6A0CBA80" w:tentative="1">
      <w:start w:val="1"/>
      <w:numFmt w:val="bullet"/>
      <w:lvlText w:val="•"/>
      <w:lvlJc w:val="left"/>
      <w:pPr>
        <w:tabs>
          <w:tab w:val="num" w:pos="2160"/>
        </w:tabs>
        <w:ind w:left="2160" w:hanging="360"/>
      </w:pPr>
      <w:rPr>
        <w:rFonts w:ascii="Arial" w:hAnsi="Arial" w:hint="default"/>
      </w:rPr>
    </w:lvl>
    <w:lvl w:ilvl="3" w:tplc="5F629298" w:tentative="1">
      <w:start w:val="1"/>
      <w:numFmt w:val="bullet"/>
      <w:lvlText w:val="•"/>
      <w:lvlJc w:val="left"/>
      <w:pPr>
        <w:tabs>
          <w:tab w:val="num" w:pos="2880"/>
        </w:tabs>
        <w:ind w:left="2880" w:hanging="360"/>
      </w:pPr>
      <w:rPr>
        <w:rFonts w:ascii="Arial" w:hAnsi="Arial" w:hint="default"/>
      </w:rPr>
    </w:lvl>
    <w:lvl w:ilvl="4" w:tplc="66EE0F2E" w:tentative="1">
      <w:start w:val="1"/>
      <w:numFmt w:val="bullet"/>
      <w:lvlText w:val="•"/>
      <w:lvlJc w:val="left"/>
      <w:pPr>
        <w:tabs>
          <w:tab w:val="num" w:pos="3600"/>
        </w:tabs>
        <w:ind w:left="3600" w:hanging="360"/>
      </w:pPr>
      <w:rPr>
        <w:rFonts w:ascii="Arial" w:hAnsi="Arial" w:hint="default"/>
      </w:rPr>
    </w:lvl>
    <w:lvl w:ilvl="5" w:tplc="B5F62EEE" w:tentative="1">
      <w:start w:val="1"/>
      <w:numFmt w:val="bullet"/>
      <w:lvlText w:val="•"/>
      <w:lvlJc w:val="left"/>
      <w:pPr>
        <w:tabs>
          <w:tab w:val="num" w:pos="4320"/>
        </w:tabs>
        <w:ind w:left="4320" w:hanging="360"/>
      </w:pPr>
      <w:rPr>
        <w:rFonts w:ascii="Arial" w:hAnsi="Arial" w:hint="default"/>
      </w:rPr>
    </w:lvl>
    <w:lvl w:ilvl="6" w:tplc="D4ECF0D6" w:tentative="1">
      <w:start w:val="1"/>
      <w:numFmt w:val="bullet"/>
      <w:lvlText w:val="•"/>
      <w:lvlJc w:val="left"/>
      <w:pPr>
        <w:tabs>
          <w:tab w:val="num" w:pos="5040"/>
        </w:tabs>
        <w:ind w:left="5040" w:hanging="360"/>
      </w:pPr>
      <w:rPr>
        <w:rFonts w:ascii="Arial" w:hAnsi="Arial" w:hint="default"/>
      </w:rPr>
    </w:lvl>
    <w:lvl w:ilvl="7" w:tplc="F1E6A092" w:tentative="1">
      <w:start w:val="1"/>
      <w:numFmt w:val="bullet"/>
      <w:lvlText w:val="•"/>
      <w:lvlJc w:val="left"/>
      <w:pPr>
        <w:tabs>
          <w:tab w:val="num" w:pos="5760"/>
        </w:tabs>
        <w:ind w:left="5760" w:hanging="360"/>
      </w:pPr>
      <w:rPr>
        <w:rFonts w:ascii="Arial" w:hAnsi="Arial" w:hint="default"/>
      </w:rPr>
    </w:lvl>
    <w:lvl w:ilvl="8" w:tplc="6E72A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23E32"/>
    <w:multiLevelType w:val="hybridMultilevel"/>
    <w:tmpl w:val="B066BBE8"/>
    <w:lvl w:ilvl="0" w:tplc="1AF0B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51625"/>
    <w:multiLevelType w:val="hybridMultilevel"/>
    <w:tmpl w:val="7EA4DC90"/>
    <w:lvl w:ilvl="0" w:tplc="CA4425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68A9"/>
    <w:multiLevelType w:val="hybridMultilevel"/>
    <w:tmpl w:val="CC627192"/>
    <w:lvl w:ilvl="0" w:tplc="5484A83A">
      <w:start w:val="1"/>
      <w:numFmt w:val="bullet"/>
      <w:lvlText w:val="•"/>
      <w:lvlJc w:val="left"/>
      <w:pPr>
        <w:tabs>
          <w:tab w:val="num" w:pos="720"/>
        </w:tabs>
        <w:ind w:left="720" w:hanging="360"/>
      </w:pPr>
      <w:rPr>
        <w:rFonts w:ascii="Arial" w:hAnsi="Arial" w:hint="default"/>
      </w:rPr>
    </w:lvl>
    <w:lvl w:ilvl="1" w:tplc="637AC4B2" w:tentative="1">
      <w:start w:val="1"/>
      <w:numFmt w:val="bullet"/>
      <w:lvlText w:val="•"/>
      <w:lvlJc w:val="left"/>
      <w:pPr>
        <w:tabs>
          <w:tab w:val="num" w:pos="1440"/>
        </w:tabs>
        <w:ind w:left="1440" w:hanging="360"/>
      </w:pPr>
      <w:rPr>
        <w:rFonts w:ascii="Arial" w:hAnsi="Arial" w:hint="default"/>
      </w:rPr>
    </w:lvl>
    <w:lvl w:ilvl="2" w:tplc="55143F88" w:tentative="1">
      <w:start w:val="1"/>
      <w:numFmt w:val="bullet"/>
      <w:lvlText w:val="•"/>
      <w:lvlJc w:val="left"/>
      <w:pPr>
        <w:tabs>
          <w:tab w:val="num" w:pos="2160"/>
        </w:tabs>
        <w:ind w:left="2160" w:hanging="360"/>
      </w:pPr>
      <w:rPr>
        <w:rFonts w:ascii="Arial" w:hAnsi="Arial" w:hint="default"/>
      </w:rPr>
    </w:lvl>
    <w:lvl w:ilvl="3" w:tplc="B5D2A9A2" w:tentative="1">
      <w:start w:val="1"/>
      <w:numFmt w:val="bullet"/>
      <w:lvlText w:val="•"/>
      <w:lvlJc w:val="left"/>
      <w:pPr>
        <w:tabs>
          <w:tab w:val="num" w:pos="2880"/>
        </w:tabs>
        <w:ind w:left="2880" w:hanging="360"/>
      </w:pPr>
      <w:rPr>
        <w:rFonts w:ascii="Arial" w:hAnsi="Arial" w:hint="default"/>
      </w:rPr>
    </w:lvl>
    <w:lvl w:ilvl="4" w:tplc="28A0C9B6" w:tentative="1">
      <w:start w:val="1"/>
      <w:numFmt w:val="bullet"/>
      <w:lvlText w:val="•"/>
      <w:lvlJc w:val="left"/>
      <w:pPr>
        <w:tabs>
          <w:tab w:val="num" w:pos="3600"/>
        </w:tabs>
        <w:ind w:left="3600" w:hanging="360"/>
      </w:pPr>
      <w:rPr>
        <w:rFonts w:ascii="Arial" w:hAnsi="Arial" w:hint="default"/>
      </w:rPr>
    </w:lvl>
    <w:lvl w:ilvl="5" w:tplc="CD3AC9B0" w:tentative="1">
      <w:start w:val="1"/>
      <w:numFmt w:val="bullet"/>
      <w:lvlText w:val="•"/>
      <w:lvlJc w:val="left"/>
      <w:pPr>
        <w:tabs>
          <w:tab w:val="num" w:pos="4320"/>
        </w:tabs>
        <w:ind w:left="4320" w:hanging="360"/>
      </w:pPr>
      <w:rPr>
        <w:rFonts w:ascii="Arial" w:hAnsi="Arial" w:hint="default"/>
      </w:rPr>
    </w:lvl>
    <w:lvl w:ilvl="6" w:tplc="E084E4DA" w:tentative="1">
      <w:start w:val="1"/>
      <w:numFmt w:val="bullet"/>
      <w:lvlText w:val="•"/>
      <w:lvlJc w:val="left"/>
      <w:pPr>
        <w:tabs>
          <w:tab w:val="num" w:pos="5040"/>
        </w:tabs>
        <w:ind w:left="5040" w:hanging="360"/>
      </w:pPr>
      <w:rPr>
        <w:rFonts w:ascii="Arial" w:hAnsi="Arial" w:hint="default"/>
      </w:rPr>
    </w:lvl>
    <w:lvl w:ilvl="7" w:tplc="FC92115A" w:tentative="1">
      <w:start w:val="1"/>
      <w:numFmt w:val="bullet"/>
      <w:lvlText w:val="•"/>
      <w:lvlJc w:val="left"/>
      <w:pPr>
        <w:tabs>
          <w:tab w:val="num" w:pos="5760"/>
        </w:tabs>
        <w:ind w:left="5760" w:hanging="360"/>
      </w:pPr>
      <w:rPr>
        <w:rFonts w:ascii="Arial" w:hAnsi="Arial" w:hint="default"/>
      </w:rPr>
    </w:lvl>
    <w:lvl w:ilvl="8" w:tplc="E9A87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5C0CB5"/>
    <w:multiLevelType w:val="hybridMultilevel"/>
    <w:tmpl w:val="5A4A5388"/>
    <w:lvl w:ilvl="0" w:tplc="1DEA12E0">
      <w:start w:val="1"/>
      <w:numFmt w:val="bullet"/>
      <w:lvlText w:val=""/>
      <w:lvlJc w:val="left"/>
      <w:pPr>
        <w:tabs>
          <w:tab w:val="num" w:pos="720"/>
        </w:tabs>
        <w:ind w:left="720" w:hanging="360"/>
      </w:pPr>
      <w:rPr>
        <w:rFonts w:ascii="Wingdings" w:hAnsi="Wingdings" w:hint="default"/>
      </w:rPr>
    </w:lvl>
    <w:lvl w:ilvl="1" w:tplc="784C9242" w:tentative="1">
      <w:start w:val="1"/>
      <w:numFmt w:val="bullet"/>
      <w:lvlText w:val=""/>
      <w:lvlJc w:val="left"/>
      <w:pPr>
        <w:tabs>
          <w:tab w:val="num" w:pos="1440"/>
        </w:tabs>
        <w:ind w:left="1440" w:hanging="360"/>
      </w:pPr>
      <w:rPr>
        <w:rFonts w:ascii="Wingdings" w:hAnsi="Wingdings" w:hint="default"/>
      </w:rPr>
    </w:lvl>
    <w:lvl w:ilvl="2" w:tplc="6E82DE0C" w:tentative="1">
      <w:start w:val="1"/>
      <w:numFmt w:val="bullet"/>
      <w:lvlText w:val=""/>
      <w:lvlJc w:val="left"/>
      <w:pPr>
        <w:tabs>
          <w:tab w:val="num" w:pos="2160"/>
        </w:tabs>
        <w:ind w:left="2160" w:hanging="360"/>
      </w:pPr>
      <w:rPr>
        <w:rFonts w:ascii="Wingdings" w:hAnsi="Wingdings" w:hint="default"/>
      </w:rPr>
    </w:lvl>
    <w:lvl w:ilvl="3" w:tplc="2140E8FC" w:tentative="1">
      <w:start w:val="1"/>
      <w:numFmt w:val="bullet"/>
      <w:lvlText w:val=""/>
      <w:lvlJc w:val="left"/>
      <w:pPr>
        <w:tabs>
          <w:tab w:val="num" w:pos="2880"/>
        </w:tabs>
        <w:ind w:left="2880" w:hanging="360"/>
      </w:pPr>
      <w:rPr>
        <w:rFonts w:ascii="Wingdings" w:hAnsi="Wingdings" w:hint="default"/>
      </w:rPr>
    </w:lvl>
    <w:lvl w:ilvl="4" w:tplc="CC88F58C" w:tentative="1">
      <w:start w:val="1"/>
      <w:numFmt w:val="bullet"/>
      <w:lvlText w:val=""/>
      <w:lvlJc w:val="left"/>
      <w:pPr>
        <w:tabs>
          <w:tab w:val="num" w:pos="3600"/>
        </w:tabs>
        <w:ind w:left="3600" w:hanging="360"/>
      </w:pPr>
      <w:rPr>
        <w:rFonts w:ascii="Wingdings" w:hAnsi="Wingdings" w:hint="default"/>
      </w:rPr>
    </w:lvl>
    <w:lvl w:ilvl="5" w:tplc="B6FC79FE" w:tentative="1">
      <w:start w:val="1"/>
      <w:numFmt w:val="bullet"/>
      <w:lvlText w:val=""/>
      <w:lvlJc w:val="left"/>
      <w:pPr>
        <w:tabs>
          <w:tab w:val="num" w:pos="4320"/>
        </w:tabs>
        <w:ind w:left="4320" w:hanging="360"/>
      </w:pPr>
      <w:rPr>
        <w:rFonts w:ascii="Wingdings" w:hAnsi="Wingdings" w:hint="default"/>
      </w:rPr>
    </w:lvl>
    <w:lvl w:ilvl="6" w:tplc="88629E5C" w:tentative="1">
      <w:start w:val="1"/>
      <w:numFmt w:val="bullet"/>
      <w:lvlText w:val=""/>
      <w:lvlJc w:val="left"/>
      <w:pPr>
        <w:tabs>
          <w:tab w:val="num" w:pos="5040"/>
        </w:tabs>
        <w:ind w:left="5040" w:hanging="360"/>
      </w:pPr>
      <w:rPr>
        <w:rFonts w:ascii="Wingdings" w:hAnsi="Wingdings" w:hint="default"/>
      </w:rPr>
    </w:lvl>
    <w:lvl w:ilvl="7" w:tplc="C84C8BC2" w:tentative="1">
      <w:start w:val="1"/>
      <w:numFmt w:val="bullet"/>
      <w:lvlText w:val=""/>
      <w:lvlJc w:val="left"/>
      <w:pPr>
        <w:tabs>
          <w:tab w:val="num" w:pos="5760"/>
        </w:tabs>
        <w:ind w:left="5760" w:hanging="360"/>
      </w:pPr>
      <w:rPr>
        <w:rFonts w:ascii="Wingdings" w:hAnsi="Wingdings" w:hint="default"/>
      </w:rPr>
    </w:lvl>
    <w:lvl w:ilvl="8" w:tplc="F2CABE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26BC5"/>
    <w:multiLevelType w:val="hybridMultilevel"/>
    <w:tmpl w:val="8EBE7CB0"/>
    <w:lvl w:ilvl="0" w:tplc="0E02B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B4"/>
    <w:rsid w:val="0000134B"/>
    <w:rsid w:val="000057C3"/>
    <w:rsid w:val="00007769"/>
    <w:rsid w:val="00010FBD"/>
    <w:rsid w:val="0001362A"/>
    <w:rsid w:val="000250CF"/>
    <w:rsid w:val="00040202"/>
    <w:rsid w:val="00040757"/>
    <w:rsid w:val="00044EE6"/>
    <w:rsid w:val="00065D84"/>
    <w:rsid w:val="00070EEB"/>
    <w:rsid w:val="00073413"/>
    <w:rsid w:val="0007551B"/>
    <w:rsid w:val="00077444"/>
    <w:rsid w:val="00083C21"/>
    <w:rsid w:val="00085F5A"/>
    <w:rsid w:val="0008638C"/>
    <w:rsid w:val="00090449"/>
    <w:rsid w:val="00090E09"/>
    <w:rsid w:val="0009139D"/>
    <w:rsid w:val="000A4914"/>
    <w:rsid w:val="000B12EA"/>
    <w:rsid w:val="000B13F7"/>
    <w:rsid w:val="000B44D3"/>
    <w:rsid w:val="000B7ABD"/>
    <w:rsid w:val="000C022A"/>
    <w:rsid w:val="000C2522"/>
    <w:rsid w:val="000D00BC"/>
    <w:rsid w:val="000E4259"/>
    <w:rsid w:val="000F7F6A"/>
    <w:rsid w:val="00105F45"/>
    <w:rsid w:val="001217EB"/>
    <w:rsid w:val="00124328"/>
    <w:rsid w:val="0012710A"/>
    <w:rsid w:val="001337DD"/>
    <w:rsid w:val="00157D4F"/>
    <w:rsid w:val="00163CFB"/>
    <w:rsid w:val="00166765"/>
    <w:rsid w:val="00174438"/>
    <w:rsid w:val="001811C6"/>
    <w:rsid w:val="0019567D"/>
    <w:rsid w:val="00197D7C"/>
    <w:rsid w:val="001B0D36"/>
    <w:rsid w:val="001B0FE1"/>
    <w:rsid w:val="001B4334"/>
    <w:rsid w:val="001B4E34"/>
    <w:rsid w:val="001C0856"/>
    <w:rsid w:val="001C0B49"/>
    <w:rsid w:val="001C0EED"/>
    <w:rsid w:val="001C2D4E"/>
    <w:rsid w:val="001C2FB4"/>
    <w:rsid w:val="001C6721"/>
    <w:rsid w:val="001D1E00"/>
    <w:rsid w:val="001D2EDC"/>
    <w:rsid w:val="001D5967"/>
    <w:rsid w:val="001E1909"/>
    <w:rsid w:val="001E2648"/>
    <w:rsid w:val="001E58E2"/>
    <w:rsid w:val="0020286E"/>
    <w:rsid w:val="002038D1"/>
    <w:rsid w:val="00210A55"/>
    <w:rsid w:val="002149F4"/>
    <w:rsid w:val="002175BD"/>
    <w:rsid w:val="00217787"/>
    <w:rsid w:val="0022443D"/>
    <w:rsid w:val="002307CE"/>
    <w:rsid w:val="00234918"/>
    <w:rsid w:val="00245066"/>
    <w:rsid w:val="00245401"/>
    <w:rsid w:val="00256C87"/>
    <w:rsid w:val="00261FE7"/>
    <w:rsid w:val="002637D7"/>
    <w:rsid w:val="00264135"/>
    <w:rsid w:val="00264C2F"/>
    <w:rsid w:val="00267B52"/>
    <w:rsid w:val="00272D74"/>
    <w:rsid w:val="00274AF1"/>
    <w:rsid w:val="00277A8F"/>
    <w:rsid w:val="00286C59"/>
    <w:rsid w:val="00287A68"/>
    <w:rsid w:val="002A198E"/>
    <w:rsid w:val="002A1C75"/>
    <w:rsid w:val="002B27D3"/>
    <w:rsid w:val="002B5F3F"/>
    <w:rsid w:val="002C7619"/>
    <w:rsid w:val="002E6117"/>
    <w:rsid w:val="002F3A34"/>
    <w:rsid w:val="002F4EAD"/>
    <w:rsid w:val="00301205"/>
    <w:rsid w:val="00311818"/>
    <w:rsid w:val="003135E5"/>
    <w:rsid w:val="00315C31"/>
    <w:rsid w:val="00323729"/>
    <w:rsid w:val="0032744D"/>
    <w:rsid w:val="00330096"/>
    <w:rsid w:val="00334A66"/>
    <w:rsid w:val="00334A92"/>
    <w:rsid w:val="00335190"/>
    <w:rsid w:val="0034685C"/>
    <w:rsid w:val="003567BD"/>
    <w:rsid w:val="003577CD"/>
    <w:rsid w:val="00362984"/>
    <w:rsid w:val="00375268"/>
    <w:rsid w:val="00380694"/>
    <w:rsid w:val="00384E74"/>
    <w:rsid w:val="00384EF6"/>
    <w:rsid w:val="00391582"/>
    <w:rsid w:val="003953DD"/>
    <w:rsid w:val="00396042"/>
    <w:rsid w:val="00396A64"/>
    <w:rsid w:val="003A1B29"/>
    <w:rsid w:val="003A2407"/>
    <w:rsid w:val="003B1AED"/>
    <w:rsid w:val="003B284B"/>
    <w:rsid w:val="003C283F"/>
    <w:rsid w:val="003C5DE4"/>
    <w:rsid w:val="003C6161"/>
    <w:rsid w:val="003D2AD3"/>
    <w:rsid w:val="00404DD3"/>
    <w:rsid w:val="00406B5E"/>
    <w:rsid w:val="00411A8A"/>
    <w:rsid w:val="00414B90"/>
    <w:rsid w:val="00426231"/>
    <w:rsid w:val="00426663"/>
    <w:rsid w:val="00427FD5"/>
    <w:rsid w:val="004317A3"/>
    <w:rsid w:val="004348E8"/>
    <w:rsid w:val="00435A1D"/>
    <w:rsid w:val="00437647"/>
    <w:rsid w:val="004442B1"/>
    <w:rsid w:val="00445A51"/>
    <w:rsid w:val="00445D5A"/>
    <w:rsid w:val="004466DE"/>
    <w:rsid w:val="0045083A"/>
    <w:rsid w:val="00461705"/>
    <w:rsid w:val="004625DC"/>
    <w:rsid w:val="0046352D"/>
    <w:rsid w:val="004638D8"/>
    <w:rsid w:val="00466ECA"/>
    <w:rsid w:val="00470C87"/>
    <w:rsid w:val="00471015"/>
    <w:rsid w:val="004808DD"/>
    <w:rsid w:val="00483A1B"/>
    <w:rsid w:val="00492C9F"/>
    <w:rsid w:val="00493AE7"/>
    <w:rsid w:val="00495C8D"/>
    <w:rsid w:val="004B07B3"/>
    <w:rsid w:val="004B18F4"/>
    <w:rsid w:val="004B6D7D"/>
    <w:rsid w:val="004C669E"/>
    <w:rsid w:val="004C764C"/>
    <w:rsid w:val="004D12F7"/>
    <w:rsid w:val="004D1C3D"/>
    <w:rsid w:val="004D35B3"/>
    <w:rsid w:val="004E138C"/>
    <w:rsid w:val="004E2DD5"/>
    <w:rsid w:val="004E4A05"/>
    <w:rsid w:val="004F14E2"/>
    <w:rsid w:val="004F1DA6"/>
    <w:rsid w:val="004F3B00"/>
    <w:rsid w:val="004F6952"/>
    <w:rsid w:val="004F7A36"/>
    <w:rsid w:val="00500D4B"/>
    <w:rsid w:val="00506E4A"/>
    <w:rsid w:val="005169F6"/>
    <w:rsid w:val="00516B8D"/>
    <w:rsid w:val="0052047E"/>
    <w:rsid w:val="00524140"/>
    <w:rsid w:val="0052491A"/>
    <w:rsid w:val="0052767B"/>
    <w:rsid w:val="00537304"/>
    <w:rsid w:val="00545A34"/>
    <w:rsid w:val="00554A31"/>
    <w:rsid w:val="0056087A"/>
    <w:rsid w:val="00561D0D"/>
    <w:rsid w:val="005802EE"/>
    <w:rsid w:val="00584FB3"/>
    <w:rsid w:val="00586295"/>
    <w:rsid w:val="005862BE"/>
    <w:rsid w:val="00586CE4"/>
    <w:rsid w:val="00596EC2"/>
    <w:rsid w:val="005A1CAF"/>
    <w:rsid w:val="005A5256"/>
    <w:rsid w:val="005A6630"/>
    <w:rsid w:val="005A6D33"/>
    <w:rsid w:val="005B09BA"/>
    <w:rsid w:val="005B2551"/>
    <w:rsid w:val="005B37DF"/>
    <w:rsid w:val="005C445F"/>
    <w:rsid w:val="005C59B4"/>
    <w:rsid w:val="005C69AB"/>
    <w:rsid w:val="005E0C18"/>
    <w:rsid w:val="005E19AA"/>
    <w:rsid w:val="00601438"/>
    <w:rsid w:val="0060231C"/>
    <w:rsid w:val="0061023E"/>
    <w:rsid w:val="006121AF"/>
    <w:rsid w:val="00617540"/>
    <w:rsid w:val="006235D8"/>
    <w:rsid w:val="00623DDD"/>
    <w:rsid w:val="006311DA"/>
    <w:rsid w:val="00643950"/>
    <w:rsid w:val="0064582B"/>
    <w:rsid w:val="0065056C"/>
    <w:rsid w:val="00654693"/>
    <w:rsid w:val="006813BF"/>
    <w:rsid w:val="00683D48"/>
    <w:rsid w:val="006858CF"/>
    <w:rsid w:val="006875C0"/>
    <w:rsid w:val="00693C73"/>
    <w:rsid w:val="00694771"/>
    <w:rsid w:val="006A24CF"/>
    <w:rsid w:val="006A2680"/>
    <w:rsid w:val="006A2BC7"/>
    <w:rsid w:val="006A34C6"/>
    <w:rsid w:val="006A4828"/>
    <w:rsid w:val="006A7047"/>
    <w:rsid w:val="006B0C81"/>
    <w:rsid w:val="006B72B9"/>
    <w:rsid w:val="006B7707"/>
    <w:rsid w:val="006B7C66"/>
    <w:rsid w:val="006C1A5D"/>
    <w:rsid w:val="006D7ECC"/>
    <w:rsid w:val="006E0B81"/>
    <w:rsid w:val="006E4684"/>
    <w:rsid w:val="006E6823"/>
    <w:rsid w:val="006F5217"/>
    <w:rsid w:val="006F557B"/>
    <w:rsid w:val="006F6534"/>
    <w:rsid w:val="006F7A13"/>
    <w:rsid w:val="00700C83"/>
    <w:rsid w:val="00702B77"/>
    <w:rsid w:val="00706F81"/>
    <w:rsid w:val="0070712A"/>
    <w:rsid w:val="00725381"/>
    <w:rsid w:val="0072774D"/>
    <w:rsid w:val="00731CE4"/>
    <w:rsid w:val="00745D5E"/>
    <w:rsid w:val="007638BD"/>
    <w:rsid w:val="00782AA3"/>
    <w:rsid w:val="0078658E"/>
    <w:rsid w:val="00787723"/>
    <w:rsid w:val="00790140"/>
    <w:rsid w:val="00790D9C"/>
    <w:rsid w:val="007942A9"/>
    <w:rsid w:val="007977E2"/>
    <w:rsid w:val="007A3D81"/>
    <w:rsid w:val="007A42C8"/>
    <w:rsid w:val="007A48F6"/>
    <w:rsid w:val="007B168B"/>
    <w:rsid w:val="007B1F61"/>
    <w:rsid w:val="007C0E8F"/>
    <w:rsid w:val="007C7043"/>
    <w:rsid w:val="007D2923"/>
    <w:rsid w:val="007D674D"/>
    <w:rsid w:val="007E1F49"/>
    <w:rsid w:val="007E28D3"/>
    <w:rsid w:val="007E310F"/>
    <w:rsid w:val="007F4A53"/>
    <w:rsid w:val="008000AF"/>
    <w:rsid w:val="00801874"/>
    <w:rsid w:val="008028C7"/>
    <w:rsid w:val="008051CB"/>
    <w:rsid w:val="00816D0A"/>
    <w:rsid w:val="00827B01"/>
    <w:rsid w:val="0083353B"/>
    <w:rsid w:val="00837A22"/>
    <w:rsid w:val="00841648"/>
    <w:rsid w:val="00842217"/>
    <w:rsid w:val="0084513A"/>
    <w:rsid w:val="00846FCB"/>
    <w:rsid w:val="0085569C"/>
    <w:rsid w:val="008801D7"/>
    <w:rsid w:val="00891499"/>
    <w:rsid w:val="008921A0"/>
    <w:rsid w:val="008935D2"/>
    <w:rsid w:val="008A2CF8"/>
    <w:rsid w:val="008A3132"/>
    <w:rsid w:val="008A3458"/>
    <w:rsid w:val="008B5A8D"/>
    <w:rsid w:val="008B64A5"/>
    <w:rsid w:val="008B7AE7"/>
    <w:rsid w:val="008C2353"/>
    <w:rsid w:val="008C5DE6"/>
    <w:rsid w:val="008D0D3D"/>
    <w:rsid w:val="008D1B10"/>
    <w:rsid w:val="008E1913"/>
    <w:rsid w:val="008E64E7"/>
    <w:rsid w:val="008E7609"/>
    <w:rsid w:val="008F381A"/>
    <w:rsid w:val="008F4AD4"/>
    <w:rsid w:val="0090003E"/>
    <w:rsid w:val="009005D4"/>
    <w:rsid w:val="0091044F"/>
    <w:rsid w:val="00911FDD"/>
    <w:rsid w:val="009127D5"/>
    <w:rsid w:val="00913BB5"/>
    <w:rsid w:val="0091433D"/>
    <w:rsid w:val="009168EC"/>
    <w:rsid w:val="00921AC7"/>
    <w:rsid w:val="00933556"/>
    <w:rsid w:val="0093400E"/>
    <w:rsid w:val="00944B6B"/>
    <w:rsid w:val="00945EB4"/>
    <w:rsid w:val="00945FA0"/>
    <w:rsid w:val="0095319C"/>
    <w:rsid w:val="00955B78"/>
    <w:rsid w:val="00960BFD"/>
    <w:rsid w:val="00962EE3"/>
    <w:rsid w:val="0096511C"/>
    <w:rsid w:val="009702E9"/>
    <w:rsid w:val="00973D83"/>
    <w:rsid w:val="00986418"/>
    <w:rsid w:val="009921D9"/>
    <w:rsid w:val="00997355"/>
    <w:rsid w:val="009A095B"/>
    <w:rsid w:val="009A127D"/>
    <w:rsid w:val="009A234E"/>
    <w:rsid w:val="009A5E26"/>
    <w:rsid w:val="009B7C93"/>
    <w:rsid w:val="009B7CB7"/>
    <w:rsid w:val="009C0E14"/>
    <w:rsid w:val="009C2019"/>
    <w:rsid w:val="009C4643"/>
    <w:rsid w:val="009C4DB2"/>
    <w:rsid w:val="009D2AA2"/>
    <w:rsid w:val="009D593F"/>
    <w:rsid w:val="009D783D"/>
    <w:rsid w:val="009E0498"/>
    <w:rsid w:val="009E36E1"/>
    <w:rsid w:val="009F07EE"/>
    <w:rsid w:val="009F0C27"/>
    <w:rsid w:val="009F1649"/>
    <w:rsid w:val="009F3911"/>
    <w:rsid w:val="00A0039D"/>
    <w:rsid w:val="00A10878"/>
    <w:rsid w:val="00A1145A"/>
    <w:rsid w:val="00A11965"/>
    <w:rsid w:val="00A11BE2"/>
    <w:rsid w:val="00A12021"/>
    <w:rsid w:val="00A233A8"/>
    <w:rsid w:val="00A249AE"/>
    <w:rsid w:val="00A32AE4"/>
    <w:rsid w:val="00A352BE"/>
    <w:rsid w:val="00A35BCB"/>
    <w:rsid w:val="00A3705E"/>
    <w:rsid w:val="00A37C86"/>
    <w:rsid w:val="00A43B01"/>
    <w:rsid w:val="00A46ADD"/>
    <w:rsid w:val="00A60E31"/>
    <w:rsid w:val="00A62DE9"/>
    <w:rsid w:val="00A63EF6"/>
    <w:rsid w:val="00A65958"/>
    <w:rsid w:val="00A6596F"/>
    <w:rsid w:val="00A66CC2"/>
    <w:rsid w:val="00A6775C"/>
    <w:rsid w:val="00A72379"/>
    <w:rsid w:val="00A72588"/>
    <w:rsid w:val="00A74489"/>
    <w:rsid w:val="00A75F40"/>
    <w:rsid w:val="00A8328C"/>
    <w:rsid w:val="00A84DA9"/>
    <w:rsid w:val="00A90831"/>
    <w:rsid w:val="00A92415"/>
    <w:rsid w:val="00A95B82"/>
    <w:rsid w:val="00AA09B5"/>
    <w:rsid w:val="00AA170E"/>
    <w:rsid w:val="00AA68A5"/>
    <w:rsid w:val="00AC5236"/>
    <w:rsid w:val="00AC52E7"/>
    <w:rsid w:val="00AD2C30"/>
    <w:rsid w:val="00AD5B9D"/>
    <w:rsid w:val="00AE757D"/>
    <w:rsid w:val="00AF029F"/>
    <w:rsid w:val="00AF0FA9"/>
    <w:rsid w:val="00AF78C7"/>
    <w:rsid w:val="00AF7CF2"/>
    <w:rsid w:val="00B02AF6"/>
    <w:rsid w:val="00B16642"/>
    <w:rsid w:val="00B17C77"/>
    <w:rsid w:val="00B276D0"/>
    <w:rsid w:val="00B3244E"/>
    <w:rsid w:val="00B346E5"/>
    <w:rsid w:val="00B3493E"/>
    <w:rsid w:val="00B36EF8"/>
    <w:rsid w:val="00B41128"/>
    <w:rsid w:val="00B433E9"/>
    <w:rsid w:val="00B654B8"/>
    <w:rsid w:val="00B7602D"/>
    <w:rsid w:val="00B772FC"/>
    <w:rsid w:val="00B81AA3"/>
    <w:rsid w:val="00B81CC0"/>
    <w:rsid w:val="00B832ED"/>
    <w:rsid w:val="00B900F2"/>
    <w:rsid w:val="00B94773"/>
    <w:rsid w:val="00BA06C0"/>
    <w:rsid w:val="00BA3D14"/>
    <w:rsid w:val="00BA4777"/>
    <w:rsid w:val="00BA5E7F"/>
    <w:rsid w:val="00BA70B6"/>
    <w:rsid w:val="00BB1DFE"/>
    <w:rsid w:val="00BC12B2"/>
    <w:rsid w:val="00BD1333"/>
    <w:rsid w:val="00BD6DAC"/>
    <w:rsid w:val="00BE1121"/>
    <w:rsid w:val="00BE235B"/>
    <w:rsid w:val="00BF21E8"/>
    <w:rsid w:val="00C00B86"/>
    <w:rsid w:val="00C00D55"/>
    <w:rsid w:val="00C02296"/>
    <w:rsid w:val="00C04D98"/>
    <w:rsid w:val="00C137C3"/>
    <w:rsid w:val="00C159C8"/>
    <w:rsid w:val="00C220FA"/>
    <w:rsid w:val="00C26018"/>
    <w:rsid w:val="00C31E6F"/>
    <w:rsid w:val="00C33298"/>
    <w:rsid w:val="00C36171"/>
    <w:rsid w:val="00C3715A"/>
    <w:rsid w:val="00C37318"/>
    <w:rsid w:val="00C42342"/>
    <w:rsid w:val="00C4361F"/>
    <w:rsid w:val="00C44039"/>
    <w:rsid w:val="00C45AB0"/>
    <w:rsid w:val="00C51929"/>
    <w:rsid w:val="00C57F11"/>
    <w:rsid w:val="00C6274C"/>
    <w:rsid w:val="00C646EA"/>
    <w:rsid w:val="00C74157"/>
    <w:rsid w:val="00C829F8"/>
    <w:rsid w:val="00C87076"/>
    <w:rsid w:val="00C93324"/>
    <w:rsid w:val="00C94176"/>
    <w:rsid w:val="00CA3F29"/>
    <w:rsid w:val="00CB62DD"/>
    <w:rsid w:val="00CC0C9A"/>
    <w:rsid w:val="00CC66E4"/>
    <w:rsid w:val="00CC6D48"/>
    <w:rsid w:val="00CD146B"/>
    <w:rsid w:val="00CD360E"/>
    <w:rsid w:val="00CD5F59"/>
    <w:rsid w:val="00CE7DB0"/>
    <w:rsid w:val="00CF37B9"/>
    <w:rsid w:val="00CF6D72"/>
    <w:rsid w:val="00D02C4B"/>
    <w:rsid w:val="00D0485D"/>
    <w:rsid w:val="00D04A12"/>
    <w:rsid w:val="00D259A6"/>
    <w:rsid w:val="00D25C89"/>
    <w:rsid w:val="00D339E0"/>
    <w:rsid w:val="00D33EDA"/>
    <w:rsid w:val="00D350A8"/>
    <w:rsid w:val="00D54349"/>
    <w:rsid w:val="00D55970"/>
    <w:rsid w:val="00D621AD"/>
    <w:rsid w:val="00D623E7"/>
    <w:rsid w:val="00D62B88"/>
    <w:rsid w:val="00D72261"/>
    <w:rsid w:val="00D7474B"/>
    <w:rsid w:val="00D81E23"/>
    <w:rsid w:val="00D82999"/>
    <w:rsid w:val="00D86576"/>
    <w:rsid w:val="00D9173E"/>
    <w:rsid w:val="00D91ABC"/>
    <w:rsid w:val="00D92721"/>
    <w:rsid w:val="00D951C8"/>
    <w:rsid w:val="00D953CF"/>
    <w:rsid w:val="00DA2969"/>
    <w:rsid w:val="00DA40E3"/>
    <w:rsid w:val="00DA4C7E"/>
    <w:rsid w:val="00DA64D3"/>
    <w:rsid w:val="00DA7832"/>
    <w:rsid w:val="00DB2044"/>
    <w:rsid w:val="00DC1D5E"/>
    <w:rsid w:val="00DC2D3F"/>
    <w:rsid w:val="00DC6FAE"/>
    <w:rsid w:val="00DC717B"/>
    <w:rsid w:val="00DE3463"/>
    <w:rsid w:val="00DE6165"/>
    <w:rsid w:val="00DF680B"/>
    <w:rsid w:val="00E0442C"/>
    <w:rsid w:val="00E05D8F"/>
    <w:rsid w:val="00E077D2"/>
    <w:rsid w:val="00E14065"/>
    <w:rsid w:val="00E22F0F"/>
    <w:rsid w:val="00E24D32"/>
    <w:rsid w:val="00E24E14"/>
    <w:rsid w:val="00E27F2D"/>
    <w:rsid w:val="00E34F65"/>
    <w:rsid w:val="00E4073A"/>
    <w:rsid w:val="00E41663"/>
    <w:rsid w:val="00E43788"/>
    <w:rsid w:val="00E4436C"/>
    <w:rsid w:val="00E45C53"/>
    <w:rsid w:val="00E473CC"/>
    <w:rsid w:val="00E53941"/>
    <w:rsid w:val="00E61EA3"/>
    <w:rsid w:val="00E6689D"/>
    <w:rsid w:val="00E66E90"/>
    <w:rsid w:val="00E70341"/>
    <w:rsid w:val="00E73F30"/>
    <w:rsid w:val="00E76E30"/>
    <w:rsid w:val="00E82D09"/>
    <w:rsid w:val="00E83B47"/>
    <w:rsid w:val="00E85213"/>
    <w:rsid w:val="00E868B0"/>
    <w:rsid w:val="00EA1236"/>
    <w:rsid w:val="00EB2A76"/>
    <w:rsid w:val="00EB3A5B"/>
    <w:rsid w:val="00EB4297"/>
    <w:rsid w:val="00ED0729"/>
    <w:rsid w:val="00ED1C31"/>
    <w:rsid w:val="00ED7A25"/>
    <w:rsid w:val="00EE0EB3"/>
    <w:rsid w:val="00EE13AC"/>
    <w:rsid w:val="00F026AE"/>
    <w:rsid w:val="00F1200B"/>
    <w:rsid w:val="00F12466"/>
    <w:rsid w:val="00F1532E"/>
    <w:rsid w:val="00F1575D"/>
    <w:rsid w:val="00F24D4B"/>
    <w:rsid w:val="00F259C2"/>
    <w:rsid w:val="00F2788B"/>
    <w:rsid w:val="00F33A53"/>
    <w:rsid w:val="00F35C71"/>
    <w:rsid w:val="00F36D0A"/>
    <w:rsid w:val="00F36F8B"/>
    <w:rsid w:val="00F37522"/>
    <w:rsid w:val="00F40812"/>
    <w:rsid w:val="00F451B7"/>
    <w:rsid w:val="00F503E1"/>
    <w:rsid w:val="00F524F7"/>
    <w:rsid w:val="00F5387B"/>
    <w:rsid w:val="00F53BA7"/>
    <w:rsid w:val="00F546E3"/>
    <w:rsid w:val="00F636A9"/>
    <w:rsid w:val="00F67979"/>
    <w:rsid w:val="00F72B2C"/>
    <w:rsid w:val="00F86810"/>
    <w:rsid w:val="00FB3E3B"/>
    <w:rsid w:val="00FB515E"/>
    <w:rsid w:val="00FC2FD7"/>
    <w:rsid w:val="00FD61E0"/>
    <w:rsid w:val="00FD65D8"/>
    <w:rsid w:val="00FD6E94"/>
    <w:rsid w:val="00FD7A78"/>
    <w:rsid w:val="00FE7785"/>
    <w:rsid w:val="00FF037E"/>
    <w:rsid w:val="00FF100A"/>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2C8BF57-9212-4068-B714-4DDBF533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82AA3"/>
  </w:style>
  <w:style w:type="paragraph" w:styleId="a5">
    <w:name w:val="footer"/>
    <w:basedOn w:val="a"/>
    <w:rsid w:val="00AA68A5"/>
    <w:pPr>
      <w:tabs>
        <w:tab w:val="center" w:pos="4252"/>
        <w:tab w:val="right" w:pos="8504"/>
      </w:tabs>
      <w:snapToGrid w:val="0"/>
    </w:pPr>
  </w:style>
  <w:style w:type="character" w:styleId="a6">
    <w:name w:val="page number"/>
    <w:basedOn w:val="a0"/>
    <w:rsid w:val="00AA68A5"/>
  </w:style>
  <w:style w:type="paragraph" w:styleId="a7">
    <w:name w:val="header"/>
    <w:basedOn w:val="a"/>
    <w:rsid w:val="00AA68A5"/>
    <w:pPr>
      <w:tabs>
        <w:tab w:val="center" w:pos="4252"/>
        <w:tab w:val="right" w:pos="8504"/>
      </w:tabs>
      <w:snapToGrid w:val="0"/>
    </w:pPr>
  </w:style>
  <w:style w:type="paragraph" w:styleId="a8">
    <w:name w:val="Note Heading"/>
    <w:basedOn w:val="a"/>
    <w:next w:val="a"/>
    <w:rsid w:val="00DA7832"/>
    <w:pPr>
      <w:jc w:val="center"/>
    </w:pPr>
    <w:rPr>
      <w:rFonts w:ascii="ＭＳ 明朝" w:hAnsi="ＭＳ 明朝"/>
      <w:sz w:val="22"/>
      <w:szCs w:val="22"/>
    </w:rPr>
  </w:style>
  <w:style w:type="paragraph" w:styleId="a9">
    <w:name w:val="Closing"/>
    <w:basedOn w:val="a"/>
    <w:rsid w:val="00DA7832"/>
    <w:pPr>
      <w:jc w:val="right"/>
    </w:pPr>
    <w:rPr>
      <w:rFonts w:ascii="ＭＳ 明朝" w:hAnsi="ＭＳ 明朝"/>
      <w:sz w:val="22"/>
      <w:szCs w:val="22"/>
    </w:rPr>
  </w:style>
  <w:style w:type="paragraph" w:styleId="aa">
    <w:name w:val="Balloon Text"/>
    <w:basedOn w:val="a"/>
    <w:link w:val="ab"/>
    <w:rsid w:val="00D623E7"/>
    <w:rPr>
      <w:rFonts w:ascii="游ゴシック Light" w:eastAsia="游ゴシック Light" w:hAnsi="游ゴシック Light"/>
      <w:sz w:val="18"/>
      <w:szCs w:val="18"/>
    </w:rPr>
  </w:style>
  <w:style w:type="character" w:customStyle="1" w:styleId="ab">
    <w:name w:val="吹き出し (文字)"/>
    <w:link w:val="aa"/>
    <w:rsid w:val="00D623E7"/>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1362A"/>
    <w:pPr>
      <w:widowControl/>
      <w:ind w:leftChars="400" w:left="840"/>
      <w:jc w:val="left"/>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5C59B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08">
      <w:bodyDiv w:val="1"/>
      <w:marLeft w:val="0"/>
      <w:marRight w:val="0"/>
      <w:marTop w:val="0"/>
      <w:marBottom w:val="0"/>
      <w:divBdr>
        <w:top w:val="none" w:sz="0" w:space="0" w:color="auto"/>
        <w:left w:val="none" w:sz="0" w:space="0" w:color="auto"/>
        <w:bottom w:val="none" w:sz="0" w:space="0" w:color="auto"/>
        <w:right w:val="none" w:sz="0" w:space="0" w:color="auto"/>
      </w:divBdr>
      <w:divsChild>
        <w:div w:id="1277713381">
          <w:marLeft w:val="274"/>
          <w:marRight w:val="0"/>
          <w:marTop w:val="0"/>
          <w:marBottom w:val="0"/>
          <w:divBdr>
            <w:top w:val="none" w:sz="0" w:space="0" w:color="auto"/>
            <w:left w:val="none" w:sz="0" w:space="0" w:color="auto"/>
            <w:bottom w:val="none" w:sz="0" w:space="0" w:color="auto"/>
            <w:right w:val="none" w:sz="0" w:space="0" w:color="auto"/>
          </w:divBdr>
        </w:div>
      </w:divsChild>
    </w:div>
    <w:div w:id="353773188">
      <w:bodyDiv w:val="1"/>
      <w:marLeft w:val="0"/>
      <w:marRight w:val="0"/>
      <w:marTop w:val="0"/>
      <w:marBottom w:val="0"/>
      <w:divBdr>
        <w:top w:val="none" w:sz="0" w:space="0" w:color="auto"/>
        <w:left w:val="none" w:sz="0" w:space="0" w:color="auto"/>
        <w:bottom w:val="none" w:sz="0" w:space="0" w:color="auto"/>
        <w:right w:val="none" w:sz="0" w:space="0" w:color="auto"/>
      </w:divBdr>
    </w:div>
    <w:div w:id="1263950812">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6">
          <w:marLeft w:val="274"/>
          <w:marRight w:val="0"/>
          <w:marTop w:val="0"/>
          <w:marBottom w:val="0"/>
          <w:divBdr>
            <w:top w:val="none" w:sz="0" w:space="0" w:color="auto"/>
            <w:left w:val="none" w:sz="0" w:space="0" w:color="auto"/>
            <w:bottom w:val="none" w:sz="0" w:space="0" w:color="auto"/>
            <w:right w:val="none" w:sz="0" w:space="0" w:color="auto"/>
          </w:divBdr>
        </w:div>
      </w:divsChild>
    </w:div>
    <w:div w:id="1305428121">
      <w:bodyDiv w:val="1"/>
      <w:marLeft w:val="0"/>
      <w:marRight w:val="0"/>
      <w:marTop w:val="0"/>
      <w:marBottom w:val="0"/>
      <w:divBdr>
        <w:top w:val="none" w:sz="0" w:space="0" w:color="auto"/>
        <w:left w:val="none" w:sz="0" w:space="0" w:color="auto"/>
        <w:bottom w:val="none" w:sz="0" w:space="0" w:color="auto"/>
        <w:right w:val="none" w:sz="0" w:space="0" w:color="auto"/>
      </w:divBdr>
      <w:divsChild>
        <w:div w:id="1078745623">
          <w:marLeft w:val="274"/>
          <w:marRight w:val="0"/>
          <w:marTop w:val="60"/>
          <w:marBottom w:val="60"/>
          <w:divBdr>
            <w:top w:val="none" w:sz="0" w:space="0" w:color="auto"/>
            <w:left w:val="none" w:sz="0" w:space="0" w:color="auto"/>
            <w:bottom w:val="none" w:sz="0" w:space="0" w:color="auto"/>
            <w:right w:val="none" w:sz="0" w:space="0" w:color="auto"/>
          </w:divBdr>
        </w:div>
      </w:divsChild>
    </w:div>
    <w:div w:id="14971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3E4D-E054-4D4D-B4E8-A7D0BA84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4737</Words>
  <Characters>267</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高等学校長　様</vt:lpstr>
      <vt:lpstr>　　　　　高等学校長　様</vt:lpstr>
    </vt:vector>
  </TitlesOfParts>
  <Company>大阪府</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高等学校長　様</dc:title>
  <dc:subject/>
  <dc:creator>大阪府職員端末機１７年度１２月調達</dc:creator>
  <cp:keywords/>
  <cp:lastModifiedBy>笠松　由紀</cp:lastModifiedBy>
  <cp:revision>6</cp:revision>
  <cp:lastPrinted>2022-01-18T02:37:00Z</cp:lastPrinted>
  <dcterms:created xsi:type="dcterms:W3CDTF">2022-01-17T13:16:00Z</dcterms:created>
  <dcterms:modified xsi:type="dcterms:W3CDTF">2022-01-18T05:02:00Z</dcterms:modified>
</cp:coreProperties>
</file>