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40E78" w14:textId="59D061F5" w:rsidR="00B21037" w:rsidRPr="00D87077" w:rsidRDefault="0007699A" w:rsidP="006C1711">
      <w:pPr>
        <w:ind w:rightChars="-149" w:right="-313"/>
        <w:jc w:val="center"/>
        <w:rPr>
          <w:rFonts w:ascii="Meiryo UI" w:eastAsia="Meiryo UI" w:hAnsi="Meiryo UI"/>
          <w:b/>
          <w:color w:val="000000" w:themeColor="text1"/>
          <w:sz w:val="44"/>
          <w:szCs w:val="44"/>
        </w:rPr>
      </w:pPr>
      <w:r>
        <w:rPr>
          <w:rFonts w:asciiTheme="minorEastAsia" w:hAnsiTheme="minorEastAsia" w:hint="eastAsia"/>
          <w:noProof/>
          <w:sz w:val="24"/>
          <w:szCs w:val="24"/>
        </w:rPr>
        <w:drawing>
          <wp:anchor distT="0" distB="0" distL="114300" distR="114300" simplePos="0" relativeHeight="251671552" behindDoc="0" locked="0" layoutInCell="1" allowOverlap="1" wp14:anchorId="2844EC3F" wp14:editId="1FB60849">
            <wp:simplePos x="0" y="0"/>
            <wp:positionH relativeFrom="column">
              <wp:posOffset>228600</wp:posOffset>
            </wp:positionH>
            <wp:positionV relativeFrom="paragraph">
              <wp:posOffset>571500</wp:posOffset>
            </wp:positionV>
            <wp:extent cx="5715000" cy="409575"/>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音符ライン.png"/>
                    <pic:cNvPicPr/>
                  </pic:nvPicPr>
                  <pic:blipFill>
                    <a:blip r:embed="rId8">
                      <a:extLst>
                        <a:ext uri="{28A0092B-C50C-407E-A947-70E740481C1C}">
                          <a14:useLocalDpi xmlns:a14="http://schemas.microsoft.com/office/drawing/2010/main" val="0"/>
                        </a:ext>
                      </a:extLst>
                    </a:blip>
                    <a:stretch>
                      <a:fillRect/>
                    </a:stretch>
                  </pic:blipFill>
                  <pic:spPr>
                    <a:xfrm>
                      <a:off x="0" y="0"/>
                      <a:ext cx="5715000" cy="409575"/>
                    </a:xfrm>
                    <a:prstGeom prst="rect">
                      <a:avLst/>
                    </a:prstGeom>
                  </pic:spPr>
                </pic:pic>
              </a:graphicData>
            </a:graphic>
          </wp:anchor>
        </w:drawing>
      </w:r>
      <w:r w:rsidRPr="00D87077">
        <w:rPr>
          <w:rFonts w:ascii="Meiryo UI" w:eastAsia="Meiryo UI" w:hAnsi="Meiryo UI" w:hint="eastAsia"/>
          <w:b/>
          <w:noProof/>
          <w:color w:val="000000" w:themeColor="text1"/>
          <w:sz w:val="44"/>
          <w:szCs w:val="44"/>
        </w:rPr>
        <mc:AlternateContent>
          <mc:Choice Requires="wps">
            <w:drawing>
              <wp:anchor distT="0" distB="0" distL="114300" distR="114300" simplePos="0" relativeHeight="251667456" behindDoc="0" locked="0" layoutInCell="1" allowOverlap="1" wp14:anchorId="300C9B01" wp14:editId="50D308FF">
                <wp:simplePos x="0" y="0"/>
                <wp:positionH relativeFrom="column">
                  <wp:posOffset>430530</wp:posOffset>
                </wp:positionH>
                <wp:positionV relativeFrom="paragraph">
                  <wp:posOffset>201930</wp:posOffset>
                </wp:positionV>
                <wp:extent cx="5372100" cy="45720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5372100" cy="4572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CC62266" w14:textId="590A1B32" w:rsidR="008A6600" w:rsidRPr="0007699A" w:rsidRDefault="008A6600" w:rsidP="008A6600">
                            <w:pPr>
                              <w:jc w:val="center"/>
                              <w:rPr>
                                <w:rFonts w:ascii="HGPｺﾞｼｯｸE" w:eastAsia="HGPｺﾞｼｯｸE" w:hAnsi="HGPｺﾞｼｯｸE"/>
                                <w:b/>
                                <w:color w:val="000000" w:themeColor="text1"/>
                                <w:sz w:val="28"/>
                                <w:szCs w:val="28"/>
                              </w:rPr>
                            </w:pPr>
                            <w:r w:rsidRPr="0007699A">
                              <w:rPr>
                                <w:rFonts w:ascii="HGPｺﾞｼｯｸE" w:eastAsia="HGPｺﾞｼｯｸE" w:hAnsi="HGPｺﾞｼｯｸE" w:hint="eastAsia"/>
                                <w:b/>
                                <w:color w:val="000000" w:themeColor="text1"/>
                                <w:sz w:val="28"/>
                                <w:szCs w:val="28"/>
                              </w:rPr>
                              <w:t>～</w:t>
                            </w:r>
                            <w:r w:rsidRPr="0007699A">
                              <w:rPr>
                                <w:rFonts w:ascii="HGPｺﾞｼｯｸE" w:eastAsia="HGPｺﾞｼｯｸE" w:hAnsi="HGPｺﾞｼｯｸE"/>
                                <w:b/>
                                <w:color w:val="000000" w:themeColor="text1"/>
                                <w:sz w:val="28"/>
                                <w:szCs w:val="28"/>
                              </w:rPr>
                              <w:t>フェニーチェ堺</w:t>
                            </w:r>
                            <w:r w:rsidRPr="0007699A">
                              <w:rPr>
                                <w:rFonts w:ascii="HGPｺﾞｼｯｸE" w:eastAsia="HGPｺﾞｼｯｸE" w:hAnsi="HGPｺﾞｼｯｸE" w:hint="eastAsia"/>
                                <w:b/>
                                <w:color w:val="000000" w:themeColor="text1"/>
                                <w:sz w:val="28"/>
                                <w:szCs w:val="28"/>
                              </w:rPr>
                              <w:t>で</w:t>
                            </w:r>
                            <w:r w:rsidR="00D87077" w:rsidRPr="0007699A">
                              <w:rPr>
                                <w:rFonts w:ascii="HGPｺﾞｼｯｸE" w:eastAsia="HGPｺﾞｼｯｸE" w:hAnsi="HGPｺﾞｼｯｸE" w:hint="eastAsia"/>
                                <w:b/>
                                <w:color w:val="000000" w:themeColor="text1"/>
                                <w:sz w:val="28"/>
                                <w:szCs w:val="28"/>
                              </w:rPr>
                              <w:t>リスタート</w:t>
                            </w:r>
                            <w:r w:rsidRPr="0007699A">
                              <w:rPr>
                                <w:rFonts w:ascii="HGPｺﾞｼｯｸE" w:eastAsia="HGPｺﾞｼｯｸE" w:hAnsi="HGPｺﾞｼｯｸE"/>
                                <w:b/>
                                <w:color w:val="000000" w:themeColor="text1"/>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0C9B01" id="正方形/長方形 3" o:spid="_x0000_s1026" style="position:absolute;left:0;text-align:left;margin-left:33.9pt;margin-top:15.9pt;width:423pt;height:36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" filled="f" stroked="f" strokeweight="2pt">
                <v:textbox>
                  <w:txbxContent>
                    <w:p w14:paraId="5CC62266" w14:textId="590A1B32" w:rsidR="008A6600" w:rsidRPr="0007699A" w:rsidRDefault="008A6600" w:rsidP="008A6600">
                      <w:pPr>
                        <w:jc w:val="center"/>
                        <w:rPr>
                          <w:rFonts w:ascii="HGPｺﾞｼｯｸE" w:eastAsia="HGPｺﾞｼｯｸE" w:hAnsi="HGPｺﾞｼｯｸE"/>
                          <w:b/>
                          <w:color w:val="000000" w:themeColor="text1"/>
                          <w:sz w:val="28"/>
                          <w:szCs w:val="28"/>
                        </w:rPr>
                      </w:pPr>
                      <w:r w:rsidRPr="0007699A">
                        <w:rPr>
                          <w:rFonts w:ascii="HGPｺﾞｼｯｸE" w:eastAsia="HGPｺﾞｼｯｸE" w:hAnsi="HGPｺﾞｼｯｸE" w:hint="eastAsia"/>
                          <w:b/>
                          <w:color w:val="000000" w:themeColor="text1"/>
                          <w:sz w:val="28"/>
                          <w:szCs w:val="28"/>
                        </w:rPr>
                        <w:t>～</w:t>
                      </w:r>
                      <w:r w:rsidRPr="0007699A">
                        <w:rPr>
                          <w:rFonts w:ascii="HGPｺﾞｼｯｸE" w:eastAsia="HGPｺﾞｼｯｸE" w:hAnsi="HGPｺﾞｼｯｸE"/>
                          <w:b/>
                          <w:color w:val="000000" w:themeColor="text1"/>
                          <w:sz w:val="28"/>
                          <w:szCs w:val="28"/>
                        </w:rPr>
                        <w:t>フェニーチェ堺</w:t>
                      </w:r>
                      <w:r w:rsidRPr="0007699A">
                        <w:rPr>
                          <w:rFonts w:ascii="HGPｺﾞｼｯｸE" w:eastAsia="HGPｺﾞｼｯｸE" w:hAnsi="HGPｺﾞｼｯｸE" w:hint="eastAsia"/>
                          <w:b/>
                          <w:color w:val="000000" w:themeColor="text1"/>
                          <w:sz w:val="28"/>
                          <w:szCs w:val="28"/>
                        </w:rPr>
                        <w:t>で</w:t>
                      </w:r>
                      <w:r w:rsidR="00D87077" w:rsidRPr="0007699A">
                        <w:rPr>
                          <w:rFonts w:ascii="HGPｺﾞｼｯｸE" w:eastAsia="HGPｺﾞｼｯｸE" w:hAnsi="HGPｺﾞｼｯｸE" w:hint="eastAsia"/>
                          <w:b/>
                          <w:color w:val="000000" w:themeColor="text1"/>
                          <w:sz w:val="28"/>
                          <w:szCs w:val="28"/>
                        </w:rPr>
                        <w:t>リスタート</w:t>
                      </w:r>
                      <w:r w:rsidRPr="0007699A">
                        <w:rPr>
                          <w:rFonts w:ascii="HGPｺﾞｼｯｸE" w:eastAsia="HGPｺﾞｼｯｸE" w:hAnsi="HGPｺﾞｼｯｸE"/>
                          <w:b/>
                          <w:color w:val="000000" w:themeColor="text1"/>
                          <w:sz w:val="28"/>
                          <w:szCs w:val="28"/>
                        </w:rPr>
                        <w:t>～</w:t>
                      </w:r>
                    </w:p>
                  </w:txbxContent>
                </v:textbox>
              </v:rect>
            </w:pict>
          </mc:Fallback>
        </mc:AlternateContent>
      </w:r>
      <w:r>
        <w:rPr>
          <w:rFonts w:asciiTheme="majorEastAsia" w:eastAsiaTheme="majorEastAsia" w:hAnsiTheme="majorEastAsia"/>
          <w:noProof/>
          <w:sz w:val="24"/>
          <w:szCs w:val="24"/>
        </w:rPr>
        <mc:AlternateContent>
          <mc:Choice Requires="wps">
            <w:drawing>
              <wp:anchor distT="0" distB="0" distL="114300" distR="114300" simplePos="0" relativeHeight="251672576" behindDoc="0" locked="0" layoutInCell="1" allowOverlap="1" wp14:anchorId="250707A8" wp14:editId="33FA8414">
                <wp:simplePos x="0" y="0"/>
                <wp:positionH relativeFrom="column">
                  <wp:posOffset>630555</wp:posOffset>
                </wp:positionH>
                <wp:positionV relativeFrom="paragraph">
                  <wp:posOffset>-93345</wp:posOffset>
                </wp:positionV>
                <wp:extent cx="5133975" cy="52387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5133975" cy="523875"/>
                        </a:xfrm>
                        <a:prstGeom prst="rect">
                          <a:avLst/>
                        </a:prstGeom>
                        <a:noFill/>
                        <a:ln w="6350">
                          <a:noFill/>
                        </a:ln>
                      </wps:spPr>
                      <wps:txbx>
                        <w:txbxContent>
                          <w:p w14:paraId="01A3F927" w14:textId="3D1A28B4" w:rsidR="00E03308" w:rsidRPr="00E03308" w:rsidRDefault="00E03308">
                            <w:pPr>
                              <w:rPr>
                                <w:rFonts w:ascii="HG丸ｺﾞｼｯｸM-PRO" w:eastAsia="HG丸ｺﾞｼｯｸM-PRO" w:hAnsi="HG丸ｺﾞｼｯｸM-PRO"/>
                                <w:b/>
                                <w:sz w:val="44"/>
                                <w:szCs w:val="44"/>
                              </w:rPr>
                            </w:pPr>
                            <w:r w:rsidRPr="00E03308">
                              <w:rPr>
                                <w:rFonts w:ascii="HG丸ｺﾞｼｯｸM-PRO" w:eastAsia="HG丸ｺﾞｼｯｸM-PRO" w:hAnsi="HG丸ｺﾞｼｯｸM-PRO" w:hint="eastAsia"/>
                                <w:b/>
                                <w:noProof/>
                                <w:sz w:val="44"/>
                                <w:szCs w:val="44"/>
                              </w:rPr>
                              <w:t>堺市文化芸術応援企画</w:t>
                            </w:r>
                            <w:r w:rsidRPr="00E03308">
                              <w:rPr>
                                <w:rFonts w:ascii="HG丸ｺﾞｼｯｸM-PRO" w:eastAsia="HG丸ｺﾞｼｯｸM-PRO" w:hAnsi="HG丸ｺﾞｼｯｸM-PRO"/>
                                <w:b/>
                                <w:noProof/>
                                <w:sz w:val="44"/>
                                <w:szCs w:val="44"/>
                              </w:rPr>
                              <w:t xml:space="preserve">　参加者募集！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0707A8" id="_x0000_t202" coordsize="21600,21600" o:spt="202" path="m,l,21600r21600,l21600,xe">
                <v:stroke joinstyle="miter"/>
                <v:path gradientshapeok="t" o:connecttype="rect"/>
              </v:shapetype>
              <v:shape id="テキスト ボックス 11" o:spid="_x0000_s1027" type="#_x0000_t202" style="position:absolute;left:0;text-align:left;margin-left:49.65pt;margin-top:-7.35pt;width:404.25pt;height:4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" filled="f" stroked="f" strokeweight=".5pt">
                <v:textbox>
                  <w:txbxContent>
                    <w:p w14:paraId="01A3F927" w14:textId="3D1A28B4" w:rsidR="00E03308" w:rsidRPr="00E03308" w:rsidRDefault="00E03308">
                      <w:pPr>
                        <w:rPr>
                          <w:rFonts w:ascii="HG丸ｺﾞｼｯｸM-PRO" w:eastAsia="HG丸ｺﾞｼｯｸM-PRO" w:hAnsi="HG丸ｺﾞｼｯｸM-PRO" w:hint="eastAsia"/>
                          <w:b/>
                          <w:sz w:val="44"/>
                          <w:szCs w:val="44"/>
                        </w:rPr>
                      </w:pPr>
                      <w:r w:rsidRPr="00E03308">
                        <w:rPr>
                          <w:rFonts w:ascii="HG丸ｺﾞｼｯｸM-PRO" w:eastAsia="HG丸ｺﾞｼｯｸM-PRO" w:hAnsi="HG丸ｺﾞｼｯｸM-PRO" w:hint="eastAsia"/>
                          <w:b/>
                          <w:noProof/>
                          <w:sz w:val="44"/>
                          <w:szCs w:val="44"/>
                        </w:rPr>
                        <w:t>堺市文化芸術応援企画</w:t>
                      </w:r>
                      <w:r w:rsidRPr="00E03308">
                        <w:rPr>
                          <w:rFonts w:ascii="HG丸ｺﾞｼｯｸM-PRO" w:eastAsia="HG丸ｺﾞｼｯｸM-PRO" w:hAnsi="HG丸ｺﾞｼｯｸM-PRO"/>
                          <w:b/>
                          <w:noProof/>
                          <w:sz w:val="44"/>
                          <w:szCs w:val="44"/>
                        </w:rPr>
                        <w:t xml:space="preserve">　参加者募集！</w:t>
                      </w:r>
                    </w:p>
                  </w:txbxContent>
                </v:textbox>
              </v:shape>
            </w:pict>
          </mc:Fallback>
        </mc:AlternateContent>
      </w:r>
      <w:r>
        <w:rPr>
          <w:rFonts w:asciiTheme="minorEastAsia" w:hAnsiTheme="minorEastAsia" w:hint="eastAsia"/>
          <w:noProof/>
          <w:sz w:val="24"/>
          <w:szCs w:val="24"/>
        </w:rPr>
        <w:drawing>
          <wp:anchor distT="0" distB="0" distL="114300" distR="114300" simplePos="0" relativeHeight="251669504" behindDoc="0" locked="0" layoutInCell="1" allowOverlap="1" wp14:anchorId="2D23CD77" wp14:editId="2A4AE659">
            <wp:simplePos x="0" y="0"/>
            <wp:positionH relativeFrom="column">
              <wp:posOffset>316230</wp:posOffset>
            </wp:positionH>
            <wp:positionV relativeFrom="paragraph">
              <wp:posOffset>-312420</wp:posOffset>
            </wp:positionV>
            <wp:extent cx="5715000" cy="409575"/>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音符ライン.png"/>
                    <pic:cNvPicPr/>
                  </pic:nvPicPr>
                  <pic:blipFill>
                    <a:blip r:embed="rId8">
                      <a:extLst>
                        <a:ext uri="{28A0092B-C50C-407E-A947-70E740481C1C}">
                          <a14:useLocalDpi xmlns:a14="http://schemas.microsoft.com/office/drawing/2010/main" val="0"/>
                        </a:ext>
                      </a:extLst>
                    </a:blip>
                    <a:stretch>
                      <a:fillRect/>
                    </a:stretch>
                  </pic:blipFill>
                  <pic:spPr>
                    <a:xfrm>
                      <a:off x="0" y="0"/>
                      <a:ext cx="5715000" cy="409575"/>
                    </a:xfrm>
                    <a:prstGeom prst="rect">
                      <a:avLst/>
                    </a:prstGeom>
                  </pic:spPr>
                </pic:pic>
              </a:graphicData>
            </a:graphic>
          </wp:anchor>
        </w:drawing>
      </w:r>
    </w:p>
    <w:p w14:paraId="4F9BB988" w14:textId="7D9D73CD" w:rsidR="00552B0D" w:rsidRDefault="00552B0D" w:rsidP="00B21037">
      <w:pPr>
        <w:jc w:val="center"/>
        <w:rPr>
          <w:rFonts w:asciiTheme="majorEastAsia" w:eastAsiaTheme="majorEastAsia" w:hAnsiTheme="majorEastAsia"/>
          <w:sz w:val="24"/>
          <w:szCs w:val="24"/>
        </w:rPr>
      </w:pPr>
    </w:p>
    <w:p w14:paraId="76AB87BF" w14:textId="77777777" w:rsidR="00552B0D" w:rsidRDefault="00552B0D" w:rsidP="00C92819">
      <w:pPr>
        <w:ind w:firstLineChars="100" w:firstLine="240"/>
        <w:rPr>
          <w:rFonts w:asciiTheme="minorEastAsia" w:hAnsiTheme="minorEastAsia"/>
          <w:sz w:val="24"/>
          <w:szCs w:val="24"/>
        </w:rPr>
      </w:pPr>
    </w:p>
    <w:p w14:paraId="2D83A725" w14:textId="1EFFEBFD" w:rsidR="00FC6E59" w:rsidRPr="00454B7E" w:rsidRDefault="00FC6E59" w:rsidP="00FC6E59">
      <w:pPr>
        <w:rPr>
          <w:rFonts w:asciiTheme="majorEastAsia" w:eastAsiaTheme="majorEastAsia" w:hAnsiTheme="majorEastAsia"/>
          <w:b/>
          <w:sz w:val="24"/>
          <w:szCs w:val="24"/>
        </w:rPr>
      </w:pPr>
      <w:r w:rsidRPr="00454B7E">
        <w:rPr>
          <w:rFonts w:asciiTheme="majorEastAsia" w:eastAsiaTheme="majorEastAsia" w:hAnsiTheme="majorEastAsia" w:hint="eastAsia"/>
          <w:b/>
          <w:sz w:val="24"/>
          <w:szCs w:val="24"/>
        </w:rPr>
        <w:t>１　目的・趣旨</w:t>
      </w:r>
    </w:p>
    <w:p w14:paraId="2EAFFA8D" w14:textId="43C5E0E5" w:rsidR="00EC40A5" w:rsidRPr="0007699A" w:rsidRDefault="00993AD3" w:rsidP="00F467B0">
      <w:pPr>
        <w:ind w:firstLineChars="100" w:firstLine="240"/>
        <w:rPr>
          <w:rFonts w:asciiTheme="minorEastAsia" w:hAnsiTheme="minorEastAsia"/>
          <w:sz w:val="28"/>
          <w:szCs w:val="24"/>
        </w:rPr>
      </w:pPr>
      <w:r w:rsidRPr="009C3804">
        <w:rPr>
          <w:rFonts w:ascii="ＭＳ 明朝" w:cs="ＭＳ 明朝" w:hint="eastAsia"/>
          <w:color w:val="000000"/>
          <w:kern w:val="0"/>
          <w:sz w:val="24"/>
          <w:szCs w:val="23"/>
        </w:rPr>
        <w:t>新型コロナウイルス感染症の影響により</w:t>
      </w:r>
      <w:r>
        <w:rPr>
          <w:rFonts w:ascii="ＭＳ 明朝" w:cs="ＭＳ 明朝" w:hint="eastAsia"/>
          <w:color w:val="000000"/>
          <w:kern w:val="0"/>
          <w:sz w:val="24"/>
          <w:szCs w:val="23"/>
        </w:rPr>
        <w:t>、文化芸術の分野で練習・発表の</w:t>
      </w:r>
      <w:r w:rsidRPr="00CB6830">
        <w:rPr>
          <w:rFonts w:ascii="ＭＳ 明朝" w:cs="ＭＳ 明朝" w:hint="eastAsia"/>
          <w:color w:val="000000"/>
          <w:kern w:val="0"/>
          <w:sz w:val="24"/>
          <w:szCs w:val="23"/>
        </w:rPr>
        <w:t>機会</w:t>
      </w:r>
      <w:r>
        <w:rPr>
          <w:rFonts w:ascii="ＭＳ 明朝" w:cs="ＭＳ 明朝" w:hint="eastAsia"/>
          <w:color w:val="000000"/>
          <w:kern w:val="0"/>
          <w:sz w:val="24"/>
          <w:szCs w:val="23"/>
        </w:rPr>
        <w:t>が失われた、堺市内の学生や、文化団体の皆さん</w:t>
      </w:r>
      <w:r w:rsidRPr="00CB6830">
        <w:rPr>
          <w:rFonts w:ascii="ＭＳ 明朝" w:cs="ＭＳ 明朝" w:hint="eastAsia"/>
          <w:color w:val="000000"/>
          <w:kern w:val="0"/>
          <w:sz w:val="24"/>
          <w:szCs w:val="23"/>
        </w:rPr>
        <w:t>の</w:t>
      </w:r>
      <w:r w:rsidRPr="009C3804">
        <w:rPr>
          <w:rFonts w:ascii="ＭＳ 明朝" w:cs="ＭＳ 明朝" w:hint="eastAsia"/>
          <w:color w:val="000000"/>
          <w:kern w:val="0"/>
          <w:sz w:val="24"/>
          <w:szCs w:val="23"/>
        </w:rPr>
        <w:t>文化芸術活動の</w:t>
      </w:r>
      <w:r w:rsidR="00A32FDC">
        <w:rPr>
          <w:rFonts w:ascii="ＭＳ 明朝" w:cs="ＭＳ 明朝" w:hint="eastAsia"/>
          <w:color w:val="000000"/>
          <w:kern w:val="0"/>
          <w:sz w:val="24"/>
          <w:szCs w:val="23"/>
        </w:rPr>
        <w:t>再開</w:t>
      </w:r>
      <w:r w:rsidRPr="00CB6830">
        <w:rPr>
          <w:rFonts w:ascii="ＭＳ 明朝" w:cs="ＭＳ 明朝" w:hint="eastAsia"/>
          <w:color w:val="000000"/>
          <w:kern w:val="0"/>
          <w:sz w:val="24"/>
          <w:szCs w:val="23"/>
        </w:rPr>
        <w:t>を応援するため、フェニーチェ堺の施設を無料や半額で利用</w:t>
      </w:r>
      <w:r>
        <w:rPr>
          <w:rFonts w:ascii="ＭＳ 明朝" w:cs="ＭＳ 明朝" w:hint="eastAsia"/>
          <w:color w:val="000000"/>
          <w:kern w:val="0"/>
          <w:sz w:val="24"/>
          <w:szCs w:val="23"/>
        </w:rPr>
        <w:t>できる「堺市文化芸術応援企画～フェニーチェ堺でリスタート～</w:t>
      </w:r>
      <w:r w:rsidRPr="00CB6830">
        <w:rPr>
          <w:rFonts w:ascii="ＭＳ 明朝" w:cs="ＭＳ 明朝" w:hint="eastAsia"/>
          <w:color w:val="000000"/>
          <w:kern w:val="0"/>
          <w:sz w:val="24"/>
          <w:szCs w:val="23"/>
        </w:rPr>
        <w:t>」を下記のとおり実施します。</w:t>
      </w:r>
    </w:p>
    <w:p w14:paraId="71C8C17A" w14:textId="3FE3E90C" w:rsidR="007A2542" w:rsidRPr="007A2542" w:rsidRDefault="007A2542" w:rsidP="00302E5F">
      <w:pPr>
        <w:rPr>
          <w:rFonts w:asciiTheme="minorEastAsia" w:hAnsiTheme="minorEastAsia"/>
          <w:b/>
          <w:sz w:val="24"/>
          <w:szCs w:val="24"/>
        </w:rPr>
      </w:pPr>
    </w:p>
    <w:p w14:paraId="55DB65F6" w14:textId="2C5050B0" w:rsidR="00E7373F" w:rsidRPr="00454B7E" w:rsidRDefault="00302E5F" w:rsidP="007B7F09">
      <w:pPr>
        <w:rPr>
          <w:rFonts w:asciiTheme="majorEastAsia" w:eastAsiaTheme="majorEastAsia" w:hAnsiTheme="majorEastAsia"/>
          <w:b/>
          <w:sz w:val="24"/>
          <w:szCs w:val="24"/>
        </w:rPr>
      </w:pPr>
      <w:r w:rsidRPr="00454B7E">
        <w:rPr>
          <w:rFonts w:asciiTheme="majorEastAsia" w:eastAsiaTheme="majorEastAsia" w:hAnsiTheme="majorEastAsia" w:hint="eastAsia"/>
          <w:b/>
          <w:sz w:val="24"/>
          <w:szCs w:val="24"/>
        </w:rPr>
        <w:t xml:space="preserve">２　</w:t>
      </w:r>
      <w:r w:rsidR="00D653D9" w:rsidRPr="00454B7E">
        <w:rPr>
          <w:rFonts w:asciiTheme="majorEastAsia" w:eastAsiaTheme="majorEastAsia" w:hAnsiTheme="majorEastAsia" w:hint="eastAsia"/>
          <w:b/>
          <w:sz w:val="24"/>
          <w:szCs w:val="24"/>
        </w:rPr>
        <w:t>実施</w:t>
      </w:r>
      <w:r w:rsidR="007A2542" w:rsidRPr="00454B7E">
        <w:rPr>
          <w:rFonts w:asciiTheme="majorEastAsia" w:eastAsiaTheme="majorEastAsia" w:hAnsiTheme="majorEastAsia" w:hint="eastAsia"/>
          <w:b/>
          <w:sz w:val="24"/>
          <w:szCs w:val="24"/>
        </w:rPr>
        <w:t>期間等</w:t>
      </w:r>
    </w:p>
    <w:p w14:paraId="59248B17" w14:textId="625E2773" w:rsidR="00E03308" w:rsidRPr="00E03308" w:rsidRDefault="00E03308" w:rsidP="00E03308">
      <w:pPr>
        <w:ind w:firstLineChars="100" w:firstLine="240"/>
        <w:rPr>
          <w:rFonts w:asciiTheme="minorEastAsia" w:hAnsiTheme="minorEastAsia"/>
          <w:sz w:val="24"/>
          <w:szCs w:val="24"/>
        </w:rPr>
      </w:pPr>
      <w:r>
        <w:rPr>
          <w:rFonts w:asciiTheme="minorEastAsia" w:hAnsiTheme="minorEastAsia" w:hint="eastAsia"/>
          <w:sz w:val="24"/>
          <w:szCs w:val="24"/>
        </w:rPr>
        <w:t>○</w:t>
      </w:r>
      <w:r w:rsidRPr="00E03308">
        <w:rPr>
          <w:rFonts w:asciiTheme="minorEastAsia" w:hAnsiTheme="minorEastAsia" w:hint="eastAsia"/>
          <w:sz w:val="24"/>
          <w:szCs w:val="24"/>
        </w:rPr>
        <w:t>対象団体</w:t>
      </w:r>
    </w:p>
    <w:p w14:paraId="08E5AB59" w14:textId="685FEDEB" w:rsidR="00E03308" w:rsidRPr="0007699A" w:rsidRDefault="00E03308" w:rsidP="0007699A">
      <w:pPr>
        <w:ind w:leftChars="300" w:left="2070" w:hangingChars="600" w:hanging="1440"/>
        <w:rPr>
          <w:rFonts w:asciiTheme="minorEastAsia" w:hAnsiTheme="minorEastAsia"/>
          <w:sz w:val="24"/>
          <w:szCs w:val="24"/>
        </w:rPr>
      </w:pPr>
      <w:r w:rsidRPr="0007699A">
        <w:rPr>
          <w:rFonts w:asciiTheme="minorEastAsia" w:hAnsiTheme="minorEastAsia" w:hint="eastAsia"/>
          <w:sz w:val="24"/>
          <w:szCs w:val="24"/>
        </w:rPr>
        <w:t>①学　　生：堺市内の小学校から大学（専門学校含む）のクラス、部活動、サークル等のグループ単位を対象とします。個人利用は不可。</w:t>
      </w:r>
    </w:p>
    <w:p w14:paraId="6DEB2C2D" w14:textId="77777777" w:rsidR="00E03308" w:rsidRPr="0007699A" w:rsidRDefault="00E03308" w:rsidP="0007699A">
      <w:pPr>
        <w:ind w:leftChars="800" w:left="1680" w:firstLineChars="150" w:firstLine="360"/>
        <w:rPr>
          <w:rFonts w:asciiTheme="minorEastAsia" w:hAnsiTheme="minorEastAsia"/>
          <w:sz w:val="24"/>
          <w:szCs w:val="24"/>
        </w:rPr>
      </w:pPr>
      <w:r w:rsidRPr="0007699A">
        <w:rPr>
          <w:rFonts w:asciiTheme="minorEastAsia" w:hAnsiTheme="minorEastAsia" w:hint="eastAsia"/>
          <w:sz w:val="24"/>
          <w:szCs w:val="24"/>
        </w:rPr>
        <w:t>利用例…学校の吹奏楽部やダンス部、美術部の練習など</w:t>
      </w:r>
    </w:p>
    <w:p w14:paraId="720AB90C" w14:textId="4A17788D" w:rsidR="00E03308" w:rsidRPr="0007699A" w:rsidRDefault="00E03308" w:rsidP="00E03308">
      <w:pPr>
        <w:ind w:leftChars="300" w:left="1830" w:hangingChars="500" w:hanging="1200"/>
        <w:rPr>
          <w:rFonts w:asciiTheme="minorEastAsia" w:hAnsiTheme="minorEastAsia"/>
          <w:sz w:val="24"/>
          <w:szCs w:val="24"/>
        </w:rPr>
      </w:pPr>
      <w:r w:rsidRPr="0007699A">
        <w:rPr>
          <w:rFonts w:asciiTheme="minorEastAsia" w:hAnsiTheme="minorEastAsia" w:hint="eastAsia"/>
          <w:sz w:val="24"/>
          <w:szCs w:val="24"/>
        </w:rPr>
        <w:t>②文化団体：堺市内を拠点に活動する文化団体。個人利用は不可。</w:t>
      </w:r>
    </w:p>
    <w:p w14:paraId="206A078F" w14:textId="1EE188D4" w:rsidR="00E03308" w:rsidRPr="0007699A" w:rsidRDefault="00E03308" w:rsidP="00E03308">
      <w:pPr>
        <w:ind w:leftChars="300" w:left="1830" w:hangingChars="500" w:hanging="1200"/>
        <w:rPr>
          <w:rFonts w:asciiTheme="minorEastAsia" w:hAnsiTheme="minorEastAsia"/>
          <w:sz w:val="24"/>
          <w:szCs w:val="24"/>
        </w:rPr>
      </w:pPr>
      <w:r w:rsidRPr="0007699A">
        <w:rPr>
          <w:rFonts w:asciiTheme="minorEastAsia" w:hAnsiTheme="minorEastAsia" w:hint="eastAsia"/>
          <w:sz w:val="24"/>
          <w:szCs w:val="24"/>
        </w:rPr>
        <w:t xml:space="preserve">　　　　　　利用例…活動再開に向けた練習や会議・打ち合わせなど</w:t>
      </w:r>
    </w:p>
    <w:p w14:paraId="1EB0B8B7" w14:textId="77777777" w:rsidR="00E03308" w:rsidRPr="00E03308" w:rsidRDefault="00E03308" w:rsidP="00E03308">
      <w:pPr>
        <w:ind w:leftChars="300" w:left="1830" w:hangingChars="500" w:hanging="1200"/>
        <w:rPr>
          <w:rFonts w:asciiTheme="minorEastAsia" w:hAnsiTheme="minorEastAsia"/>
          <w:sz w:val="24"/>
          <w:szCs w:val="24"/>
        </w:rPr>
      </w:pPr>
    </w:p>
    <w:p w14:paraId="7CAB0E0F" w14:textId="12B3D8DC" w:rsidR="00E03308" w:rsidRPr="00E03308" w:rsidRDefault="00E03308" w:rsidP="00E03308">
      <w:pPr>
        <w:ind w:firstLineChars="100" w:firstLine="240"/>
        <w:rPr>
          <w:rFonts w:asciiTheme="minorEastAsia" w:hAnsiTheme="minorEastAsia"/>
          <w:sz w:val="24"/>
          <w:szCs w:val="24"/>
        </w:rPr>
      </w:pPr>
      <w:r>
        <w:rPr>
          <w:rFonts w:asciiTheme="minorEastAsia" w:hAnsiTheme="minorEastAsia" w:hint="eastAsia"/>
          <w:sz w:val="24"/>
          <w:szCs w:val="24"/>
        </w:rPr>
        <w:t>○</w:t>
      </w:r>
      <w:r w:rsidRPr="00E03308">
        <w:rPr>
          <w:rFonts w:asciiTheme="minorEastAsia" w:hAnsiTheme="minorEastAsia" w:hint="eastAsia"/>
          <w:sz w:val="24"/>
          <w:szCs w:val="24"/>
        </w:rPr>
        <w:t>利用対象期間：令和２年８月１日（土）～１１月３０日（月）</w:t>
      </w:r>
      <w:r w:rsidR="00993AD3">
        <w:rPr>
          <w:rFonts w:asciiTheme="minorEastAsia" w:hAnsiTheme="minorEastAsia" w:hint="eastAsia"/>
          <w:sz w:val="24"/>
          <w:szCs w:val="24"/>
        </w:rPr>
        <w:t xml:space="preserve">　９時～２２時</w:t>
      </w:r>
    </w:p>
    <w:p w14:paraId="49473D86" w14:textId="52521EA5" w:rsidR="00E03308" w:rsidRPr="00E03308" w:rsidRDefault="000E5BB9" w:rsidP="000E5BB9">
      <w:pPr>
        <w:ind w:leftChars="800" w:left="1680" w:firstLineChars="200" w:firstLine="480"/>
        <w:rPr>
          <w:rFonts w:asciiTheme="minorEastAsia" w:hAnsiTheme="minorEastAsia"/>
          <w:sz w:val="24"/>
          <w:szCs w:val="24"/>
        </w:rPr>
      </w:pPr>
      <w:r>
        <w:rPr>
          <w:rFonts w:asciiTheme="minorEastAsia" w:hAnsiTheme="minorEastAsia" w:hint="eastAsia"/>
          <w:sz w:val="24"/>
          <w:szCs w:val="24"/>
        </w:rPr>
        <w:t>※空き状況等はフェニーチェ堺へお問い合わせください</w:t>
      </w:r>
      <w:bookmarkStart w:id="0" w:name="_GoBack"/>
      <w:bookmarkEnd w:id="0"/>
    </w:p>
    <w:p w14:paraId="4D10230F" w14:textId="77777777" w:rsidR="00E03308" w:rsidRPr="00E03308" w:rsidRDefault="00E03308" w:rsidP="00E03308">
      <w:pPr>
        <w:ind w:leftChars="300" w:left="1830" w:hangingChars="500" w:hanging="1200"/>
        <w:rPr>
          <w:rFonts w:asciiTheme="minorEastAsia" w:hAnsiTheme="minorEastAsia"/>
          <w:sz w:val="24"/>
          <w:szCs w:val="24"/>
        </w:rPr>
      </w:pPr>
    </w:p>
    <w:p w14:paraId="7F1DC712" w14:textId="78652881" w:rsidR="00E03308" w:rsidRPr="00E03308" w:rsidRDefault="00E03308" w:rsidP="00E03308">
      <w:pPr>
        <w:ind w:firstLineChars="100" w:firstLine="240"/>
        <w:rPr>
          <w:rFonts w:asciiTheme="minorEastAsia" w:hAnsiTheme="minorEastAsia"/>
          <w:sz w:val="24"/>
          <w:szCs w:val="24"/>
        </w:rPr>
      </w:pPr>
      <w:r>
        <w:rPr>
          <w:rFonts w:asciiTheme="minorEastAsia" w:hAnsiTheme="minorEastAsia" w:hint="eastAsia"/>
          <w:sz w:val="24"/>
          <w:szCs w:val="24"/>
        </w:rPr>
        <w:t>○</w:t>
      </w:r>
      <w:r w:rsidRPr="00E03308">
        <w:rPr>
          <w:rFonts w:asciiTheme="minorEastAsia" w:hAnsiTheme="minorEastAsia" w:hint="eastAsia"/>
          <w:sz w:val="24"/>
          <w:szCs w:val="24"/>
        </w:rPr>
        <w:t>対象施設:フェニーチェ堺（堺市堺区翁橋町２－１－１）</w:t>
      </w:r>
    </w:p>
    <w:p w14:paraId="346AE876" w14:textId="77777777" w:rsidR="00E03308" w:rsidRPr="00E03308" w:rsidRDefault="00E03308" w:rsidP="00E03308">
      <w:pPr>
        <w:ind w:firstLineChars="650" w:firstLine="1560"/>
        <w:rPr>
          <w:rFonts w:asciiTheme="minorEastAsia" w:hAnsiTheme="minorEastAsia"/>
          <w:sz w:val="24"/>
          <w:szCs w:val="24"/>
        </w:rPr>
      </w:pPr>
      <w:r w:rsidRPr="00E03308">
        <w:rPr>
          <w:rFonts w:asciiTheme="minorEastAsia" w:hAnsiTheme="minorEastAsia" w:hint="eastAsia"/>
          <w:sz w:val="24"/>
          <w:szCs w:val="24"/>
        </w:rPr>
        <w:t>大ホール、小ホール、大スタジオ、多目的室、小スタジオ等全施設</w:t>
      </w:r>
    </w:p>
    <w:p w14:paraId="0464D881" w14:textId="77777777" w:rsidR="00E03308" w:rsidRPr="00E03308" w:rsidRDefault="00E03308" w:rsidP="00E03308">
      <w:pPr>
        <w:ind w:leftChars="300" w:left="1830" w:hangingChars="500" w:hanging="1200"/>
        <w:rPr>
          <w:rFonts w:asciiTheme="minorEastAsia" w:hAnsiTheme="minorEastAsia"/>
          <w:sz w:val="24"/>
          <w:szCs w:val="24"/>
        </w:rPr>
      </w:pPr>
    </w:p>
    <w:p w14:paraId="2BD273FA" w14:textId="5EF06D92" w:rsidR="00E03308" w:rsidRPr="00E03308" w:rsidRDefault="00E03308" w:rsidP="00E03308">
      <w:pPr>
        <w:ind w:firstLineChars="100" w:firstLine="240"/>
        <w:rPr>
          <w:rFonts w:asciiTheme="minorEastAsia" w:hAnsiTheme="minorEastAsia"/>
          <w:sz w:val="24"/>
          <w:szCs w:val="24"/>
        </w:rPr>
      </w:pPr>
      <w:r>
        <w:rPr>
          <w:rFonts w:asciiTheme="minorEastAsia" w:hAnsiTheme="minorEastAsia" w:hint="eastAsia"/>
          <w:sz w:val="24"/>
          <w:szCs w:val="24"/>
        </w:rPr>
        <w:t>○</w:t>
      </w:r>
      <w:r w:rsidRPr="00E03308">
        <w:rPr>
          <w:rFonts w:asciiTheme="minorEastAsia" w:hAnsiTheme="minorEastAsia" w:hint="eastAsia"/>
          <w:sz w:val="24"/>
          <w:szCs w:val="24"/>
        </w:rPr>
        <w:t>受付開始・申込期限</w:t>
      </w:r>
    </w:p>
    <w:p w14:paraId="43B8109E" w14:textId="60F415FB" w:rsidR="00E03308" w:rsidRPr="00E03308" w:rsidRDefault="00E03308" w:rsidP="00E03308">
      <w:pPr>
        <w:ind w:leftChars="300" w:left="1830" w:hangingChars="500" w:hanging="1200"/>
        <w:rPr>
          <w:rFonts w:asciiTheme="minorEastAsia" w:hAnsiTheme="minorEastAsia"/>
          <w:sz w:val="24"/>
          <w:szCs w:val="24"/>
        </w:rPr>
      </w:pPr>
      <w:r w:rsidRPr="00E03308">
        <w:rPr>
          <w:rFonts w:asciiTheme="minorEastAsia" w:hAnsiTheme="minorEastAsia" w:hint="eastAsia"/>
          <w:sz w:val="24"/>
          <w:szCs w:val="24"/>
        </w:rPr>
        <w:t>（１）受付開始：令和２年７月７日（火）午前９時から</w:t>
      </w:r>
    </w:p>
    <w:p w14:paraId="07624C3A" w14:textId="39AFA18B" w:rsidR="00E03308" w:rsidRDefault="00E03308" w:rsidP="00E03308">
      <w:pPr>
        <w:ind w:leftChars="300" w:left="1830" w:hangingChars="500" w:hanging="1200"/>
        <w:rPr>
          <w:rFonts w:asciiTheme="minorEastAsia" w:hAnsiTheme="minorEastAsia"/>
          <w:sz w:val="24"/>
          <w:szCs w:val="24"/>
        </w:rPr>
      </w:pPr>
      <w:r w:rsidRPr="00E03308">
        <w:rPr>
          <w:rFonts w:asciiTheme="minorEastAsia" w:hAnsiTheme="minorEastAsia" w:hint="eastAsia"/>
          <w:sz w:val="24"/>
          <w:szCs w:val="24"/>
        </w:rPr>
        <w:t>（２）申込期限：フェニーチェ堺の規定に定める</w:t>
      </w:r>
      <w:r w:rsidR="00993AD3">
        <w:rPr>
          <w:rFonts w:asciiTheme="minorEastAsia" w:hAnsiTheme="minorEastAsia" w:hint="eastAsia"/>
          <w:sz w:val="24"/>
          <w:szCs w:val="24"/>
        </w:rPr>
        <w:t>以下の</w:t>
      </w:r>
      <w:r w:rsidRPr="00E03308">
        <w:rPr>
          <w:rFonts w:asciiTheme="minorEastAsia" w:hAnsiTheme="minorEastAsia" w:hint="eastAsia"/>
          <w:sz w:val="24"/>
          <w:szCs w:val="24"/>
        </w:rPr>
        <w:t>期日</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3543"/>
      </w:tblGrid>
      <w:tr w:rsidR="00E03308" w14:paraId="7F74B160" w14:textId="77777777" w:rsidTr="00B40316">
        <w:tc>
          <w:tcPr>
            <w:tcW w:w="4111" w:type="dxa"/>
            <w:shd w:val="clear" w:color="auto" w:fill="auto"/>
            <w:vAlign w:val="center"/>
          </w:tcPr>
          <w:p w14:paraId="622B4FA3" w14:textId="77777777" w:rsidR="00E03308" w:rsidRPr="00F747D5" w:rsidRDefault="00E03308" w:rsidP="00B40316">
            <w:pPr>
              <w:jc w:val="center"/>
              <w:rPr>
                <w:rFonts w:ascii="游明朝" w:hAnsi="游明朝"/>
                <w:sz w:val="24"/>
              </w:rPr>
            </w:pPr>
            <w:r w:rsidRPr="00F747D5">
              <w:rPr>
                <w:rFonts w:ascii="游明朝" w:hAnsi="游明朝" w:hint="eastAsia"/>
                <w:sz w:val="24"/>
              </w:rPr>
              <w:t>利用施設</w:t>
            </w:r>
          </w:p>
        </w:tc>
        <w:tc>
          <w:tcPr>
            <w:tcW w:w="3543" w:type="dxa"/>
            <w:shd w:val="clear" w:color="auto" w:fill="auto"/>
            <w:vAlign w:val="center"/>
          </w:tcPr>
          <w:p w14:paraId="329B00A6" w14:textId="77777777" w:rsidR="00E03308" w:rsidRPr="00F747D5" w:rsidRDefault="00E03308" w:rsidP="00B40316">
            <w:pPr>
              <w:jc w:val="center"/>
              <w:rPr>
                <w:rFonts w:ascii="游明朝" w:hAnsi="游明朝"/>
                <w:sz w:val="24"/>
              </w:rPr>
            </w:pPr>
            <w:r w:rsidRPr="00F747D5">
              <w:rPr>
                <w:rFonts w:ascii="游明朝" w:hAnsi="游明朝" w:hint="eastAsia"/>
                <w:sz w:val="24"/>
              </w:rPr>
              <w:t>申込受付終了日</w:t>
            </w:r>
          </w:p>
        </w:tc>
      </w:tr>
      <w:tr w:rsidR="00E03308" w14:paraId="6BD53168" w14:textId="77777777" w:rsidTr="00B40316">
        <w:trPr>
          <w:trHeight w:val="1317"/>
        </w:trPr>
        <w:tc>
          <w:tcPr>
            <w:tcW w:w="4111" w:type="dxa"/>
            <w:shd w:val="clear" w:color="auto" w:fill="auto"/>
          </w:tcPr>
          <w:p w14:paraId="3AC59E3F" w14:textId="77777777" w:rsidR="00E03308" w:rsidRPr="00F747D5" w:rsidRDefault="00E03308" w:rsidP="00B40316">
            <w:pPr>
              <w:rPr>
                <w:rFonts w:ascii="游明朝" w:hAnsi="游明朝"/>
                <w:sz w:val="24"/>
              </w:rPr>
            </w:pPr>
            <w:r w:rsidRPr="00F747D5">
              <w:rPr>
                <w:rFonts w:ascii="游明朝" w:hAnsi="游明朝" w:hint="eastAsia"/>
                <w:sz w:val="24"/>
              </w:rPr>
              <w:t>大ホール、小ホール、大スタジオ、</w:t>
            </w:r>
          </w:p>
          <w:p w14:paraId="4A549FCB" w14:textId="77777777" w:rsidR="00E03308" w:rsidRPr="00F747D5" w:rsidRDefault="00E03308" w:rsidP="00B40316">
            <w:pPr>
              <w:rPr>
                <w:rFonts w:ascii="游明朝" w:hAnsi="游明朝"/>
                <w:sz w:val="24"/>
              </w:rPr>
            </w:pPr>
            <w:r w:rsidRPr="00F747D5">
              <w:rPr>
                <w:rFonts w:ascii="游明朝" w:hAnsi="游明朝" w:hint="eastAsia"/>
                <w:sz w:val="24"/>
              </w:rPr>
              <w:t>文化交流室（三室一体利用）</w:t>
            </w:r>
            <w:r>
              <w:rPr>
                <w:rFonts w:ascii="游明朝" w:hAnsi="游明朝" w:hint="eastAsia"/>
                <w:sz w:val="24"/>
              </w:rPr>
              <w:t>、</w:t>
            </w:r>
          </w:p>
          <w:p w14:paraId="2B82FE79" w14:textId="77777777" w:rsidR="00E03308" w:rsidRPr="00F747D5" w:rsidRDefault="00E03308" w:rsidP="00B40316">
            <w:pPr>
              <w:rPr>
                <w:rFonts w:ascii="游明朝" w:hAnsi="游明朝"/>
                <w:sz w:val="24"/>
              </w:rPr>
            </w:pPr>
            <w:r w:rsidRPr="00F747D5">
              <w:rPr>
                <w:rFonts w:ascii="游明朝" w:hAnsi="游明朝" w:hint="eastAsia"/>
                <w:sz w:val="24"/>
              </w:rPr>
              <w:t>交流・創作ガレリア、屋上庭園、大ホール</w:t>
            </w:r>
            <w:r w:rsidRPr="00F747D5">
              <w:rPr>
                <w:rFonts w:ascii="游明朝" w:hAnsi="游明朝" w:hint="eastAsia"/>
                <w:sz w:val="24"/>
              </w:rPr>
              <w:t>2</w:t>
            </w:r>
            <w:r w:rsidRPr="00F747D5">
              <w:rPr>
                <w:rFonts w:ascii="游明朝" w:hAnsi="游明朝" w:hint="eastAsia"/>
                <w:sz w:val="24"/>
              </w:rPr>
              <w:t>階ホワイエ</w:t>
            </w:r>
          </w:p>
        </w:tc>
        <w:tc>
          <w:tcPr>
            <w:tcW w:w="3543" w:type="dxa"/>
            <w:shd w:val="clear" w:color="auto" w:fill="auto"/>
            <w:vAlign w:val="center"/>
          </w:tcPr>
          <w:p w14:paraId="5B69259F" w14:textId="4B04D102" w:rsidR="00E03308" w:rsidRPr="00F747D5" w:rsidRDefault="00993AD3" w:rsidP="00B40316">
            <w:pPr>
              <w:rPr>
                <w:rFonts w:ascii="游明朝" w:hAnsi="游明朝"/>
                <w:sz w:val="24"/>
              </w:rPr>
            </w:pPr>
            <w:r>
              <w:rPr>
                <w:rFonts w:ascii="游明朝" w:hAnsi="游明朝" w:hint="eastAsia"/>
                <w:sz w:val="24"/>
              </w:rPr>
              <w:t>利用希望日の３０日前</w:t>
            </w:r>
          </w:p>
        </w:tc>
      </w:tr>
      <w:tr w:rsidR="00E03308" w14:paraId="66DEB3CD" w14:textId="77777777" w:rsidTr="00B40316">
        <w:tc>
          <w:tcPr>
            <w:tcW w:w="4111" w:type="dxa"/>
            <w:shd w:val="clear" w:color="auto" w:fill="auto"/>
          </w:tcPr>
          <w:p w14:paraId="6CD54B27" w14:textId="77777777" w:rsidR="00E03308" w:rsidRPr="00F747D5" w:rsidRDefault="00E03308" w:rsidP="00B40316">
            <w:pPr>
              <w:rPr>
                <w:rFonts w:ascii="游明朝" w:hAnsi="游明朝"/>
                <w:sz w:val="24"/>
              </w:rPr>
            </w:pPr>
            <w:r w:rsidRPr="00F747D5">
              <w:rPr>
                <w:rFonts w:ascii="游明朝" w:hAnsi="游明朝" w:hint="eastAsia"/>
                <w:sz w:val="24"/>
              </w:rPr>
              <w:t>文化交流室Ａ・Ｂ・Ｃ、多目的室、</w:t>
            </w:r>
          </w:p>
          <w:p w14:paraId="4DB1186B" w14:textId="77777777" w:rsidR="00E03308" w:rsidRPr="00F747D5" w:rsidRDefault="00E03308" w:rsidP="00B40316">
            <w:pPr>
              <w:rPr>
                <w:rFonts w:ascii="游明朝" w:hAnsi="游明朝"/>
                <w:sz w:val="24"/>
              </w:rPr>
            </w:pPr>
            <w:r w:rsidRPr="00F747D5">
              <w:rPr>
                <w:rFonts w:ascii="游明朝" w:hAnsi="游明朝" w:hint="eastAsia"/>
                <w:sz w:val="24"/>
              </w:rPr>
              <w:t>小スタジオＡ・Ｂ・Ｃ</w:t>
            </w:r>
          </w:p>
        </w:tc>
        <w:tc>
          <w:tcPr>
            <w:tcW w:w="3543" w:type="dxa"/>
            <w:shd w:val="clear" w:color="auto" w:fill="auto"/>
            <w:vAlign w:val="center"/>
          </w:tcPr>
          <w:p w14:paraId="1E02A773" w14:textId="43AFB0E9" w:rsidR="00E03308" w:rsidRPr="00F747D5" w:rsidRDefault="00993AD3" w:rsidP="00B40316">
            <w:pPr>
              <w:rPr>
                <w:rFonts w:ascii="游明朝" w:hAnsi="游明朝"/>
                <w:sz w:val="24"/>
              </w:rPr>
            </w:pPr>
            <w:r>
              <w:rPr>
                <w:rFonts w:ascii="游明朝" w:hAnsi="游明朝" w:hint="eastAsia"/>
                <w:sz w:val="24"/>
              </w:rPr>
              <w:t>利用希望日の当日</w:t>
            </w:r>
          </w:p>
        </w:tc>
      </w:tr>
    </w:tbl>
    <w:p w14:paraId="39EC6FD5" w14:textId="37ACB48D" w:rsidR="00E03308" w:rsidRPr="00E03308" w:rsidRDefault="00993AD3" w:rsidP="00E03308">
      <w:pPr>
        <w:ind w:leftChars="300" w:left="1830" w:hangingChars="500" w:hanging="1200"/>
        <w:rPr>
          <w:rFonts w:asciiTheme="minorEastAsia" w:hAnsiTheme="minorEastAsia"/>
          <w:sz w:val="24"/>
          <w:szCs w:val="24"/>
        </w:rPr>
      </w:pPr>
      <w:r>
        <w:rPr>
          <w:rFonts w:asciiTheme="minorEastAsia" w:hAnsiTheme="minorEastAsia"/>
          <w:noProof/>
          <w:sz w:val="24"/>
          <w:szCs w:val="24"/>
        </w:rPr>
        <w:drawing>
          <wp:anchor distT="0" distB="0" distL="114300" distR="114300" simplePos="0" relativeHeight="251673600" behindDoc="0" locked="0" layoutInCell="1" allowOverlap="1" wp14:anchorId="49A9F9FA" wp14:editId="400B2139">
            <wp:simplePos x="0" y="0"/>
            <wp:positionH relativeFrom="column">
              <wp:posOffset>4057015</wp:posOffset>
            </wp:positionH>
            <wp:positionV relativeFrom="paragraph">
              <wp:posOffset>24130</wp:posOffset>
            </wp:positionV>
            <wp:extent cx="2630406" cy="1551940"/>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音符.png"/>
                    <pic:cNvPicPr/>
                  </pic:nvPicPr>
                  <pic:blipFill>
                    <a:blip r:embed="rId9">
                      <a:extLst>
                        <a:ext uri="{28A0092B-C50C-407E-A947-70E740481C1C}">
                          <a14:useLocalDpi xmlns:a14="http://schemas.microsoft.com/office/drawing/2010/main" val="0"/>
                        </a:ext>
                      </a:extLst>
                    </a:blip>
                    <a:stretch>
                      <a:fillRect/>
                    </a:stretch>
                  </pic:blipFill>
                  <pic:spPr>
                    <a:xfrm>
                      <a:off x="0" y="0"/>
                      <a:ext cx="2630406" cy="1551940"/>
                    </a:xfrm>
                    <a:prstGeom prst="rect">
                      <a:avLst/>
                    </a:prstGeom>
                  </pic:spPr>
                </pic:pic>
              </a:graphicData>
            </a:graphic>
            <wp14:sizeRelH relativeFrom="margin">
              <wp14:pctWidth>0</wp14:pctWidth>
            </wp14:sizeRelH>
            <wp14:sizeRelV relativeFrom="margin">
              <wp14:pctHeight>0</wp14:pctHeight>
            </wp14:sizeRelV>
          </wp:anchor>
        </w:drawing>
      </w:r>
    </w:p>
    <w:p w14:paraId="176CDCB7" w14:textId="6F4EA8C0" w:rsidR="00E03308" w:rsidRPr="00E03308" w:rsidRDefault="00E03308" w:rsidP="00E03308">
      <w:pPr>
        <w:ind w:firstLineChars="100" w:firstLine="240"/>
        <w:rPr>
          <w:rFonts w:asciiTheme="minorEastAsia" w:hAnsiTheme="minorEastAsia"/>
          <w:sz w:val="24"/>
          <w:szCs w:val="24"/>
        </w:rPr>
      </w:pPr>
      <w:r>
        <w:rPr>
          <w:rFonts w:asciiTheme="minorEastAsia" w:hAnsiTheme="minorEastAsia" w:hint="eastAsia"/>
          <w:sz w:val="24"/>
          <w:szCs w:val="24"/>
        </w:rPr>
        <w:t>○</w:t>
      </w:r>
      <w:r w:rsidRPr="00E03308">
        <w:rPr>
          <w:rFonts w:asciiTheme="minorEastAsia" w:hAnsiTheme="minorEastAsia" w:hint="eastAsia"/>
          <w:sz w:val="24"/>
          <w:szCs w:val="24"/>
        </w:rPr>
        <w:t>利用可能回数</w:t>
      </w:r>
    </w:p>
    <w:p w14:paraId="465C2582" w14:textId="6401883C" w:rsidR="00E03308" w:rsidRPr="00E03308" w:rsidRDefault="00E03308" w:rsidP="00E03308">
      <w:pPr>
        <w:ind w:leftChars="300" w:left="1830" w:hangingChars="500" w:hanging="1200"/>
        <w:rPr>
          <w:rFonts w:asciiTheme="minorEastAsia" w:hAnsiTheme="minorEastAsia"/>
          <w:sz w:val="24"/>
          <w:szCs w:val="24"/>
        </w:rPr>
      </w:pPr>
      <w:r w:rsidRPr="00E03308">
        <w:rPr>
          <w:rFonts w:asciiTheme="minorEastAsia" w:hAnsiTheme="minorEastAsia" w:hint="eastAsia"/>
          <w:sz w:val="24"/>
          <w:szCs w:val="24"/>
        </w:rPr>
        <w:t>大ホール、小ホール：</w:t>
      </w:r>
      <w:r w:rsidR="00993AD3" w:rsidRPr="00CB6830">
        <w:rPr>
          <w:rFonts w:ascii="ＭＳ 明朝" w:cs="ＭＳ 明朝" w:hint="eastAsia"/>
          <w:color w:val="000000"/>
          <w:kern w:val="0"/>
          <w:sz w:val="24"/>
        </w:rPr>
        <w:t>1グループにつき</w:t>
      </w:r>
      <w:r w:rsidRPr="00E03308">
        <w:rPr>
          <w:rFonts w:asciiTheme="minorEastAsia" w:hAnsiTheme="minorEastAsia" w:hint="eastAsia"/>
          <w:sz w:val="24"/>
          <w:szCs w:val="24"/>
        </w:rPr>
        <w:t>どちらか1回</w:t>
      </w:r>
    </w:p>
    <w:p w14:paraId="5817BB93" w14:textId="29D4440F" w:rsidR="00E03308" w:rsidRPr="00E03308" w:rsidRDefault="00E03308" w:rsidP="00E03308">
      <w:pPr>
        <w:ind w:leftChars="300" w:left="1830" w:hangingChars="500" w:hanging="1200"/>
        <w:rPr>
          <w:rFonts w:asciiTheme="minorEastAsia" w:hAnsiTheme="minorEastAsia"/>
          <w:sz w:val="24"/>
          <w:szCs w:val="24"/>
        </w:rPr>
      </w:pPr>
      <w:r w:rsidRPr="00E03308">
        <w:rPr>
          <w:rFonts w:asciiTheme="minorEastAsia" w:hAnsiTheme="minorEastAsia" w:hint="eastAsia"/>
          <w:sz w:val="24"/>
          <w:szCs w:val="24"/>
        </w:rPr>
        <w:t>その他諸室：</w:t>
      </w:r>
      <w:r w:rsidR="00993AD3" w:rsidRPr="00CB6830">
        <w:rPr>
          <w:rFonts w:ascii="ＭＳ 明朝" w:cs="ＭＳ 明朝" w:hint="eastAsia"/>
          <w:color w:val="000000"/>
          <w:kern w:val="0"/>
          <w:sz w:val="24"/>
        </w:rPr>
        <w:t>1グループにつき</w:t>
      </w:r>
      <w:r w:rsidRPr="00E03308">
        <w:rPr>
          <w:rFonts w:asciiTheme="minorEastAsia" w:hAnsiTheme="minorEastAsia" w:hint="eastAsia"/>
          <w:sz w:val="24"/>
          <w:szCs w:val="24"/>
        </w:rPr>
        <w:t>合計3回まで</w:t>
      </w:r>
    </w:p>
    <w:p w14:paraId="5AE6B487" w14:textId="01F7587B" w:rsidR="00E03308" w:rsidRPr="00E03308" w:rsidRDefault="00E03308" w:rsidP="00E03308">
      <w:pPr>
        <w:ind w:firstLineChars="100" w:firstLine="240"/>
        <w:rPr>
          <w:rFonts w:asciiTheme="minorEastAsia" w:hAnsiTheme="minorEastAsia"/>
          <w:sz w:val="24"/>
          <w:szCs w:val="24"/>
        </w:rPr>
      </w:pPr>
      <w:r>
        <w:rPr>
          <w:rFonts w:asciiTheme="minorEastAsia" w:hAnsiTheme="minorEastAsia" w:hint="eastAsia"/>
          <w:sz w:val="24"/>
          <w:szCs w:val="24"/>
        </w:rPr>
        <w:lastRenderedPageBreak/>
        <w:t>○</w:t>
      </w:r>
      <w:r w:rsidRPr="00E03308">
        <w:rPr>
          <w:rFonts w:asciiTheme="minorEastAsia" w:hAnsiTheme="minorEastAsia" w:hint="eastAsia"/>
          <w:sz w:val="24"/>
          <w:szCs w:val="24"/>
        </w:rPr>
        <w:t>費　　用</w:t>
      </w:r>
    </w:p>
    <w:p w14:paraId="5FA8858B" w14:textId="77777777" w:rsidR="00E03308" w:rsidRPr="00E03308" w:rsidRDefault="00E03308" w:rsidP="00E03308">
      <w:pPr>
        <w:ind w:leftChars="300" w:left="1830" w:hangingChars="500" w:hanging="1200"/>
        <w:rPr>
          <w:rFonts w:asciiTheme="minorEastAsia" w:hAnsiTheme="minorEastAsia"/>
          <w:sz w:val="24"/>
          <w:szCs w:val="24"/>
        </w:rPr>
      </w:pPr>
      <w:r w:rsidRPr="00E03308">
        <w:rPr>
          <w:rFonts w:asciiTheme="minorEastAsia" w:hAnsiTheme="minorEastAsia" w:hint="eastAsia"/>
          <w:sz w:val="24"/>
          <w:szCs w:val="24"/>
        </w:rPr>
        <w:t>①学　　生：無　料（会場使用料及び附属設備使用料（ホール所有備品に限る））</w:t>
      </w:r>
    </w:p>
    <w:p w14:paraId="5F1811EA" w14:textId="4B7BBE81" w:rsidR="00E03308" w:rsidRPr="00E03308" w:rsidRDefault="00E03308" w:rsidP="00E03308">
      <w:pPr>
        <w:ind w:leftChars="300" w:left="1830" w:hangingChars="500" w:hanging="1200"/>
        <w:rPr>
          <w:rFonts w:asciiTheme="minorEastAsia" w:hAnsiTheme="minorEastAsia"/>
          <w:sz w:val="24"/>
          <w:szCs w:val="24"/>
        </w:rPr>
      </w:pPr>
      <w:r w:rsidRPr="00E03308">
        <w:rPr>
          <w:rFonts w:asciiTheme="minorEastAsia" w:hAnsiTheme="minorEastAsia" w:hint="eastAsia"/>
          <w:sz w:val="24"/>
          <w:szCs w:val="24"/>
        </w:rPr>
        <w:t>②文化団体：既定の使用料の半額</w:t>
      </w:r>
    </w:p>
    <w:p w14:paraId="397437D8" w14:textId="77777777" w:rsidR="00E03308" w:rsidRPr="00E03308" w:rsidRDefault="00E03308" w:rsidP="00E03308">
      <w:pPr>
        <w:ind w:leftChars="800" w:left="1680" w:firstLineChars="100" w:firstLine="240"/>
        <w:rPr>
          <w:rFonts w:asciiTheme="minorEastAsia" w:hAnsiTheme="minorEastAsia"/>
          <w:sz w:val="24"/>
          <w:szCs w:val="24"/>
        </w:rPr>
      </w:pPr>
      <w:r w:rsidRPr="00E03308">
        <w:rPr>
          <w:rFonts w:asciiTheme="minorEastAsia" w:hAnsiTheme="minorEastAsia" w:hint="eastAsia"/>
          <w:sz w:val="24"/>
          <w:szCs w:val="24"/>
        </w:rPr>
        <w:t>（会場使用料及び附属設備使用料（ホール所有備品に限る））</w:t>
      </w:r>
    </w:p>
    <w:p w14:paraId="3A8F1A48" w14:textId="28B218B3" w:rsidR="00E03308" w:rsidRPr="00E03308" w:rsidRDefault="00E03308" w:rsidP="00E03308">
      <w:pPr>
        <w:ind w:leftChars="300" w:left="1830" w:hangingChars="500" w:hanging="1200"/>
        <w:rPr>
          <w:rFonts w:asciiTheme="minorEastAsia" w:hAnsiTheme="minorEastAsia"/>
          <w:sz w:val="24"/>
          <w:szCs w:val="24"/>
        </w:rPr>
      </w:pPr>
      <w:r w:rsidRPr="00E03308">
        <w:rPr>
          <w:rFonts w:asciiTheme="minorEastAsia" w:hAnsiTheme="minorEastAsia" w:hint="eastAsia"/>
          <w:sz w:val="24"/>
          <w:szCs w:val="24"/>
        </w:rPr>
        <w:t>その他、特別な仕様で実施する場合はスタッフ人件費を含め、相応の費用が必要です。</w:t>
      </w:r>
    </w:p>
    <w:p w14:paraId="1EF01A91" w14:textId="440140B0" w:rsidR="00E03308" w:rsidRPr="00E03308" w:rsidRDefault="00E03308" w:rsidP="00E03308">
      <w:pPr>
        <w:ind w:leftChars="300" w:left="1830" w:hangingChars="500" w:hanging="1200"/>
        <w:rPr>
          <w:rFonts w:asciiTheme="minorEastAsia" w:hAnsiTheme="minorEastAsia"/>
          <w:sz w:val="24"/>
          <w:szCs w:val="24"/>
        </w:rPr>
      </w:pPr>
      <w:r w:rsidRPr="00E03308">
        <w:rPr>
          <w:rFonts w:asciiTheme="minorEastAsia" w:hAnsiTheme="minorEastAsia" w:hint="eastAsia"/>
          <w:sz w:val="24"/>
          <w:szCs w:val="24"/>
        </w:rPr>
        <w:t>詳しくはフェニーチェ堺へお問い合わせください。</w:t>
      </w:r>
    </w:p>
    <w:p w14:paraId="7C38016B" w14:textId="53B5A1E6" w:rsidR="00E03308" w:rsidRPr="00E03308" w:rsidRDefault="00E03308" w:rsidP="00E03308">
      <w:pPr>
        <w:ind w:leftChars="300" w:left="1830" w:hangingChars="500" w:hanging="1200"/>
        <w:rPr>
          <w:rFonts w:asciiTheme="minorEastAsia" w:hAnsiTheme="minorEastAsia"/>
          <w:sz w:val="24"/>
          <w:szCs w:val="24"/>
        </w:rPr>
      </w:pPr>
    </w:p>
    <w:p w14:paraId="0B9B506C" w14:textId="4279434B" w:rsidR="00E03308" w:rsidRPr="00E03308" w:rsidRDefault="00E03308" w:rsidP="00E03308">
      <w:pPr>
        <w:ind w:firstLineChars="100" w:firstLine="240"/>
        <w:rPr>
          <w:rFonts w:asciiTheme="minorEastAsia" w:hAnsiTheme="minorEastAsia"/>
          <w:sz w:val="24"/>
          <w:szCs w:val="24"/>
        </w:rPr>
      </w:pPr>
      <w:r>
        <w:rPr>
          <w:rFonts w:asciiTheme="minorEastAsia" w:hAnsiTheme="minorEastAsia" w:hint="eastAsia"/>
          <w:sz w:val="24"/>
          <w:szCs w:val="24"/>
        </w:rPr>
        <w:t>○</w:t>
      </w:r>
      <w:r w:rsidR="000D2C17">
        <w:rPr>
          <w:rFonts w:asciiTheme="minorEastAsia" w:hAnsiTheme="minorEastAsia" w:hint="eastAsia"/>
          <w:sz w:val="24"/>
          <w:szCs w:val="24"/>
        </w:rPr>
        <w:t>申込方法：以下の</w:t>
      </w:r>
      <w:r w:rsidRPr="00E03308">
        <w:rPr>
          <w:rFonts w:asciiTheme="minorEastAsia" w:hAnsiTheme="minorEastAsia" w:hint="eastAsia"/>
          <w:sz w:val="24"/>
          <w:szCs w:val="24"/>
        </w:rPr>
        <w:t>番号へ連絡し仮予約のうえで、来館してお申し込みください。</w:t>
      </w:r>
    </w:p>
    <w:p w14:paraId="6068FE19" w14:textId="05E28515" w:rsidR="00E03308" w:rsidRPr="00E03308" w:rsidRDefault="00E03308" w:rsidP="00E03308">
      <w:pPr>
        <w:ind w:leftChars="300" w:left="1830" w:hangingChars="500" w:hanging="1200"/>
        <w:rPr>
          <w:rFonts w:asciiTheme="minorEastAsia" w:hAnsiTheme="minorEastAsia"/>
          <w:sz w:val="24"/>
          <w:szCs w:val="24"/>
        </w:rPr>
      </w:pPr>
      <w:r w:rsidRPr="00E03308">
        <w:rPr>
          <w:rFonts w:asciiTheme="minorEastAsia" w:hAnsiTheme="minorEastAsia" w:hint="eastAsia"/>
          <w:sz w:val="24"/>
          <w:szCs w:val="24"/>
        </w:rPr>
        <w:t xml:space="preserve">　　　　ＴＥＬ：０７２－２３２－１４００（フェニーチェ堺施設利用直通）</w:t>
      </w:r>
    </w:p>
    <w:p w14:paraId="36E8EE22" w14:textId="6A879B0F" w:rsidR="00E03308" w:rsidRPr="00E03308" w:rsidRDefault="00E03308" w:rsidP="00E03308">
      <w:pPr>
        <w:ind w:leftChars="300" w:left="1830" w:hangingChars="500" w:hanging="1200"/>
        <w:rPr>
          <w:rFonts w:asciiTheme="minorEastAsia" w:hAnsiTheme="minorEastAsia"/>
          <w:sz w:val="24"/>
          <w:szCs w:val="24"/>
        </w:rPr>
      </w:pPr>
    </w:p>
    <w:p w14:paraId="21045B28" w14:textId="1659F240" w:rsidR="00E03308" w:rsidRPr="00E03308" w:rsidRDefault="00E03308" w:rsidP="00E03308">
      <w:pPr>
        <w:ind w:leftChars="300" w:left="1830" w:hangingChars="500" w:hanging="1200"/>
        <w:rPr>
          <w:rFonts w:asciiTheme="minorEastAsia" w:hAnsiTheme="minorEastAsia"/>
          <w:sz w:val="24"/>
          <w:szCs w:val="24"/>
        </w:rPr>
      </w:pPr>
      <w:r w:rsidRPr="00E03308">
        <w:rPr>
          <w:rFonts w:asciiTheme="minorEastAsia" w:hAnsiTheme="minorEastAsia" w:hint="eastAsia"/>
          <w:sz w:val="24"/>
          <w:szCs w:val="24"/>
        </w:rPr>
        <w:t>※注意事項</w:t>
      </w:r>
    </w:p>
    <w:p w14:paraId="3F29C7FA" w14:textId="52E873A2" w:rsidR="00E03308" w:rsidRPr="00E03308" w:rsidRDefault="00E03308" w:rsidP="00E03308">
      <w:pPr>
        <w:ind w:leftChars="299" w:left="1274" w:hangingChars="269" w:hanging="646"/>
        <w:rPr>
          <w:rFonts w:asciiTheme="minorEastAsia" w:hAnsiTheme="minorEastAsia"/>
          <w:sz w:val="24"/>
          <w:szCs w:val="24"/>
        </w:rPr>
      </w:pPr>
      <w:r w:rsidRPr="00E03308">
        <w:rPr>
          <w:rFonts w:asciiTheme="minorEastAsia" w:hAnsiTheme="minorEastAsia" w:hint="eastAsia"/>
          <w:sz w:val="24"/>
          <w:szCs w:val="24"/>
        </w:rPr>
        <w:t>（１）会場のご利用にあたっては、フェニーチェ堺・新型コロナウイルス対策ガイドラインに基づく感染症防止対策にご協力ください。</w:t>
      </w:r>
    </w:p>
    <w:p w14:paraId="40E98F5F" w14:textId="24887AEF" w:rsidR="00E03308" w:rsidRPr="00E03308" w:rsidRDefault="00E03308" w:rsidP="00E03308">
      <w:pPr>
        <w:ind w:leftChars="300" w:left="1830" w:hangingChars="500" w:hanging="1200"/>
        <w:rPr>
          <w:rFonts w:asciiTheme="minorEastAsia" w:hAnsiTheme="minorEastAsia"/>
          <w:sz w:val="24"/>
          <w:szCs w:val="24"/>
        </w:rPr>
      </w:pPr>
      <w:r w:rsidRPr="00E03308">
        <w:rPr>
          <w:rFonts w:asciiTheme="minorEastAsia" w:hAnsiTheme="minorEastAsia" w:hint="eastAsia"/>
          <w:sz w:val="24"/>
          <w:szCs w:val="24"/>
        </w:rPr>
        <w:t>（２）利用時間には、準備や片付けの時間を含みます。</w:t>
      </w:r>
    </w:p>
    <w:p w14:paraId="5B2E0946" w14:textId="7A67E803" w:rsidR="00E03308" w:rsidRPr="00E03308" w:rsidRDefault="00E03308" w:rsidP="00E03308">
      <w:pPr>
        <w:ind w:leftChars="300" w:left="1830" w:hangingChars="500" w:hanging="1200"/>
        <w:rPr>
          <w:rFonts w:asciiTheme="minorEastAsia" w:hAnsiTheme="minorEastAsia"/>
          <w:sz w:val="24"/>
          <w:szCs w:val="24"/>
        </w:rPr>
      </w:pPr>
      <w:r w:rsidRPr="00E03308">
        <w:rPr>
          <w:rFonts w:asciiTheme="minorEastAsia" w:hAnsiTheme="minorEastAsia" w:hint="eastAsia"/>
          <w:sz w:val="24"/>
          <w:szCs w:val="24"/>
        </w:rPr>
        <w:t>（３）楽器等の搬入がある場合は申込者で行っていただきますが、搬出入の時間と場</w:t>
      </w:r>
    </w:p>
    <w:p w14:paraId="1026B380" w14:textId="77777777" w:rsidR="00E03308" w:rsidRPr="00E03308" w:rsidRDefault="00E03308" w:rsidP="00E03308">
      <w:pPr>
        <w:ind w:leftChars="650" w:left="1725" w:hangingChars="150" w:hanging="360"/>
        <w:rPr>
          <w:rFonts w:asciiTheme="minorEastAsia" w:hAnsiTheme="minorEastAsia"/>
          <w:sz w:val="24"/>
          <w:szCs w:val="24"/>
        </w:rPr>
      </w:pPr>
      <w:r w:rsidRPr="00E03308">
        <w:rPr>
          <w:rFonts w:asciiTheme="minorEastAsia" w:hAnsiTheme="minorEastAsia" w:hint="eastAsia"/>
          <w:sz w:val="24"/>
          <w:szCs w:val="24"/>
        </w:rPr>
        <w:t>所は指定させていただくことがあります。</w:t>
      </w:r>
    </w:p>
    <w:p w14:paraId="37C0ECA6" w14:textId="06BDEB72" w:rsidR="00E03308" w:rsidRPr="00E03308" w:rsidRDefault="00E03308" w:rsidP="00E03308">
      <w:pPr>
        <w:ind w:leftChars="300" w:left="1830" w:hangingChars="500" w:hanging="1200"/>
        <w:rPr>
          <w:rFonts w:asciiTheme="minorEastAsia" w:hAnsiTheme="minorEastAsia"/>
          <w:sz w:val="24"/>
          <w:szCs w:val="24"/>
        </w:rPr>
      </w:pPr>
      <w:r w:rsidRPr="00E03308">
        <w:rPr>
          <w:rFonts w:asciiTheme="minorEastAsia" w:hAnsiTheme="minorEastAsia" w:hint="eastAsia"/>
          <w:sz w:val="24"/>
          <w:szCs w:val="24"/>
        </w:rPr>
        <w:t>（４）活動の様子を写真もしくは動画にて撮影させていただくことがあります。</w:t>
      </w:r>
    </w:p>
    <w:p w14:paraId="584C4FCE" w14:textId="7EE24677" w:rsidR="00E03308" w:rsidRPr="00E03308" w:rsidRDefault="00E03308" w:rsidP="00E03308">
      <w:pPr>
        <w:ind w:leftChars="338" w:left="1418" w:hangingChars="295" w:hanging="708"/>
        <w:rPr>
          <w:rFonts w:asciiTheme="minorEastAsia" w:hAnsiTheme="minorEastAsia"/>
          <w:sz w:val="24"/>
          <w:szCs w:val="24"/>
        </w:rPr>
      </w:pPr>
      <w:r>
        <w:rPr>
          <w:rFonts w:asciiTheme="minorEastAsia" w:hAnsiTheme="minorEastAsia" w:hint="eastAsia"/>
          <w:sz w:val="24"/>
          <w:szCs w:val="24"/>
        </w:rPr>
        <w:t xml:space="preserve">　　　</w:t>
      </w:r>
      <w:r w:rsidRPr="00E03308">
        <w:rPr>
          <w:rFonts w:asciiTheme="minorEastAsia" w:hAnsiTheme="minorEastAsia" w:hint="eastAsia"/>
          <w:sz w:val="24"/>
          <w:szCs w:val="24"/>
        </w:rPr>
        <w:t>記録された写真または動画は後日、本市や指定管理者が発行する情報誌、ホームページ等へ掲載することがあります。</w:t>
      </w:r>
    </w:p>
    <w:p w14:paraId="029E7293" w14:textId="2FD32F81" w:rsidR="00E03308" w:rsidRPr="00E03308" w:rsidRDefault="00E03308" w:rsidP="00E03308">
      <w:pPr>
        <w:ind w:leftChars="300" w:left="1830" w:hangingChars="500" w:hanging="1200"/>
        <w:rPr>
          <w:rFonts w:asciiTheme="minorEastAsia" w:hAnsiTheme="minorEastAsia"/>
          <w:sz w:val="24"/>
          <w:szCs w:val="24"/>
        </w:rPr>
      </w:pPr>
      <w:r w:rsidRPr="00E03308">
        <w:rPr>
          <w:rFonts w:asciiTheme="minorEastAsia" w:hAnsiTheme="minorEastAsia" w:hint="eastAsia"/>
          <w:sz w:val="24"/>
          <w:szCs w:val="24"/>
        </w:rPr>
        <w:t>（５）応募に伴う個人情報はこの事業以外で利用しません。</w:t>
      </w:r>
    </w:p>
    <w:tbl>
      <w:tblPr>
        <w:tblpPr w:leftFromText="142" w:rightFromText="142" w:vertAnchor="text" w:horzAnchor="margin" w:tblpY="559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8"/>
        <w:gridCol w:w="4998"/>
      </w:tblGrid>
      <w:tr w:rsidR="00856EEB" w:rsidRPr="00C16896" w14:paraId="6DFA3B0F" w14:textId="77777777" w:rsidTr="00856EEB">
        <w:trPr>
          <w:trHeight w:val="416"/>
        </w:trPr>
        <w:tc>
          <w:tcPr>
            <w:tcW w:w="9776" w:type="dxa"/>
            <w:gridSpan w:val="2"/>
            <w:shd w:val="clear" w:color="auto" w:fill="auto"/>
          </w:tcPr>
          <w:p w14:paraId="06F1313A" w14:textId="77777777" w:rsidR="00856EEB" w:rsidRPr="00A57E66" w:rsidRDefault="00856EEB" w:rsidP="00856EEB">
            <w:pPr>
              <w:snapToGrid w:val="0"/>
              <w:jc w:val="center"/>
              <w:rPr>
                <w:rFonts w:ascii="ＭＳ 明朝" w:hAnsi="ＭＳ 明朝"/>
                <w:color w:val="000000"/>
                <w:sz w:val="24"/>
              </w:rPr>
            </w:pPr>
            <w:r w:rsidRPr="00A57E66">
              <w:rPr>
                <w:rFonts w:ascii="ＭＳ 明朝" w:hAnsi="ＭＳ 明朝" w:hint="eastAsia"/>
                <w:color w:val="000000"/>
                <w:sz w:val="24"/>
              </w:rPr>
              <w:t>問い合わせ先</w:t>
            </w:r>
          </w:p>
        </w:tc>
      </w:tr>
      <w:tr w:rsidR="00856EEB" w:rsidRPr="00C16896" w14:paraId="3DED9C08" w14:textId="77777777" w:rsidTr="00856EEB">
        <w:trPr>
          <w:trHeight w:val="1277"/>
        </w:trPr>
        <w:tc>
          <w:tcPr>
            <w:tcW w:w="4778" w:type="dxa"/>
            <w:shd w:val="clear" w:color="auto" w:fill="auto"/>
            <w:vAlign w:val="center"/>
          </w:tcPr>
          <w:p w14:paraId="33B8A91C" w14:textId="77777777" w:rsidR="00856EEB" w:rsidRPr="00440C5C" w:rsidRDefault="00856EEB" w:rsidP="00856EEB">
            <w:pPr>
              <w:snapToGrid w:val="0"/>
              <w:spacing w:line="240" w:lineRule="exact"/>
              <w:jc w:val="left"/>
              <w:rPr>
                <w:rFonts w:ascii="ＭＳ 明朝" w:hAnsi="ＭＳ 明朝"/>
                <w:color w:val="000000"/>
                <w:sz w:val="24"/>
              </w:rPr>
            </w:pPr>
            <w:r w:rsidRPr="00856EEB">
              <w:rPr>
                <w:rFonts w:ascii="ＭＳ 明朝" w:hAnsi="ＭＳ 明朝" w:hint="eastAsia"/>
                <w:color w:val="000000"/>
                <w:sz w:val="24"/>
              </w:rPr>
              <w:t>（</w:t>
            </w:r>
            <w:r w:rsidRPr="00856EEB">
              <w:rPr>
                <w:rFonts w:ascii="ＭＳ 明朝" w:cs="ＭＳ 明朝" w:hint="eastAsia"/>
                <w:color w:val="000000" w:themeColor="text1"/>
                <w:kern w:val="0"/>
                <w:sz w:val="24"/>
                <w:szCs w:val="23"/>
              </w:rPr>
              <w:t>堺市文化芸術応援企画の内容</w:t>
            </w:r>
            <w:r w:rsidRPr="00856EEB">
              <w:rPr>
                <w:rFonts w:ascii="ＭＳ 明朝" w:hAnsi="ＭＳ 明朝" w:hint="eastAsia"/>
                <w:color w:val="000000"/>
                <w:sz w:val="24"/>
              </w:rPr>
              <w:t>について）</w:t>
            </w:r>
          </w:p>
          <w:p w14:paraId="4E3C57FC" w14:textId="77777777" w:rsidR="00856EEB" w:rsidRPr="00A57E66" w:rsidRDefault="00856EEB" w:rsidP="00856EEB">
            <w:pPr>
              <w:snapToGrid w:val="0"/>
              <w:spacing w:line="240" w:lineRule="exact"/>
              <w:rPr>
                <w:rFonts w:ascii="ＭＳ 明朝" w:hAnsi="ＭＳ 明朝"/>
                <w:color w:val="000000"/>
                <w:sz w:val="24"/>
              </w:rPr>
            </w:pPr>
            <w:r w:rsidRPr="00A57E66">
              <w:rPr>
                <w:rFonts w:ascii="ＭＳ 明朝" w:hAnsi="ＭＳ 明朝" w:hint="eastAsia"/>
                <w:color w:val="000000"/>
                <w:sz w:val="24"/>
              </w:rPr>
              <w:t>担当課　文化観光局</w:t>
            </w:r>
            <w:r w:rsidRPr="00A57E66">
              <w:rPr>
                <w:rFonts w:ascii="ＭＳ 明朝" w:hAnsi="ＭＳ 明朝"/>
                <w:color w:val="000000"/>
                <w:sz w:val="24"/>
              </w:rPr>
              <w:t xml:space="preserve"> 文化部 文化課</w:t>
            </w:r>
          </w:p>
          <w:p w14:paraId="152EA9C7" w14:textId="3CAD1879" w:rsidR="00856EEB" w:rsidRPr="00A57E66" w:rsidRDefault="00856EEB" w:rsidP="00856EEB">
            <w:pPr>
              <w:snapToGrid w:val="0"/>
              <w:spacing w:line="240" w:lineRule="exact"/>
              <w:rPr>
                <w:rFonts w:ascii="ＭＳ 明朝" w:hAnsi="ＭＳ 明朝"/>
                <w:color w:val="000000"/>
                <w:sz w:val="24"/>
              </w:rPr>
            </w:pPr>
            <w:r w:rsidRPr="00A57E66">
              <w:rPr>
                <w:rFonts w:ascii="ＭＳ 明朝" w:hAnsi="ＭＳ 明朝" w:hint="eastAsia"/>
                <w:color w:val="000000"/>
                <w:sz w:val="24"/>
              </w:rPr>
              <w:t>直　通　０７２－２２８－７１４３</w:t>
            </w:r>
          </w:p>
        </w:tc>
        <w:tc>
          <w:tcPr>
            <w:tcW w:w="4998" w:type="dxa"/>
            <w:shd w:val="clear" w:color="auto" w:fill="auto"/>
            <w:vAlign w:val="center"/>
          </w:tcPr>
          <w:p w14:paraId="3A33E7EC" w14:textId="77777777" w:rsidR="00856EEB" w:rsidRPr="00440C5C" w:rsidRDefault="00856EEB" w:rsidP="00856EEB">
            <w:pPr>
              <w:snapToGrid w:val="0"/>
              <w:spacing w:line="240" w:lineRule="exact"/>
              <w:rPr>
                <w:rFonts w:ascii="ＭＳ 明朝" w:hAnsi="ＭＳ 明朝"/>
                <w:color w:val="000000"/>
                <w:sz w:val="24"/>
              </w:rPr>
            </w:pPr>
            <w:r w:rsidRPr="00440C5C">
              <w:rPr>
                <w:rFonts w:ascii="ＭＳ 明朝" w:hAnsi="ＭＳ 明朝" w:hint="eastAsia"/>
                <w:color w:val="000000"/>
                <w:sz w:val="24"/>
              </w:rPr>
              <w:t>（</w:t>
            </w:r>
            <w:r w:rsidRPr="00856EEB">
              <w:rPr>
                <w:rFonts w:ascii="ＭＳ 明朝" w:hAnsi="ＭＳ 明朝" w:hint="eastAsia"/>
                <w:color w:val="000000" w:themeColor="text1"/>
                <w:sz w:val="24"/>
              </w:rPr>
              <w:t>施設の</w:t>
            </w:r>
            <w:r>
              <w:rPr>
                <w:rFonts w:ascii="ＭＳ 明朝" w:hAnsi="ＭＳ 明朝" w:hint="eastAsia"/>
                <w:color w:val="000000"/>
                <w:sz w:val="24"/>
              </w:rPr>
              <w:t>申込・料金・空き状況などについて</w:t>
            </w:r>
            <w:r w:rsidRPr="00440C5C">
              <w:rPr>
                <w:rFonts w:ascii="ＭＳ 明朝" w:hAnsi="ＭＳ 明朝" w:hint="eastAsia"/>
                <w:color w:val="000000"/>
                <w:sz w:val="24"/>
              </w:rPr>
              <w:t>）</w:t>
            </w:r>
          </w:p>
          <w:p w14:paraId="74551E26" w14:textId="77777777" w:rsidR="00856EEB" w:rsidRPr="00A57E66" w:rsidRDefault="00856EEB" w:rsidP="00856EEB">
            <w:pPr>
              <w:snapToGrid w:val="0"/>
              <w:spacing w:line="240" w:lineRule="exact"/>
              <w:rPr>
                <w:rFonts w:ascii="ＭＳ 明朝" w:hAnsi="ＭＳ 明朝"/>
                <w:color w:val="000000"/>
                <w:sz w:val="24"/>
              </w:rPr>
            </w:pPr>
            <w:r w:rsidRPr="00A57E66">
              <w:rPr>
                <w:rFonts w:ascii="ＭＳ 明朝" w:hAnsi="ＭＳ 明朝" w:hint="eastAsia"/>
                <w:color w:val="000000"/>
                <w:sz w:val="24"/>
              </w:rPr>
              <w:t>担　当　（公財）堺市文化振興財団</w:t>
            </w:r>
          </w:p>
          <w:p w14:paraId="00729AB5" w14:textId="77777777" w:rsidR="00856EEB" w:rsidRPr="00A57E66" w:rsidRDefault="00856EEB" w:rsidP="00856EEB">
            <w:pPr>
              <w:snapToGrid w:val="0"/>
              <w:spacing w:line="240" w:lineRule="exact"/>
              <w:rPr>
                <w:rFonts w:ascii="ＭＳ 明朝" w:hAnsi="ＭＳ 明朝"/>
                <w:color w:val="000000"/>
                <w:sz w:val="24"/>
              </w:rPr>
            </w:pPr>
            <w:r w:rsidRPr="00A57E66">
              <w:rPr>
                <w:rFonts w:ascii="ＭＳ 明朝" w:hAnsi="ＭＳ 明朝" w:hint="eastAsia"/>
                <w:color w:val="000000"/>
                <w:sz w:val="24"/>
              </w:rPr>
              <w:t xml:space="preserve">　　　　</w:t>
            </w:r>
            <w:r>
              <w:rPr>
                <w:rFonts w:ascii="ＭＳ 明朝" w:hAnsi="ＭＳ 明朝" w:hint="eastAsia"/>
                <w:color w:val="000000"/>
                <w:sz w:val="24"/>
              </w:rPr>
              <w:t>フェニーチェ堺</w:t>
            </w:r>
          </w:p>
          <w:p w14:paraId="25D3804C" w14:textId="2E34BDA3" w:rsidR="00856EEB" w:rsidRPr="00A57E66" w:rsidRDefault="00856EEB" w:rsidP="00856EEB">
            <w:pPr>
              <w:snapToGrid w:val="0"/>
              <w:spacing w:line="240" w:lineRule="exact"/>
              <w:rPr>
                <w:rFonts w:ascii="ＭＳ 明朝" w:hAnsi="ＭＳ 明朝"/>
                <w:color w:val="000000"/>
                <w:sz w:val="24"/>
              </w:rPr>
            </w:pPr>
            <w:r>
              <w:rPr>
                <w:rFonts w:ascii="ＭＳ 明朝" w:hAnsi="ＭＳ 明朝" w:hint="eastAsia"/>
                <w:color w:val="000000"/>
                <w:sz w:val="24"/>
              </w:rPr>
              <w:t>直　通　０７２－２３２－１４００</w:t>
            </w:r>
          </w:p>
        </w:tc>
      </w:tr>
    </w:tbl>
    <w:p w14:paraId="139E11A0" w14:textId="4685A71E" w:rsidR="00E03308" w:rsidRPr="00E03308" w:rsidRDefault="00E03308" w:rsidP="00E03308">
      <w:pPr>
        <w:ind w:leftChars="300" w:left="1830" w:hangingChars="500" w:hanging="1200"/>
        <w:rPr>
          <w:rFonts w:asciiTheme="minorEastAsia" w:hAnsiTheme="minorEastAsia"/>
          <w:sz w:val="24"/>
          <w:szCs w:val="24"/>
        </w:rPr>
      </w:pPr>
      <w:r w:rsidRPr="00E03308">
        <w:rPr>
          <w:rFonts w:asciiTheme="minorEastAsia" w:hAnsiTheme="minorEastAsia" w:hint="eastAsia"/>
          <w:sz w:val="24"/>
          <w:szCs w:val="24"/>
        </w:rPr>
        <w:t>（６）有料での公演開催はできませんのでご了承ください。</w:t>
      </w:r>
    </w:p>
    <w:p w14:paraId="3216DEA6" w14:textId="2A6F78FA" w:rsidR="00E03308" w:rsidRPr="00E03308" w:rsidRDefault="00856EEB" w:rsidP="00E03308">
      <w:pPr>
        <w:ind w:leftChars="299" w:left="1415" w:hangingChars="328" w:hanging="787"/>
        <w:rPr>
          <w:rFonts w:asciiTheme="minorEastAsia" w:hAnsiTheme="minorEastAsia"/>
          <w:sz w:val="24"/>
          <w:szCs w:val="24"/>
        </w:rPr>
      </w:pPr>
      <w:r>
        <w:rPr>
          <w:rFonts w:asciiTheme="minorEastAsia" w:hAnsiTheme="minorEastAsia"/>
          <w:noProof/>
          <w:sz w:val="24"/>
          <w:szCs w:val="24"/>
        </w:rPr>
        <w:drawing>
          <wp:anchor distT="0" distB="0" distL="114300" distR="114300" simplePos="0" relativeHeight="251682816" behindDoc="1" locked="0" layoutInCell="1" allowOverlap="1" wp14:anchorId="130C0404" wp14:editId="132817F5">
            <wp:simplePos x="0" y="0"/>
            <wp:positionH relativeFrom="column">
              <wp:posOffset>3211830</wp:posOffset>
            </wp:positionH>
            <wp:positionV relativeFrom="paragraph">
              <wp:posOffset>401955</wp:posOffset>
            </wp:positionV>
            <wp:extent cx="2143125" cy="2267857"/>
            <wp:effectExtent l="0" t="0" r="0" b="0"/>
            <wp:wrapNone/>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紙２.png"/>
                    <pic:cNvPicPr/>
                  </pic:nvPicPr>
                  <pic:blipFill>
                    <a:blip r:embed="rId10">
                      <a:extLst>
                        <a:ext uri="{28A0092B-C50C-407E-A947-70E740481C1C}">
                          <a14:useLocalDpi xmlns:a14="http://schemas.microsoft.com/office/drawing/2010/main" val="0"/>
                        </a:ext>
                      </a:extLst>
                    </a:blip>
                    <a:stretch>
                      <a:fillRect/>
                    </a:stretch>
                  </pic:blipFill>
                  <pic:spPr>
                    <a:xfrm>
                      <a:off x="0" y="0"/>
                      <a:ext cx="2153130" cy="2278444"/>
                    </a:xfrm>
                    <a:prstGeom prst="rect">
                      <a:avLst/>
                    </a:prstGeom>
                  </pic:spPr>
                </pic:pic>
              </a:graphicData>
            </a:graphic>
            <wp14:sizeRelH relativeFrom="margin">
              <wp14:pctWidth>0</wp14:pctWidth>
            </wp14:sizeRelH>
            <wp14:sizeRelV relativeFrom="margin">
              <wp14:pctHeight>0</wp14:pctHeight>
            </wp14:sizeRelV>
          </wp:anchor>
        </w:drawing>
      </w:r>
      <w:r>
        <w:rPr>
          <w:rFonts w:asciiTheme="minorEastAsia" w:hAnsiTheme="minorEastAsia"/>
          <w:noProof/>
          <w:sz w:val="24"/>
          <w:szCs w:val="24"/>
        </w:rPr>
        <w:drawing>
          <wp:anchor distT="0" distB="0" distL="114300" distR="114300" simplePos="0" relativeHeight="251681792" behindDoc="1" locked="0" layoutInCell="1" allowOverlap="1" wp14:anchorId="18965CF0" wp14:editId="060AE5D3">
            <wp:simplePos x="0" y="0"/>
            <wp:positionH relativeFrom="column">
              <wp:posOffset>679708</wp:posOffset>
            </wp:positionH>
            <wp:positionV relativeFrom="paragraph">
              <wp:posOffset>401955</wp:posOffset>
            </wp:positionV>
            <wp:extent cx="2160286" cy="2219325"/>
            <wp:effectExtent l="0" t="0" r="0" b="0"/>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紙１.png"/>
                    <pic:cNvPicPr/>
                  </pic:nvPicPr>
                  <pic:blipFill>
                    <a:blip r:embed="rId11">
                      <a:extLst>
                        <a:ext uri="{28A0092B-C50C-407E-A947-70E740481C1C}">
                          <a14:useLocalDpi xmlns:a14="http://schemas.microsoft.com/office/drawing/2010/main" val="0"/>
                        </a:ext>
                      </a:extLst>
                    </a:blip>
                    <a:stretch>
                      <a:fillRect/>
                    </a:stretch>
                  </pic:blipFill>
                  <pic:spPr>
                    <a:xfrm>
                      <a:off x="0" y="0"/>
                      <a:ext cx="2171092" cy="2230426"/>
                    </a:xfrm>
                    <a:prstGeom prst="rect">
                      <a:avLst/>
                    </a:prstGeom>
                  </pic:spPr>
                </pic:pic>
              </a:graphicData>
            </a:graphic>
            <wp14:sizeRelH relativeFrom="margin">
              <wp14:pctWidth>0</wp14:pctWidth>
            </wp14:sizeRelH>
            <wp14:sizeRelV relativeFrom="margin">
              <wp14:pctHeight>0</wp14:pctHeight>
            </wp14:sizeRelV>
          </wp:anchor>
        </w:drawing>
      </w:r>
      <w:r w:rsidR="00E03308" w:rsidRPr="00E03308">
        <w:rPr>
          <w:rFonts w:asciiTheme="minorEastAsia" w:hAnsiTheme="minorEastAsia" w:hint="eastAsia"/>
          <w:sz w:val="24"/>
          <w:szCs w:val="24"/>
        </w:rPr>
        <w:t>（７）本企画は、活動再開のための支援を目的としており、場合によってはご希望に添えない可能性がございますのであらかじめご了承ください。</w:t>
      </w:r>
    </w:p>
    <w:p w14:paraId="156B8879" w14:textId="1180D7BB" w:rsidR="00D460F4" w:rsidRPr="00E03308" w:rsidRDefault="00856EEB" w:rsidP="00E03308">
      <w:pPr>
        <w:ind w:leftChars="300" w:left="1830" w:hangingChars="500" w:hanging="1200"/>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77696" behindDoc="0" locked="0" layoutInCell="1" allowOverlap="1" wp14:anchorId="4ACBF3D4" wp14:editId="3D85C837">
                <wp:simplePos x="0" y="0"/>
                <wp:positionH relativeFrom="column">
                  <wp:posOffset>1051560</wp:posOffset>
                </wp:positionH>
                <wp:positionV relativeFrom="paragraph">
                  <wp:posOffset>1623695</wp:posOffset>
                </wp:positionV>
                <wp:extent cx="4295775" cy="1009650"/>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4295775" cy="1009650"/>
                        </a:xfrm>
                        <a:prstGeom prst="rect">
                          <a:avLst/>
                        </a:prstGeom>
                        <a:noFill/>
                        <a:ln w="6350">
                          <a:noFill/>
                        </a:ln>
                      </wps:spPr>
                      <wps:txbx>
                        <w:txbxContent>
                          <w:p w14:paraId="2B95DDE6" w14:textId="77777777" w:rsidR="00F96C3D" w:rsidRPr="00856EEB" w:rsidRDefault="00F96C3D">
                            <w:pPr>
                              <w:rPr>
                                <w:rFonts w:ascii="HGP創英角ﾎﾟｯﾌﾟ体" w:eastAsia="HGP創英角ﾎﾟｯﾌﾟ体" w:hAnsi="HGP創英角ﾎﾟｯﾌﾟ体"/>
                                <w:sz w:val="52"/>
                              </w:rPr>
                            </w:pPr>
                            <w:r w:rsidRPr="00856EEB">
                              <w:rPr>
                                <w:rFonts w:ascii="HGP創英角ﾎﾟｯﾌﾟ体" w:eastAsia="HGP創英角ﾎﾟｯﾌﾟ体" w:hAnsi="HGP創英角ﾎﾟｯﾌﾟ体" w:hint="eastAsia"/>
                                <w:sz w:val="52"/>
                              </w:rPr>
                              <w:t>フェニーチェ堺</w:t>
                            </w:r>
                            <w:r w:rsidRPr="00856EEB">
                              <w:rPr>
                                <w:rFonts w:ascii="HGP創英角ﾎﾟｯﾌﾟ体" w:eastAsia="HGP創英角ﾎﾟｯﾌﾟ体" w:hAnsi="HGP創英角ﾎﾟｯﾌﾟ体"/>
                                <w:sz w:val="52"/>
                              </w:rPr>
                              <w:t>で</w:t>
                            </w:r>
                            <w:r w:rsidRPr="00856EEB">
                              <w:rPr>
                                <w:rFonts w:ascii="HGP創英角ﾎﾟｯﾌﾟ体" w:eastAsia="HGP創英角ﾎﾟｯﾌﾟ体" w:hAnsi="HGP創英角ﾎﾟｯﾌﾟ体" w:hint="eastAsia"/>
                                <w:sz w:val="52"/>
                              </w:rPr>
                              <w:t>文化芸術を</w:t>
                            </w:r>
                          </w:p>
                          <w:p w14:paraId="348DA6A7" w14:textId="24AA1289" w:rsidR="00F96C3D" w:rsidRPr="00856EEB" w:rsidRDefault="00F96C3D">
                            <w:pPr>
                              <w:rPr>
                                <w:rFonts w:ascii="HGP創英角ﾎﾟｯﾌﾟ体" w:eastAsia="HGP創英角ﾎﾟｯﾌﾟ体" w:hAnsi="HGP創英角ﾎﾟｯﾌﾟ体"/>
                                <w:sz w:val="52"/>
                              </w:rPr>
                            </w:pPr>
                            <w:r w:rsidRPr="00856EEB">
                              <w:rPr>
                                <w:rFonts w:ascii="HGP創英角ﾎﾟｯﾌﾟ体" w:eastAsia="HGP創英角ﾎﾟｯﾌﾟ体" w:hAnsi="HGP創英角ﾎﾟｯﾌﾟ体"/>
                                <w:sz w:val="52"/>
                              </w:rPr>
                              <w:t>盛り上げて</w:t>
                            </w:r>
                            <w:r w:rsidRPr="00856EEB">
                              <w:rPr>
                                <w:rFonts w:ascii="HGP創英角ﾎﾟｯﾌﾟ体" w:eastAsia="HGP創英角ﾎﾟｯﾌﾟ体" w:hAnsi="HGP創英角ﾎﾟｯﾌﾟ体" w:hint="eastAsia"/>
                                <w:sz w:val="52"/>
                              </w:rPr>
                              <w:t>いきましょう！</w:t>
                            </w:r>
                          </w:p>
                          <w:p w14:paraId="12B54579" w14:textId="77777777" w:rsidR="00F96C3D" w:rsidRPr="00D94A69" w:rsidRDefault="00F96C3D">
                            <w:pPr>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CBF3D4" id="_x0000_t202" coordsize="21600,21600" o:spt="202" path="m,l,21600r21600,l21600,xe">
                <v:stroke joinstyle="miter"/>
                <v:path gradientshapeok="t" o:connecttype="rect"/>
              </v:shapetype>
              <v:shape id="テキスト ボックス 19" o:spid="_x0000_s1028" type="#_x0000_t202" style="position:absolute;left:0;text-align:left;margin-left:82.8pt;margin-top:127.85pt;width:338.25pt;height:7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" filled="f" stroked="f" strokeweight=".5pt">
                <v:textbox>
                  <w:txbxContent>
                    <w:p w14:paraId="2B95DDE6" w14:textId="77777777" w:rsidR="00F96C3D" w:rsidRPr="00856EEB" w:rsidRDefault="00F96C3D">
                      <w:pPr>
                        <w:rPr>
                          <w:rFonts w:ascii="HGP創英角ﾎﾟｯﾌﾟ体" w:eastAsia="HGP創英角ﾎﾟｯﾌﾟ体" w:hAnsi="HGP創英角ﾎﾟｯﾌﾟ体"/>
                          <w:sz w:val="52"/>
                        </w:rPr>
                      </w:pPr>
                      <w:r w:rsidRPr="00856EEB">
                        <w:rPr>
                          <w:rFonts w:ascii="HGP創英角ﾎﾟｯﾌﾟ体" w:eastAsia="HGP創英角ﾎﾟｯﾌﾟ体" w:hAnsi="HGP創英角ﾎﾟｯﾌﾟ体" w:hint="eastAsia"/>
                          <w:sz w:val="52"/>
                        </w:rPr>
                        <w:t>フェニーチェ堺</w:t>
                      </w:r>
                      <w:r w:rsidRPr="00856EEB">
                        <w:rPr>
                          <w:rFonts w:ascii="HGP創英角ﾎﾟｯﾌﾟ体" w:eastAsia="HGP創英角ﾎﾟｯﾌﾟ体" w:hAnsi="HGP創英角ﾎﾟｯﾌﾟ体"/>
                          <w:sz w:val="52"/>
                        </w:rPr>
                        <w:t>で</w:t>
                      </w:r>
                      <w:r w:rsidRPr="00856EEB">
                        <w:rPr>
                          <w:rFonts w:ascii="HGP創英角ﾎﾟｯﾌﾟ体" w:eastAsia="HGP創英角ﾎﾟｯﾌﾟ体" w:hAnsi="HGP創英角ﾎﾟｯﾌﾟ体" w:hint="eastAsia"/>
                          <w:sz w:val="52"/>
                        </w:rPr>
                        <w:t>文化芸術を</w:t>
                      </w:r>
                    </w:p>
                    <w:p w14:paraId="348DA6A7" w14:textId="24AA1289" w:rsidR="00F96C3D" w:rsidRPr="00856EEB" w:rsidRDefault="00F96C3D">
                      <w:pPr>
                        <w:rPr>
                          <w:rFonts w:ascii="HGP創英角ﾎﾟｯﾌﾟ体" w:eastAsia="HGP創英角ﾎﾟｯﾌﾟ体" w:hAnsi="HGP創英角ﾎﾟｯﾌﾟ体"/>
                          <w:sz w:val="52"/>
                        </w:rPr>
                      </w:pPr>
                      <w:r w:rsidRPr="00856EEB">
                        <w:rPr>
                          <w:rFonts w:ascii="HGP創英角ﾎﾟｯﾌﾟ体" w:eastAsia="HGP創英角ﾎﾟｯﾌﾟ体" w:hAnsi="HGP創英角ﾎﾟｯﾌﾟ体"/>
                          <w:sz w:val="52"/>
                        </w:rPr>
                        <w:t>盛り上げて</w:t>
                      </w:r>
                      <w:r w:rsidRPr="00856EEB">
                        <w:rPr>
                          <w:rFonts w:ascii="HGP創英角ﾎﾟｯﾌﾟ体" w:eastAsia="HGP創英角ﾎﾟｯﾌﾟ体" w:hAnsi="HGP創英角ﾎﾟｯﾌﾟ体" w:hint="eastAsia"/>
                          <w:sz w:val="52"/>
                        </w:rPr>
                        <w:t>いきましょう！</w:t>
                      </w:r>
                    </w:p>
                    <w:p w14:paraId="12B54579" w14:textId="77777777" w:rsidR="00F96C3D" w:rsidRPr="00D94A69" w:rsidRDefault="00F96C3D">
                      <w:pPr>
                        <w:rPr>
                          <w:sz w:val="22"/>
                        </w:rPr>
                      </w:pPr>
                    </w:p>
                  </w:txbxContent>
                </v:textbox>
              </v:shape>
            </w:pict>
          </mc:Fallback>
        </mc:AlternateContent>
      </w:r>
      <w:r>
        <w:rPr>
          <w:rFonts w:asciiTheme="minorEastAsia" w:hAnsiTheme="minorEastAsia"/>
          <w:noProof/>
          <w:sz w:val="24"/>
          <w:szCs w:val="24"/>
        </w:rPr>
        <w:drawing>
          <wp:anchor distT="0" distB="0" distL="114300" distR="114300" simplePos="0" relativeHeight="251674624" behindDoc="0" locked="0" layoutInCell="1" allowOverlap="1" wp14:anchorId="1F42BD5D" wp14:editId="15BAF692">
            <wp:simplePos x="0" y="0"/>
            <wp:positionH relativeFrom="column">
              <wp:posOffset>3535680</wp:posOffset>
            </wp:positionH>
            <wp:positionV relativeFrom="paragraph">
              <wp:posOffset>459740</wp:posOffset>
            </wp:positionV>
            <wp:extent cx="1466850" cy="1271270"/>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学生.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66850" cy="1271270"/>
                    </a:xfrm>
                    <a:prstGeom prst="rect">
                      <a:avLst/>
                    </a:prstGeom>
                  </pic:spPr>
                </pic:pic>
              </a:graphicData>
            </a:graphic>
            <wp14:sizeRelH relativeFrom="margin">
              <wp14:pctWidth>0</wp14:pctWidth>
            </wp14:sizeRelH>
            <wp14:sizeRelV relativeFrom="margin">
              <wp14:pctHeight>0</wp14:pctHeight>
            </wp14:sizeRelV>
          </wp:anchor>
        </w:drawing>
      </w:r>
      <w:r>
        <w:rPr>
          <w:rFonts w:asciiTheme="minorEastAsia" w:hAnsiTheme="minorEastAsia"/>
          <w:noProof/>
          <w:sz w:val="24"/>
          <w:szCs w:val="24"/>
        </w:rPr>
        <w:drawing>
          <wp:anchor distT="0" distB="0" distL="114300" distR="114300" simplePos="0" relativeHeight="251675648" behindDoc="0" locked="0" layoutInCell="1" allowOverlap="1" wp14:anchorId="637ADD97" wp14:editId="642D3433">
            <wp:simplePos x="0" y="0"/>
            <wp:positionH relativeFrom="column">
              <wp:posOffset>906780</wp:posOffset>
            </wp:positionH>
            <wp:positionV relativeFrom="paragraph">
              <wp:posOffset>335280</wp:posOffset>
            </wp:positionV>
            <wp:extent cx="1761339" cy="1396261"/>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社会人２.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61339" cy="1396261"/>
                    </a:xfrm>
                    <a:prstGeom prst="rect">
                      <a:avLst/>
                    </a:prstGeom>
                  </pic:spPr>
                </pic:pic>
              </a:graphicData>
            </a:graphic>
            <wp14:sizeRelH relativeFrom="margin">
              <wp14:pctWidth>0</wp14:pctWidth>
            </wp14:sizeRelH>
            <wp14:sizeRelV relativeFrom="margin">
              <wp14:pctHeight>0</wp14:pctHeight>
            </wp14:sizeRelV>
          </wp:anchor>
        </w:drawing>
      </w:r>
    </w:p>
    <w:sectPr w:rsidR="00D460F4" w:rsidRPr="00E03308" w:rsidSect="00F3669C">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ED6FFF" w14:textId="77777777" w:rsidR="00DC67AC" w:rsidRDefault="00DC67AC" w:rsidP="001520CE">
      <w:r>
        <w:separator/>
      </w:r>
    </w:p>
  </w:endnote>
  <w:endnote w:type="continuationSeparator" w:id="0">
    <w:p w14:paraId="39523738" w14:textId="77777777" w:rsidR="00DC67AC" w:rsidRDefault="00DC67AC" w:rsidP="00152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719C6" w14:textId="77777777" w:rsidR="00DC67AC" w:rsidRDefault="00DC67AC" w:rsidP="001520CE">
      <w:r>
        <w:separator/>
      </w:r>
    </w:p>
  </w:footnote>
  <w:footnote w:type="continuationSeparator" w:id="0">
    <w:p w14:paraId="5B678673" w14:textId="77777777" w:rsidR="00DC67AC" w:rsidRDefault="00DC67AC" w:rsidP="001520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B3DCE"/>
    <w:multiLevelType w:val="hybridMultilevel"/>
    <w:tmpl w:val="39A2756E"/>
    <w:lvl w:ilvl="0" w:tplc="5552BF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5E59C9"/>
    <w:multiLevelType w:val="hybridMultilevel"/>
    <w:tmpl w:val="BA20E744"/>
    <w:lvl w:ilvl="0" w:tplc="170C90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92742E"/>
    <w:multiLevelType w:val="hybridMultilevel"/>
    <w:tmpl w:val="FA22AB1C"/>
    <w:lvl w:ilvl="0" w:tplc="C464CE46">
      <w:numFmt w:val="bullet"/>
      <w:lvlText w:val="●"/>
      <w:lvlJc w:val="left"/>
      <w:pPr>
        <w:ind w:left="360" w:hanging="360"/>
      </w:pPr>
      <w:rPr>
        <w:rFonts w:ascii="HG丸ｺﾞｼｯｸM-PRO" w:eastAsia="HG丸ｺﾞｼｯｸM-PRO" w:hAnsi="HG丸ｺﾞｼｯｸM-PRO" w:cs="Arial" w:hint="eastAsia"/>
        <w:color w:val="333333"/>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1380FD1"/>
    <w:multiLevelType w:val="hybridMultilevel"/>
    <w:tmpl w:val="1A9899BA"/>
    <w:lvl w:ilvl="0" w:tplc="39002F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FD63D3"/>
    <w:multiLevelType w:val="hybridMultilevel"/>
    <w:tmpl w:val="5008B2C8"/>
    <w:lvl w:ilvl="0" w:tplc="D1FC5606">
      <w:start w:val="1"/>
      <w:numFmt w:val="decimalFullWidth"/>
      <w:lvlText w:val="（%1）"/>
      <w:lvlJc w:val="left"/>
      <w:pPr>
        <w:ind w:left="720" w:hanging="720"/>
      </w:pPr>
      <w:rPr>
        <w:rFonts w:hint="default"/>
      </w:rPr>
    </w:lvl>
    <w:lvl w:ilvl="1" w:tplc="32DA42F8">
      <w:start w:val="1"/>
      <w:numFmt w:val="decimalEnclosedCircle"/>
      <w:lvlText w:val="%2"/>
      <w:lvlJc w:val="left"/>
      <w:pPr>
        <w:ind w:left="502" w:hanging="360"/>
      </w:pPr>
      <w:rPr>
        <w:rFonts w:hint="default"/>
        <w:sz w:val="24"/>
        <w:szCs w:val="24"/>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B00C6B"/>
    <w:multiLevelType w:val="hybridMultilevel"/>
    <w:tmpl w:val="810880DC"/>
    <w:lvl w:ilvl="0" w:tplc="203283F6">
      <w:start w:val="1"/>
      <w:numFmt w:val="decimalFullWidth"/>
      <w:lvlText w:val="（%1）"/>
      <w:lvlJc w:val="left"/>
      <w:pPr>
        <w:ind w:left="940" w:hanging="720"/>
      </w:pPr>
      <w:rPr>
        <w:rFonts w:asciiTheme="minorEastAsia" w:eastAsiaTheme="minorEastAsia" w:hAnsiTheme="minorEastAsia" w:cstheme="minorBidi"/>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38D876D6"/>
    <w:multiLevelType w:val="hybridMultilevel"/>
    <w:tmpl w:val="2968DFB6"/>
    <w:lvl w:ilvl="0" w:tplc="82BC01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7C3C03"/>
    <w:multiLevelType w:val="hybridMultilevel"/>
    <w:tmpl w:val="C2E42242"/>
    <w:lvl w:ilvl="0" w:tplc="4BEAAF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0791112"/>
    <w:multiLevelType w:val="hybridMultilevel"/>
    <w:tmpl w:val="322C13DC"/>
    <w:lvl w:ilvl="0" w:tplc="BB949CD6">
      <w:start w:val="1"/>
      <w:numFmt w:val="decimalFullWidth"/>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num w:numId="1">
    <w:abstractNumId w:val="2"/>
  </w:num>
  <w:num w:numId="2">
    <w:abstractNumId w:val="8"/>
  </w:num>
  <w:num w:numId="3">
    <w:abstractNumId w:val="4"/>
  </w:num>
  <w:num w:numId="4">
    <w:abstractNumId w:val="3"/>
  </w:num>
  <w:num w:numId="5">
    <w:abstractNumId w:val="6"/>
  </w:num>
  <w:num w:numId="6">
    <w:abstractNumId w:val="5"/>
  </w:num>
  <w:num w:numId="7">
    <w:abstractNumId w:val="0"/>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9C3"/>
    <w:rsid w:val="00005928"/>
    <w:rsid w:val="000075B1"/>
    <w:rsid w:val="000413F7"/>
    <w:rsid w:val="0007699A"/>
    <w:rsid w:val="00090645"/>
    <w:rsid w:val="00090EA4"/>
    <w:rsid w:val="000A2A23"/>
    <w:rsid w:val="000C2956"/>
    <w:rsid w:val="000D2C17"/>
    <w:rsid w:val="000E5BB9"/>
    <w:rsid w:val="0010108F"/>
    <w:rsid w:val="00105E75"/>
    <w:rsid w:val="0011358A"/>
    <w:rsid w:val="00146734"/>
    <w:rsid w:val="001520CE"/>
    <w:rsid w:val="00172DDA"/>
    <w:rsid w:val="00176876"/>
    <w:rsid w:val="001A2DBC"/>
    <w:rsid w:val="001B1790"/>
    <w:rsid w:val="001B22A6"/>
    <w:rsid w:val="001D118D"/>
    <w:rsid w:val="001D6DE2"/>
    <w:rsid w:val="00216BA8"/>
    <w:rsid w:val="00233CB5"/>
    <w:rsid w:val="00261F73"/>
    <w:rsid w:val="00263034"/>
    <w:rsid w:val="00265C11"/>
    <w:rsid w:val="0027158D"/>
    <w:rsid w:val="002837FE"/>
    <w:rsid w:val="00287029"/>
    <w:rsid w:val="002A60DC"/>
    <w:rsid w:val="002C0D21"/>
    <w:rsid w:val="002C2DE2"/>
    <w:rsid w:val="002C31B7"/>
    <w:rsid w:val="002E2F95"/>
    <w:rsid w:val="002F2A95"/>
    <w:rsid w:val="00302E5F"/>
    <w:rsid w:val="00330B4D"/>
    <w:rsid w:val="00332DC3"/>
    <w:rsid w:val="00337332"/>
    <w:rsid w:val="00337A04"/>
    <w:rsid w:val="003672FD"/>
    <w:rsid w:val="00372A58"/>
    <w:rsid w:val="00393344"/>
    <w:rsid w:val="003A3EAD"/>
    <w:rsid w:val="003C5CEF"/>
    <w:rsid w:val="003D3124"/>
    <w:rsid w:val="003E456F"/>
    <w:rsid w:val="00404A68"/>
    <w:rsid w:val="00420118"/>
    <w:rsid w:val="004273A9"/>
    <w:rsid w:val="0045359B"/>
    <w:rsid w:val="00454AF8"/>
    <w:rsid w:val="00454B7E"/>
    <w:rsid w:val="004C5722"/>
    <w:rsid w:val="004C6F87"/>
    <w:rsid w:val="004D6B0B"/>
    <w:rsid w:val="004E23A9"/>
    <w:rsid w:val="00502F21"/>
    <w:rsid w:val="00536A06"/>
    <w:rsid w:val="00552B0D"/>
    <w:rsid w:val="00557731"/>
    <w:rsid w:val="00562FC7"/>
    <w:rsid w:val="00563EA1"/>
    <w:rsid w:val="005850E5"/>
    <w:rsid w:val="00591E9F"/>
    <w:rsid w:val="005B1473"/>
    <w:rsid w:val="005E0DC9"/>
    <w:rsid w:val="00626850"/>
    <w:rsid w:val="00627163"/>
    <w:rsid w:val="006365CB"/>
    <w:rsid w:val="00642719"/>
    <w:rsid w:val="006427FB"/>
    <w:rsid w:val="00651CF0"/>
    <w:rsid w:val="006535E6"/>
    <w:rsid w:val="00697F6B"/>
    <w:rsid w:val="006A6F90"/>
    <w:rsid w:val="006C1711"/>
    <w:rsid w:val="006D1EE1"/>
    <w:rsid w:val="006D5AA6"/>
    <w:rsid w:val="006E7D72"/>
    <w:rsid w:val="006F6F25"/>
    <w:rsid w:val="0070498E"/>
    <w:rsid w:val="007144A2"/>
    <w:rsid w:val="00714E57"/>
    <w:rsid w:val="007241D1"/>
    <w:rsid w:val="00726470"/>
    <w:rsid w:val="007818DF"/>
    <w:rsid w:val="007879D9"/>
    <w:rsid w:val="00791A2F"/>
    <w:rsid w:val="007A2542"/>
    <w:rsid w:val="007B254A"/>
    <w:rsid w:val="007B7F09"/>
    <w:rsid w:val="00803DF8"/>
    <w:rsid w:val="0081536E"/>
    <w:rsid w:val="00856EEB"/>
    <w:rsid w:val="008617BA"/>
    <w:rsid w:val="00883B63"/>
    <w:rsid w:val="00885B75"/>
    <w:rsid w:val="00892D1C"/>
    <w:rsid w:val="0089571F"/>
    <w:rsid w:val="008A4FBE"/>
    <w:rsid w:val="008A6600"/>
    <w:rsid w:val="008D27F2"/>
    <w:rsid w:val="008F48AA"/>
    <w:rsid w:val="009151DA"/>
    <w:rsid w:val="009829C3"/>
    <w:rsid w:val="00993AD3"/>
    <w:rsid w:val="0099538D"/>
    <w:rsid w:val="009A57E4"/>
    <w:rsid w:val="009D5101"/>
    <w:rsid w:val="009E1668"/>
    <w:rsid w:val="009E6628"/>
    <w:rsid w:val="009F1366"/>
    <w:rsid w:val="00A00B33"/>
    <w:rsid w:val="00A277D1"/>
    <w:rsid w:val="00A27F35"/>
    <w:rsid w:val="00A31325"/>
    <w:rsid w:val="00A32FDC"/>
    <w:rsid w:val="00A360A5"/>
    <w:rsid w:val="00A5043E"/>
    <w:rsid w:val="00A64E77"/>
    <w:rsid w:val="00A859A3"/>
    <w:rsid w:val="00AB319B"/>
    <w:rsid w:val="00AB6751"/>
    <w:rsid w:val="00AC0737"/>
    <w:rsid w:val="00AF439F"/>
    <w:rsid w:val="00AF78AE"/>
    <w:rsid w:val="00B21037"/>
    <w:rsid w:val="00B300FC"/>
    <w:rsid w:val="00B309C1"/>
    <w:rsid w:val="00B3451C"/>
    <w:rsid w:val="00B479B1"/>
    <w:rsid w:val="00B849CC"/>
    <w:rsid w:val="00B9051C"/>
    <w:rsid w:val="00BB3833"/>
    <w:rsid w:val="00BB594D"/>
    <w:rsid w:val="00BC6B97"/>
    <w:rsid w:val="00BD3B7D"/>
    <w:rsid w:val="00BF1D90"/>
    <w:rsid w:val="00C029AC"/>
    <w:rsid w:val="00C104AA"/>
    <w:rsid w:val="00C314A2"/>
    <w:rsid w:val="00C37A80"/>
    <w:rsid w:val="00C47228"/>
    <w:rsid w:val="00C727B6"/>
    <w:rsid w:val="00C92819"/>
    <w:rsid w:val="00C92FF1"/>
    <w:rsid w:val="00C93E36"/>
    <w:rsid w:val="00C95101"/>
    <w:rsid w:val="00CC088A"/>
    <w:rsid w:val="00CC6CF4"/>
    <w:rsid w:val="00CD7AE7"/>
    <w:rsid w:val="00CF0DEF"/>
    <w:rsid w:val="00CF58EA"/>
    <w:rsid w:val="00D10EBB"/>
    <w:rsid w:val="00D37903"/>
    <w:rsid w:val="00D460F4"/>
    <w:rsid w:val="00D653D9"/>
    <w:rsid w:val="00D71166"/>
    <w:rsid w:val="00D77C95"/>
    <w:rsid w:val="00D80C56"/>
    <w:rsid w:val="00D87077"/>
    <w:rsid w:val="00D876E0"/>
    <w:rsid w:val="00D94A69"/>
    <w:rsid w:val="00DA0A70"/>
    <w:rsid w:val="00DA6394"/>
    <w:rsid w:val="00DA75F4"/>
    <w:rsid w:val="00DB775C"/>
    <w:rsid w:val="00DC4D67"/>
    <w:rsid w:val="00DC67AC"/>
    <w:rsid w:val="00DD573C"/>
    <w:rsid w:val="00DE2998"/>
    <w:rsid w:val="00DF4E69"/>
    <w:rsid w:val="00DF7843"/>
    <w:rsid w:val="00E03308"/>
    <w:rsid w:val="00E048A0"/>
    <w:rsid w:val="00E06A7C"/>
    <w:rsid w:val="00E13B20"/>
    <w:rsid w:val="00E2028A"/>
    <w:rsid w:val="00E27373"/>
    <w:rsid w:val="00E7373F"/>
    <w:rsid w:val="00E7444A"/>
    <w:rsid w:val="00E74E36"/>
    <w:rsid w:val="00E77929"/>
    <w:rsid w:val="00E8007B"/>
    <w:rsid w:val="00EC1B05"/>
    <w:rsid w:val="00EC40A5"/>
    <w:rsid w:val="00EE1063"/>
    <w:rsid w:val="00EE7918"/>
    <w:rsid w:val="00F30C47"/>
    <w:rsid w:val="00F3669C"/>
    <w:rsid w:val="00F44902"/>
    <w:rsid w:val="00F467B0"/>
    <w:rsid w:val="00F5050E"/>
    <w:rsid w:val="00F53D0A"/>
    <w:rsid w:val="00F96C3D"/>
    <w:rsid w:val="00FB5922"/>
    <w:rsid w:val="00FC6E59"/>
    <w:rsid w:val="00FD2D17"/>
    <w:rsid w:val="00FD2F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9F1B90C"/>
  <w15:docId w15:val="{2772CB56-0C45-402F-8F53-190727391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29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29C3"/>
    <w:pPr>
      <w:ind w:leftChars="400" w:left="840"/>
    </w:pPr>
  </w:style>
  <w:style w:type="paragraph" w:styleId="a4">
    <w:name w:val="Balloon Text"/>
    <w:basedOn w:val="a"/>
    <w:link w:val="a5"/>
    <w:uiPriority w:val="99"/>
    <w:semiHidden/>
    <w:unhideWhenUsed/>
    <w:rsid w:val="009829C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829C3"/>
    <w:rPr>
      <w:rFonts w:asciiTheme="majorHAnsi" w:eastAsiaTheme="majorEastAsia" w:hAnsiTheme="majorHAnsi" w:cstheme="majorBidi"/>
      <w:sz w:val="18"/>
      <w:szCs w:val="18"/>
    </w:rPr>
  </w:style>
  <w:style w:type="paragraph" w:styleId="a6">
    <w:name w:val="header"/>
    <w:basedOn w:val="a"/>
    <w:link w:val="a7"/>
    <w:uiPriority w:val="99"/>
    <w:unhideWhenUsed/>
    <w:rsid w:val="001520CE"/>
    <w:pPr>
      <w:tabs>
        <w:tab w:val="center" w:pos="4252"/>
        <w:tab w:val="right" w:pos="8504"/>
      </w:tabs>
      <w:snapToGrid w:val="0"/>
    </w:pPr>
  </w:style>
  <w:style w:type="character" w:customStyle="1" w:styleId="a7">
    <w:name w:val="ヘッダー (文字)"/>
    <w:basedOn w:val="a0"/>
    <w:link w:val="a6"/>
    <w:uiPriority w:val="99"/>
    <w:rsid w:val="001520CE"/>
  </w:style>
  <w:style w:type="paragraph" w:styleId="a8">
    <w:name w:val="footer"/>
    <w:basedOn w:val="a"/>
    <w:link w:val="a9"/>
    <w:uiPriority w:val="99"/>
    <w:unhideWhenUsed/>
    <w:rsid w:val="001520CE"/>
    <w:pPr>
      <w:tabs>
        <w:tab w:val="center" w:pos="4252"/>
        <w:tab w:val="right" w:pos="8504"/>
      </w:tabs>
      <w:snapToGrid w:val="0"/>
    </w:pPr>
  </w:style>
  <w:style w:type="character" w:customStyle="1" w:styleId="a9">
    <w:name w:val="フッター (文字)"/>
    <w:basedOn w:val="a0"/>
    <w:link w:val="a8"/>
    <w:uiPriority w:val="99"/>
    <w:rsid w:val="001520CE"/>
  </w:style>
  <w:style w:type="table" w:styleId="aa">
    <w:name w:val="Table Grid"/>
    <w:basedOn w:val="a1"/>
    <w:uiPriority w:val="59"/>
    <w:rsid w:val="00EC1B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DC4D67"/>
    <w:rPr>
      <w:color w:val="0000FF" w:themeColor="hyperlink"/>
      <w:u w:val="single"/>
    </w:rPr>
  </w:style>
  <w:style w:type="paragraph" w:styleId="Web">
    <w:name w:val="Normal (Web)"/>
    <w:basedOn w:val="a"/>
    <w:uiPriority w:val="99"/>
    <w:unhideWhenUsed/>
    <w:rsid w:val="00F5050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Subtitle"/>
    <w:basedOn w:val="a"/>
    <w:next w:val="a"/>
    <w:link w:val="ad"/>
    <w:qFormat/>
    <w:rsid w:val="00B21037"/>
    <w:pPr>
      <w:jc w:val="center"/>
      <w:outlineLvl w:val="1"/>
    </w:pPr>
    <w:rPr>
      <w:rFonts w:ascii="Arial" w:eastAsia="ＭＳ ゴシック" w:hAnsi="Arial" w:cs="Times New Roman"/>
      <w:snapToGrid w:val="0"/>
      <w:kern w:val="0"/>
      <w:sz w:val="24"/>
      <w:szCs w:val="24"/>
    </w:rPr>
  </w:style>
  <w:style w:type="character" w:customStyle="1" w:styleId="ad">
    <w:name w:val="副題 (文字)"/>
    <w:basedOn w:val="a0"/>
    <w:link w:val="ac"/>
    <w:rsid w:val="00B21037"/>
    <w:rPr>
      <w:rFonts w:ascii="Arial" w:eastAsia="ＭＳ ゴシック" w:hAnsi="Arial" w:cs="Times New Roman"/>
      <w:snapToGrid w:val="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694003">
      <w:bodyDiv w:val="1"/>
      <w:marLeft w:val="0"/>
      <w:marRight w:val="0"/>
      <w:marTop w:val="0"/>
      <w:marBottom w:val="0"/>
      <w:divBdr>
        <w:top w:val="none" w:sz="0" w:space="0" w:color="auto"/>
        <w:left w:val="none" w:sz="0" w:space="0" w:color="auto"/>
        <w:bottom w:val="none" w:sz="0" w:space="0" w:color="auto"/>
        <w:right w:val="none" w:sz="0" w:space="0" w:color="auto"/>
      </w:divBdr>
    </w:div>
    <w:div w:id="918055290">
      <w:bodyDiv w:val="1"/>
      <w:marLeft w:val="0"/>
      <w:marRight w:val="0"/>
      <w:marTop w:val="0"/>
      <w:marBottom w:val="0"/>
      <w:divBdr>
        <w:top w:val="none" w:sz="0" w:space="0" w:color="auto"/>
        <w:left w:val="none" w:sz="0" w:space="0" w:color="auto"/>
        <w:bottom w:val="none" w:sz="0" w:space="0" w:color="auto"/>
        <w:right w:val="none" w:sz="0" w:space="0" w:color="auto"/>
      </w:divBdr>
    </w:div>
    <w:div w:id="1371958102">
      <w:bodyDiv w:val="1"/>
      <w:marLeft w:val="0"/>
      <w:marRight w:val="0"/>
      <w:marTop w:val="0"/>
      <w:marBottom w:val="0"/>
      <w:divBdr>
        <w:top w:val="none" w:sz="0" w:space="0" w:color="auto"/>
        <w:left w:val="none" w:sz="0" w:space="0" w:color="auto"/>
        <w:bottom w:val="none" w:sz="0" w:space="0" w:color="auto"/>
        <w:right w:val="none" w:sz="0" w:space="0" w:color="auto"/>
      </w:divBdr>
    </w:div>
    <w:div w:id="1824812820">
      <w:bodyDiv w:val="1"/>
      <w:marLeft w:val="0"/>
      <w:marRight w:val="0"/>
      <w:marTop w:val="0"/>
      <w:marBottom w:val="0"/>
      <w:divBdr>
        <w:top w:val="none" w:sz="0" w:space="0" w:color="auto"/>
        <w:left w:val="none" w:sz="0" w:space="0" w:color="auto"/>
        <w:bottom w:val="none" w:sz="0" w:space="0" w:color="auto"/>
        <w:right w:val="none" w:sz="0" w:space="0" w:color="auto"/>
      </w:divBdr>
    </w:div>
    <w:div w:id="209180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3307D-B0C3-4C5B-8B31-F6CA6A8CF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212</Words>
  <Characters>1213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堺市</dc:creator>
  <cp:lastModifiedBy>堺市</cp:lastModifiedBy>
  <cp:revision>8</cp:revision>
  <cp:lastPrinted>2020-06-26T08:34:00Z</cp:lastPrinted>
  <dcterms:created xsi:type="dcterms:W3CDTF">2020-06-26T05:15:00Z</dcterms:created>
  <dcterms:modified xsi:type="dcterms:W3CDTF">2020-07-01T01:36:00Z</dcterms:modified>
</cp:coreProperties>
</file>