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5EDB" w14:textId="1E2C64F9" w:rsidR="0073031E" w:rsidRPr="007E39B8" w:rsidRDefault="0073031E" w:rsidP="0073031E">
      <w:pPr>
        <w:jc w:val="center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10"/>
          <w:sz w:val="40"/>
          <w:szCs w:val="40"/>
          <w:lang w:eastAsia="zh-TW"/>
        </w:rPr>
        <w:t>家庭</w:t>
      </w:r>
      <w:r w:rsidRPr="007E39B8">
        <w:rPr>
          <w:rFonts w:ascii="HG丸ｺﾞｼｯｸM-PRO" w:eastAsia="HG丸ｺﾞｼｯｸM-PRO" w:hAnsi="HG丸ｺﾞｼｯｸM-PRO" w:hint="eastAsia"/>
          <w:b/>
          <w:color w:val="000000"/>
          <w:spacing w:val="10"/>
          <w:sz w:val="40"/>
          <w:szCs w:val="40"/>
          <w:lang w:eastAsia="zh-TW"/>
        </w:rPr>
        <w:t>科　学習指導案</w:t>
      </w:r>
    </w:p>
    <w:p w14:paraId="01C3C962" w14:textId="77777777" w:rsidR="0073031E" w:rsidRPr="00085EA2" w:rsidRDefault="0073031E" w:rsidP="0073031E">
      <w:pPr>
        <w:jc w:val="righ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14E21">
        <w:rPr>
          <w:rFonts w:ascii="HG丸ｺﾞｼｯｸM-PRO" w:eastAsia="HG丸ｺﾞｼｯｸM-PRO" w:hAnsi="HG丸ｺﾞｼｯｸM-PRO" w:hint="eastAsia"/>
          <w:spacing w:val="171"/>
          <w:sz w:val="22"/>
          <w:szCs w:val="22"/>
          <w:fitText w:val="3740" w:id="-921422848"/>
          <w:lang w:eastAsia="zh-TW"/>
        </w:rPr>
        <w:t>泉大津市立小津中学</w:t>
      </w:r>
      <w:r w:rsidRPr="00614E21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3740" w:id="-921422848"/>
          <w:lang w:eastAsia="zh-TW"/>
        </w:rPr>
        <w:t>校</w:t>
      </w:r>
    </w:p>
    <w:p w14:paraId="0041E689" w14:textId="580C8DF8" w:rsidR="0073031E" w:rsidRPr="007C0466" w:rsidRDefault="0073031E" w:rsidP="009744BC">
      <w:pPr>
        <w:jc w:val="right"/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指導者</w:t>
      </w:r>
      <w:r w:rsidR="006C5BB0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Ｔ１</w:t>
      </w:r>
      <w:r w:rsidR="006C5BB0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</w:t>
      </w:r>
      <w:r w:rsidR="00E66B84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教</w:t>
      </w:r>
      <w:r w:rsidR="00085EA2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</w:t>
      </w:r>
      <w:r w:rsidR="00E66B84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諭　</w:t>
      </w:r>
    </w:p>
    <w:p w14:paraId="495669DB" w14:textId="127A7EE2" w:rsidR="0073031E" w:rsidRPr="007C0466" w:rsidRDefault="00E72150" w:rsidP="00460BE8">
      <w:pPr>
        <w:wordWrap w:val="0"/>
        <w:jc w:val="right"/>
        <w:rPr>
          <w:rFonts w:ascii="HG丸ｺﾞｼｯｸM-PRO" w:eastAsia="PMingLiU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Ｔ２</w:t>
      </w:r>
      <w:r w:rsidR="00085EA2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：栄養教諭</w:t>
      </w:r>
    </w:p>
    <w:p w14:paraId="1B1BA521" w14:textId="43D07A79" w:rsidR="0073031E" w:rsidRDefault="0073031E" w:rsidP="009E25D6">
      <w:pPr>
        <w:wordWrap w:val="0"/>
        <w:ind w:right="88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3E2294C3" w14:textId="77777777" w:rsidR="009E25D6" w:rsidRDefault="009E25D6" w:rsidP="009E25D6">
      <w:pPr>
        <w:wordWrap w:val="0"/>
        <w:ind w:right="88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76688D27" w14:textId="77777777" w:rsidR="009E25D6" w:rsidRPr="009E25D6" w:rsidRDefault="009E25D6" w:rsidP="009E25D6">
      <w:pPr>
        <w:wordWrap w:val="0"/>
        <w:ind w:right="880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6BD801A9" w14:textId="65BF9465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１．日　時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令和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６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</w:t>
      </w:r>
      <w:r w:rsidR="00535D8C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１０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535D8C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１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日（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火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）第</w:t>
      </w:r>
      <w:r w:rsidR="00B72729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３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時限</w:t>
      </w:r>
    </w:p>
    <w:p w14:paraId="1B394608" w14:textId="77777777" w:rsidR="00F50084" w:rsidRPr="00535D8C" w:rsidRDefault="00F50084" w:rsidP="0073031E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17DCFF24" w14:textId="77777777" w:rsidR="009E25D6" w:rsidRDefault="009E25D6" w:rsidP="0073031E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58C493E6" w14:textId="58038CB1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２．場　所　　　　　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１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年２組　教室</w:t>
      </w:r>
    </w:p>
    <w:p w14:paraId="6655F2B4" w14:textId="77777777" w:rsidR="00F50084" w:rsidRDefault="00F50084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484DCE43" w14:textId="77777777" w:rsidR="009E25D6" w:rsidRDefault="009E25D6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086AC0CA" w14:textId="7F4071AD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３．学年・組　　　　第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学年　２組（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</w:rPr>
        <w:t>４０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</w:p>
    <w:p w14:paraId="42B2D0AB" w14:textId="77777777" w:rsidR="00F50084" w:rsidRDefault="00F50084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B0CE21" w14:textId="77777777" w:rsidR="009E25D6" w:rsidRDefault="009E25D6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EB38EF" w14:textId="55F48DAD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４．単元（題材）名　</w:t>
      </w:r>
      <w:r w:rsidR="00EC54F0" w:rsidRPr="00EC54F0">
        <w:rPr>
          <w:rFonts w:ascii="HG丸ｺﾞｼｯｸM-PRO" w:eastAsia="HG丸ｺﾞｼｯｸM-PRO" w:hAnsi="HG丸ｺﾞｼｯｸM-PRO" w:hint="eastAsia"/>
          <w:sz w:val="22"/>
          <w:szCs w:val="22"/>
        </w:rPr>
        <w:t>「Ｂ 衣食住の生活」（2）中学生に必要な栄養を満たす食事</w:t>
      </w:r>
    </w:p>
    <w:p w14:paraId="25824046" w14:textId="77777777" w:rsidR="0073031E" w:rsidRDefault="0073031E" w:rsidP="0073031E">
      <w:pPr>
        <w:pStyle w:val="Default"/>
        <w:rPr>
          <w:rFonts w:hAnsi="HG丸ｺﾞｼｯｸM-PRO"/>
          <w:sz w:val="21"/>
          <w:szCs w:val="21"/>
        </w:rPr>
      </w:pPr>
    </w:p>
    <w:p w14:paraId="2CBB4788" w14:textId="77777777" w:rsidR="009E25D6" w:rsidRDefault="009E25D6" w:rsidP="0073031E">
      <w:pPr>
        <w:pStyle w:val="Default"/>
        <w:rPr>
          <w:rFonts w:hAnsi="HG丸ｺﾞｼｯｸM-PRO"/>
          <w:sz w:val="21"/>
          <w:szCs w:val="21"/>
        </w:rPr>
      </w:pPr>
    </w:p>
    <w:p w14:paraId="5B786807" w14:textId="42CE18E3" w:rsidR="009744BC" w:rsidRDefault="009744BC" w:rsidP="0073031E">
      <w:pPr>
        <w:pStyle w:val="Defaul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>５．食育の視点</w:t>
      </w:r>
      <w:r w:rsidR="009342EF">
        <w:rPr>
          <w:rFonts w:hAnsi="HG丸ｺﾞｼｯｸM-PRO" w:hint="eastAsia"/>
          <w:sz w:val="22"/>
          <w:szCs w:val="22"/>
        </w:rPr>
        <w:t xml:space="preserve">　　　中学生の1日に必要な食品の種類と献立作成の方法を理解する【心身の健康】</w:t>
      </w:r>
    </w:p>
    <w:p w14:paraId="70B6615F" w14:textId="20450B5A" w:rsidR="009342EF" w:rsidRDefault="009342EF" w:rsidP="0073031E">
      <w:pPr>
        <w:pStyle w:val="Defaul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 xml:space="preserve">　　　　　　　　　　献立を工夫して創造する【食事の重要性】</w:t>
      </w:r>
    </w:p>
    <w:p w14:paraId="5B5ED8E8" w14:textId="77777777" w:rsidR="009342EF" w:rsidRPr="009342EF" w:rsidRDefault="009342EF" w:rsidP="0073031E">
      <w:pPr>
        <w:pStyle w:val="Default"/>
        <w:rPr>
          <w:rFonts w:hAnsi="HG丸ｺﾞｼｯｸM-PRO"/>
          <w:sz w:val="21"/>
          <w:szCs w:val="21"/>
        </w:rPr>
      </w:pPr>
    </w:p>
    <w:p w14:paraId="77069D56" w14:textId="77777777" w:rsidR="009342EF" w:rsidRPr="009342EF" w:rsidRDefault="009342EF" w:rsidP="0073031E">
      <w:pPr>
        <w:pStyle w:val="Default"/>
        <w:rPr>
          <w:rFonts w:hAnsi="HG丸ｺﾞｼｯｸM-PRO"/>
          <w:sz w:val="21"/>
          <w:szCs w:val="21"/>
        </w:rPr>
      </w:pPr>
    </w:p>
    <w:p w14:paraId="10E87FAB" w14:textId="44268507" w:rsidR="0073031E" w:rsidRPr="007E39B8" w:rsidRDefault="009342EF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．単元（題材）の評価規準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3031E" w:rsidRPr="007E39B8" w14:paraId="5E4B8FCB" w14:textId="77777777" w:rsidTr="007156DC"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42768C7A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知識・技能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58F7F77D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思考・判断・表現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3BDE6814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主体的に学習に取り組む態度</w:t>
            </w:r>
          </w:p>
        </w:tc>
      </w:tr>
      <w:tr w:rsidR="0073031E" w:rsidRPr="007E39B8" w14:paraId="6F39C093" w14:textId="77777777" w:rsidTr="006F7F9E">
        <w:trPr>
          <w:trHeight w:val="2712"/>
        </w:trPr>
        <w:tc>
          <w:tcPr>
            <w:tcW w:w="3213" w:type="dxa"/>
          </w:tcPr>
          <w:p w14:paraId="20348783" w14:textId="77777777" w:rsidR="009E7ECA" w:rsidRDefault="009E7ECA" w:rsidP="009E7E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・栄養素の種類と働きが分か</w:t>
            </w:r>
          </w:p>
          <w:p w14:paraId="35CBF115" w14:textId="77777777" w:rsid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食品の栄養的な特質に</w:t>
            </w:r>
          </w:p>
          <w:p w14:paraId="43765415" w14:textId="115641A6" w:rsid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ついて理解している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14:paraId="77F95704" w14:textId="77777777" w:rsidR="00224669" w:rsidRDefault="00224669" w:rsidP="009E7E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1BCACDB" w14:textId="127A46C3" w:rsidR="009E7ECA" w:rsidRDefault="009E7ECA" w:rsidP="009E7E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・中学生の１日に必要な食品</w:t>
            </w:r>
          </w:p>
          <w:p w14:paraId="00764156" w14:textId="77777777" w:rsid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の種類と概量が分かり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１</w:t>
            </w:r>
          </w:p>
          <w:p w14:paraId="1D99DB6F" w14:textId="77777777" w:rsidR="00F34637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日分の献立作成の方法につ</w:t>
            </w:r>
          </w:p>
          <w:p w14:paraId="5DBA5A79" w14:textId="097D17AF" w:rsidR="0073031E" w:rsidRP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いて理解している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3213" w:type="dxa"/>
          </w:tcPr>
          <w:p w14:paraId="729AA582" w14:textId="77777777" w:rsidR="00F34637" w:rsidRDefault="00F34637" w:rsidP="00F3463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中学生の１日分の献立につ</w:t>
            </w:r>
          </w:p>
          <w:p w14:paraId="1C74833E" w14:textId="77777777" w:rsidR="00F34637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いて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問題を見いだして課</w:t>
            </w:r>
          </w:p>
          <w:p w14:paraId="2F0E220C" w14:textId="77777777" w:rsidR="00F34637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題を設定し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解決策を構想</w:t>
            </w:r>
          </w:p>
          <w:p w14:paraId="1116EE11" w14:textId="77777777" w:rsidR="00557B50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し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実践を評価・改善し</w:t>
            </w:r>
            <w:r w:rsidR="00557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</w:p>
          <w:p w14:paraId="1FB1E2F8" w14:textId="77777777" w:rsidR="00557B50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考察したことを論理的に表 </w:t>
            </w:r>
          </w:p>
          <w:p w14:paraId="39E572F1" w14:textId="77777777" w:rsidR="00557B50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現するなどして課題を解決</w:t>
            </w:r>
          </w:p>
          <w:p w14:paraId="3058E137" w14:textId="327757E0" w:rsidR="0073031E" w:rsidRPr="009E7ECA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する力を身に付けている。</w:t>
            </w:r>
          </w:p>
        </w:tc>
        <w:tc>
          <w:tcPr>
            <w:tcW w:w="3213" w:type="dxa"/>
          </w:tcPr>
          <w:p w14:paraId="0E8D62E3" w14:textId="77777777" w:rsidR="007514ED" w:rsidRDefault="00557B50" w:rsidP="007514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中学生に必要な栄養を満た</w:t>
            </w:r>
          </w:p>
          <w:p w14:paraId="17342C82" w14:textId="77777777" w:rsidR="007514ED" w:rsidRDefault="009E7ECA" w:rsidP="007514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す食事について</w:t>
            </w:r>
            <w:r w:rsidR="007514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課題の解</w:t>
            </w:r>
          </w:p>
          <w:p w14:paraId="1D72CB8C" w14:textId="77777777" w:rsidR="0010302E" w:rsidRDefault="009E7ECA" w:rsidP="007514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決に主体的に取り</w:t>
            </w:r>
            <w:r w:rsidR="00103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組もうと</w:t>
            </w:r>
          </w:p>
          <w:p w14:paraId="59DA02C1" w14:textId="13221455" w:rsidR="007514ED" w:rsidRDefault="0010302E" w:rsidP="007514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  <w:r w:rsidR="007514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14:paraId="68AF203C" w14:textId="77777777" w:rsidR="00224669" w:rsidRDefault="007514ED" w:rsidP="0066698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C659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自分が食べたいだけでな</w:t>
            </w:r>
          </w:p>
          <w:p w14:paraId="6A2F0DE6" w14:textId="77777777" w:rsidR="00224669" w:rsidRDefault="00C659D2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</w:t>
            </w:r>
            <w:r w:rsidR="002246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仲間が食べたくなるよ</w:t>
            </w:r>
          </w:p>
          <w:p w14:paraId="5368ED7F" w14:textId="77777777" w:rsidR="00224669" w:rsidRDefault="00C659D2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うな献立を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工夫し</w:t>
            </w:r>
            <w:r w:rsidR="006669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て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創造</w:t>
            </w:r>
          </w:p>
          <w:p w14:paraId="78C757A5" w14:textId="77777777" w:rsidR="00224669" w:rsidRDefault="009E7ECA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し</w:t>
            </w:r>
            <w:r w:rsidR="006669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、プレゼンしよう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として</w:t>
            </w:r>
          </w:p>
          <w:p w14:paraId="4BF77469" w14:textId="7B6BFC9F" w:rsidR="0073031E" w:rsidRPr="009E7ECA" w:rsidRDefault="009E7ECA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いる。</w:t>
            </w:r>
          </w:p>
        </w:tc>
      </w:tr>
    </w:tbl>
    <w:p w14:paraId="159DBED7" w14:textId="77777777" w:rsidR="0073031E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BF77CD" w14:textId="77777777" w:rsidR="009E25D6" w:rsidRPr="007E39B8" w:rsidRDefault="009E25D6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FAF0643" w14:textId="5CF840D7" w:rsidR="0073031E" w:rsidRPr="007E39B8" w:rsidRDefault="009342EF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E349D8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単元の指導と評価の計画（全</w:t>
      </w:r>
      <w:r w:rsidR="00535D8C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時間）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369"/>
        <w:gridCol w:w="5677"/>
      </w:tblGrid>
      <w:tr w:rsidR="0073031E" w:rsidRPr="007E39B8" w14:paraId="3BE2AE30" w14:textId="77777777" w:rsidTr="00A772BA">
        <w:trPr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58900F1B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3369" w:type="dxa"/>
            <w:shd w:val="clear" w:color="auto" w:fill="D9D9D9"/>
            <w:vAlign w:val="center"/>
          </w:tcPr>
          <w:p w14:paraId="29A065B0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学習内容</w:t>
            </w:r>
          </w:p>
        </w:tc>
        <w:tc>
          <w:tcPr>
            <w:tcW w:w="5677" w:type="dxa"/>
            <w:shd w:val="clear" w:color="auto" w:fill="D9D9D9"/>
            <w:vAlign w:val="center"/>
          </w:tcPr>
          <w:p w14:paraId="0969D37A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主な評価規準【観点】・評価方法等</w:t>
            </w:r>
          </w:p>
        </w:tc>
      </w:tr>
      <w:tr w:rsidR="0073031E" w:rsidRPr="007E39B8" w14:paraId="02DB4257" w14:textId="77777777" w:rsidTr="00A772BA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2412A21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第１時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8F9DA6E" w14:textId="4D600CE3" w:rsidR="0073031E" w:rsidRPr="007475F3" w:rsidRDefault="007475F3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75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中学生の発達と必要な栄養素</w:t>
            </w:r>
            <w:r w:rsidR="00A772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について理解</w:t>
            </w:r>
            <w:r w:rsidR="006C39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しよう</w:t>
            </w:r>
            <w:r w:rsidR="00681C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0555BDC0" w14:textId="77777777" w:rsidR="00127CA6" w:rsidRDefault="00681C23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CA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中学</w:t>
            </w:r>
            <w:r w:rsidRPr="00127CA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⽣</w:t>
            </w:r>
            <w:r w:rsidRPr="00127CA6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の１</w:t>
            </w:r>
            <w:r w:rsidRPr="00127CA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⽇</w:t>
            </w:r>
            <w:r w:rsidRPr="00127CA6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に</w:t>
            </w:r>
            <w:r w:rsidRPr="00127CA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必要な</w:t>
            </w:r>
            <w:r w:rsidRPr="00127CA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⾷</w:t>
            </w:r>
            <w:r w:rsidRPr="00127CA6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品の種</w:t>
            </w:r>
            <w:r w:rsidRPr="00127CA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類について理解している。</w:t>
            </w:r>
          </w:p>
          <w:p w14:paraId="443D6868" w14:textId="4A174161" w:rsidR="00004B60" w:rsidRPr="00127CA6" w:rsidRDefault="007640B9" w:rsidP="0010302E">
            <w:pPr>
              <w:ind w:firstLineChars="1500" w:firstLine="3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【知識・理解】</w:t>
            </w:r>
          </w:p>
        </w:tc>
      </w:tr>
      <w:tr w:rsidR="0073031E" w:rsidRPr="007E39B8" w14:paraId="0B587693" w14:textId="77777777" w:rsidTr="00A772BA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08CADF1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第２時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FF9C215" w14:textId="13EEDB4E" w:rsidR="0073031E" w:rsidRPr="007475F3" w:rsidRDefault="005F307E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栄養素のはたらきと６つの基礎食品群</w:t>
            </w:r>
            <w:r w:rsidR="00E214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について理解</w:t>
            </w:r>
            <w:r w:rsidR="006C39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しよう</w:t>
            </w:r>
            <w:r w:rsidR="00681C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4B976DB4" w14:textId="345838B7" w:rsidR="0073031E" w:rsidRPr="007475F3" w:rsidRDefault="007640B9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40B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栄養素の種類と働きが分かり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7640B9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⾷</w:t>
            </w:r>
            <w:r w:rsidRPr="007640B9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品の栄養的な</w:t>
            </w:r>
            <w:r w:rsidRPr="007640B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特質について理解している。</w:t>
            </w:r>
            <w:r w:rsidR="001030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【知識・理解】</w:t>
            </w:r>
          </w:p>
        </w:tc>
      </w:tr>
      <w:tr w:rsidR="0073031E" w:rsidRPr="007E39B8" w14:paraId="36A480CA" w14:textId="77777777" w:rsidTr="00A772BA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BC99342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第３時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5F232B1C" w14:textId="7C181EBA" w:rsidR="0073031E" w:rsidRPr="007475F3" w:rsidRDefault="005F307E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考えてみよう</w:t>
            </w:r>
            <w:r w:rsidR="00E214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！オリジナル給食！！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6339ACBC" w14:textId="18D19518" w:rsidR="0073031E" w:rsidRPr="007475F3" w:rsidRDefault="000A56C5" w:rsidP="000A56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</w:t>
            </w:r>
            <w:r w:rsidRPr="000A56C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⽣</w:t>
            </w:r>
            <w:r w:rsidRPr="000A56C5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の１</w:t>
            </w:r>
            <w:r w:rsidRPr="000A56C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⽇</w:t>
            </w:r>
            <w:r w:rsidRPr="000A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分の献</w:t>
            </w:r>
            <w:r w:rsidRPr="000A56C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⽴</w:t>
            </w:r>
            <w:r w:rsidRPr="000A56C5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につい</w:t>
            </w:r>
            <w:r w:rsidRPr="000A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て解決策を構想し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、オリジナルの給食献立を</w:t>
            </w:r>
            <w:r w:rsidR="00635A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まとめられている。【思考・判断・表現】</w:t>
            </w:r>
          </w:p>
        </w:tc>
      </w:tr>
      <w:tr w:rsidR="0073031E" w:rsidRPr="007E39B8" w14:paraId="138F7DA2" w14:textId="77777777" w:rsidTr="0010302E">
        <w:trPr>
          <w:trHeight w:val="693"/>
          <w:jc w:val="center"/>
        </w:trPr>
        <w:tc>
          <w:tcPr>
            <w:tcW w:w="988" w:type="dxa"/>
            <w:vAlign w:val="center"/>
          </w:tcPr>
          <w:p w14:paraId="5FED8CB7" w14:textId="20D88A0E" w:rsidR="00A772BA" w:rsidRPr="007E39B8" w:rsidRDefault="0073031E" w:rsidP="00CF4C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第４時</w:t>
            </w:r>
          </w:p>
        </w:tc>
        <w:tc>
          <w:tcPr>
            <w:tcW w:w="3369" w:type="dxa"/>
          </w:tcPr>
          <w:p w14:paraId="373C1F53" w14:textId="38F85068" w:rsidR="0073031E" w:rsidRPr="007475F3" w:rsidRDefault="00E214D1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オリジナル給食</w:t>
            </w:r>
            <w:r w:rsidR="00CC36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を互いに評価しあい、再考してみよう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！</w:t>
            </w:r>
          </w:p>
        </w:tc>
        <w:tc>
          <w:tcPr>
            <w:tcW w:w="5677" w:type="dxa"/>
          </w:tcPr>
          <w:p w14:paraId="188A7AA3" w14:textId="3E0BE4D8" w:rsidR="0073031E" w:rsidRPr="007475F3" w:rsidRDefault="00CC3605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36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自分が考えた献立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の課題について、主体的に</w:t>
            </w:r>
            <w:r w:rsidR="001030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しようと取り組んでいる。</w:t>
            </w:r>
            <w:r w:rsidR="00E34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E349D8" w:rsidRPr="00E34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主体的に学習に取り組む態度</w:t>
            </w:r>
            <w:r w:rsidR="00E34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</w:tc>
      </w:tr>
      <w:tr w:rsidR="00CC3605" w:rsidRPr="007E39B8" w14:paraId="3A46D681" w14:textId="77777777" w:rsidTr="0010302E">
        <w:trPr>
          <w:trHeight w:val="689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3E9AB5C" w14:textId="77777777" w:rsidR="00CC3605" w:rsidRDefault="00CC3605" w:rsidP="00CC360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  <w:p w14:paraId="0248049C" w14:textId="064CB020" w:rsidR="00CF4C52" w:rsidRPr="007E39B8" w:rsidRDefault="00CF4C52" w:rsidP="00CC360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FE596B0" w14:textId="33EA1263" w:rsidR="00CC3605" w:rsidRDefault="00CC3605" w:rsidP="00CC36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オリジナル給食をプレゼンし、食べたいと思う献立に投票しよう！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45D29264" w14:textId="5F251D41" w:rsidR="00CC3605" w:rsidRDefault="001F74F3" w:rsidP="00CC36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4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栄養バランス（６つの基礎食品群と１食分の量）を考えて、オリジナル給食の献立を立てられている。</w:t>
            </w:r>
            <w:r w:rsidR="001030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【思・判・表】</w:t>
            </w:r>
          </w:p>
        </w:tc>
      </w:tr>
    </w:tbl>
    <w:p w14:paraId="67DE1F73" w14:textId="77777777" w:rsidR="0073031E" w:rsidRPr="00535D8C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2CE077A" w14:textId="77777777" w:rsidR="009E25D6" w:rsidRDefault="009E25D6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982F38" w14:textId="77777777" w:rsidR="00CC3605" w:rsidRDefault="00CC3605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F697C48" w14:textId="361781DA" w:rsidR="0073031E" w:rsidRPr="007E39B8" w:rsidRDefault="009342EF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８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．本時の展開（第</w:t>
      </w:r>
      <w:r w:rsidR="00535D8C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時）</w:t>
      </w:r>
    </w:p>
    <w:p w14:paraId="1CD1B983" w14:textId="77777777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(1)</w:t>
      </w:r>
      <w:r w:rsidRPr="007E39B8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本時の目標</w:t>
      </w:r>
    </w:p>
    <w:p w14:paraId="531913E2" w14:textId="5FD37A42" w:rsidR="001F74F3" w:rsidRDefault="0073031E" w:rsidP="0073031E">
      <w:pPr>
        <w:pStyle w:val="Default"/>
        <w:rPr>
          <w:rFonts w:hAnsi="HG丸ｺﾞｼｯｸM-PRO" w:cstheme="minorBidi"/>
          <w:color w:val="auto"/>
          <w:kern w:val="2"/>
          <w:sz w:val="22"/>
          <w:szCs w:val="21"/>
        </w:rPr>
      </w:pPr>
      <w:r w:rsidRPr="007E39B8">
        <w:rPr>
          <w:rFonts w:hAnsi="HG丸ｺﾞｼｯｸM-PRO" w:cstheme="minorBidi" w:hint="eastAsia"/>
          <w:color w:val="auto"/>
          <w:kern w:val="2"/>
          <w:sz w:val="22"/>
          <w:szCs w:val="21"/>
        </w:rPr>
        <w:t>・</w:t>
      </w:r>
      <w:r w:rsidR="001F74F3" w:rsidRPr="001F74F3">
        <w:rPr>
          <w:rFonts w:hAnsi="HG丸ｺﾞｼｯｸM-PRO" w:cstheme="minorBidi" w:hint="eastAsia"/>
          <w:color w:val="auto"/>
          <w:kern w:val="2"/>
          <w:sz w:val="22"/>
          <w:szCs w:val="21"/>
        </w:rPr>
        <w:t>栄養バランス</w:t>
      </w:r>
      <w:r w:rsidR="001F74F3">
        <w:rPr>
          <w:rFonts w:hAnsi="HG丸ｺﾞｼｯｸM-PRO" w:cstheme="minorBidi" w:hint="eastAsia"/>
          <w:color w:val="auto"/>
          <w:kern w:val="2"/>
          <w:sz w:val="22"/>
          <w:szCs w:val="21"/>
        </w:rPr>
        <w:t>（６つの基礎食品群と１食分の量）</w:t>
      </w:r>
      <w:r w:rsidR="001F74F3" w:rsidRPr="001F74F3">
        <w:rPr>
          <w:rFonts w:hAnsi="HG丸ｺﾞｼｯｸM-PRO" w:cstheme="minorBidi" w:hint="eastAsia"/>
          <w:color w:val="auto"/>
          <w:kern w:val="2"/>
          <w:sz w:val="22"/>
          <w:szCs w:val="21"/>
        </w:rPr>
        <w:t>を考えて</w:t>
      </w:r>
      <w:r w:rsidR="001F74F3">
        <w:rPr>
          <w:rFonts w:hAnsi="HG丸ｺﾞｼｯｸM-PRO" w:cstheme="minorBidi" w:hint="eastAsia"/>
          <w:color w:val="auto"/>
          <w:kern w:val="2"/>
          <w:sz w:val="22"/>
          <w:szCs w:val="21"/>
        </w:rPr>
        <w:t>、１</w:t>
      </w:r>
      <w:r w:rsidR="001F74F3" w:rsidRPr="001F74F3">
        <w:rPr>
          <w:rFonts w:hAnsi="HG丸ｺﾞｼｯｸM-PRO" w:cstheme="minorBidi" w:hint="eastAsia"/>
          <w:color w:val="auto"/>
          <w:kern w:val="2"/>
          <w:sz w:val="22"/>
          <w:szCs w:val="21"/>
        </w:rPr>
        <w:t>食分の献立を立てることができる。</w:t>
      </w:r>
    </w:p>
    <w:p w14:paraId="73DB7D14" w14:textId="166BFF5C" w:rsidR="00B37BE5" w:rsidRDefault="001F74F3" w:rsidP="0073031E">
      <w:pPr>
        <w:pStyle w:val="Default"/>
        <w:rPr>
          <w:rFonts w:hAnsi="HG丸ｺﾞｼｯｸM-PRO"/>
          <w:sz w:val="22"/>
          <w:szCs w:val="21"/>
        </w:rPr>
      </w:pPr>
      <w:r>
        <w:rPr>
          <w:rFonts w:hAnsi="HG丸ｺﾞｼｯｸM-PRO" w:cstheme="minorBidi" w:hint="eastAsia"/>
          <w:color w:val="auto"/>
          <w:kern w:val="2"/>
          <w:sz w:val="22"/>
          <w:szCs w:val="21"/>
        </w:rPr>
        <w:t>・</w:t>
      </w:r>
      <w:r w:rsidR="00535D8C">
        <w:rPr>
          <w:rFonts w:hAnsi="HG丸ｺﾞｼｯｸM-PRO" w:hint="eastAsia"/>
          <w:sz w:val="22"/>
          <w:szCs w:val="21"/>
        </w:rPr>
        <w:t>再考した献立を、班やクラスで発表し、</w:t>
      </w:r>
      <w:r>
        <w:rPr>
          <w:rFonts w:hAnsi="HG丸ｺﾞｼｯｸM-PRO" w:hint="eastAsia"/>
          <w:sz w:val="22"/>
          <w:szCs w:val="21"/>
        </w:rPr>
        <w:t>投票することができる。</w:t>
      </w:r>
    </w:p>
    <w:p w14:paraId="51C85932" w14:textId="77777777" w:rsidR="0073031E" w:rsidRDefault="0073031E" w:rsidP="0073031E">
      <w:pPr>
        <w:pStyle w:val="Default"/>
        <w:rPr>
          <w:rFonts w:hAnsi="HG丸ｺﾞｼｯｸM-PRO"/>
          <w:sz w:val="21"/>
          <w:szCs w:val="21"/>
        </w:rPr>
      </w:pPr>
    </w:p>
    <w:p w14:paraId="682F1794" w14:textId="77777777" w:rsidR="001C179A" w:rsidRPr="007E39B8" w:rsidRDefault="001C179A" w:rsidP="0073031E">
      <w:pPr>
        <w:pStyle w:val="Default"/>
        <w:rPr>
          <w:rFonts w:hAnsi="HG丸ｺﾞｼｯｸM-PRO"/>
          <w:sz w:val="21"/>
          <w:szCs w:val="21"/>
        </w:rPr>
      </w:pPr>
    </w:p>
    <w:p w14:paraId="0E12BBC4" w14:textId="77777777" w:rsidR="0073031E" w:rsidRPr="001F74F3" w:rsidRDefault="0073031E" w:rsidP="0073031E">
      <w:pPr>
        <w:rPr>
          <w:rFonts w:ascii="HG丸ｺﾞｼｯｸM-PRO" w:eastAsia="HG丸ｺﾞｼｯｸM-PRO" w:hAnsi="HG丸ｺﾞｼｯｸM-PRO" w:cstheme="minorBidi"/>
          <w:kern w:val="2"/>
          <w:sz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(2) 本時</w:t>
      </w:r>
      <w:r w:rsidRP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の評価規準</w:t>
      </w:r>
    </w:p>
    <w:p w14:paraId="7FBA178E" w14:textId="4E71B770" w:rsidR="0073031E" w:rsidRPr="001F74F3" w:rsidRDefault="0073031E" w:rsidP="0073031E">
      <w:pPr>
        <w:ind w:left="220" w:hangingChars="100" w:hanging="220"/>
        <w:rPr>
          <w:rFonts w:ascii="HG丸ｺﾞｼｯｸM-PRO" w:eastAsia="HG丸ｺﾞｼｯｸM-PRO" w:hAnsi="HG丸ｺﾞｼｯｸM-PRO" w:cstheme="minorBidi"/>
          <w:kern w:val="2"/>
          <w:sz w:val="22"/>
        </w:rPr>
      </w:pPr>
      <w:r w:rsidRP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・</w:t>
      </w:r>
      <w:r w:rsidR="001F74F3" w:rsidRP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栄養バランス（６つの基礎食品群と１食分の量）を考えて、</w:t>
      </w:r>
      <w:r w:rsid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オリジナル給食</w:t>
      </w:r>
      <w:r w:rsidR="001F74F3" w:rsidRP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の献立を立て</w:t>
      </w:r>
      <w:r w:rsid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られている</w:t>
      </w:r>
      <w:r w:rsidRPr="001F74F3">
        <w:rPr>
          <w:rFonts w:ascii="HG丸ｺﾞｼｯｸM-PRO" w:eastAsia="HG丸ｺﾞｼｯｸM-PRO" w:hAnsi="HG丸ｺﾞｼｯｸM-PRO" w:cstheme="minorBidi" w:hint="eastAsia"/>
          <w:kern w:val="2"/>
          <w:sz w:val="22"/>
        </w:rPr>
        <w:t>。</w:t>
      </w:r>
    </w:p>
    <w:p w14:paraId="61401CB6" w14:textId="77777777" w:rsidR="0073031E" w:rsidRPr="0010302E" w:rsidRDefault="0073031E" w:rsidP="0073031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4009FBA" w14:textId="77777777" w:rsidR="009E25D6" w:rsidRDefault="009E25D6" w:rsidP="0073031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39A6EF2" w14:textId="77777777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(3) 本時の判断基準</w:t>
      </w:r>
    </w:p>
    <w:tbl>
      <w:tblPr>
        <w:tblW w:w="101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3376"/>
        <w:gridCol w:w="3376"/>
      </w:tblGrid>
      <w:tr w:rsidR="0073031E" w:rsidRPr="007E39B8" w14:paraId="0CAB2FEF" w14:textId="77777777" w:rsidTr="007156DC">
        <w:trPr>
          <w:trHeight w:val="290"/>
        </w:trPr>
        <w:tc>
          <w:tcPr>
            <w:tcW w:w="3376" w:type="dxa"/>
            <w:shd w:val="clear" w:color="auto" w:fill="D9D9D9"/>
          </w:tcPr>
          <w:p w14:paraId="069F2B49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十分満足できる状況</w:t>
            </w:r>
          </w:p>
        </w:tc>
        <w:tc>
          <w:tcPr>
            <w:tcW w:w="3376" w:type="dxa"/>
            <w:shd w:val="clear" w:color="auto" w:fill="D9D9D9"/>
          </w:tcPr>
          <w:p w14:paraId="234C3C41" w14:textId="77777777" w:rsidR="0073031E" w:rsidRPr="007E39B8" w:rsidRDefault="0073031E" w:rsidP="007156DC">
            <w:pPr>
              <w:ind w:left="-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おおむね満足できる状況</w:t>
            </w:r>
          </w:p>
        </w:tc>
        <w:tc>
          <w:tcPr>
            <w:tcW w:w="3376" w:type="dxa"/>
            <w:shd w:val="clear" w:color="auto" w:fill="D9D9D9"/>
          </w:tcPr>
          <w:p w14:paraId="3EB04DF3" w14:textId="77777777" w:rsidR="0073031E" w:rsidRPr="007E39B8" w:rsidRDefault="0073031E" w:rsidP="007156DC">
            <w:pPr>
              <w:ind w:left="-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努力を要する子どもへの支援</w:t>
            </w:r>
          </w:p>
        </w:tc>
      </w:tr>
      <w:tr w:rsidR="0073031E" w:rsidRPr="007E39B8" w14:paraId="07B268BB" w14:textId="77777777" w:rsidTr="007156DC">
        <w:trPr>
          <w:trHeight w:val="443"/>
        </w:trPr>
        <w:tc>
          <w:tcPr>
            <w:tcW w:w="3376" w:type="dxa"/>
          </w:tcPr>
          <w:p w14:paraId="6087B97F" w14:textId="09DC0EF3" w:rsidR="0073031E" w:rsidRPr="007E39B8" w:rsidRDefault="00965D62" w:rsidP="001030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１日分の食事内容や今後の食事についても改善しようとしている</w:t>
            </w:r>
            <w:r w:rsidR="0073031E"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3376" w:type="dxa"/>
          </w:tcPr>
          <w:p w14:paraId="148644FE" w14:textId="7BA59FB2" w:rsidR="00965D62" w:rsidRPr="007E39B8" w:rsidRDefault="00642430" w:rsidP="00965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93416">
              <w:rPr>
                <w:rFonts w:ascii="HG丸ｺﾞｼｯｸM-PRO" w:eastAsia="HG丸ｺﾞｼｯｸM-PRO" w:hAnsi="HG丸ｺﾞｼｯｸM-PRO" w:hint="eastAsia"/>
                <w:color w:val="0070C0"/>
                <w:sz w:val="22"/>
                <w:szCs w:val="22"/>
                <w:highlight w:val="yellow"/>
              </w:rPr>
              <w:t>前時を踏まえて、</w:t>
            </w:r>
            <w:r w:rsidR="005F6A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オリジナル給食の献立における課題を</w:t>
            </w:r>
            <w:r w:rsidR="00C80065" w:rsidRPr="00593416">
              <w:rPr>
                <w:rFonts w:ascii="HG丸ｺﾞｼｯｸM-PRO" w:eastAsia="HG丸ｺﾞｼｯｸM-PRO" w:hAnsi="HG丸ｺﾞｼｯｸM-PRO" w:hint="eastAsia"/>
                <w:strike/>
                <w:color w:val="0070C0"/>
                <w:sz w:val="22"/>
                <w:szCs w:val="22"/>
                <w:highlight w:val="yellow"/>
              </w:rPr>
              <w:t>前時を踏まえて</w:t>
            </w:r>
            <w:r w:rsidR="00103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見出</w:t>
            </w:r>
            <w:r w:rsid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し、改善しようとしている。</w:t>
            </w:r>
          </w:p>
        </w:tc>
        <w:tc>
          <w:tcPr>
            <w:tcW w:w="3376" w:type="dxa"/>
          </w:tcPr>
          <w:p w14:paraId="02DD87E1" w14:textId="5A3623CB" w:rsidR="0073031E" w:rsidRPr="005F6A6D" w:rsidRDefault="0073031E" w:rsidP="00965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ＯＺＵサポ時にＣの生徒と</w:t>
            </w:r>
            <w:r w:rsidR="005F6A6D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オリジナル給食の献立作りを行い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、再度発表を行</w: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う。</w:t>
            </w:r>
          </w:p>
        </w:tc>
      </w:tr>
    </w:tbl>
    <w:p w14:paraId="626884EE" w14:textId="77777777" w:rsidR="0073031E" w:rsidRDefault="0073031E" w:rsidP="001C17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F2AC1F" w14:textId="77777777" w:rsidR="001F0B70" w:rsidRPr="007E39B8" w:rsidRDefault="001F0B70" w:rsidP="001C17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EC09BBB" w14:textId="03D5A391" w:rsidR="0073031E" w:rsidRPr="007E39B8" w:rsidRDefault="0073031E" w:rsidP="0073031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(4) 本時の学習過程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543"/>
        <w:gridCol w:w="3544"/>
        <w:gridCol w:w="2192"/>
      </w:tblGrid>
      <w:tr w:rsidR="0073031E" w:rsidRPr="007E39B8" w14:paraId="492C6FB7" w14:textId="77777777" w:rsidTr="001F0B70">
        <w:tc>
          <w:tcPr>
            <w:tcW w:w="880" w:type="dxa"/>
            <w:shd w:val="clear" w:color="auto" w:fill="D9D9D9"/>
            <w:vAlign w:val="center"/>
          </w:tcPr>
          <w:p w14:paraId="1E233A77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8869F6D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学習内容・学習活動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6F9EFB47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指導上の留意点</w:t>
            </w:r>
          </w:p>
        </w:tc>
        <w:tc>
          <w:tcPr>
            <w:tcW w:w="2192" w:type="dxa"/>
            <w:shd w:val="clear" w:color="auto" w:fill="D9D9D9"/>
            <w:vAlign w:val="center"/>
          </w:tcPr>
          <w:p w14:paraId="411AB519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評価規準</w:t>
            </w:r>
          </w:p>
          <w:p w14:paraId="38A265E9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（評価方法）</w:t>
            </w:r>
          </w:p>
        </w:tc>
      </w:tr>
      <w:tr w:rsidR="0073031E" w:rsidRPr="007E39B8" w14:paraId="2CDA5904" w14:textId="77777777" w:rsidTr="001F0B70">
        <w:trPr>
          <w:trHeight w:val="2266"/>
        </w:trPr>
        <w:tc>
          <w:tcPr>
            <w:tcW w:w="880" w:type="dxa"/>
          </w:tcPr>
          <w:p w14:paraId="48C691AD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導入</w:t>
            </w:r>
          </w:p>
        </w:tc>
        <w:tc>
          <w:tcPr>
            <w:tcW w:w="3543" w:type="dxa"/>
          </w:tcPr>
          <w:p w14:paraId="04CF7DA8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・本時の流れの説明をきく。</w:t>
            </w:r>
          </w:p>
          <w:p w14:paraId="27144769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9CC140E" w14:textId="77777777" w:rsidR="001F0B70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・班の形になり、発表する順番</w:t>
            </w:r>
          </w:p>
          <w:p w14:paraId="5151A901" w14:textId="54EAD5D2" w:rsidR="0073031E" w:rsidRPr="007E39B8" w:rsidRDefault="001F0B70" w:rsidP="001F0B7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73031E"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を決める。</w:t>
            </w:r>
          </w:p>
        </w:tc>
        <w:tc>
          <w:tcPr>
            <w:tcW w:w="3544" w:type="dxa"/>
          </w:tcPr>
          <w:p w14:paraId="44CD7576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・本時の流れを黒板に掲示し、説</w:t>
            </w:r>
          </w:p>
          <w:p w14:paraId="19201180" w14:textId="0E28B3E5" w:rsidR="0073031E" w:rsidRPr="007E39B8" w:rsidRDefault="0073031E" w:rsidP="007156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明する。</w:t>
            </w:r>
          </w:p>
          <w:p w14:paraId="7E4C28F9" w14:textId="4A8A085F" w:rsidR="0073031E" w:rsidRPr="007E39B8" w:rsidRDefault="00FF7893" w:rsidP="007156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C91CE" wp14:editId="5591EE8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81280</wp:posOffset>
                      </wp:positionV>
                      <wp:extent cx="2247900" cy="595222"/>
                      <wp:effectExtent l="0" t="0" r="1905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95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A66AF" w14:textId="77777777" w:rsidR="0073031E" w:rsidRPr="0024370F" w:rsidRDefault="0073031E" w:rsidP="007303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2437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本時のめあて</w:t>
                                  </w:r>
                                </w:p>
                                <w:p w14:paraId="35F229CE" w14:textId="4E29747D" w:rsidR="0073031E" w:rsidRPr="00C80065" w:rsidRDefault="00C80065" w:rsidP="007303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800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クラスの</w:t>
                                  </w:r>
                                  <w:r w:rsidR="00A35C9E" w:rsidRPr="00C800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オリジナル給食</w:t>
                                  </w:r>
                                  <w:r w:rsidRPr="00C800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NO１</w:t>
                                  </w:r>
                                  <w:r w:rsidR="00965D62" w:rsidRPr="00C800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を</w:t>
                                  </w:r>
                                  <w:r w:rsidRPr="00C800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決めよう！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CC91CE" id="正方形/長方形 2" o:spid="_x0000_s1026" style="position:absolute;left:0;text-align:left;margin-left:-5.45pt;margin-top:6.4pt;width:177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9gQIAAGkFAAAOAAAAZHJzL2Uyb0RvYy54bWysVE1v2zAMvQ/YfxB0X+0YyboGdYogRYYB&#10;RVusHXpWZKkWIIuapMTOfv0o+SNBV+wwLAeHEslH8onk9U3XaHIQziswJZ1d5JQIw6FS5rWkP563&#10;n75Q4gMzFdNgREmPwtOb1ccP161digJq0JVwBEGMX7a2pHUIdpllnteiYf4CrDColOAaFvDoXrPK&#10;sRbRG50Vef45a8FV1gEX3uPtba+kq4QvpeDhQUovAtElxdxC+rr03cVvtrpmy1fHbK34kAb7hywa&#10;pgwGnaBuWWBk79QfUI3iDjzIcMGhyUBKxUWqAauZ5W+qeaqZFakWJMfbiSb//2D5/eHJPjqkobV+&#10;6VGMVXTSNfEf8yNdIus4kSW6QDheFsX88ipHTjnqFleLoigim9nJ2zofvgpoSBRK6vAxEkfscOdD&#10;bzqaxGAGtkrr9CDaxAsPWlXxLh1iR4iNduTA8C1DNxuinVlh7OiZnUpJUjhqESG0+S4kUVVMPiWS&#10;uuyEyTgXJsx6Vc0q0Yda5Pgbg41ZpEITYESWmOSEPQCMlj3IiN2XPdhHV5GadHLO/5ZY7zx5pMhg&#10;wuTcKAPuPQCNVQ2Re/uRpJ6ayFLodh2aRHEH1fHREQf9tHjLtwpf8I758Mgcjgc+Oo58eMCP1NCW&#10;FAaJkhrcr/fuoz12LWopaXHcSup/7pkTlOhvBvv5ajafx/lMh/nissCDO9fszjVm32wAu2CGy8Xy&#10;JEb7oEdROmhecDOsY1RUMcMxdkl5cONhE/o1gLuFi/U6meFMWhbuzJPlETwSHDv0uXthzg5tHHAA&#10;7mEcTbZ80829bfQ0sN4HkCq1+onXgXqc59RDw+6JC+P8nKxOG3L1GwAA//8DAFBLAwQUAAYACAAA&#10;ACEAp19AyuEAAAAKAQAADwAAAGRycy9kb3ducmV2LnhtbEyPwU7DMBBE70j8g7VIXKrWTgtVCXEq&#10;BAL1gJAo5cBtE5s4NF5HsduGv2c5wXFnnmZnivXoO3G0Q2wDachmCoSlOpiWGg27t8fpCkRMSAa7&#10;QFbDt42wLs/PCsxNONGrPW5TIziEYo4aXEp9LmWsnfUYZ6G3xN5nGDwmPodGmgFPHO47OVdqKT22&#10;xB8c9vbe2Xq/PXgNH5sxNV/ZU3re4+R9snFV/fJQaX15Md7dgkh2TH8w/Nbn6lBypyocyETRaZhm&#10;6oZRNuY8gYHF1SIDUbGgltcgy0L+n1D+AAAA//8DAFBLAQItABQABgAIAAAAIQC2gziS/gAAAOEB&#10;AAATAAAAAAAAAAAAAAAAAAAAAABbQ29udGVudF9UeXBlc10ueG1sUEsBAi0AFAAGAAgAAAAhADj9&#10;If/WAAAAlAEAAAsAAAAAAAAAAAAAAAAALwEAAF9yZWxzLy5yZWxzUEsBAi0AFAAGAAgAAAAhAIMF&#10;GL2BAgAAaQUAAA4AAAAAAAAAAAAAAAAALgIAAGRycy9lMm9Eb2MueG1sUEsBAi0AFAAGAAgAAAAh&#10;AKdfQMrhAAAACgEAAA8AAAAAAAAAAAAAAAAA2wQAAGRycy9kb3ducmV2LnhtbFBLBQYAAAAABAAE&#10;APMAAADpBQAAAAA=&#10;" filled="f" strokecolor="black [3213]" strokeweight="1pt">
                      <v:textbox>
                        <w:txbxContent>
                          <w:p w14:paraId="3D6A66AF" w14:textId="77777777" w:rsidR="0073031E" w:rsidRPr="0024370F" w:rsidRDefault="0073031E" w:rsidP="0073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43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本時のめあて</w:t>
                            </w:r>
                          </w:p>
                          <w:p w14:paraId="35F229CE" w14:textId="4E29747D" w:rsidR="0073031E" w:rsidRPr="00C80065" w:rsidRDefault="00C80065" w:rsidP="0073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0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クラスの</w:t>
                            </w:r>
                            <w:r w:rsidR="00A35C9E" w:rsidRPr="00C80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オリジナル給食</w:t>
                            </w:r>
                            <w:r w:rsidRPr="00C80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NO１</w:t>
                            </w:r>
                            <w:r w:rsidR="00965D62" w:rsidRPr="00C80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Pr="00C80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決めよう！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CCD19E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92694D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FD75BC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11024E4" w14:textId="77777777" w:rsidR="0073031E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・メモをする用紙を配布する。</w:t>
            </w:r>
          </w:p>
          <w:p w14:paraId="729A6B2F" w14:textId="77777777" w:rsidR="001F0B70" w:rsidRPr="007E39B8" w:rsidRDefault="001F0B70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2" w:type="dxa"/>
            <w:vMerge w:val="restart"/>
          </w:tcPr>
          <w:p w14:paraId="290EEBA1" w14:textId="6DA770CA" w:rsidR="0073031E" w:rsidRPr="007E39B8" w:rsidRDefault="0073031E" w:rsidP="007156D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C80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前時の課題を踏まえ</w:t>
            </w:r>
            <w:r w:rsid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オリジナル給食の献立</w:t>
            </w:r>
            <w:r w:rsidR="00965D62" w:rsidRPr="00593416">
              <w:rPr>
                <w:rFonts w:ascii="HG丸ｺﾞｼｯｸM-PRO" w:eastAsia="HG丸ｺﾞｼｯｸM-PRO" w:hAnsi="HG丸ｺﾞｼｯｸM-PRO" w:hint="eastAsia"/>
                <w:strike/>
                <w:color w:val="0070C0"/>
                <w:sz w:val="22"/>
                <w:szCs w:val="22"/>
                <w:highlight w:val="yellow"/>
              </w:rPr>
              <w:t>に</w:t>
            </w:r>
            <w:r w:rsidR="00C8006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改善している。</w: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（B）</w:t>
            </w:r>
          </w:p>
          <w:p w14:paraId="5D0A4531" w14:textId="77777777" w:rsidR="00965D62" w:rsidRDefault="00965D62" w:rsidP="001F0B7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5C8287" w14:textId="77777777" w:rsidR="00965D62" w:rsidRPr="007E39B8" w:rsidRDefault="00965D62" w:rsidP="00965D6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Aの基準</w:t>
            </w:r>
          </w:p>
          <w:p w14:paraId="4B086463" w14:textId="77777777" w:rsidR="00965D62" w:rsidRDefault="00965D62" w:rsidP="00965D6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１日分の食事内容や今後の食事についても改善しようとしている。</w:t>
            </w:r>
          </w:p>
          <w:p w14:paraId="1026A3B5" w14:textId="77777777" w:rsidR="00965D62" w:rsidRPr="00965D62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42D43DD" w14:textId="77777777" w:rsidR="00965D62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C6D121C" w14:textId="77777777" w:rsidR="00965D62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C7F7164" w14:textId="77777777" w:rsidR="00965D62" w:rsidRPr="007E39B8" w:rsidRDefault="00965D62" w:rsidP="00965D6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Ｃへの手立て</w:t>
            </w:r>
          </w:p>
          <w:p w14:paraId="277CDB5C" w14:textId="77777777" w:rsidR="00CB15D8" w:rsidRDefault="00965D62" w:rsidP="00CB15D8">
            <w:pPr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ＯＺＵサポ時に</w:t>
            </w:r>
            <w:r w:rsidR="00CB15D8"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 xml:space="preserve">　</w:t>
            </w:r>
          </w:p>
          <w:p w14:paraId="14D5C2B1" w14:textId="77777777" w:rsid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Ｃの生徒とオリジ</w:t>
            </w:r>
          </w:p>
          <w:p w14:paraId="0ACCAD11" w14:textId="77777777" w:rsid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ナル給食の献立作</w:t>
            </w:r>
          </w:p>
          <w:p w14:paraId="209C93A1" w14:textId="77777777" w:rsid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りを行い、再度発</w:t>
            </w:r>
          </w:p>
          <w:p w14:paraId="4FFB6B77" w14:textId="31D854E4" w:rsidR="00965D62" w:rsidRP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表を行う</w:t>
            </w:r>
            <w:r w:rsidR="00CB15D8"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。</w:t>
            </w:r>
          </w:p>
          <w:p w14:paraId="7F5CF971" w14:textId="3E2965BB" w:rsidR="00965D62" w:rsidRPr="00CB15D8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031E" w:rsidRPr="007E39B8" w14:paraId="3F5C6369" w14:textId="77777777" w:rsidTr="00CB15D8">
        <w:trPr>
          <w:trHeight w:val="1273"/>
        </w:trPr>
        <w:tc>
          <w:tcPr>
            <w:tcW w:w="880" w:type="dxa"/>
          </w:tcPr>
          <w:p w14:paraId="4F95B6C2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展開</w:t>
            </w:r>
          </w:p>
        </w:tc>
        <w:tc>
          <w:tcPr>
            <w:tcW w:w="3543" w:type="dxa"/>
          </w:tcPr>
          <w:p w14:paraId="49987472" w14:textId="77777777" w:rsidR="00C80065" w:rsidRDefault="0073031E" w:rsidP="00C800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="00C8006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前回同様、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班員で順番に、１人</w:t>
            </w:r>
          </w:p>
          <w:p w14:paraId="01E66459" w14:textId="408D9007" w:rsidR="0073031E" w:rsidRPr="007E39B8" w:rsidRDefault="0073031E" w:rsidP="00C8006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１分の</w:t>
            </w:r>
            <w:r w:rsidR="00CF4C5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献立発表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をおこなう。</w:t>
            </w:r>
          </w:p>
          <w:p w14:paraId="7EA46D9D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次の発表者は、ｉＰａｄで他の</w:t>
            </w:r>
          </w:p>
          <w:p w14:paraId="050E2497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班員の発表を撮り、提出箱へ出</w:t>
            </w:r>
          </w:p>
          <w:p w14:paraId="0A9E6556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す。</w:t>
            </w:r>
          </w:p>
          <w:p w14:paraId="64A5ACFC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42EA253A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・撮影者以外班のメンバーは、発</w:t>
            </w:r>
          </w:p>
          <w:p w14:paraId="0DBF49B9" w14:textId="77777777" w:rsidR="0051339A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表者の</w:t>
            </w:r>
            <w:r w:rsidR="0051339A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プレゼン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を聴き、</w:t>
            </w:r>
            <w:r w:rsidR="00891417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２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点を</w:t>
            </w:r>
          </w:p>
          <w:p w14:paraId="23B2ED55" w14:textId="5D8EF344" w:rsidR="0073031E" w:rsidRPr="007E39B8" w:rsidRDefault="0073031E" w:rsidP="0051339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メモする。</w:t>
            </w:r>
          </w:p>
          <w:p w14:paraId="2ECEC9D3" w14:textId="30468320" w:rsidR="0073031E" w:rsidRDefault="0073031E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（</w:t>
            </w:r>
            <w:r w:rsidR="00C8006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改善された</w:t>
            </w:r>
            <w:r w:rsidR="0051339A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</w:t>
            </w:r>
            <w:r w:rsidR="00965D6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="00C8006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良い点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）</w:t>
            </w:r>
          </w:p>
          <w:p w14:paraId="76A00D44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61EB7307" w14:textId="404EC730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・班のメンバーから評価シートを</w:t>
            </w:r>
          </w:p>
          <w:p w14:paraId="0856EF88" w14:textId="5DB62670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 xml:space="preserve">　もらう。</w:t>
            </w:r>
          </w:p>
          <w:p w14:paraId="43647851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0888FF83" w14:textId="77777777" w:rsidR="00C80065" w:rsidRDefault="001F0B70" w:rsidP="00C800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="00C8006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班の代表者を話し合いで決め</w:t>
            </w:r>
          </w:p>
          <w:p w14:paraId="4C5E6482" w14:textId="77777777" w:rsidR="00C80065" w:rsidRDefault="00C80065" w:rsidP="00C8006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る。（どの献立が１番栄養バラ</w:t>
            </w:r>
          </w:p>
          <w:p w14:paraId="043A4467" w14:textId="77777777" w:rsidR="00C80065" w:rsidRDefault="00C80065" w:rsidP="00C8006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ンスを考えられており、且つワ</w:t>
            </w:r>
          </w:p>
          <w:p w14:paraId="49218D21" w14:textId="748F590D" w:rsidR="001F0B70" w:rsidRDefault="00C80065" w:rsidP="00C8006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クワクするのか。）</w:t>
            </w:r>
          </w:p>
          <w:p w14:paraId="528F998E" w14:textId="77777777" w:rsidR="00C80065" w:rsidRDefault="00C80065" w:rsidP="00C800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09DD12C2" w14:textId="11DB33FD" w:rsidR="001F0B70" w:rsidRDefault="00C80065" w:rsidP="00C800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・班の代表者は前に出てきて、</w:t>
            </w:r>
          </w:p>
          <w:p w14:paraId="0EF1C44A" w14:textId="52AEE63B" w:rsidR="00CF4C52" w:rsidRPr="001F0B70" w:rsidRDefault="00CF4C52" w:rsidP="00C800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 xml:space="preserve">　発表を行う。</w:t>
            </w:r>
          </w:p>
          <w:p w14:paraId="55B3CF65" w14:textId="6A080054" w:rsidR="0073031E" w:rsidRPr="007E39B8" w:rsidRDefault="0073031E" w:rsidP="00292E0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282869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・班の発表者が時間を見やすいよ</w:t>
            </w:r>
          </w:p>
          <w:p w14:paraId="15A3325E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うに、タイマーをスクリーンに</w:t>
            </w:r>
          </w:p>
          <w:p w14:paraId="30CFFB1E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映す。</w:t>
            </w:r>
          </w:p>
          <w:p w14:paraId="35E185DD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27D95291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57415200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437C22C6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・発表者と撮影者以外は、発表を</w:t>
            </w:r>
          </w:p>
          <w:p w14:paraId="4952D595" w14:textId="6579D08D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聴いて</w:t>
            </w:r>
            <w:r w:rsidR="0051339A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２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点をメモさせる。</w:t>
            </w:r>
          </w:p>
          <w:p w14:paraId="54A3C9BF" w14:textId="604D49F1" w:rsidR="0073031E" w:rsidRPr="007E39B8" w:rsidRDefault="0073031E" w:rsidP="00464BB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（</w:t>
            </w:r>
            <w:r w:rsidR="00C8006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改善された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</w:t>
            </w:r>
            <w:r w:rsidR="00965D6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="00C8006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良い点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）</w:t>
            </w:r>
          </w:p>
          <w:p w14:paraId="2A7F8AD1" w14:textId="77777777" w:rsidR="0073031E" w:rsidRPr="00C80065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701AE724" w14:textId="77777777" w:rsidR="0073031E" w:rsidRDefault="0073031E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0959A22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・班のメンバー同士で評価シート</w:t>
            </w:r>
          </w:p>
          <w:p w14:paraId="14277F27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を交換させる。</w:t>
            </w:r>
          </w:p>
          <w:p w14:paraId="2AF54E88" w14:textId="649A10B4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CC0F21" w14:textId="77777777" w:rsidR="00CF4C52" w:rsidRDefault="00CF4C52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1E8B80C" w14:textId="77777777" w:rsidR="00CF4C52" w:rsidRDefault="00CF4C52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4D48D3" w14:textId="77777777" w:rsidR="00CF4C52" w:rsidRDefault="00CF4C52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EDACFF" w14:textId="77777777" w:rsidR="00CF4C52" w:rsidRDefault="00CF4C52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47063D5" w14:textId="77777777" w:rsidR="00CF4C52" w:rsidRDefault="00CF4C52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48EA58B" w14:textId="6C9D2BA1" w:rsid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・1班から8班までの順番で代表</w:t>
            </w:r>
          </w:p>
          <w:p w14:paraId="31CA4D75" w14:textId="6C74BA12" w:rsidR="009A7D59" w:rsidRPr="009A7D59" w:rsidRDefault="009A7D59" w:rsidP="009A7D5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者に発表をさせる。</w:t>
            </w:r>
          </w:p>
          <w:p w14:paraId="390A3F52" w14:textId="77777777" w:rsid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D488F61" w14:textId="77777777" w:rsidR="00CF4C52" w:rsidRDefault="00CF4C52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F0EB5B9" w14:textId="77777777" w:rsidR="00CF4C52" w:rsidRDefault="00CF4C52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7C56249" w14:textId="77777777" w:rsidR="00CF4C52" w:rsidRPr="009A7D59" w:rsidRDefault="00CF4C52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05DBE9A" w14:textId="77777777" w:rsid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・発表者以外は、発表を聴いて</w:t>
            </w:r>
          </w:p>
          <w:p w14:paraId="351CD838" w14:textId="753E619C" w:rsidR="00CB15D8" w:rsidRPr="007E39B8" w:rsidRDefault="009A7D59" w:rsidP="009A7D5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ジャッジシートに</w:t>
            </w:r>
            <w:r w:rsidRPr="009A7D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メモさせる。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（良い点）</w:t>
            </w:r>
          </w:p>
        </w:tc>
        <w:tc>
          <w:tcPr>
            <w:tcW w:w="2192" w:type="dxa"/>
            <w:vMerge/>
          </w:tcPr>
          <w:p w14:paraId="2E9FB12A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031E" w:rsidRPr="00D60E52" w14:paraId="6FB817CD" w14:textId="77777777" w:rsidTr="001F0B70">
        <w:trPr>
          <w:cantSplit/>
          <w:trHeight w:val="1134"/>
        </w:trPr>
        <w:tc>
          <w:tcPr>
            <w:tcW w:w="880" w:type="dxa"/>
          </w:tcPr>
          <w:p w14:paraId="565E941A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まとめ</w:t>
            </w:r>
          </w:p>
        </w:tc>
        <w:tc>
          <w:tcPr>
            <w:tcW w:w="3543" w:type="dxa"/>
          </w:tcPr>
          <w:p w14:paraId="78BE3A2A" w14:textId="77777777" w:rsid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 w:rsidRPr="009A7D59">
              <w:rPr>
                <w:rFonts w:hAnsi="HG丸ｺﾞｼｯｸM-PRO" w:hint="eastAsia"/>
                <w:sz w:val="22"/>
                <w:szCs w:val="22"/>
              </w:rPr>
              <w:t>・ロイロにて、どの</w:t>
            </w:r>
            <w:r>
              <w:rPr>
                <w:rFonts w:hAnsi="HG丸ｺﾞｼｯｸM-PRO" w:hint="eastAsia"/>
                <w:sz w:val="22"/>
                <w:szCs w:val="22"/>
              </w:rPr>
              <w:t>献立が１番ふ</w:t>
            </w:r>
          </w:p>
          <w:p w14:paraId="1554A8BD" w14:textId="77777777" w:rsidR="009A7D59" w:rsidRDefault="009A7D59" w:rsidP="009A7D59">
            <w:pPr>
              <w:pStyle w:val="Default"/>
              <w:ind w:firstLineChars="100" w:firstLine="22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さわしい</w:t>
            </w:r>
            <w:r w:rsidRPr="009A7D59">
              <w:rPr>
                <w:rFonts w:hAnsi="HG丸ｺﾞｼｯｸM-PRO" w:hint="eastAsia"/>
                <w:sz w:val="22"/>
                <w:szCs w:val="22"/>
              </w:rPr>
              <w:t>と思うかを考え、投票</w:t>
            </w:r>
          </w:p>
          <w:p w14:paraId="58A0F6A8" w14:textId="6BDA0691" w:rsidR="009A7D59" w:rsidRPr="009A7D59" w:rsidRDefault="009A7D59" w:rsidP="009A7D59">
            <w:pPr>
              <w:pStyle w:val="Default"/>
              <w:ind w:firstLineChars="100" w:firstLine="220"/>
              <w:rPr>
                <w:rFonts w:hAnsi="HG丸ｺﾞｼｯｸM-PRO"/>
                <w:sz w:val="22"/>
                <w:szCs w:val="22"/>
              </w:rPr>
            </w:pPr>
            <w:r w:rsidRPr="009A7D59">
              <w:rPr>
                <w:rFonts w:hAnsi="HG丸ｺﾞｼｯｸM-PRO" w:hint="eastAsia"/>
                <w:sz w:val="22"/>
                <w:szCs w:val="22"/>
              </w:rPr>
              <w:t>する。</w:t>
            </w:r>
          </w:p>
          <w:p w14:paraId="32237030" w14:textId="77777777" w:rsid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0EB73F9A" w14:textId="77777777" w:rsid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1FC1BAA2" w14:textId="77777777" w:rsid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30B7FCB0" w14:textId="77777777" w:rsid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62FCC500" w14:textId="77777777" w:rsidR="009A7D59" w:rsidRP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0186E5A6" w14:textId="77777777" w:rsid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 w:rsidRPr="009A7D59">
              <w:rPr>
                <w:rFonts w:hAnsi="HG丸ｺﾞｼｯｸM-PRO" w:hint="eastAsia"/>
                <w:sz w:val="22"/>
                <w:szCs w:val="22"/>
              </w:rPr>
              <w:t>・</w:t>
            </w:r>
            <w:r>
              <w:rPr>
                <w:rFonts w:hAnsi="HG丸ｺﾞｼｯｸM-PRO" w:hint="eastAsia"/>
                <w:sz w:val="22"/>
                <w:szCs w:val="22"/>
              </w:rPr>
              <w:t>献立</w:t>
            </w:r>
            <w:r w:rsidRPr="009A7D59">
              <w:rPr>
                <w:rFonts w:hAnsi="HG丸ｺﾞｼｯｸM-PRO" w:hint="eastAsia"/>
                <w:sz w:val="22"/>
                <w:szCs w:val="22"/>
              </w:rPr>
              <w:t>プリント</w:t>
            </w:r>
            <w:r>
              <w:rPr>
                <w:rFonts w:hAnsi="HG丸ｺﾞｼｯｸM-PRO" w:hint="eastAsia"/>
                <w:sz w:val="22"/>
                <w:szCs w:val="22"/>
              </w:rPr>
              <w:t>とジャッジシート</w:t>
            </w:r>
          </w:p>
          <w:p w14:paraId="290E6A8D" w14:textId="28528A0D" w:rsidR="009A7D59" w:rsidRPr="009A7D59" w:rsidRDefault="009A7D59" w:rsidP="009A7D59">
            <w:pPr>
              <w:pStyle w:val="Default"/>
              <w:ind w:firstLineChars="100" w:firstLine="220"/>
              <w:rPr>
                <w:rFonts w:hAnsi="HG丸ｺﾞｼｯｸM-PRO"/>
                <w:sz w:val="22"/>
                <w:szCs w:val="22"/>
              </w:rPr>
            </w:pPr>
            <w:r w:rsidRPr="009A7D59">
              <w:rPr>
                <w:rFonts w:hAnsi="HG丸ｺﾞｼｯｸM-PRO" w:hint="eastAsia"/>
                <w:sz w:val="22"/>
                <w:szCs w:val="22"/>
              </w:rPr>
              <w:t>を提出する。</w:t>
            </w:r>
          </w:p>
          <w:p w14:paraId="291A7233" w14:textId="77777777" w:rsidR="009A7D59" w:rsidRPr="009A7D59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2F210D67" w14:textId="769BDEBC" w:rsidR="0073031E" w:rsidRPr="007E39B8" w:rsidRDefault="009A7D59" w:rsidP="009A7D59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 w:rsidRPr="009A7D59">
              <w:rPr>
                <w:rFonts w:hAnsi="HG丸ｺﾞｼｯｸM-PRO" w:hint="eastAsia"/>
                <w:sz w:val="22"/>
                <w:szCs w:val="22"/>
              </w:rPr>
              <w:t>・次時の説明をきく。</w:t>
            </w:r>
          </w:p>
        </w:tc>
        <w:tc>
          <w:tcPr>
            <w:tcW w:w="3544" w:type="dxa"/>
          </w:tcPr>
          <w:p w14:paraId="433B7ED4" w14:textId="77777777" w:rsid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・投票する方法を説明し、この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献</w:t>
            </w:r>
          </w:p>
          <w:p w14:paraId="0BFE4D8D" w14:textId="77777777" w:rsidR="009A7D59" w:rsidRDefault="009A7D59" w:rsidP="009A7D5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立</w:t>
            </w: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だと思う色のテキストを選択</w:t>
            </w:r>
          </w:p>
          <w:p w14:paraId="50E9B8F5" w14:textId="77777777" w:rsidR="009A7D59" w:rsidRDefault="009A7D59" w:rsidP="009A7D5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し、そのテキスト内に選んだ理</w:t>
            </w:r>
          </w:p>
          <w:p w14:paraId="6859A75F" w14:textId="263AD373" w:rsidR="009A7D59" w:rsidRPr="009A7D59" w:rsidRDefault="009A7D59" w:rsidP="009A7D5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由を書かせて投票させる。</w:t>
            </w:r>
          </w:p>
          <w:p w14:paraId="4A3B15AD" w14:textId="77777777" w:rsid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0FBBCE11" w14:textId="77777777" w:rsid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※</w:t>
            </w: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その際、班の形を元に戻させ、</w:t>
            </w:r>
          </w:p>
          <w:p w14:paraId="31C4A148" w14:textId="32DD0997" w:rsidR="009A7D59" w:rsidRPr="009A7D59" w:rsidRDefault="009A7D59" w:rsidP="009A7D5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１人で実施させるようにする。</w:t>
            </w:r>
          </w:p>
          <w:p w14:paraId="5F6C1202" w14:textId="77777777" w:rsidR="009A7D59" w:rsidRPr="009A7D59" w:rsidRDefault="009A7D59" w:rsidP="009A7D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1B50684C" w14:textId="77777777" w:rsidR="009A7D59" w:rsidRDefault="009A7D59" w:rsidP="009A7D59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・名前を書かせて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２種類のプリン</w:t>
            </w:r>
          </w:p>
          <w:p w14:paraId="29BBB758" w14:textId="3C40C19D" w:rsidR="0073031E" w:rsidRDefault="009A7D59" w:rsidP="009A7D59">
            <w:pPr>
              <w:ind w:firstLineChars="100" w:firstLine="220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トを</w:t>
            </w:r>
            <w:r w:rsidRPr="009A7D5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提出させる。</w:t>
            </w:r>
          </w:p>
          <w:p w14:paraId="348BC9D6" w14:textId="77777777" w:rsidR="009A7D59" w:rsidRDefault="009A7D59" w:rsidP="009A7D59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56213A34" w14:textId="2B8EEA27" w:rsidR="009A7D59" w:rsidRPr="006C592B" w:rsidRDefault="009A7D59" w:rsidP="009A7D5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・次時の説明をする。</w:t>
            </w:r>
          </w:p>
        </w:tc>
        <w:tc>
          <w:tcPr>
            <w:tcW w:w="2192" w:type="dxa"/>
            <w:vMerge/>
          </w:tcPr>
          <w:p w14:paraId="53C2B574" w14:textId="77777777" w:rsidR="0073031E" w:rsidRPr="006C592B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4760C90" w14:textId="77777777" w:rsidR="0073031E" w:rsidRPr="00B72729" w:rsidRDefault="0073031E" w:rsidP="0073031E">
      <w:pPr>
        <w:spacing w:line="320" w:lineRule="exact"/>
        <w:ind w:right="840"/>
        <w:rPr>
          <w:rFonts w:ascii="Meiryo UI" w:eastAsia="Meiryo UI" w:hAnsi="Meiryo UI"/>
        </w:rPr>
      </w:pPr>
    </w:p>
    <w:sectPr w:rsidR="0073031E" w:rsidRPr="00B7272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F746" w14:textId="77777777" w:rsidR="00614E21" w:rsidRDefault="00614E21" w:rsidP="00614E21">
      <w:r>
        <w:separator/>
      </w:r>
    </w:p>
  </w:endnote>
  <w:endnote w:type="continuationSeparator" w:id="0">
    <w:p w14:paraId="49C4BF01" w14:textId="77777777" w:rsidR="00614E21" w:rsidRDefault="00614E21" w:rsidP="006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AFE2" w14:textId="77777777" w:rsidR="00614E21" w:rsidRDefault="00614E21" w:rsidP="00614E21">
      <w:r>
        <w:separator/>
      </w:r>
    </w:p>
  </w:footnote>
  <w:footnote w:type="continuationSeparator" w:id="0">
    <w:p w14:paraId="6E7C6AD5" w14:textId="77777777" w:rsidR="00614E21" w:rsidRDefault="00614E21" w:rsidP="0061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A9"/>
    <w:rsid w:val="00001154"/>
    <w:rsid w:val="00004B60"/>
    <w:rsid w:val="0008506F"/>
    <w:rsid w:val="00085EA2"/>
    <w:rsid w:val="000A56C5"/>
    <w:rsid w:val="000D0E6C"/>
    <w:rsid w:val="000E01B3"/>
    <w:rsid w:val="0010302E"/>
    <w:rsid w:val="001118B0"/>
    <w:rsid w:val="00112901"/>
    <w:rsid w:val="00127CA6"/>
    <w:rsid w:val="00151186"/>
    <w:rsid w:val="00151C29"/>
    <w:rsid w:val="00177013"/>
    <w:rsid w:val="001857EA"/>
    <w:rsid w:val="001B4572"/>
    <w:rsid w:val="001C179A"/>
    <w:rsid w:val="001C595E"/>
    <w:rsid w:val="001E5059"/>
    <w:rsid w:val="001F0B70"/>
    <w:rsid w:val="001F74F3"/>
    <w:rsid w:val="00224669"/>
    <w:rsid w:val="002643BB"/>
    <w:rsid w:val="002733EE"/>
    <w:rsid w:val="00292E00"/>
    <w:rsid w:val="00400C21"/>
    <w:rsid w:val="00413F82"/>
    <w:rsid w:val="004202C9"/>
    <w:rsid w:val="00460BE8"/>
    <w:rsid w:val="00464BBB"/>
    <w:rsid w:val="00474ED5"/>
    <w:rsid w:val="0048728F"/>
    <w:rsid w:val="004A794E"/>
    <w:rsid w:val="004F25C3"/>
    <w:rsid w:val="00507E39"/>
    <w:rsid w:val="0051339A"/>
    <w:rsid w:val="00517A4E"/>
    <w:rsid w:val="005203A9"/>
    <w:rsid w:val="00535D8C"/>
    <w:rsid w:val="00537CDC"/>
    <w:rsid w:val="00557B50"/>
    <w:rsid w:val="00593416"/>
    <w:rsid w:val="005B4C42"/>
    <w:rsid w:val="005F307E"/>
    <w:rsid w:val="005F6A6D"/>
    <w:rsid w:val="00600B73"/>
    <w:rsid w:val="00611252"/>
    <w:rsid w:val="00614E21"/>
    <w:rsid w:val="00635A59"/>
    <w:rsid w:val="006373FF"/>
    <w:rsid w:val="00640C2A"/>
    <w:rsid w:val="00642430"/>
    <w:rsid w:val="00644517"/>
    <w:rsid w:val="00656D65"/>
    <w:rsid w:val="00657B22"/>
    <w:rsid w:val="00660160"/>
    <w:rsid w:val="006637CB"/>
    <w:rsid w:val="00666988"/>
    <w:rsid w:val="00681C23"/>
    <w:rsid w:val="006C0793"/>
    <w:rsid w:val="006C3994"/>
    <w:rsid w:val="006C5BB0"/>
    <w:rsid w:val="006F7F9E"/>
    <w:rsid w:val="00710813"/>
    <w:rsid w:val="0073031E"/>
    <w:rsid w:val="007475F3"/>
    <w:rsid w:val="007514ED"/>
    <w:rsid w:val="007640B9"/>
    <w:rsid w:val="007936DD"/>
    <w:rsid w:val="007A7CE2"/>
    <w:rsid w:val="007C0466"/>
    <w:rsid w:val="007C6751"/>
    <w:rsid w:val="00891417"/>
    <w:rsid w:val="008A1F49"/>
    <w:rsid w:val="008F4BD8"/>
    <w:rsid w:val="009342EF"/>
    <w:rsid w:val="00965D62"/>
    <w:rsid w:val="009744BC"/>
    <w:rsid w:val="009A24F9"/>
    <w:rsid w:val="009A7D59"/>
    <w:rsid w:val="009B5A53"/>
    <w:rsid w:val="009D5F9A"/>
    <w:rsid w:val="009E25D6"/>
    <w:rsid w:val="009E7ECA"/>
    <w:rsid w:val="00A137E7"/>
    <w:rsid w:val="00A35C9E"/>
    <w:rsid w:val="00A66016"/>
    <w:rsid w:val="00A772BA"/>
    <w:rsid w:val="00AC3A0A"/>
    <w:rsid w:val="00AD0EE1"/>
    <w:rsid w:val="00B31EB1"/>
    <w:rsid w:val="00B37BE5"/>
    <w:rsid w:val="00B6200A"/>
    <w:rsid w:val="00B72729"/>
    <w:rsid w:val="00BD5FED"/>
    <w:rsid w:val="00BD77D7"/>
    <w:rsid w:val="00C24F18"/>
    <w:rsid w:val="00C54B33"/>
    <w:rsid w:val="00C659D2"/>
    <w:rsid w:val="00C80065"/>
    <w:rsid w:val="00C9069D"/>
    <w:rsid w:val="00C92498"/>
    <w:rsid w:val="00CB15D8"/>
    <w:rsid w:val="00CC3605"/>
    <w:rsid w:val="00CE11DA"/>
    <w:rsid w:val="00CF0326"/>
    <w:rsid w:val="00CF4C52"/>
    <w:rsid w:val="00D50513"/>
    <w:rsid w:val="00D5172F"/>
    <w:rsid w:val="00D971B8"/>
    <w:rsid w:val="00E00BE5"/>
    <w:rsid w:val="00E01A7E"/>
    <w:rsid w:val="00E214D1"/>
    <w:rsid w:val="00E349D8"/>
    <w:rsid w:val="00E65E3E"/>
    <w:rsid w:val="00E66B84"/>
    <w:rsid w:val="00E66EBC"/>
    <w:rsid w:val="00E706F6"/>
    <w:rsid w:val="00E72150"/>
    <w:rsid w:val="00EA3A0C"/>
    <w:rsid w:val="00EC54F0"/>
    <w:rsid w:val="00F14F19"/>
    <w:rsid w:val="00F34637"/>
    <w:rsid w:val="00F50084"/>
    <w:rsid w:val="00FF4C8A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F5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A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696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15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3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71E"/>
  </w:style>
  <w:style w:type="paragraph" w:styleId="aa">
    <w:name w:val="footer"/>
    <w:basedOn w:val="a"/>
    <w:link w:val="ab"/>
    <w:uiPriority w:val="99"/>
    <w:unhideWhenUsed/>
    <w:rsid w:val="003D37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71E"/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3031E"/>
    <w:pPr>
      <w:autoSpaceDE w:val="0"/>
      <w:autoSpaceDN w:val="0"/>
      <w:adjustRightInd w:val="0"/>
      <w:jc w:val="left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oRR5OTFvMXCtQY7eU0uCnMGfA==">CgMxLjA4AHIhMXM4R2JQbjZFclpzNUdzd01xa1d0SGF5c1NKeUl4U09V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daee5d0-8f91-42a8-b475-2baa5d96b414}" enabled="1" method="Privileged" siteId="{8fe2a88f-ef6a-483f-afe4-83dd68b245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2025-02-28T10:30:00Z</dcterms:created>
  <dcterms:modified xsi:type="dcterms:W3CDTF">2025-02-28T10:30:00Z</dcterms:modified>
</cp:coreProperties>
</file>