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FE" w:rsidRDefault="00DF72FE" w:rsidP="00672619">
      <w:pPr>
        <w:jc w:val="center"/>
        <w:rPr>
          <w:rFonts w:ascii="HGS創英角ﾎﾟｯﾌﾟ体" w:eastAsia="HGS創英角ﾎﾟｯﾌﾟ体" w:hAnsi="HGS創英角ﾎﾟｯﾌﾟ体"/>
          <w:sz w:val="28"/>
        </w:rPr>
      </w:pPr>
    </w:p>
    <w:p w:rsidR="00DF72FE" w:rsidRDefault="00EF682C" w:rsidP="00672619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F73F18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  <w:r w:rsidR="00672619">
        <w:rPr>
          <w:rFonts w:ascii="HGS創英角ﾎﾟｯﾌﾟ体" w:eastAsia="HGS創英角ﾎﾟｯﾌﾟ体" w:hAnsi="HGS創英角ﾎﾟｯﾌﾟ体" w:hint="eastAsia"/>
          <w:sz w:val="28"/>
        </w:rPr>
        <w:t xml:space="preserve">　　　　　　</w:t>
      </w:r>
    </w:p>
    <w:p w:rsidR="00672619" w:rsidRPr="00672619" w:rsidRDefault="00760D70" w:rsidP="00DF72FE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672619">
        <w:rPr>
          <w:rFonts w:ascii="HG丸ｺﾞｼｯｸM-PRO" w:eastAsia="HG丸ｺﾞｼｯｸM-PRO" w:hAnsi="HG丸ｺﾞｼｯｸM-PRO" w:hint="eastAsia"/>
          <w:sz w:val="28"/>
        </w:rPr>
        <w:t>【枚方市立中宮中</w:t>
      </w:r>
      <w:r w:rsidR="007F167D" w:rsidRPr="00672619">
        <w:rPr>
          <w:rFonts w:ascii="HG丸ｺﾞｼｯｸM-PRO" w:eastAsia="HG丸ｺﾞｼｯｸM-PRO" w:hAnsi="HG丸ｺﾞｼｯｸM-PRO" w:hint="eastAsia"/>
          <w:sz w:val="28"/>
        </w:rPr>
        <w:t>学校】</w:t>
      </w:r>
    </w:p>
    <w:tbl>
      <w:tblPr>
        <w:tblStyle w:val="a3"/>
        <w:tblW w:w="15286" w:type="dxa"/>
        <w:tblLook w:val="04A0" w:firstRow="1" w:lastRow="0" w:firstColumn="1" w:lastColumn="0" w:noHBand="0" w:noVBand="1"/>
      </w:tblPr>
      <w:tblGrid>
        <w:gridCol w:w="2104"/>
        <w:gridCol w:w="3094"/>
        <w:gridCol w:w="2599"/>
        <w:gridCol w:w="2600"/>
        <w:gridCol w:w="2600"/>
        <w:gridCol w:w="2289"/>
      </w:tblGrid>
      <w:tr w:rsidR="00AE2647" w:rsidRPr="00160262" w:rsidTr="00AE2647">
        <w:trPr>
          <w:cantSplit/>
          <w:trHeight w:val="948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2647" w:rsidRPr="00C67081" w:rsidRDefault="00AE2647" w:rsidP="00AF2EE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8293" w:type="dxa"/>
            <w:gridSpan w:val="3"/>
            <w:tcBorders>
              <w:top w:val="single" w:sz="18" w:space="0" w:color="auto"/>
            </w:tcBorders>
            <w:vAlign w:val="center"/>
          </w:tcPr>
          <w:p w:rsidR="00AE2647" w:rsidRPr="003B78D4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今日学んだこと、教えるよ！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AE2647" w:rsidRPr="000C73C6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2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647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書７</w:t>
            </w:r>
          </w:p>
          <w:p w:rsidR="00E3030E" w:rsidRPr="003B78D4" w:rsidRDefault="00E3030E" w:rsidP="00E303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今日学んだこと、教えるよ！</w:t>
            </w:r>
          </w:p>
        </w:tc>
      </w:tr>
      <w:tr w:rsidR="00AE2647" w:rsidTr="00AE2647">
        <w:trPr>
          <w:cantSplit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　年</w:t>
            </w:r>
          </w:p>
        </w:tc>
        <w:tc>
          <w:tcPr>
            <w:tcW w:w="3094" w:type="dxa"/>
            <w:vAlign w:val="center"/>
          </w:tcPr>
          <w:p w:rsidR="00AE2647" w:rsidRPr="004742E7" w:rsidRDefault="003B78D4" w:rsidP="00AF2E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中学校</w:t>
            </w:r>
            <w:r w:rsidR="00AE264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</w:p>
        </w:tc>
        <w:tc>
          <w:tcPr>
            <w:tcW w:w="2599" w:type="dxa"/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　科</w:t>
            </w:r>
          </w:p>
        </w:tc>
        <w:tc>
          <w:tcPr>
            <w:tcW w:w="2600" w:type="dxa"/>
            <w:vAlign w:val="center"/>
          </w:tcPr>
          <w:p w:rsidR="00AE2647" w:rsidRPr="004742E7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数</w:t>
            </w:r>
            <w:r w:rsidR="000F1E8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学</w:t>
            </w:r>
          </w:p>
        </w:tc>
        <w:tc>
          <w:tcPr>
            <w:tcW w:w="2600" w:type="dxa"/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　期</w:t>
            </w: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AE2647" w:rsidRPr="004742E7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６～７月</w:t>
            </w:r>
          </w:p>
        </w:tc>
      </w:tr>
      <w:tr w:rsidR="000F1E8A" w:rsidTr="007B2639">
        <w:trPr>
          <w:cantSplit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0F1E8A" w:rsidRPr="00434982" w:rsidRDefault="000F1E8A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8293" w:type="dxa"/>
            <w:gridSpan w:val="3"/>
            <w:vAlign w:val="center"/>
          </w:tcPr>
          <w:p w:rsidR="000F1E8A" w:rsidRPr="004742E7" w:rsidRDefault="000F1E8A" w:rsidP="00AF2E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授業・宿題</w:t>
            </w:r>
          </w:p>
        </w:tc>
        <w:tc>
          <w:tcPr>
            <w:tcW w:w="2600" w:type="dxa"/>
            <w:vAlign w:val="center"/>
          </w:tcPr>
          <w:p w:rsidR="000F1E8A" w:rsidRPr="00434982" w:rsidRDefault="000F1E8A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289" w:type="dxa"/>
            <w:tcBorders>
              <w:right w:val="single" w:sz="18" w:space="0" w:color="auto"/>
            </w:tcBorders>
            <w:vAlign w:val="center"/>
          </w:tcPr>
          <w:p w:rsidR="000F1E8A" w:rsidRPr="004742E7" w:rsidRDefault="000F1E8A" w:rsidP="00AF2EE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３０分</w:t>
            </w:r>
          </w:p>
        </w:tc>
        <w:bookmarkStart w:id="0" w:name="_GoBack"/>
        <w:bookmarkEnd w:id="0"/>
      </w:tr>
      <w:tr w:rsidR="00AE2647" w:rsidTr="00AE2647">
        <w:trPr>
          <w:cantSplit/>
          <w:trHeight w:val="666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3182" w:type="dxa"/>
            <w:gridSpan w:val="5"/>
            <w:tcBorders>
              <w:right w:val="single" w:sz="18" w:space="0" w:color="auto"/>
            </w:tcBorders>
            <w:vAlign w:val="center"/>
          </w:tcPr>
          <w:p w:rsidR="00AE2647" w:rsidRPr="003B78D4" w:rsidRDefault="00AE2647" w:rsidP="003B78D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数学的な言葉を正しく使い、また図や表なども使って、相手にわかりやすく説明することができる。</w:t>
            </w:r>
          </w:p>
        </w:tc>
      </w:tr>
      <w:tr w:rsidR="00AE2647" w:rsidTr="007F6733">
        <w:trPr>
          <w:cantSplit/>
          <w:trHeight w:val="10317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E2647" w:rsidRPr="000C73C6" w:rsidRDefault="00AE2647" w:rsidP="00AF2EE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3182" w:type="dxa"/>
            <w:gridSpan w:val="5"/>
            <w:tcBorders>
              <w:right w:val="single" w:sz="18" w:space="0" w:color="auto"/>
            </w:tcBorders>
          </w:tcPr>
          <w:p w:rsidR="003B78D4" w:rsidRDefault="00AE2647" w:rsidP="00AF2EE1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8240" behindDoc="0" locked="0" layoutInCell="1" allowOverlap="1" wp14:anchorId="7124B63B" wp14:editId="286FF53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32385</wp:posOffset>
                  </wp:positionV>
                  <wp:extent cx="4381500" cy="632714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632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647" w:rsidRPr="00492F80" w:rsidRDefault="003B78D4" w:rsidP="00AF2EE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F2EE1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縦書きを、数学用に横書きにした</w:t>
            </w:r>
            <w:r w:rsidR="00AE2647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3B78D4" w:rsidRPr="00492F80" w:rsidRDefault="003B78D4" w:rsidP="00AF2EE1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2F80" w:rsidRDefault="003B78D4" w:rsidP="00492F80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数学では説明する際に、言葉だけでなく、表や図を　</w:t>
            </w:r>
          </w:p>
          <w:p w:rsidR="00492F80" w:rsidRDefault="00AE2647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使って説明し</w:t>
            </w:r>
            <w:r w:rsidR="003B78D4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たほうがわかりやすく、相手に伝えや</w:t>
            </w:r>
            <w:r w:rsid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492F80" w:rsidRDefault="003B78D4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すいので、生徒にも文だけでな</w:t>
            </w:r>
            <w:r w:rsidR="00AF2EE1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く、図や表を使って</w:t>
            </w:r>
          </w:p>
          <w:p w:rsidR="00AE2647" w:rsidRPr="00492F80" w:rsidRDefault="00AF2EE1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いいと伝えた</w:t>
            </w:r>
            <w:r w:rsidR="00AE2647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3B78D4" w:rsidRPr="00492F80" w:rsidRDefault="003B78D4" w:rsidP="00492F80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2F80" w:rsidRDefault="003B78D4" w:rsidP="00492F80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E2647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Ｂ５サ</w:t>
            </w:r>
            <w:r w:rsidR="00AF2EE1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イズなので、一日の宿題として適切な量だと</w:t>
            </w:r>
          </w:p>
          <w:p w:rsidR="00492F80" w:rsidRPr="00492F80" w:rsidRDefault="00AF2EE1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考え、宿題で実施した。</w:t>
            </w:r>
          </w:p>
          <w:p w:rsidR="00492F80" w:rsidRPr="00492F80" w:rsidRDefault="00492F80" w:rsidP="00492F80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2F80" w:rsidRDefault="00492F80" w:rsidP="00492F80">
            <w:pPr>
              <w:pageBreakBefore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E2647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次の授業のはじめで、前時の復習として、生徒</w:t>
            </w:r>
            <w:r w:rsidR="00AF2EE1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が家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92F80" w:rsidRDefault="00AF2EE1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で書いてきたものを書画カメラで黒板に写し、プレ</w:t>
            </w:r>
          </w:p>
          <w:p w:rsidR="003B78D4" w:rsidRPr="00492F80" w:rsidRDefault="00AF2EE1" w:rsidP="00492F80">
            <w:pPr>
              <w:pageBreakBefore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ゼンした。</w:t>
            </w:r>
          </w:p>
          <w:p w:rsidR="003B78D4" w:rsidRPr="00492F80" w:rsidRDefault="003B78D4" w:rsidP="00492F80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2F80" w:rsidRDefault="003B78D4" w:rsidP="00492F80">
            <w:pPr>
              <w:pageBreakBefore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F2EE1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書くだけでなく、発表する力の育成にもつながった</w:t>
            </w:r>
          </w:p>
          <w:p w:rsidR="00AE2647" w:rsidRDefault="00AF2EE1" w:rsidP="00492F80">
            <w:pPr>
              <w:pageBreakBefore/>
              <w:ind w:leftChars="100" w:left="210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と思う</w:t>
            </w:r>
            <w:r w:rsidR="00AE2647" w:rsidRPr="00492F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AE2647" w:rsidTr="00AE2647">
        <w:trPr>
          <w:cantSplit/>
          <w:trHeight w:val="2147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2647" w:rsidRPr="00434982" w:rsidRDefault="00AE2647" w:rsidP="00AF2EE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318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B78D4" w:rsidRPr="003B78D4" w:rsidRDefault="003B78D4" w:rsidP="003B78D4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数学が得意な生徒はもちろんだが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、苦手な生徒でもその日に学習したことなので、記憶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がまだしっかり頭の中に残っており、とても熱心に取り組んでいた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。いい作品を生徒に見せると、「もう一度家で再考したい」「もう一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枚プリントがほしい」という、ポジティブな反応が生徒から起こ</w:t>
            </w:r>
            <w:r w:rsidR="00E303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った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AF2EE1" w:rsidRPr="003B78D4" w:rsidRDefault="003B78D4" w:rsidP="003B78D4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書く力や発表する力の育成という点においては、継続してこ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の課題をやっていけば、かなりの効果が期待できるのではない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と考えている。</w:t>
            </w:r>
          </w:p>
          <w:p w:rsidR="003B78D4" w:rsidRPr="003B78D4" w:rsidRDefault="003B78D4" w:rsidP="003B78D4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時間の配分について課題がある。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５０分の授業の中で、前時の復習としてプレゼンの時間を確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保したので、その日の授業での時間配分についてかなり無理が生じた。</w:t>
            </w:r>
          </w:p>
          <w:p w:rsidR="00AE2647" w:rsidRPr="003B78D4" w:rsidRDefault="003B78D4" w:rsidP="003B78D4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AF2EE1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また書いてきたものをチェックするのもかなりの時間がかかる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。このあたりについては、</w:t>
            </w:r>
            <w:r w:rsidR="007F67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他教科の時間もうまく活用し、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生徒にプレゼンの方法（制限時間を設けるなど）について話をしたり、何らかの工夫をし</w:t>
            </w:r>
            <w:r w:rsidR="00AC5DEC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たりし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ていきたいと考えて</w:t>
            </w:r>
            <w:r w:rsidR="00AC5DEC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</w:t>
            </w:r>
            <w:r w:rsidR="00AE2647" w:rsidRPr="003B78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AE2647" w:rsidTr="007E1E83">
        <w:trPr>
          <w:cantSplit/>
          <w:trHeight w:val="13138"/>
        </w:trPr>
        <w:tc>
          <w:tcPr>
            <w:tcW w:w="1528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647" w:rsidRPr="00434982" w:rsidRDefault="00AE2647" w:rsidP="00AF2EE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lastRenderedPageBreak/>
              <w:t>子どもの様子（発言、ノート、板書、解答例、写真　等）</w:t>
            </w:r>
          </w:p>
          <w:p w:rsidR="00AE2647" w:rsidRDefault="00AE2647" w:rsidP="00AF2EE1">
            <w:pPr>
              <w:rPr>
                <w:rFonts w:ascii="HG丸ｺﾞｼｯｸM-PRO" w:eastAsia="HG丸ｺﾞｼｯｸM-PRO" w:hAnsi="HG丸ｺﾞｼｯｸM-PRO"/>
              </w:rPr>
            </w:pPr>
            <w:r w:rsidRPr="00AB791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3D5FCB8D" wp14:editId="1F10C11B">
                  <wp:extent cx="4316828" cy="3238500"/>
                  <wp:effectExtent l="19050" t="0" r="7522" b="0"/>
                  <wp:docPr id="4" name="図 4" descr="C:\Users\70789450\Desktop\kubo\学力向上\2018　ＴＭ\ことばのちから\IMG_0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0789450\Desktop\kubo\学力向上\2018　ＴＭ\ことばのちから\IMG_0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874" cy="3248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2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60280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60CCFD53" wp14:editId="331F5529">
                  <wp:extent cx="4305300" cy="3230818"/>
                  <wp:effectExtent l="1905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663" cy="3234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647" w:rsidRDefault="00AE2647" w:rsidP="00AF2EE1">
            <w:pPr>
              <w:rPr>
                <w:rFonts w:ascii="HG丸ｺﾞｼｯｸM-PRO" w:eastAsia="HG丸ｺﾞｼｯｸM-PRO" w:hAnsi="HG丸ｺﾞｼｯｸM-PRO"/>
              </w:rPr>
            </w:pPr>
          </w:p>
          <w:p w:rsidR="00AE2647" w:rsidRDefault="00AE2647" w:rsidP="00AF2EE1">
            <w:pPr>
              <w:rPr>
                <w:rFonts w:ascii="HG丸ｺﾞｼｯｸM-PRO" w:eastAsia="HG丸ｺﾞｼｯｸM-PRO" w:hAnsi="HG丸ｺﾞｼｯｸM-PRO"/>
              </w:rPr>
            </w:pPr>
            <w:r w:rsidRPr="00AB791A">
              <w:rPr>
                <w:rFonts w:ascii="HG丸ｺﾞｼｯｸM-PRO" w:eastAsia="HG丸ｺﾞｼｯｸM-PRO" w:hAnsi="HG丸ｺﾞｼｯｸM-PRO"/>
                <w:noProof/>
              </w:rPr>
              <w:drawing>
                <wp:inline distT="0" distB="0" distL="0" distR="0" wp14:anchorId="5412D0F9" wp14:editId="70E7BA71">
                  <wp:extent cx="9497025" cy="7124700"/>
                  <wp:effectExtent l="0" t="0" r="9525" b="0"/>
                  <wp:docPr id="6" name="図 6" descr="C:\Users\70789450\Desktop\kubo\学力向上\2018　ＴＭ\ことばのちから\IMG_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0789450\Desktop\kubo\学力向上\2018　ＴＭ\ことばのちから\IMG_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2715" cy="712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647" w:rsidRPr="007E1E83" w:rsidRDefault="00AE2647" w:rsidP="003B78D4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1E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生徒のコメント</w:t>
            </w:r>
            <w:r w:rsidR="00AC5D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（「おわり」に書いてある生徒の文章の一部を記載</w:t>
            </w:r>
            <w:r w:rsidR="007E1E83" w:rsidRPr="007E1E8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  <w:p w:rsidR="00AE2647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AE2647">
              <w:rPr>
                <w:rFonts w:ascii="HG丸ｺﾞｼｯｸM-PRO" w:eastAsia="HG丸ｺﾞｼｯｸM-PRO" w:hAnsi="HG丸ｺﾞｼｯｸM-PRO" w:hint="eastAsia"/>
              </w:rPr>
              <w:t>割合の問題がなかなかわからなかったけど、できるようになった。（Ｎさん）</w:t>
            </w:r>
          </w:p>
          <w:p w:rsidR="00AE2647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AE2647">
              <w:rPr>
                <w:rFonts w:ascii="HG丸ｺﾞｼｯｸM-PRO" w:eastAsia="HG丸ｺﾞｼｯｸM-PRO" w:hAnsi="HG丸ｺﾞｼｯｸM-PRO" w:hint="eastAsia"/>
              </w:rPr>
              <w:t>「今年」と「去年」などの言葉がでてきたら、「去年」をｘ、ｙとおいたほうが簡単だと思った。（Ｏさん）</w:t>
            </w:r>
          </w:p>
          <w:p w:rsidR="00AE2647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割合に関する連立の解法がわかった</w:t>
            </w:r>
            <w:r w:rsidR="00160262">
              <w:rPr>
                <w:rFonts w:ascii="HG丸ｺﾞｼｯｸM-PRO" w:eastAsia="HG丸ｺﾞｼｯｸM-PRO" w:hAnsi="HG丸ｺﾞｼｯｸM-PRO" w:hint="eastAsia"/>
              </w:rPr>
              <w:t>ので、日常でもお金などを特に使っていきたいと思いました。（Ａさん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E1E83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あまり</w:t>
            </w:r>
            <w:r w:rsidR="00160262">
              <w:rPr>
                <w:rFonts w:ascii="HG丸ｺﾞｼｯｸM-PRO" w:eastAsia="HG丸ｺﾞｼｯｸM-PRO" w:hAnsi="HG丸ｺﾞｼｯｸM-PRO" w:hint="eastAsia"/>
              </w:rPr>
              <w:t>わからなかったので、問題の意味を理解しようと思いました。（Ｕさん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E1E83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元々、数学の計算は嫌いだけれど、２年になって計算へ対する考え方が変わってきました。あと％などのややこしい計算はまだまちがえることが多いけれど、</w:t>
            </w:r>
          </w:p>
          <w:p w:rsidR="007E1E83" w:rsidRDefault="00160262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丸が多くなるようにしていきたいです。（Ｆさん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7E1E83" w:rsidRDefault="003B78D4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7E1E83">
              <w:rPr>
                <w:rFonts w:ascii="HG丸ｺﾞｼｯｸM-PRO" w:eastAsia="HG丸ｺﾞｼｯｸM-PRO" w:hAnsi="HG丸ｺﾞｼｯｸM-PRO" w:hint="eastAsia"/>
              </w:rPr>
              <w:t>私は最初パーセントの表し方がわからなかったけど、この授業でわかるようになったから、大人になってスーパーに行ったときにつかってみようと思った。</w:t>
            </w:r>
          </w:p>
          <w:p w:rsidR="007E1E83" w:rsidRPr="00C12084" w:rsidRDefault="007E1E83" w:rsidP="003B78D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（Ｓさん）</w:t>
            </w:r>
          </w:p>
        </w:tc>
      </w:tr>
    </w:tbl>
    <w:p w:rsidR="00EF682C" w:rsidRPr="006143D5" w:rsidRDefault="00EF682C" w:rsidP="00653933"/>
    <w:sectPr w:rsidR="00EF682C" w:rsidRPr="006143D5" w:rsidSect="00672619">
      <w:pgSz w:w="16839" w:h="23814" w:code="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18" w:rsidRDefault="00F73F18" w:rsidP="000237CC">
      <w:r>
        <w:separator/>
      </w:r>
    </w:p>
  </w:endnote>
  <w:endnote w:type="continuationSeparator" w:id="0">
    <w:p w:rsidR="00F73F18" w:rsidRDefault="00F73F18" w:rsidP="0002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18" w:rsidRDefault="00F73F18" w:rsidP="000237CC">
      <w:r>
        <w:separator/>
      </w:r>
    </w:p>
  </w:footnote>
  <w:footnote w:type="continuationSeparator" w:id="0">
    <w:p w:rsidR="00F73F18" w:rsidRDefault="00F73F18" w:rsidP="0002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237CC"/>
    <w:rsid w:val="000B5D8D"/>
    <w:rsid w:val="000C73C6"/>
    <w:rsid w:val="000F1E8A"/>
    <w:rsid w:val="00160262"/>
    <w:rsid w:val="001A0E69"/>
    <w:rsid w:val="001B4802"/>
    <w:rsid w:val="0024707D"/>
    <w:rsid w:val="003B78D4"/>
    <w:rsid w:val="00434982"/>
    <w:rsid w:val="004742E7"/>
    <w:rsid w:val="00492F80"/>
    <w:rsid w:val="004C0748"/>
    <w:rsid w:val="00533FE2"/>
    <w:rsid w:val="005B2D04"/>
    <w:rsid w:val="006143D5"/>
    <w:rsid w:val="00653933"/>
    <w:rsid w:val="00672619"/>
    <w:rsid w:val="006D5411"/>
    <w:rsid w:val="00760D70"/>
    <w:rsid w:val="0078349C"/>
    <w:rsid w:val="007D641A"/>
    <w:rsid w:val="007E1E83"/>
    <w:rsid w:val="007F167D"/>
    <w:rsid w:val="007F6733"/>
    <w:rsid w:val="00925D60"/>
    <w:rsid w:val="00AB791A"/>
    <w:rsid w:val="00AC5DEC"/>
    <w:rsid w:val="00AD14B5"/>
    <w:rsid w:val="00AE2647"/>
    <w:rsid w:val="00AF2EE1"/>
    <w:rsid w:val="00B11DF1"/>
    <w:rsid w:val="00B20ED1"/>
    <w:rsid w:val="00B60280"/>
    <w:rsid w:val="00B74D15"/>
    <w:rsid w:val="00C12084"/>
    <w:rsid w:val="00C67081"/>
    <w:rsid w:val="00D23BC4"/>
    <w:rsid w:val="00D5793D"/>
    <w:rsid w:val="00D7593B"/>
    <w:rsid w:val="00D97A38"/>
    <w:rsid w:val="00DF72FE"/>
    <w:rsid w:val="00E3030E"/>
    <w:rsid w:val="00E9030F"/>
    <w:rsid w:val="00EF682C"/>
    <w:rsid w:val="00F54472"/>
    <w:rsid w:val="00F73F18"/>
    <w:rsid w:val="00F944C5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7CC"/>
  </w:style>
  <w:style w:type="paragraph" w:styleId="a8">
    <w:name w:val="footer"/>
    <w:basedOn w:val="a"/>
    <w:link w:val="a9"/>
    <w:uiPriority w:val="99"/>
    <w:unhideWhenUsed/>
    <w:rsid w:val="00023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7CC"/>
  </w:style>
  <w:style w:type="paragraph" w:styleId="a8">
    <w:name w:val="footer"/>
    <w:basedOn w:val="a"/>
    <w:link w:val="a9"/>
    <w:uiPriority w:val="99"/>
    <w:unhideWhenUsed/>
    <w:rsid w:val="00023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2018-06-15T07:01:00Z</cp:lastPrinted>
  <dcterms:created xsi:type="dcterms:W3CDTF">2018-08-09T05:38:00Z</dcterms:created>
  <dcterms:modified xsi:type="dcterms:W3CDTF">2018-09-19T07:49:00Z</dcterms:modified>
</cp:coreProperties>
</file>