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3062"/>
        <w:gridCol w:w="454"/>
        <w:gridCol w:w="5613"/>
      </w:tblGrid>
      <w:tr w:rsidR="008667F3" w:rsidTr="009E2ED1">
        <w:tc>
          <w:tcPr>
            <w:tcW w:w="39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  <w:bookmarkStart w:id="0" w:name="_GoBack"/>
            <w:bookmarkEnd w:id="0"/>
            <w:r w:rsidRPr="001B2FB8">
              <w:rPr>
                <w:rFonts w:ascii="Century" w:hAnsi="Century"/>
              </w:rPr>
              <w:t>解答例</w:t>
            </w:r>
          </w:p>
        </w:tc>
        <w:tc>
          <w:tcPr>
            <w:tcW w:w="60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  <w:r w:rsidRPr="001B2FB8">
              <w:rPr>
                <w:rFonts w:ascii="Century" w:hAnsi="Century"/>
              </w:rPr>
              <w:t>解説</w:t>
            </w:r>
          </w:p>
        </w:tc>
      </w:tr>
      <w:tr w:rsidR="008667F3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１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8667F3" w:rsidRPr="001B2FB8" w:rsidRDefault="004C1538" w:rsidP="001B2FB8">
            <w:pPr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7A1E1F00" wp14:editId="709835B6">
                  <wp:extent cx="110490" cy="110490"/>
                  <wp:effectExtent l="0" t="0" r="3810" b="3810"/>
                  <wp:docPr id="1" name="図 1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</w:p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</w:p>
          <w:p w:rsidR="008667F3" w:rsidRDefault="008667F3" w:rsidP="001B2FB8">
            <w:pPr>
              <w:jc w:val="center"/>
              <w:rPr>
                <w:rFonts w:ascii="Century" w:hAnsi="Century"/>
              </w:rPr>
            </w:pPr>
          </w:p>
          <w:p w:rsidR="009E2ED1" w:rsidRDefault="009E2ED1" w:rsidP="001B2FB8">
            <w:pPr>
              <w:jc w:val="center"/>
              <w:rPr>
                <w:rFonts w:ascii="Century" w:hAnsi="Century"/>
              </w:rPr>
            </w:pPr>
          </w:p>
          <w:p w:rsidR="009E2ED1" w:rsidRPr="001B2FB8" w:rsidRDefault="009E2ED1" w:rsidP="001B2FB8">
            <w:pPr>
              <w:jc w:val="center"/>
              <w:rPr>
                <w:rFonts w:ascii="Century" w:hAnsi="Century"/>
              </w:rPr>
            </w:pPr>
          </w:p>
          <w:p w:rsidR="008667F3" w:rsidRPr="001B2FB8" w:rsidRDefault="004C1538" w:rsidP="001B2FB8">
            <w:pPr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1A518AEB" wp14:editId="454B2054">
                  <wp:extent cx="110490" cy="110490"/>
                  <wp:effectExtent l="0" t="0" r="3810" b="3810"/>
                  <wp:docPr id="2" name="図 2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7F3" w:rsidRDefault="008667F3" w:rsidP="001B2FB8">
            <w:pPr>
              <w:jc w:val="center"/>
              <w:rPr>
                <w:rFonts w:ascii="Century" w:hAnsi="Century"/>
              </w:rPr>
            </w:pPr>
          </w:p>
          <w:p w:rsidR="009E2ED1" w:rsidRDefault="009E2ED1" w:rsidP="001B2FB8">
            <w:pPr>
              <w:jc w:val="center"/>
              <w:rPr>
                <w:rFonts w:ascii="Century" w:hAnsi="Century"/>
              </w:rPr>
            </w:pPr>
          </w:p>
          <w:p w:rsidR="009E2ED1" w:rsidRPr="001B2FB8" w:rsidRDefault="009E2ED1" w:rsidP="001B2FB8">
            <w:pPr>
              <w:jc w:val="center"/>
              <w:rPr>
                <w:rFonts w:ascii="Century" w:hAnsi="Century"/>
              </w:rPr>
            </w:pPr>
          </w:p>
          <w:p w:rsidR="008667F3" w:rsidRDefault="008667F3" w:rsidP="001B2FB8">
            <w:pPr>
              <w:jc w:val="center"/>
              <w:rPr>
                <w:rFonts w:ascii="Century" w:hAnsi="Century"/>
              </w:rPr>
            </w:pPr>
          </w:p>
          <w:p w:rsidR="009E2ED1" w:rsidRPr="001B2FB8" w:rsidRDefault="004C1538" w:rsidP="001B2FB8">
            <w:pPr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6E2410E0" wp14:editId="78A863D2">
                  <wp:extent cx="110490" cy="110490"/>
                  <wp:effectExtent l="0" t="0" r="3810" b="3810"/>
                  <wp:docPr id="3" name="図 3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8667F3" w:rsidRPr="007C516A" w:rsidRDefault="00E97F58" w:rsidP="001B2FB8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DEED1E5" wp14:editId="7DF72C6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217170</wp:posOffset>
                  </wp:positionV>
                  <wp:extent cx="1444625" cy="1155065"/>
                  <wp:effectExtent l="0" t="0" r="3175" b="698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02_1_1av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7F3" w:rsidRPr="007C516A">
              <w:rPr>
                <w:rFonts w:hint="eastAsia"/>
              </w:rPr>
              <w:t xml:space="preserve">⑴　</w:t>
            </w:r>
          </w:p>
          <w:p w:rsidR="008667F3" w:rsidRPr="007C516A" w:rsidRDefault="008667F3" w:rsidP="001B2FB8"/>
          <w:p w:rsidR="008667F3" w:rsidRPr="007C516A" w:rsidRDefault="008667F3" w:rsidP="001B2FB8"/>
          <w:p w:rsidR="008667F3" w:rsidRDefault="008667F3" w:rsidP="001B2FB8"/>
          <w:p w:rsidR="009E2ED1" w:rsidRDefault="009E2ED1" w:rsidP="001B2FB8"/>
          <w:p w:rsidR="009E2ED1" w:rsidRPr="007C516A" w:rsidRDefault="009E2ED1" w:rsidP="001B2FB8"/>
          <w:p w:rsidR="008667F3" w:rsidRPr="007C516A" w:rsidRDefault="00E97F58" w:rsidP="001B2FB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53063E1" wp14:editId="0C7495B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217170</wp:posOffset>
                  </wp:positionV>
                  <wp:extent cx="1551305" cy="89916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02_1_2av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7F3" w:rsidRPr="007C516A">
              <w:rPr>
                <w:rFonts w:hint="eastAsia"/>
              </w:rPr>
              <w:t xml:space="preserve">⑵　</w:t>
            </w:r>
          </w:p>
          <w:p w:rsidR="008667F3" w:rsidRPr="007C516A" w:rsidRDefault="008667F3" w:rsidP="001B2FB8"/>
          <w:p w:rsidR="008667F3" w:rsidRDefault="008667F3" w:rsidP="001B2FB8"/>
          <w:p w:rsidR="009E2ED1" w:rsidRDefault="009E2ED1" w:rsidP="001B2FB8"/>
          <w:p w:rsidR="009E2ED1" w:rsidRDefault="009E2ED1" w:rsidP="001B2FB8"/>
          <w:p w:rsidR="008667F3" w:rsidRDefault="008667F3" w:rsidP="009E2ED1">
            <w:r w:rsidRPr="007C516A">
              <w:rPr>
                <w:rFonts w:hint="eastAsia"/>
              </w:rPr>
              <w:t xml:space="preserve">⑶　</w:t>
            </w:r>
          </w:p>
          <w:p w:rsidR="00C10C73" w:rsidRDefault="00E97F58" w:rsidP="009E2ED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45720</wp:posOffset>
                  </wp:positionV>
                  <wp:extent cx="1712976" cy="883920"/>
                  <wp:effectExtent l="0" t="0" r="1905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02_1_3av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76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0C73" w:rsidRDefault="00C10C73" w:rsidP="009E2ED1"/>
          <w:p w:rsidR="00C10C73" w:rsidRDefault="00C10C73" w:rsidP="009E2ED1"/>
          <w:p w:rsidR="00C10C73" w:rsidRDefault="00C10C73" w:rsidP="009E2ED1"/>
          <w:p w:rsidR="009E2ED1" w:rsidRPr="007C516A" w:rsidRDefault="009E2ED1" w:rsidP="009E2ED1"/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１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8667F3" w:rsidRDefault="008667F3" w:rsidP="001B2FB8">
            <w:r w:rsidRPr="007C516A">
              <w:rPr>
                <w:rFonts w:hint="eastAsia"/>
              </w:rPr>
              <w:t xml:space="preserve">⑴　</w:t>
            </w:r>
            <w:r w:rsidR="00C10C73">
              <w:rPr>
                <w:rFonts w:hint="eastAsia"/>
              </w:rPr>
              <w:t>重力は物体全体にはたらいているが，物体の中心</w:t>
            </w:r>
            <w:r w:rsidR="006247E5">
              <w:rPr>
                <w:rFonts w:hint="eastAsia"/>
              </w:rPr>
              <w:t>（重心）</w:t>
            </w:r>
            <w:r w:rsidR="00C10C73">
              <w:rPr>
                <w:rFonts w:hint="eastAsia"/>
              </w:rPr>
              <w:t>を作用点とした</w:t>
            </w:r>
            <w:r w:rsidR="00C10C73">
              <w:t>1</w:t>
            </w:r>
            <w:r w:rsidR="00C10C73">
              <w:rPr>
                <w:rFonts w:hint="eastAsia"/>
              </w:rPr>
              <w:t>本の下向きの矢印で表す。</w:t>
            </w:r>
            <w:r w:rsidR="00C10C73">
              <w:t>150g</w:t>
            </w:r>
            <w:r w:rsidR="00C10C73">
              <w:rPr>
                <w:rFonts w:hint="eastAsia"/>
              </w:rPr>
              <w:t>は</w:t>
            </w:r>
            <w:r w:rsidR="00C10C73">
              <w:t>1.5N</w:t>
            </w:r>
            <w:r w:rsidR="00C10C73">
              <w:rPr>
                <w:rFonts w:hint="eastAsia"/>
              </w:rPr>
              <w:t>であるから，矢印の長さは</w:t>
            </w:r>
            <w:r w:rsidR="00C10C73">
              <w:t>1.5cm</w:t>
            </w:r>
            <w:r w:rsidR="00C10C73">
              <w:rPr>
                <w:rFonts w:hint="eastAsia"/>
              </w:rPr>
              <w:t>となる。</w:t>
            </w:r>
          </w:p>
          <w:p w:rsidR="00C10C73" w:rsidRDefault="00C10C73" w:rsidP="001B2FB8">
            <w:r>
              <w:rPr>
                <w:rFonts w:hint="eastAsia"/>
              </w:rPr>
              <w:t>⑵　ばね</w:t>
            </w:r>
            <w:r w:rsidR="00845712">
              <w:rPr>
                <w:rFonts w:hint="eastAsia"/>
              </w:rPr>
              <w:t>の手と</w:t>
            </w:r>
            <w:r>
              <w:rPr>
                <w:rFonts w:hint="eastAsia"/>
              </w:rPr>
              <w:t>接しているところが作用点であり，手で引く力だから矢印は右向きである。</w:t>
            </w:r>
            <w:r>
              <w:t>2N</w:t>
            </w:r>
            <w:r>
              <w:rPr>
                <w:rFonts w:hint="eastAsia"/>
              </w:rPr>
              <w:t>なので矢印の長さは</w:t>
            </w:r>
            <w:r>
              <w:t>2cm</w:t>
            </w:r>
            <w:r>
              <w:rPr>
                <w:rFonts w:hint="eastAsia"/>
              </w:rPr>
              <w:t>となる。</w:t>
            </w:r>
          </w:p>
          <w:p w:rsidR="008667F3" w:rsidRPr="007C516A" w:rsidRDefault="00C10C73" w:rsidP="008667F3">
            <w:r>
              <w:rPr>
                <w:rFonts w:hint="eastAsia"/>
              </w:rPr>
              <w:t>⑶　台車</w:t>
            </w:r>
            <w:r w:rsidR="003257B7">
              <w:rPr>
                <w:rFonts w:hint="eastAsia"/>
              </w:rPr>
              <w:t>の手と</w:t>
            </w:r>
            <w:r>
              <w:rPr>
                <w:rFonts w:hint="eastAsia"/>
              </w:rPr>
              <w:t>接しているところが作用点であり，</w:t>
            </w:r>
            <w:r w:rsidR="00385169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85169" w:rsidRPr="00385169">
                    <w:rPr>
                      <w:rFonts w:ascii="ＭＳ ゴシック" w:hAnsi="ＭＳ ゴシック" w:hint="eastAsia"/>
                      <w:sz w:val="10"/>
                    </w:rPr>
                    <w:t>お</w:t>
                  </w:r>
                </w:rt>
                <w:rubyBase>
                  <w:r w:rsidR="00385169">
                    <w:rPr>
                      <w:rFonts w:hint="eastAsia"/>
                    </w:rPr>
                    <w:t>押</w:t>
                  </w:r>
                </w:rubyBase>
              </w:ruby>
            </w:r>
            <w:r>
              <w:rPr>
                <w:rFonts w:hint="eastAsia"/>
              </w:rPr>
              <w:t>しているから矢印は右向きである。</w:t>
            </w:r>
            <w:r>
              <w:t>3N</w:t>
            </w:r>
            <w:r>
              <w:rPr>
                <w:rFonts w:hint="eastAsia"/>
              </w:rPr>
              <w:t>なので矢印の長さは</w:t>
            </w:r>
            <w:r>
              <w:t>3cm</w:t>
            </w:r>
            <w:r>
              <w:rPr>
                <w:rFonts w:hint="eastAsia"/>
              </w:rPr>
              <w:t>となる。</w:t>
            </w:r>
          </w:p>
          <w:p w:rsidR="008667F3" w:rsidRPr="00771F30" w:rsidRDefault="008667F3" w:rsidP="008667F3"/>
        </w:tc>
      </w:tr>
      <w:tr w:rsidR="008667F3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 w:hint="eastAsia"/>
                <w:bdr w:val="single" w:sz="4" w:space="0" w:color="auto"/>
              </w:rPr>
              <w:t>２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8667F3" w:rsidRPr="001B2FB8" w:rsidRDefault="004C1538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7B18BC8C" wp14:editId="7F064ACE">
                  <wp:extent cx="110490" cy="110490"/>
                  <wp:effectExtent l="0" t="0" r="3810" b="3810"/>
                  <wp:docPr id="4" name="図 4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7F3" w:rsidRPr="001B2FB8" w:rsidRDefault="008667F3" w:rsidP="008667F3">
            <w:pPr>
              <w:rPr>
                <w:rFonts w:ascii="Century" w:hAnsi="Century"/>
              </w:rPr>
            </w:pPr>
          </w:p>
          <w:p w:rsidR="008667F3" w:rsidRPr="001B2FB8" w:rsidRDefault="008667F3" w:rsidP="008667F3">
            <w:pPr>
              <w:rPr>
                <w:rFonts w:ascii="Century" w:hAnsi="Century"/>
              </w:rPr>
            </w:pPr>
          </w:p>
          <w:p w:rsidR="00C43CDF" w:rsidRPr="001B2FB8" w:rsidRDefault="00C43CDF" w:rsidP="008667F3">
            <w:pPr>
              <w:rPr>
                <w:rFonts w:ascii="Century" w:hAnsi="Century"/>
              </w:rPr>
            </w:pPr>
          </w:p>
          <w:p w:rsidR="008667F3" w:rsidRPr="001B2FB8" w:rsidRDefault="008667F3" w:rsidP="008667F3">
            <w:pPr>
              <w:rPr>
                <w:rFonts w:ascii="Century" w:hAnsi="Century"/>
              </w:rPr>
            </w:pPr>
          </w:p>
          <w:p w:rsidR="008667F3" w:rsidRPr="001B2FB8" w:rsidRDefault="008667F3" w:rsidP="008667F3">
            <w:pPr>
              <w:rPr>
                <w:rFonts w:ascii="Century" w:hAnsi="Century"/>
              </w:rPr>
            </w:pPr>
          </w:p>
          <w:p w:rsidR="00C43CDF" w:rsidRPr="001B2FB8" w:rsidRDefault="00C43CDF" w:rsidP="008667F3">
            <w:pPr>
              <w:rPr>
                <w:rFonts w:ascii="Century" w:hAnsi="Century"/>
              </w:rPr>
            </w:pPr>
          </w:p>
          <w:p w:rsidR="008667F3" w:rsidRPr="001B2FB8" w:rsidRDefault="008667F3" w:rsidP="008667F3">
            <w:pPr>
              <w:rPr>
                <w:rFonts w:ascii="Century" w:hAnsi="Century"/>
              </w:rPr>
            </w:pPr>
          </w:p>
          <w:p w:rsidR="008667F3" w:rsidRDefault="004C1538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2F70BC18" wp14:editId="12ECB6EB">
                  <wp:extent cx="110490" cy="110490"/>
                  <wp:effectExtent l="0" t="0" r="3810" b="3810"/>
                  <wp:docPr id="5" name="図 5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Default="004C1538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1E3212D1" wp14:editId="02088D4F">
                  <wp:extent cx="110490" cy="110490"/>
                  <wp:effectExtent l="0" t="0" r="3810" b="3810"/>
                  <wp:docPr id="6" name="図 6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Pr="001B2FB8" w:rsidRDefault="009E2ED1" w:rsidP="008667F3">
            <w:pPr>
              <w:rPr>
                <w:rFonts w:ascii="Century" w:hAnsi="Century"/>
              </w:rPr>
            </w:pP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8667F3" w:rsidRPr="007C516A" w:rsidRDefault="00E97F58" w:rsidP="008667F3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7B9878E" wp14:editId="23925C15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201295</wp:posOffset>
                  </wp:positionV>
                  <wp:extent cx="1639570" cy="1617980"/>
                  <wp:effectExtent l="0" t="0" r="0" b="127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02_1_5av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7F3" w:rsidRPr="007C516A">
              <w:rPr>
                <w:rFonts w:hint="eastAsia"/>
              </w:rPr>
              <w:t xml:space="preserve">⑴　</w:t>
            </w:r>
          </w:p>
          <w:p w:rsidR="008667F3" w:rsidRDefault="008667F3" w:rsidP="008667F3"/>
          <w:p w:rsidR="009E2ED1" w:rsidRDefault="009E2ED1" w:rsidP="008667F3"/>
          <w:p w:rsidR="009E2ED1" w:rsidRDefault="009E2ED1" w:rsidP="008667F3"/>
          <w:p w:rsidR="009E2ED1" w:rsidRDefault="009E2ED1" w:rsidP="008667F3"/>
          <w:p w:rsidR="009E2ED1" w:rsidRDefault="009E2ED1" w:rsidP="008667F3"/>
          <w:p w:rsidR="009E2ED1" w:rsidRDefault="009E2ED1" w:rsidP="008667F3"/>
          <w:p w:rsidR="00C43CDF" w:rsidRPr="007C516A" w:rsidRDefault="00C43CDF" w:rsidP="008667F3"/>
          <w:p w:rsidR="008667F3" w:rsidRPr="007C516A" w:rsidRDefault="008667F3" w:rsidP="008667F3">
            <w:r w:rsidRPr="007C516A">
              <w:rPr>
                <w:rFonts w:hint="eastAsia"/>
              </w:rPr>
              <w:t xml:space="preserve">⑵　</w:t>
            </w:r>
            <w:r w:rsidR="009E2ED1" w:rsidRPr="009E2ED1">
              <w:rPr>
                <w:rFonts w:hint="eastAsia"/>
              </w:rPr>
              <w:t>比例関係</w:t>
            </w:r>
          </w:p>
          <w:p w:rsidR="008667F3" w:rsidRPr="007C516A" w:rsidRDefault="008667F3" w:rsidP="008667F3">
            <w:r w:rsidRPr="007C516A">
              <w:rPr>
                <w:rFonts w:hint="eastAsia"/>
              </w:rPr>
              <w:t xml:space="preserve">⑶　</w:t>
            </w:r>
            <w:r w:rsidR="009E2ED1" w:rsidRPr="009E2ED1">
              <w:rPr>
                <w:rFonts w:hint="eastAsia"/>
              </w:rPr>
              <w:t>8</w:t>
            </w:r>
            <w:r w:rsidR="009E2ED1" w:rsidRPr="009E2ED1">
              <w:rPr>
                <w:rFonts w:hint="eastAsia"/>
              </w:rPr>
              <w:t>個</w:t>
            </w:r>
          </w:p>
          <w:p w:rsidR="008667F3" w:rsidRPr="007C516A" w:rsidRDefault="008667F3" w:rsidP="009E2ED1"/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２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9D1C33" w:rsidRDefault="009D1C33" w:rsidP="009D1C33">
            <w:pPr>
              <w:ind w:left="210" w:hangingChars="100" w:hanging="210"/>
            </w:pPr>
            <w:r>
              <w:rPr>
                <w:rFonts w:hint="eastAsia"/>
              </w:rPr>
              <w:t>⑴　グラフを書くときは，</w:t>
            </w:r>
          </w:p>
          <w:p w:rsidR="009D1C33" w:rsidRDefault="009D1C33" w:rsidP="009D1C33">
            <w:pPr>
              <w:ind w:left="210" w:hangingChars="100" w:hanging="210"/>
            </w:pPr>
            <w:r>
              <w:rPr>
                <w:rFonts w:hint="eastAsia"/>
              </w:rPr>
              <w:t>・測定値を●や×ではっきりと記入する。</w:t>
            </w:r>
          </w:p>
          <w:p w:rsidR="00BB1F59" w:rsidRPr="00BB1F59" w:rsidRDefault="00BB1F59" w:rsidP="00BB1F59">
            <w:pPr>
              <w:ind w:left="210" w:hangingChars="100" w:hanging="210"/>
            </w:pPr>
            <w:r w:rsidRPr="00BB1F59">
              <w:rPr>
                <w:rFonts w:hint="eastAsia"/>
              </w:rPr>
              <w:t>・原点を通るかどうかを判断する。</w:t>
            </w:r>
          </w:p>
          <w:p w:rsidR="009D1C33" w:rsidRDefault="009D1C33" w:rsidP="009D1C33">
            <w:r>
              <w:rPr>
                <w:rFonts w:hint="eastAsia"/>
              </w:rPr>
              <w:t>・すべての測定値のなるべく近くを通り，測定点が線の上下に平均して散らばるよう，直線または曲線を引く。</w:t>
            </w:r>
          </w:p>
          <w:p w:rsidR="006F5EB4" w:rsidRDefault="006F5EB4" w:rsidP="006F5EB4">
            <w:r>
              <w:rPr>
                <w:rFonts w:hint="eastAsia"/>
              </w:rPr>
              <w:t xml:space="preserve">⑵　</w:t>
            </w:r>
            <w:r w:rsidR="00926289" w:rsidRPr="00926289">
              <w:rPr>
                <w:rFonts w:hint="eastAsia"/>
              </w:rPr>
              <w:t>グラフは原点を通る直線なので，</w:t>
            </w:r>
            <w:r>
              <w:rPr>
                <w:rFonts w:hint="eastAsia"/>
              </w:rPr>
              <w:t>力の大きさとばねののびは比例関係にあることがわかる。</w:t>
            </w:r>
            <w:r w:rsidR="00D730B4">
              <w:rPr>
                <w:rFonts w:hint="eastAsia"/>
              </w:rPr>
              <w:t>この関係はフックの法則とよばれる。</w:t>
            </w:r>
          </w:p>
          <w:p w:rsidR="00D74064" w:rsidRDefault="00D74064" w:rsidP="006F5EB4">
            <w:r>
              <w:rPr>
                <w:rFonts w:hint="eastAsia"/>
              </w:rPr>
              <w:t>⑶　グラフより，ばねが</w:t>
            </w:r>
            <w:r>
              <w:rPr>
                <w:rFonts w:hint="eastAsia"/>
              </w:rPr>
              <w:t>1cm</w:t>
            </w:r>
            <w:r>
              <w:rPr>
                <w:rFonts w:hint="eastAsia"/>
              </w:rPr>
              <w:t>のびるときの力の大きさは</w:t>
            </w:r>
            <w:r>
              <w:t>0.2N</w:t>
            </w:r>
            <w:r>
              <w:rPr>
                <w:rFonts w:hint="eastAsia"/>
              </w:rPr>
              <w:t>であり，これはおもり</w:t>
            </w:r>
            <w:r>
              <w:t>1</w:t>
            </w:r>
            <w:r>
              <w:rPr>
                <w:rFonts w:hint="eastAsia"/>
              </w:rPr>
              <w:t>個分の</w:t>
            </w:r>
            <w:r w:rsidR="003D34A2">
              <w:rPr>
                <w:rFonts w:hint="eastAsia"/>
              </w:rPr>
              <w:t>重さ</w:t>
            </w:r>
            <w:r>
              <w:rPr>
                <w:rFonts w:hint="eastAsia"/>
              </w:rPr>
              <w:t>である。よって，</w:t>
            </w:r>
            <w:r>
              <w:t>8cm</w:t>
            </w:r>
            <w:r>
              <w:rPr>
                <w:rFonts w:hint="eastAsia"/>
              </w:rPr>
              <w:t>のびるにはおもり</w:t>
            </w:r>
            <w:r>
              <w:t>8</w:t>
            </w:r>
            <w:r>
              <w:rPr>
                <w:rFonts w:hint="eastAsia"/>
              </w:rPr>
              <w:t>個分の</w:t>
            </w:r>
            <w:r w:rsidR="003D34A2">
              <w:rPr>
                <w:rFonts w:hint="eastAsia"/>
              </w:rPr>
              <w:t>重さが</w:t>
            </w:r>
            <w:r>
              <w:rPr>
                <w:rFonts w:hint="eastAsia"/>
              </w:rPr>
              <w:t>必要になると考えられる。</w:t>
            </w:r>
          </w:p>
          <w:p w:rsidR="00D730B4" w:rsidRPr="007C516A" w:rsidRDefault="00D730B4" w:rsidP="009840F3"/>
        </w:tc>
      </w:tr>
      <w:tr w:rsidR="009E2ED1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9E2ED1" w:rsidRPr="001B2FB8" w:rsidRDefault="009E2ED1" w:rsidP="0073135F">
            <w:pPr>
              <w:rPr>
                <w:rFonts w:ascii="ＭＳ ゴシック" w:hAnsi="ＭＳ ゴシック"/>
              </w:rPr>
            </w:pPr>
            <w:r>
              <w:rPr>
                <w:rFonts w:ascii="ＭＳ ゴシック" w:hAnsi="ＭＳ ゴシック" w:hint="eastAsia"/>
                <w:bdr w:val="single" w:sz="4" w:space="0" w:color="auto"/>
              </w:rPr>
              <w:t>３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9E2ED1" w:rsidRPr="001B2FB8" w:rsidRDefault="004C1538" w:rsidP="0073135F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57E3259E" wp14:editId="40270234">
                  <wp:extent cx="110490" cy="110490"/>
                  <wp:effectExtent l="0" t="0" r="3810" b="3810"/>
                  <wp:docPr id="8" name="図 8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Default="004C1538" w:rsidP="0073135F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338C5CA2" wp14:editId="2ACA813A">
                  <wp:extent cx="110490" cy="110490"/>
                  <wp:effectExtent l="0" t="0" r="3810" b="3810"/>
                  <wp:docPr id="9" name="図 9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Pr="001B2FB8" w:rsidRDefault="004C1538" w:rsidP="0073135F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35CC67C3" wp14:editId="7DB56792">
                  <wp:extent cx="110490" cy="110490"/>
                  <wp:effectExtent l="0" t="0" r="3810" b="3810"/>
                  <wp:docPr id="10" name="図 10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9E2ED1" w:rsidRPr="007C516A" w:rsidRDefault="009E2ED1" w:rsidP="0073135F">
            <w:r w:rsidRPr="007C516A">
              <w:rPr>
                <w:rFonts w:hint="eastAsia"/>
              </w:rPr>
              <w:t xml:space="preserve">⑴　</w:t>
            </w:r>
            <w:r w:rsidRPr="009E2ED1">
              <w:t>500Pa</w:t>
            </w:r>
          </w:p>
          <w:p w:rsidR="009E2ED1" w:rsidRPr="007C516A" w:rsidRDefault="009E2ED1" w:rsidP="0073135F">
            <w:r w:rsidRPr="007C516A">
              <w:rPr>
                <w:rFonts w:hint="eastAsia"/>
              </w:rPr>
              <w:t>⑵</w:t>
            </w:r>
            <w:r>
              <w:rPr>
                <w:rFonts w:hint="eastAsia"/>
              </w:rPr>
              <w:t>①</w:t>
            </w:r>
            <w:r w:rsidRPr="007C516A">
              <w:rPr>
                <w:rFonts w:hint="eastAsia"/>
              </w:rPr>
              <w:t xml:space="preserve">　</w:t>
            </w:r>
            <w:r w:rsidRPr="009E2ED1">
              <w:rPr>
                <w:rFonts w:hint="eastAsia"/>
              </w:rPr>
              <w:t>大きくなる</w:t>
            </w:r>
          </w:p>
          <w:p w:rsidR="009E2ED1" w:rsidRPr="007C516A" w:rsidRDefault="009E2ED1" w:rsidP="009E2ED1">
            <w:r>
              <w:rPr>
                <w:rFonts w:hint="eastAsia"/>
              </w:rPr>
              <w:t xml:space="preserve">　②　</w:t>
            </w:r>
            <w:r w:rsidRPr="009E2ED1">
              <w:t>250g</w:t>
            </w:r>
          </w:p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9E2ED1" w:rsidRPr="001B2FB8" w:rsidRDefault="009E2ED1" w:rsidP="0073135F">
            <w:pPr>
              <w:rPr>
                <w:rFonts w:ascii="ＭＳ ゴシック" w:hAnsi="ＭＳ ゴシック"/>
              </w:rPr>
            </w:pPr>
            <w:r>
              <w:rPr>
                <w:rFonts w:ascii="ＭＳ ゴシック" w:hAnsi="ＭＳ ゴシック" w:hint="eastAsia"/>
                <w:bdr w:val="single" w:sz="4" w:space="0" w:color="auto"/>
              </w:rPr>
              <w:t>３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6F2E2A" w:rsidRDefault="00942E49" w:rsidP="00942E49">
            <w:r>
              <w:rPr>
                <w:rFonts w:hint="eastAsia"/>
              </w:rPr>
              <w:t xml:space="preserve">⑴　</w:t>
            </w:r>
          </w:p>
          <w:p w:rsidR="006F2E2A" w:rsidRDefault="006F2E2A" w:rsidP="00942E49">
            <w:r>
              <w:rPr>
                <w:rFonts w:hint="eastAsia"/>
              </w:rPr>
              <w:t>・</w:t>
            </w:r>
            <w:r w:rsidR="00942E49">
              <w:rPr>
                <w:rFonts w:hint="eastAsia"/>
              </w:rPr>
              <w:t>圧力</w:t>
            </w:r>
            <w:r w:rsidR="003A4AF6">
              <w:rPr>
                <w:rFonts w:hint="eastAsia"/>
              </w:rPr>
              <w:t>〔</w:t>
            </w:r>
            <w:r w:rsidR="00942E49">
              <w:t>Pa</w:t>
            </w:r>
            <w:r w:rsidR="003A4AF6">
              <w:rPr>
                <w:rFonts w:hint="eastAsia"/>
              </w:rPr>
              <w:t>〕</w:t>
            </w:r>
            <w:r w:rsidR="00942E49">
              <w:rPr>
                <w:rFonts w:hint="eastAsia"/>
              </w:rPr>
              <w:t>＝面を垂直に</w:t>
            </w:r>
            <w:r w:rsidR="0098110B">
              <w:rPr>
                <w:rFonts w:hint="eastAsia"/>
              </w:rPr>
              <w:t>押</w:t>
            </w:r>
            <w:r w:rsidR="00942E49">
              <w:rPr>
                <w:rFonts w:hint="eastAsia"/>
              </w:rPr>
              <w:t>す力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〕÷</w:t>
            </w:r>
            <w:r w:rsidR="00942E49">
              <w:rPr>
                <w:rFonts w:hint="eastAsia"/>
              </w:rPr>
              <w:t>力がはたらく面積</w:t>
            </w:r>
            <w:r w:rsidR="003A4AF6">
              <w:rPr>
                <w:rFonts w:hint="eastAsia"/>
              </w:rPr>
              <w:t>〔</w:t>
            </w:r>
            <w:r w:rsidR="003A4AF6">
              <w:t>m</w:t>
            </w:r>
            <w:r w:rsidR="003A4AF6" w:rsidRPr="003A4AF6">
              <w:rPr>
                <w:vertAlign w:val="superscript"/>
              </w:rPr>
              <w:t>2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で求められる。</w:t>
            </w:r>
          </w:p>
          <w:p w:rsidR="006F2E2A" w:rsidRDefault="006F2E2A" w:rsidP="00942E49">
            <w:r>
              <w:rPr>
                <w:rFonts w:hint="eastAsia"/>
              </w:rPr>
              <w:t>・</w:t>
            </w:r>
            <w:r w:rsidRPr="006F2E2A">
              <w:rPr>
                <w:rFonts w:hint="eastAsia"/>
              </w:rPr>
              <w:t>1</w:t>
            </w:r>
            <w:r w:rsidRPr="006F2E2A">
              <w:rPr>
                <w:rFonts w:hint="eastAsia"/>
              </w:rPr>
              <w:t>〔</w:t>
            </w:r>
            <w:r w:rsidRPr="006F2E2A">
              <w:rPr>
                <w:rFonts w:hint="eastAsia"/>
              </w:rPr>
              <w:t>m</w:t>
            </w:r>
            <w:r w:rsidRPr="006F2E2A">
              <w:rPr>
                <w:rFonts w:hint="eastAsia"/>
                <w:vertAlign w:val="superscript"/>
              </w:rPr>
              <w:t>2</w:t>
            </w:r>
            <w:r w:rsidRPr="006F2E2A">
              <w:rPr>
                <w:rFonts w:hint="eastAsia"/>
              </w:rPr>
              <w:t>〕＝</w:t>
            </w:r>
            <w:r w:rsidRPr="006F2E2A">
              <w:rPr>
                <w:rFonts w:hint="eastAsia"/>
              </w:rPr>
              <w:t>10000</w:t>
            </w:r>
            <w:r w:rsidRPr="006F2E2A">
              <w:rPr>
                <w:rFonts w:hint="eastAsia"/>
              </w:rPr>
              <w:t>〔</w:t>
            </w:r>
            <w:r w:rsidRPr="006F2E2A">
              <w:rPr>
                <w:rFonts w:hint="eastAsia"/>
              </w:rPr>
              <w:t>cm</w:t>
            </w:r>
            <w:r w:rsidRPr="006F2E2A">
              <w:rPr>
                <w:rFonts w:hint="eastAsia"/>
                <w:vertAlign w:val="superscript"/>
              </w:rPr>
              <w:t>2</w:t>
            </w:r>
            <w:r w:rsidRPr="006F2E2A">
              <w:rPr>
                <w:rFonts w:hint="eastAsia"/>
              </w:rPr>
              <w:t>〕だから</w:t>
            </w:r>
            <w:r>
              <w:rPr>
                <w:rFonts w:hint="eastAsia"/>
              </w:rPr>
              <w:t>，</w:t>
            </w:r>
            <w:r w:rsidRPr="006F2E2A">
              <w:rPr>
                <w:rFonts w:hint="eastAsia"/>
              </w:rPr>
              <w:t>100</w:t>
            </w:r>
            <w:r w:rsidRPr="006F2E2A">
              <w:rPr>
                <w:rFonts w:hint="eastAsia"/>
              </w:rPr>
              <w:t>〔</w:t>
            </w:r>
            <w:r w:rsidRPr="006F2E2A">
              <w:rPr>
                <w:rFonts w:hint="eastAsia"/>
              </w:rPr>
              <w:t>cm</w:t>
            </w:r>
            <w:r w:rsidRPr="006F2E2A">
              <w:rPr>
                <w:rFonts w:hint="eastAsia"/>
                <w:vertAlign w:val="superscript"/>
              </w:rPr>
              <w:t>2</w:t>
            </w:r>
            <w:r w:rsidRPr="006F2E2A">
              <w:rPr>
                <w:rFonts w:hint="eastAsia"/>
              </w:rPr>
              <w:t>〕＝</w:t>
            </w:r>
            <w:r w:rsidRPr="006F2E2A">
              <w:rPr>
                <w:rFonts w:hint="eastAsia"/>
              </w:rPr>
              <w:t>0.01</w:t>
            </w:r>
            <w:r w:rsidRPr="006F2E2A">
              <w:rPr>
                <w:rFonts w:hint="eastAsia"/>
              </w:rPr>
              <w:t>〔</w:t>
            </w:r>
            <w:r w:rsidRPr="006F2E2A">
              <w:rPr>
                <w:rFonts w:hint="eastAsia"/>
              </w:rPr>
              <w:t>m</w:t>
            </w:r>
            <w:r w:rsidRPr="006F2E2A">
              <w:rPr>
                <w:rFonts w:hint="eastAsia"/>
                <w:vertAlign w:val="superscript"/>
              </w:rPr>
              <w:t>2</w:t>
            </w:r>
            <w:r w:rsidRPr="006F2E2A">
              <w:rPr>
                <w:rFonts w:hint="eastAsia"/>
              </w:rPr>
              <w:t>〕となる。</w:t>
            </w:r>
          </w:p>
          <w:p w:rsidR="00942E49" w:rsidRDefault="006F2E2A" w:rsidP="00942E49">
            <w:r>
              <w:rPr>
                <w:rFonts w:hint="eastAsia"/>
              </w:rPr>
              <w:t>・</w:t>
            </w:r>
            <w:r w:rsidR="003A4AF6">
              <w:t>5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〕÷</w:t>
            </w:r>
            <w:r w:rsidR="00942E49">
              <w:t>0.01</w:t>
            </w:r>
            <w:r w:rsidR="003A4AF6">
              <w:rPr>
                <w:rFonts w:hint="eastAsia"/>
              </w:rPr>
              <w:t>〔</w:t>
            </w:r>
            <w:r w:rsidR="003A4AF6">
              <w:t>m</w:t>
            </w:r>
            <w:r w:rsidR="003A4AF6" w:rsidRPr="003A4AF6">
              <w:rPr>
                <w:vertAlign w:val="superscript"/>
              </w:rPr>
              <w:t>2</w:t>
            </w:r>
            <w:r w:rsidR="003A4AF6">
              <w:rPr>
                <w:rFonts w:hint="eastAsia"/>
              </w:rPr>
              <w:t>〕</w:t>
            </w:r>
            <w:r w:rsidR="00942E49">
              <w:rPr>
                <w:rFonts w:hint="eastAsia"/>
              </w:rPr>
              <w:t>＝</w:t>
            </w:r>
            <w:r w:rsidR="00942E49">
              <w:t>500</w:t>
            </w:r>
            <w:r w:rsidR="003A4AF6">
              <w:rPr>
                <w:rFonts w:hint="eastAsia"/>
              </w:rPr>
              <w:t>〔</w:t>
            </w:r>
            <w:r w:rsidR="003A4AF6">
              <w:t>Pa</w:t>
            </w:r>
            <w:r w:rsidR="003A4AF6">
              <w:rPr>
                <w:rFonts w:hint="eastAsia"/>
              </w:rPr>
              <w:t>〕</w:t>
            </w:r>
            <w:r w:rsidR="00942E49">
              <w:rPr>
                <w:rFonts w:hint="eastAsia"/>
              </w:rPr>
              <w:t>である。</w:t>
            </w:r>
          </w:p>
          <w:p w:rsidR="00942E49" w:rsidRDefault="00942E49" w:rsidP="00942E49">
            <w:r>
              <w:rPr>
                <w:rFonts w:hint="eastAsia"/>
              </w:rPr>
              <w:lastRenderedPageBreak/>
              <w:t>⑵①　板を</w:t>
            </w:r>
            <w:r>
              <w:t>50</w:t>
            </w:r>
            <w:r w:rsidR="003A4AF6">
              <w:t>cm</w:t>
            </w:r>
            <w:r w:rsidR="003A4AF6" w:rsidRPr="003A4AF6">
              <w:rPr>
                <w:vertAlign w:val="superscript"/>
              </w:rPr>
              <w:t>2</w:t>
            </w:r>
            <w:r>
              <w:rPr>
                <w:rFonts w:hint="eastAsia"/>
              </w:rPr>
              <w:t>にすると，圧力は</w:t>
            </w:r>
            <w:r w:rsidR="003A4AF6">
              <w:t>5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〕÷</w:t>
            </w:r>
            <w:r>
              <w:t>0.005</w:t>
            </w:r>
            <w:r w:rsidR="003A4AF6">
              <w:rPr>
                <w:rFonts w:hint="eastAsia"/>
              </w:rPr>
              <w:t>〔</w:t>
            </w:r>
            <w:r w:rsidR="003A4AF6">
              <w:t>m</w:t>
            </w:r>
            <w:r w:rsidR="003A4AF6" w:rsidRPr="003A4AF6">
              <w:rPr>
                <w:vertAlign w:val="superscript"/>
              </w:rPr>
              <w:t>2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＝</w:t>
            </w:r>
            <w:r>
              <w:t>1000</w:t>
            </w:r>
            <w:r w:rsidR="003A4AF6">
              <w:rPr>
                <w:rFonts w:hint="eastAsia"/>
              </w:rPr>
              <w:t>〔</w:t>
            </w:r>
            <w:r w:rsidR="003A4AF6">
              <w:t>Pa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と</w:t>
            </w:r>
            <w:r w:rsidR="00385169">
              <w:rPr>
                <w:rFonts w:hint="eastAsia"/>
              </w:rPr>
              <w:t>なり</w:t>
            </w:r>
            <w:r>
              <w:rPr>
                <w:rFonts w:hint="eastAsia"/>
              </w:rPr>
              <w:t>，スポンジを</w:t>
            </w:r>
            <w:r w:rsidR="0098110B">
              <w:rPr>
                <w:rFonts w:hint="eastAsia"/>
              </w:rPr>
              <w:t>押</w:t>
            </w:r>
            <w:r>
              <w:rPr>
                <w:rFonts w:hint="eastAsia"/>
              </w:rPr>
              <w:t>す圧力が大きくなるので，スポンジのへこみ方は大きくなる。</w:t>
            </w:r>
          </w:p>
          <w:p w:rsidR="00942E49" w:rsidRDefault="00942E49" w:rsidP="00942E49">
            <w:r>
              <w:rPr>
                <w:rFonts w:hint="eastAsia"/>
              </w:rPr>
              <w:t xml:space="preserve">　②　求める面を垂直に</w:t>
            </w:r>
            <w:r w:rsidR="0098110B">
              <w:rPr>
                <w:rFonts w:hint="eastAsia"/>
              </w:rPr>
              <w:t>押</w:t>
            </w:r>
            <w:r>
              <w:rPr>
                <w:rFonts w:hint="eastAsia"/>
              </w:rPr>
              <w:t>す力を</w:t>
            </w:r>
            <w:r>
              <w:rPr>
                <w:rFonts w:hint="eastAsia"/>
              </w:rPr>
              <w:t>x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とすると，</w:t>
            </w:r>
            <w:r>
              <w:rPr>
                <w:rFonts w:hint="eastAsia"/>
              </w:rPr>
              <w:t>x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÷</w:t>
            </w:r>
            <w:r>
              <w:rPr>
                <w:rFonts w:hint="eastAsia"/>
              </w:rPr>
              <w:t>0.005</w:t>
            </w:r>
            <w:r w:rsidR="003A4AF6">
              <w:rPr>
                <w:rFonts w:hint="eastAsia"/>
              </w:rPr>
              <w:t>〔</w:t>
            </w:r>
            <w:r w:rsidR="003A4AF6">
              <w:t>m</w:t>
            </w:r>
            <w:r w:rsidR="003A4AF6" w:rsidRPr="003A4AF6">
              <w:rPr>
                <w:vertAlign w:val="superscript"/>
              </w:rPr>
              <w:t>2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＝</w:t>
            </w:r>
            <w:r>
              <w:rPr>
                <w:rFonts w:hint="eastAsia"/>
              </w:rPr>
              <w:t>500</w:t>
            </w:r>
            <w:r w:rsidR="003A4AF6">
              <w:rPr>
                <w:rFonts w:hint="eastAsia"/>
              </w:rPr>
              <w:t>〔</w:t>
            </w:r>
            <w:r w:rsidR="003A4AF6">
              <w:t>Pa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となる。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＝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0.005</w:t>
            </w:r>
            <w:r>
              <w:rPr>
                <w:rFonts w:hint="eastAsia"/>
              </w:rPr>
              <w:t>＝</w:t>
            </w:r>
            <w:r>
              <w:rPr>
                <w:rFonts w:hint="eastAsia"/>
              </w:rPr>
              <w:t>2.5</w:t>
            </w:r>
            <w:r w:rsidR="003A4AF6">
              <w:rPr>
                <w:rFonts w:hint="eastAsia"/>
              </w:rPr>
              <w:t>〔</w:t>
            </w:r>
            <w:r w:rsidR="003E1431">
              <w:t>N</w:t>
            </w:r>
            <w:r w:rsidR="003A4AF6">
              <w:rPr>
                <w:rFonts w:hint="eastAsia"/>
              </w:rPr>
              <w:t>〕</w:t>
            </w:r>
            <w:r>
              <w:rPr>
                <w:rFonts w:hint="eastAsia"/>
              </w:rPr>
              <w:t>となる。したがって，</w:t>
            </w:r>
            <w:r>
              <w:rPr>
                <w:rFonts w:hint="eastAsia"/>
              </w:rPr>
              <w:t>100g</w:t>
            </w:r>
            <w:r>
              <w:rPr>
                <w:rFonts w:hint="eastAsia"/>
              </w:rPr>
              <w:t>の物体にはたらく重力が</w:t>
            </w:r>
            <w:r w:rsidR="003A4AF6">
              <w:t>1N</w:t>
            </w:r>
            <w:r>
              <w:rPr>
                <w:rFonts w:hint="eastAsia"/>
              </w:rPr>
              <w:t>より，ペットボトルに入れる水の量は</w:t>
            </w:r>
            <w:r>
              <w:rPr>
                <w:rFonts w:hint="eastAsia"/>
              </w:rPr>
              <w:t>250g</w:t>
            </w:r>
            <w:r>
              <w:rPr>
                <w:rFonts w:hint="eastAsia"/>
              </w:rPr>
              <w:t>になる。</w:t>
            </w:r>
          </w:p>
          <w:p w:rsidR="00100905" w:rsidRDefault="00100905" w:rsidP="00100905">
            <w:r>
              <w:rPr>
                <w:rFonts w:hint="eastAsia"/>
              </w:rPr>
              <w:t>（別解）</w:t>
            </w:r>
          </w:p>
          <w:p w:rsidR="009E2ED1" w:rsidRPr="007C516A" w:rsidRDefault="00100905" w:rsidP="00500308">
            <w:r>
              <w:rPr>
                <w:rFonts w:hint="eastAsia"/>
              </w:rPr>
              <w:t>板の面積を</w:t>
            </w:r>
            <w:r>
              <w:rPr>
                <w:rFonts w:hint="eastAsia"/>
              </w:rPr>
              <w:t>1/2</w:t>
            </w:r>
            <w:r>
              <w:rPr>
                <w:rFonts w:hint="eastAsia"/>
              </w:rPr>
              <w:t>に変えたので</w:t>
            </w:r>
            <w:r w:rsidR="00500308">
              <w:rPr>
                <w:rFonts w:hint="eastAsia"/>
              </w:rPr>
              <w:t>，</w:t>
            </w:r>
            <w:r>
              <w:rPr>
                <w:rFonts w:hint="eastAsia"/>
              </w:rPr>
              <w:t>板を押す力も</w:t>
            </w:r>
            <w:r>
              <w:rPr>
                <w:rFonts w:hint="eastAsia"/>
              </w:rPr>
              <w:t>1/2</w:t>
            </w:r>
            <w:r>
              <w:rPr>
                <w:rFonts w:hint="eastAsia"/>
              </w:rPr>
              <w:t>にすればよい。</w:t>
            </w:r>
          </w:p>
        </w:tc>
      </w:tr>
    </w:tbl>
    <w:p w:rsidR="00E96574" w:rsidRDefault="00E96574" w:rsidP="008667F3"/>
    <w:sectPr w:rsidR="00E96574" w:rsidSect="007133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737" w:bottom="737" w:left="1134" w:header="567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404" w:rsidRDefault="001E7404" w:rsidP="00E96574">
      <w:r>
        <w:separator/>
      </w:r>
    </w:p>
  </w:endnote>
  <w:endnote w:type="continuationSeparator" w:id="0">
    <w:p w:rsidR="001E7404" w:rsidRDefault="001E7404" w:rsidP="00E9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30" w:rsidRDefault="00771F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30" w:rsidRDefault="00771F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30" w:rsidRDefault="00771F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404" w:rsidRDefault="001E7404" w:rsidP="00E96574">
      <w:r>
        <w:separator/>
      </w:r>
    </w:p>
  </w:footnote>
  <w:footnote w:type="continuationSeparator" w:id="0">
    <w:p w:rsidR="001E7404" w:rsidRDefault="001E7404" w:rsidP="00E9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30" w:rsidRDefault="00771F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30" w:rsidRDefault="00771F3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574" w:rsidRDefault="00E96574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  <w:r w:rsidRPr="00604FC9">
      <w:rPr>
        <w:rFonts w:ascii="ＭＳ Ｐゴシック" w:eastAsia="ＭＳ Ｐゴシック" w:hAnsi="ＭＳ Ｐゴシック" w:hint="eastAsia"/>
        <w:b/>
        <w:color w:val="000000"/>
        <w:sz w:val="26"/>
        <w:szCs w:val="26"/>
      </w:rPr>
      <w:t>解答プリント「</w:t>
    </w:r>
    <w:r w:rsidRPr="00604FC9">
      <w:rPr>
        <w:rFonts w:ascii="ＭＳ Ｐゴシック" w:eastAsia="ＭＳ Ｐゴシック" w:hAnsi="ＭＳ Ｐゴシック" w:hint="eastAsia"/>
        <w:b/>
        <w:sz w:val="26"/>
        <w:szCs w:val="26"/>
      </w:rPr>
      <w:t>中学１年理科・第１分野」</w:t>
    </w:r>
  </w:p>
  <w:p w:rsidR="00E96574" w:rsidRDefault="00E96574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</w:p>
  <w:p w:rsidR="00E96574" w:rsidRDefault="00E96574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  <w:r>
      <w:rPr>
        <w:rFonts w:ascii="ＭＳ Ｐゴシック" w:eastAsia="ＭＳ Ｐゴシック" w:hAnsi="ＭＳ Ｐゴシック" w:hint="eastAsia"/>
        <w:b/>
        <w:sz w:val="26"/>
        <w:szCs w:val="26"/>
      </w:rPr>
      <w:t>■確認プリント</w:t>
    </w:r>
  </w:p>
  <w:p w:rsidR="00E96574" w:rsidRDefault="009E2ED1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  <w:r>
      <w:rPr>
        <w:rFonts w:ascii="ＭＳ Ｐゴシック" w:eastAsia="ＭＳ Ｐゴシック" w:hAnsi="ＭＳ Ｐゴシック" w:hint="eastAsia"/>
        <w:b/>
        <w:sz w:val="26"/>
        <w:szCs w:val="26"/>
      </w:rPr>
      <w:t>２</w:t>
    </w:r>
    <w:r w:rsidR="00E96574">
      <w:rPr>
        <w:rFonts w:ascii="ＭＳ Ｐゴシック" w:eastAsia="ＭＳ Ｐゴシック" w:hAnsi="ＭＳ Ｐゴシック" w:hint="eastAsia"/>
        <w:b/>
        <w:sz w:val="26"/>
        <w:szCs w:val="26"/>
      </w:rPr>
      <w:t xml:space="preserve">　</w:t>
    </w:r>
    <w:r w:rsidRPr="009E2ED1">
      <w:rPr>
        <w:rFonts w:ascii="ＭＳ Ｐゴシック" w:eastAsia="ＭＳ Ｐゴシック" w:hAnsi="ＭＳ Ｐゴシック" w:hint="eastAsia"/>
        <w:b/>
        <w:sz w:val="26"/>
        <w:szCs w:val="26"/>
      </w:rPr>
      <w:t>力と圧力①</w:t>
    </w:r>
  </w:p>
  <w:p w:rsidR="00E96574" w:rsidRPr="00E96574" w:rsidRDefault="00E96574" w:rsidP="00E96574">
    <w:pPr>
      <w:tabs>
        <w:tab w:val="right" w:pos="10036"/>
      </w:tabs>
      <w:snapToGrid w:val="0"/>
      <w:jc w:val="right"/>
      <w:textAlignment w:val="bottom"/>
    </w:pPr>
    <w:r>
      <w:t>【評価の観点】</w:t>
    </w:r>
    <w:r w:rsidR="004C1538">
      <w:rPr>
        <w:noProof/>
      </w:rPr>
      <w:drawing>
        <wp:inline distT="0" distB="0" distL="0" distR="0" wp14:anchorId="55FCCAB3" wp14:editId="5DF917C8">
          <wp:extent cx="110490" cy="110490"/>
          <wp:effectExtent l="0" t="0" r="3810" b="3810"/>
          <wp:docPr id="1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" cy="11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：思考・表現</w:t>
    </w:r>
    <w:r w:rsidR="006D650D">
      <w:t xml:space="preserve">　　</w:t>
    </w:r>
    <w:r w:rsidR="004C1538">
      <w:rPr>
        <w:noProof/>
      </w:rPr>
      <w:drawing>
        <wp:inline distT="0" distB="0" distL="0" distR="0" wp14:anchorId="38123CEE" wp14:editId="2EB8582B">
          <wp:extent cx="110490" cy="110490"/>
          <wp:effectExtent l="0" t="0" r="3810" b="3810"/>
          <wp:docPr id="12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" cy="11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：技能</w:t>
    </w:r>
    <w:r w:rsidR="006D650D">
      <w:t xml:space="preserve">　　</w:t>
    </w:r>
    <w:r w:rsidR="004C1538">
      <w:rPr>
        <w:noProof/>
      </w:rPr>
      <w:drawing>
        <wp:inline distT="0" distB="0" distL="0" distR="0" wp14:anchorId="711B3E10" wp14:editId="3D28E0DA">
          <wp:extent cx="110490" cy="110490"/>
          <wp:effectExtent l="0" t="0" r="3810" b="3810"/>
          <wp:docPr id="13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" cy="11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：知識・理解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AE7C5C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74"/>
    <w:rsid w:val="000C7083"/>
    <w:rsid w:val="000D69F2"/>
    <w:rsid w:val="00100905"/>
    <w:rsid w:val="001B2FB8"/>
    <w:rsid w:val="001E7404"/>
    <w:rsid w:val="001E789B"/>
    <w:rsid w:val="002F0D6B"/>
    <w:rsid w:val="002F76ED"/>
    <w:rsid w:val="003257B7"/>
    <w:rsid w:val="00385169"/>
    <w:rsid w:val="003A4AF6"/>
    <w:rsid w:val="003D34A2"/>
    <w:rsid w:val="003E1431"/>
    <w:rsid w:val="0045793C"/>
    <w:rsid w:val="004926A8"/>
    <w:rsid w:val="004C1538"/>
    <w:rsid w:val="004D32A7"/>
    <w:rsid w:val="00500308"/>
    <w:rsid w:val="00504205"/>
    <w:rsid w:val="0059727D"/>
    <w:rsid w:val="00622F25"/>
    <w:rsid w:val="006247E5"/>
    <w:rsid w:val="006D650D"/>
    <w:rsid w:val="006F2E2A"/>
    <w:rsid w:val="006F5EB4"/>
    <w:rsid w:val="007133BC"/>
    <w:rsid w:val="0073135F"/>
    <w:rsid w:val="00771F30"/>
    <w:rsid w:val="00774F8A"/>
    <w:rsid w:val="007C516A"/>
    <w:rsid w:val="00845712"/>
    <w:rsid w:val="008667F3"/>
    <w:rsid w:val="00926289"/>
    <w:rsid w:val="00930D53"/>
    <w:rsid w:val="00942E49"/>
    <w:rsid w:val="0098110B"/>
    <w:rsid w:val="009840F3"/>
    <w:rsid w:val="009B4BD5"/>
    <w:rsid w:val="009D1C33"/>
    <w:rsid w:val="009E2ED1"/>
    <w:rsid w:val="00A3407D"/>
    <w:rsid w:val="00A6688E"/>
    <w:rsid w:val="00BB1F59"/>
    <w:rsid w:val="00C10C73"/>
    <w:rsid w:val="00C33631"/>
    <w:rsid w:val="00C43CDF"/>
    <w:rsid w:val="00D21392"/>
    <w:rsid w:val="00D730B4"/>
    <w:rsid w:val="00D74064"/>
    <w:rsid w:val="00D9430D"/>
    <w:rsid w:val="00E96574"/>
    <w:rsid w:val="00E97F58"/>
    <w:rsid w:val="00F5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ＭＳ ゴシック" w:hAnsi="Arial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574"/>
  </w:style>
  <w:style w:type="paragraph" w:styleId="a5">
    <w:name w:val="footer"/>
    <w:basedOn w:val="a"/>
    <w:link w:val="a6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574"/>
  </w:style>
  <w:style w:type="paragraph" w:styleId="a7">
    <w:name w:val="Balloon Text"/>
    <w:basedOn w:val="a"/>
    <w:link w:val="a8"/>
    <w:uiPriority w:val="99"/>
    <w:semiHidden/>
    <w:unhideWhenUsed/>
    <w:rsid w:val="00E96574"/>
    <w:rPr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96574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8667F3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Links>
    <vt:vector size="84" baseType="variant">
      <vt:variant>
        <vt:i4>-1961920524</vt:i4>
      </vt:variant>
      <vt:variant>
        <vt:i4>2068</vt:i4>
      </vt:variant>
      <vt:variant>
        <vt:i4>1025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2082</vt:i4>
      </vt:variant>
      <vt:variant>
        <vt:i4>1026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2094</vt:i4>
      </vt:variant>
      <vt:variant>
        <vt:i4>1027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2550</vt:i4>
      </vt:variant>
      <vt:variant>
        <vt:i4>1028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2568</vt:i4>
      </vt:variant>
      <vt:variant>
        <vt:i4>1029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2572</vt:i4>
      </vt:variant>
      <vt:variant>
        <vt:i4>1030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2576</vt:i4>
      </vt:variant>
      <vt:variant>
        <vt:i4>1031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7856</vt:i4>
      </vt:variant>
      <vt:variant>
        <vt:i4>1032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7860</vt:i4>
      </vt:variant>
      <vt:variant>
        <vt:i4>1033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7864</vt:i4>
      </vt:variant>
      <vt:variant>
        <vt:i4>1034</vt:i4>
      </vt:variant>
      <vt:variant>
        <vt:i4>1</vt:i4>
      </vt:variant>
      <vt:variant>
        <vt:lpwstr>知識アイコン</vt:lpwstr>
      </vt:variant>
      <vt:variant>
        <vt:lpwstr/>
      </vt:variant>
      <vt:variant>
        <vt:i4>1708483165</vt:i4>
      </vt:variant>
      <vt:variant>
        <vt:i4>-1</vt:i4>
      </vt:variant>
      <vt:variant>
        <vt:i4>1027</vt:i4>
      </vt:variant>
      <vt:variant>
        <vt:i4>1</vt:i4>
      </vt:variant>
      <vt:variant>
        <vt:lpwstr>Lion:Users:A198:Desktop:大阪単元プリント:140901_単元1-9最終チェック用作業:140908_修正:02_力と圧力:fig:04_解答:fig02-4-1.png</vt:lpwstr>
      </vt:variant>
      <vt:variant>
        <vt:lpwstr/>
      </vt:variant>
      <vt:variant>
        <vt:i4>1708483166</vt:i4>
      </vt:variant>
      <vt:variant>
        <vt:i4>-1</vt:i4>
      </vt:variant>
      <vt:variant>
        <vt:i4>1028</vt:i4>
      </vt:variant>
      <vt:variant>
        <vt:i4>1</vt:i4>
      </vt:variant>
      <vt:variant>
        <vt:lpwstr>Lion:Users:A198:Desktop:大阪単元プリント:140901_単元1-9最終チェック用作業:140908_修正:02_力と圧力:fig:04_解答:fig02-4-2.png</vt:lpwstr>
      </vt:variant>
      <vt:variant>
        <vt:lpwstr/>
      </vt:variant>
      <vt:variant>
        <vt:i4>1708483167</vt:i4>
      </vt:variant>
      <vt:variant>
        <vt:i4>-1</vt:i4>
      </vt:variant>
      <vt:variant>
        <vt:i4>1029</vt:i4>
      </vt:variant>
      <vt:variant>
        <vt:i4>1</vt:i4>
      </vt:variant>
      <vt:variant>
        <vt:lpwstr>Lion:Users:A198:Desktop:大阪単元プリント:140901_単元1-9最終チェック用作業:140908_修正:02_力と圧力:fig:04_解答:fig02-4-3.png</vt:lpwstr>
      </vt:variant>
      <vt:variant>
        <vt:lpwstr/>
      </vt:variant>
      <vt:variant>
        <vt:i4>1708483160</vt:i4>
      </vt:variant>
      <vt:variant>
        <vt:i4>-1</vt:i4>
      </vt:variant>
      <vt:variant>
        <vt:i4>1030</vt:i4>
      </vt:variant>
      <vt:variant>
        <vt:i4>1</vt:i4>
      </vt:variant>
      <vt:variant>
        <vt:lpwstr>Lion:Users:A198:Desktop:大阪単元プリント:140901_単元1-9最終チェック用作業:140908_修正:02_力と圧力:fig:04_解答:fig02-4-4.png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2014-09-09T08:15:00Z</dcterms:created>
  <dcterms:modified xsi:type="dcterms:W3CDTF">2019-09-18T05:33:00Z</dcterms:modified>
</cp:coreProperties>
</file>