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2195"/>
        <w:gridCol w:w="290"/>
        <w:gridCol w:w="290"/>
        <w:gridCol w:w="5730"/>
      </w:tblGrid>
      <w:tr w:rsidR="00595C2A" w:rsidRPr="00F428E5" w14:paraId="5E38383F" w14:textId="77777777" w:rsidTr="00FB6922">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53722D14" w14:textId="4D82CECE" w:rsidR="00595C2A" w:rsidRPr="00F428E5" w:rsidRDefault="00595C2A" w:rsidP="00595C2A">
            <w:pPr>
              <w:widowControl/>
              <w:jc w:val="center"/>
              <w:rPr>
                <w:rFonts w:ascii="ＭＳ ゴシック" w:eastAsia="ＭＳ ゴシック" w:hAnsi="ＭＳ ゴシック" w:cs="ＭＳ Ｐゴシック"/>
                <w:b/>
                <w:bCs/>
                <w:kern w:val="0"/>
                <w:sz w:val="24"/>
                <w:szCs w:val="24"/>
                <w:u w:val="single"/>
              </w:rPr>
            </w:pPr>
            <w:r w:rsidRPr="00F428E5">
              <w:rPr>
                <w:rFonts w:ascii="ＭＳ ゴシック" w:eastAsia="ＭＳ ゴシック" w:hAnsi="ＭＳ ゴシック" w:cs="ＭＳ Ｐゴシック" w:hint="eastAsia"/>
                <w:b/>
                <w:bCs/>
                <w:kern w:val="0"/>
                <w:sz w:val="24"/>
                <w:szCs w:val="24"/>
                <w:u w:val="single"/>
              </w:rPr>
              <w:t>学校経営推進費　評価報告書（最終）</w:t>
            </w:r>
          </w:p>
        </w:tc>
      </w:tr>
      <w:tr w:rsidR="00595C2A" w:rsidRPr="00F428E5" w14:paraId="17D08AB4" w14:textId="77777777" w:rsidTr="00FB6922">
        <w:tc>
          <w:tcPr>
            <w:tcW w:w="401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20C31000" w14:textId="5F270328" w:rsidR="00595C2A" w:rsidRPr="00F428E5" w:rsidRDefault="00595C2A" w:rsidP="00595C2A">
            <w:pPr>
              <w:widowControl/>
              <w:jc w:val="left"/>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１．事業計画の概要</w:t>
            </w:r>
          </w:p>
        </w:tc>
        <w:tc>
          <w:tcPr>
            <w:tcW w:w="232"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76499A53" w14:textId="77777777" w:rsidR="00595C2A" w:rsidRPr="00F428E5" w:rsidRDefault="00595C2A" w:rsidP="00595C2A">
            <w:pPr>
              <w:widowControl/>
              <w:jc w:val="left"/>
              <w:rPr>
                <w:rFonts w:ascii="ＭＳ ゴシック" w:eastAsia="ＭＳ ゴシック" w:hAnsi="ＭＳ ゴシック" w:cs="ＭＳ Ｐゴシック"/>
                <w:b/>
                <w:bCs/>
                <w:kern w:val="0"/>
                <w:sz w:val="20"/>
                <w:szCs w:val="20"/>
              </w:rPr>
            </w:pPr>
          </w:p>
        </w:tc>
        <w:tc>
          <w:tcPr>
            <w:tcW w:w="232"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00B2698D" w14:textId="77777777" w:rsidR="00595C2A" w:rsidRPr="00F428E5" w:rsidRDefault="00595C2A" w:rsidP="00595C2A">
            <w:pPr>
              <w:widowControl/>
              <w:jc w:val="left"/>
              <w:rPr>
                <w:rFonts w:ascii="Times New Roman" w:eastAsia="Times New Roman" w:hAnsi="Times New Roman" w:cs="Times New Roman"/>
                <w:kern w:val="0"/>
                <w:sz w:val="20"/>
                <w:szCs w:val="20"/>
              </w:rPr>
            </w:pPr>
          </w:p>
        </w:tc>
        <w:tc>
          <w:tcPr>
            <w:tcW w:w="573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57880264" w14:textId="77777777" w:rsidR="00595C2A" w:rsidRPr="00F428E5" w:rsidRDefault="00595C2A" w:rsidP="00595C2A">
            <w:pPr>
              <w:widowControl/>
              <w:jc w:val="left"/>
              <w:rPr>
                <w:rFonts w:ascii="Times New Roman" w:eastAsia="Times New Roman" w:hAnsi="Times New Roman" w:cs="Times New Roman"/>
                <w:kern w:val="0"/>
                <w:sz w:val="20"/>
                <w:szCs w:val="20"/>
              </w:rPr>
            </w:pPr>
          </w:p>
        </w:tc>
      </w:tr>
      <w:tr w:rsidR="00595C2A" w:rsidRPr="00F428E5" w14:paraId="521CCF2D" w14:textId="77777777" w:rsidTr="00FB6922">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5A89CA6D" w14:textId="360450B1" w:rsidR="00595C2A" w:rsidRPr="00F428E5" w:rsidRDefault="00595C2A" w:rsidP="00062559">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73279F72" w14:textId="63653DBD" w:rsidR="00595C2A" w:rsidRPr="00F428E5" w:rsidRDefault="00595C2A" w:rsidP="00062559">
            <w:pPr>
              <w:widowControl/>
              <w:jc w:val="left"/>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大阪府立高槻支援学校</w:t>
            </w:r>
          </w:p>
        </w:tc>
      </w:tr>
      <w:tr w:rsidR="00595C2A" w:rsidRPr="00F428E5" w14:paraId="0CA50EEA" w14:textId="77777777" w:rsidTr="00FB6922">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3665C833" w14:textId="77777777"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取り組む課題</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79BE17D4" w14:textId="3DFE6CF4" w:rsidR="00595C2A" w:rsidRPr="00F428E5" w:rsidRDefault="00595C2A" w:rsidP="00595C2A">
            <w:pPr>
              <w:widowControl/>
              <w:jc w:val="left"/>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生徒の自立支援</w:t>
            </w:r>
          </w:p>
        </w:tc>
      </w:tr>
      <w:tr w:rsidR="00595C2A" w:rsidRPr="00F428E5" w14:paraId="4ADE3DDB" w14:textId="77777777" w:rsidTr="00FB6922">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3339D3E4" w14:textId="77777777"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評価指標</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04D89192" w14:textId="0EF2E4DC" w:rsidR="00595C2A" w:rsidRPr="00F428E5" w:rsidRDefault="00595C2A" w:rsidP="00595C2A">
            <w:pPr>
              <w:widowControl/>
              <w:jc w:val="left"/>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学校教育自己診断アンケートの満足度の向上</w:t>
            </w:r>
          </w:p>
          <w:p w14:paraId="7AEFBD67" w14:textId="174271EA" w:rsidR="00595C2A" w:rsidRPr="00F428E5" w:rsidRDefault="00595C2A" w:rsidP="00595C2A">
            <w:pPr>
              <w:widowControl/>
              <w:jc w:val="left"/>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学校生活における児童生徒・保護者の満足度の向上（運動や肥満についてのアンケート）</w:t>
            </w:r>
          </w:p>
          <w:p w14:paraId="4C82A419" w14:textId="3C8D2C8D" w:rsidR="00595C2A" w:rsidRPr="00F428E5" w:rsidRDefault="00595C2A" w:rsidP="00595C2A">
            <w:pPr>
              <w:widowControl/>
              <w:jc w:val="left"/>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卒業後の就労率の向上</w:t>
            </w:r>
          </w:p>
        </w:tc>
      </w:tr>
      <w:tr w:rsidR="00595C2A" w:rsidRPr="00F428E5" w14:paraId="5F7F4A08" w14:textId="77777777" w:rsidTr="00FB6922">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4AF7CE2E" w14:textId="77777777"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1FAD8976" w14:textId="23382917" w:rsidR="00595C2A" w:rsidRPr="00F428E5" w:rsidRDefault="00595C2A" w:rsidP="00595C2A">
            <w:pPr>
              <w:widowControl/>
              <w:jc w:val="left"/>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～TOPP～高槻からオリンピック選手を～　高槻オリンピック・パラリンピックプロジェクト</w:t>
            </w:r>
          </w:p>
        </w:tc>
      </w:tr>
      <w:tr w:rsidR="00595C2A" w:rsidRPr="00F428E5" w14:paraId="2DBB0328" w14:textId="77777777" w:rsidTr="00FB6922">
        <w:tc>
          <w:tcPr>
            <w:tcW w:w="4012"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314810C4" w14:textId="7049ED71" w:rsidR="00595C2A" w:rsidRPr="00F428E5" w:rsidRDefault="00595C2A" w:rsidP="00595C2A">
            <w:pPr>
              <w:widowControl/>
              <w:jc w:val="left"/>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２．事業目標及び本年度の取組み</w:t>
            </w:r>
          </w:p>
        </w:tc>
        <w:tc>
          <w:tcPr>
            <w:tcW w:w="232"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4B7EC58" w14:textId="77777777" w:rsidR="00595C2A" w:rsidRPr="00F428E5" w:rsidRDefault="00595C2A" w:rsidP="00595C2A">
            <w:pPr>
              <w:widowControl/>
              <w:jc w:val="left"/>
              <w:rPr>
                <w:rFonts w:ascii="ＭＳ ゴシック" w:eastAsia="ＭＳ ゴシック" w:hAnsi="ＭＳ ゴシック" w:cs="ＭＳ Ｐゴシック"/>
                <w:b/>
                <w:bCs/>
                <w:kern w:val="0"/>
                <w:sz w:val="20"/>
                <w:szCs w:val="20"/>
              </w:rPr>
            </w:pPr>
          </w:p>
        </w:tc>
        <w:tc>
          <w:tcPr>
            <w:tcW w:w="232"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0EF2CE34" w14:textId="77777777" w:rsidR="00595C2A" w:rsidRPr="00F428E5" w:rsidRDefault="00595C2A" w:rsidP="00595C2A">
            <w:pPr>
              <w:widowControl/>
              <w:jc w:val="left"/>
              <w:rPr>
                <w:rFonts w:ascii="Times New Roman" w:eastAsia="Times New Roman" w:hAnsi="Times New Roman" w:cs="Times New Roman"/>
                <w:kern w:val="0"/>
                <w:sz w:val="20"/>
                <w:szCs w:val="20"/>
              </w:rPr>
            </w:pPr>
          </w:p>
        </w:tc>
        <w:tc>
          <w:tcPr>
            <w:tcW w:w="573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13DD5964" w14:textId="77777777" w:rsidR="00595C2A" w:rsidRPr="00F428E5" w:rsidRDefault="00595C2A" w:rsidP="00595C2A">
            <w:pPr>
              <w:widowControl/>
              <w:jc w:val="left"/>
              <w:rPr>
                <w:rFonts w:ascii="Times New Roman" w:eastAsia="Times New Roman" w:hAnsi="Times New Roman" w:cs="Times New Roman"/>
                <w:kern w:val="0"/>
                <w:sz w:val="20"/>
                <w:szCs w:val="20"/>
              </w:rPr>
            </w:pPr>
          </w:p>
        </w:tc>
      </w:tr>
      <w:tr w:rsidR="00595C2A" w:rsidRPr="00F428E5" w14:paraId="2BD05F3D" w14:textId="77777777" w:rsidTr="00FB6922">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6DBAE949" w14:textId="77777777"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学校経営計画の</w:t>
            </w:r>
          </w:p>
          <w:p w14:paraId="7A74E75A" w14:textId="08C44C97"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中期的目標</w:t>
            </w:r>
          </w:p>
        </w:tc>
        <w:tc>
          <w:tcPr>
            <w:tcW w:w="8505" w:type="dxa"/>
            <w:gridSpan w:val="4"/>
            <w:tcBorders>
              <w:top w:val="single" w:sz="8"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7B9A1EE3" w14:textId="6B18D501" w:rsidR="00595C2A"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卒業後の支援のある自立生活をめざしたキャリア教育の推進</w:t>
            </w:r>
          </w:p>
          <w:p w14:paraId="2AB5A28F" w14:textId="77777777" w:rsidR="00595C2A"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①小学部の段階から、障がいの特性や発達段階に応じてキャリア教育の推進を図る。</w:t>
            </w:r>
          </w:p>
          <w:p w14:paraId="0970D5D0" w14:textId="77777777" w:rsidR="00595C2A"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②基礎的な体力の向上と豊かな心を育むための児童生徒の活動内容を追及する。</w:t>
            </w:r>
          </w:p>
          <w:p w14:paraId="1F15EFA0" w14:textId="77777777" w:rsidR="00595C2A"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ア運動や遊びを通じて基礎的な技能を獲得し体力を向上させる。</w:t>
            </w:r>
          </w:p>
          <w:p w14:paraId="71DC4F05" w14:textId="48C74103" w:rsidR="00595C2A"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イ肥満予防の観点から食育を推進する。</w:t>
            </w:r>
          </w:p>
        </w:tc>
      </w:tr>
      <w:tr w:rsidR="00595C2A" w:rsidRPr="00F428E5" w14:paraId="1BCE1736" w14:textId="77777777" w:rsidTr="00FB6922">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73E27AB4" w14:textId="77777777"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事業目標</w:t>
            </w:r>
          </w:p>
        </w:tc>
        <w:tc>
          <w:tcPr>
            <w:tcW w:w="8505" w:type="dxa"/>
            <w:gridSpan w:val="4"/>
            <w:tcBorders>
              <w:top w:val="single" w:sz="4" w:space="0" w:color="auto"/>
              <w:left w:val="nil"/>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57375E6E" w14:textId="24099615" w:rsidR="00595C2A" w:rsidRPr="00F428E5" w:rsidRDefault="00595C2A" w:rsidP="00FB6922">
            <w:pPr>
              <w:widowControl/>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①まず本校の立地条件として、鉄道</w:t>
            </w:r>
            <w:r w:rsidR="001C536F" w:rsidRPr="00F428E5">
              <w:rPr>
                <w:rFonts w:ascii="ＭＳ ゴシック" w:eastAsia="ＭＳ ゴシック" w:hAnsi="ＭＳ ゴシック" w:cs="ＭＳ Ｐゴシック" w:hint="eastAsia"/>
                <w:kern w:val="0"/>
                <w:sz w:val="20"/>
                <w:szCs w:val="20"/>
              </w:rPr>
              <w:t>に</w:t>
            </w:r>
            <w:r w:rsidRPr="00F428E5">
              <w:rPr>
                <w:rFonts w:ascii="ＭＳ ゴシック" w:eastAsia="ＭＳ ゴシック" w:hAnsi="ＭＳ ゴシック" w:cs="ＭＳ Ｐゴシック" w:hint="eastAsia"/>
                <w:kern w:val="0"/>
                <w:sz w:val="20"/>
                <w:szCs w:val="20"/>
              </w:rPr>
              <w:t>挟まれ</w:t>
            </w:r>
            <w:r w:rsidR="001C536F" w:rsidRPr="00F428E5">
              <w:rPr>
                <w:rFonts w:ascii="ＭＳ ゴシック" w:eastAsia="ＭＳ ゴシック" w:hAnsi="ＭＳ ゴシック" w:cs="ＭＳ Ｐゴシック" w:hint="eastAsia"/>
                <w:kern w:val="0"/>
                <w:sz w:val="20"/>
                <w:szCs w:val="20"/>
              </w:rPr>
              <w:t>た</w:t>
            </w:r>
            <w:r w:rsidRPr="00F428E5">
              <w:rPr>
                <w:rFonts w:ascii="ＭＳ ゴシック" w:eastAsia="ＭＳ ゴシック" w:hAnsi="ＭＳ ゴシック" w:cs="ＭＳ Ｐゴシック" w:hint="eastAsia"/>
                <w:kern w:val="0"/>
                <w:sz w:val="20"/>
                <w:szCs w:val="20"/>
              </w:rPr>
              <w:t>住宅街に立地していることから、気軽に校外に出かけることが難しい。さらには、一昨年には創立50周年を迎え、校内環境も既存の遊具や用具も老朽化している。この中で、子どもたちの運動の量的・質的な不足を通常の授業だけでカバーすることにかなりの困難さを感じている。</w:t>
            </w:r>
          </w:p>
          <w:p w14:paraId="4ED6FC0C" w14:textId="5C30AE47" w:rsidR="00595C2A" w:rsidRPr="00F428E5" w:rsidRDefault="00595C2A" w:rsidP="00FB6922">
            <w:pPr>
              <w:widowControl/>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②知的障がい者の体力レベルは、健常者と比較して40～60％レベル、青年期の知的障がい者の体力レベルは健常者の60％レベルとされている。（個々の能力には差があるが）また、若年時からの低体力が、青年期からの作業成績と加齢の影響について関連していることも示唆されている。さらには、「身体能力と体力」と「職業能力」との関係があるとされている。</w:t>
            </w:r>
          </w:p>
          <w:p w14:paraId="3DD7633B" w14:textId="6AD8A279" w:rsidR="00595C2A" w:rsidRPr="00F428E5" w:rsidRDefault="00595C2A" w:rsidP="00FB6922">
            <w:pPr>
              <w:widowControl/>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③知的や発達</w:t>
            </w:r>
            <w:r w:rsidR="001C536F" w:rsidRPr="00F428E5">
              <w:rPr>
                <w:rFonts w:ascii="ＭＳ ゴシック" w:eastAsia="ＭＳ ゴシック" w:hAnsi="ＭＳ ゴシック" w:cs="ＭＳ Ｐゴシック" w:hint="eastAsia"/>
                <w:kern w:val="0"/>
                <w:sz w:val="20"/>
                <w:szCs w:val="20"/>
              </w:rPr>
              <w:t>面</w:t>
            </w:r>
            <w:r w:rsidRPr="00F428E5">
              <w:rPr>
                <w:rFonts w:ascii="ＭＳ ゴシック" w:eastAsia="ＭＳ ゴシック" w:hAnsi="ＭＳ ゴシック" w:cs="ＭＳ Ｐゴシック" w:hint="eastAsia"/>
                <w:kern w:val="0"/>
                <w:sz w:val="20"/>
                <w:szCs w:val="20"/>
              </w:rPr>
              <w:t>に遅れのある子どもは、うまく身体を使いこなせないことで、友達との関わり方や、人との距離感をうまく保てない子どもがたくさんいる。キャリア教育が問われる昨今において、こうした子どもたちの「人とのかかわり方」や「運動の仕方」、「からだの操作の仕方」、「さまざまな運動体験による成長・発達」に視点を置いて本事業に取り組みたいと考えている。</w:t>
            </w:r>
          </w:p>
          <w:p w14:paraId="17F6E82D" w14:textId="44F76FE3" w:rsidR="00595C2A" w:rsidRPr="00F428E5" w:rsidRDefault="00595C2A" w:rsidP="00FB6922">
            <w:pPr>
              <w:widowControl/>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④本事業を立ち上げることで子どもたちが主体的に安心して気軽に活動できる環境を</w:t>
            </w:r>
            <w:r w:rsidR="001C536F" w:rsidRPr="00F428E5">
              <w:rPr>
                <w:rFonts w:ascii="ＭＳ ゴシック" w:eastAsia="ＭＳ ゴシック" w:hAnsi="ＭＳ ゴシック" w:cs="ＭＳ Ｐゴシック" w:hint="eastAsia"/>
                <w:kern w:val="0"/>
                <w:sz w:val="20"/>
                <w:szCs w:val="20"/>
              </w:rPr>
              <w:t>整え、計画的な教育活動を進めていくことで、運動不足を解消する取</w:t>
            </w:r>
            <w:r w:rsidRPr="00F428E5">
              <w:rPr>
                <w:rFonts w:ascii="ＭＳ ゴシック" w:eastAsia="ＭＳ ゴシック" w:hAnsi="ＭＳ ゴシック" w:cs="ＭＳ Ｐゴシック" w:hint="eastAsia"/>
                <w:kern w:val="0"/>
                <w:sz w:val="20"/>
                <w:szCs w:val="20"/>
              </w:rPr>
              <w:t>組みを通して「からだづくり」を図り、「肥満防止」「生きる力」のベースとなる心身を育み、子どもたちの生涯のキャリア発達を支える基盤ができるようにしたいと考えている。</w:t>
            </w:r>
          </w:p>
          <w:p w14:paraId="528A3989" w14:textId="651ACE60" w:rsidR="00595C2A" w:rsidRPr="00F428E5" w:rsidRDefault="00595C2A" w:rsidP="00FB6922">
            <w:pPr>
              <w:widowControl/>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lastRenderedPageBreak/>
              <w:t>⑤幼少期からの「からだづくり」についての必要性を我々教員がもう一度考え、子どもたち</w:t>
            </w:r>
            <w:r w:rsidR="001C536F" w:rsidRPr="00F428E5">
              <w:rPr>
                <w:rFonts w:ascii="ＭＳ ゴシック" w:eastAsia="ＭＳ ゴシック" w:hAnsi="ＭＳ ゴシック" w:cs="ＭＳ Ｐゴシック" w:hint="eastAsia"/>
                <w:kern w:val="0"/>
                <w:sz w:val="20"/>
                <w:szCs w:val="20"/>
              </w:rPr>
              <w:t>が</w:t>
            </w:r>
            <w:r w:rsidRPr="00F428E5">
              <w:rPr>
                <w:rFonts w:ascii="ＭＳ ゴシック" w:eastAsia="ＭＳ ゴシック" w:hAnsi="ＭＳ ゴシック" w:cs="ＭＳ Ｐゴシック" w:hint="eastAsia"/>
                <w:kern w:val="0"/>
                <w:sz w:val="20"/>
                <w:szCs w:val="20"/>
              </w:rPr>
              <w:t>自己肯定感を持</w:t>
            </w:r>
            <w:r w:rsidR="001C536F" w:rsidRPr="00F428E5">
              <w:rPr>
                <w:rFonts w:ascii="ＭＳ ゴシック" w:eastAsia="ＭＳ ゴシック" w:hAnsi="ＭＳ ゴシック" w:cs="ＭＳ Ｐゴシック" w:hint="eastAsia"/>
                <w:kern w:val="0"/>
                <w:sz w:val="20"/>
                <w:szCs w:val="20"/>
              </w:rPr>
              <w:t>ち自己実現</w:t>
            </w:r>
            <w:r w:rsidRPr="00F428E5">
              <w:rPr>
                <w:rFonts w:ascii="ＭＳ ゴシック" w:eastAsia="ＭＳ ゴシック" w:hAnsi="ＭＳ ゴシック" w:cs="ＭＳ Ｐゴシック" w:hint="eastAsia"/>
                <w:kern w:val="0"/>
                <w:sz w:val="20"/>
                <w:szCs w:val="20"/>
              </w:rPr>
              <w:t>できるように計画を進めていきたいと考えている。</w:t>
            </w:r>
          </w:p>
        </w:tc>
      </w:tr>
      <w:tr w:rsidR="00595C2A" w:rsidRPr="00F428E5" w14:paraId="6FD40E44" w14:textId="77777777" w:rsidTr="00FB6922">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71DDA35" w14:textId="6B53289D"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lastRenderedPageBreak/>
              <w:t>整備した</w:t>
            </w:r>
          </w:p>
          <w:p w14:paraId="4C5D2F4F" w14:textId="7635C044"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設備・物品</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2DECC87C" w14:textId="14B63658" w:rsidR="00595C2A"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大型遊具（肋木、梯子、クライミングウォール、ロープ、踊り場など）</w:t>
            </w:r>
          </w:p>
        </w:tc>
      </w:tr>
      <w:tr w:rsidR="00595C2A" w:rsidRPr="00F428E5" w14:paraId="3D06DE96" w14:textId="77777777" w:rsidTr="00FB6922">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6F2A629" w14:textId="77777777"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取組みの</w:t>
            </w:r>
          </w:p>
          <w:p w14:paraId="35344303" w14:textId="1F48CD24"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主担・実施者</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74546B4C" w14:textId="4AC47515" w:rsidR="00595C2A"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主</w:t>
            </w:r>
            <w:r w:rsidR="001C536F" w:rsidRPr="00F428E5">
              <w:rPr>
                <w:rFonts w:ascii="ＭＳ ゴシック" w:eastAsia="ＭＳ ゴシック" w:hAnsi="ＭＳ ゴシック" w:cs="ＭＳ Ｐゴシック" w:hint="eastAsia"/>
                <w:kern w:val="0"/>
                <w:sz w:val="20"/>
                <w:szCs w:val="20"/>
              </w:rPr>
              <w:t>担</w:t>
            </w:r>
            <w:r w:rsidRPr="00F428E5">
              <w:rPr>
                <w:rFonts w:ascii="ＭＳ ゴシック" w:eastAsia="ＭＳ ゴシック" w:hAnsi="ＭＳ ゴシック" w:cs="ＭＳ Ｐゴシック" w:hint="eastAsia"/>
                <w:kern w:val="0"/>
                <w:sz w:val="20"/>
                <w:szCs w:val="20"/>
              </w:rPr>
              <w:t>者：体育科教員</w:t>
            </w:r>
          </w:p>
          <w:p w14:paraId="30FB8AC1" w14:textId="65DD42B1" w:rsidR="00595C2A"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実施者：全校教職員</w:t>
            </w:r>
          </w:p>
        </w:tc>
      </w:tr>
      <w:tr w:rsidR="00595C2A" w:rsidRPr="00F428E5" w14:paraId="6E5F3A04" w14:textId="77777777" w:rsidTr="00FB6922">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0C74A02E" w14:textId="77777777"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本年度の</w:t>
            </w:r>
          </w:p>
          <w:p w14:paraId="4B95FD7A" w14:textId="65A52B22"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取組内容</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5C96C8AA" w14:textId="77777777" w:rsidR="001C536F"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４月～２月：児童生徒が体育、選択科目、自立活動（休み時間含む）において大型遊具を使用した。体育では、大型遊具と運動用具とを組み合わせることで、サーキットのコースとして活用した。その結果、児童生徒の運動のバリエーションを広げることが可能となった。自立活動（休み時間含む）では、「健康の保持」「人間関係の形成」をねらいとし、児童生徒が自ら遊び方を考えて遊具を利用した。</w:t>
            </w:r>
          </w:p>
          <w:p w14:paraId="542A1B1E" w14:textId="6DCC95AC" w:rsidR="00595C2A"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12月・１月：地域の保育所と連携し、学校の開放を行い、大型遊具を活用した。雨天で実施できない日もあったが、計70名ほどの児童が大型遊具を利用した。子ども・保護者と教員に向けてのアンケートを実施し、大型遊具の活用状況及び運動の成果について検証を行った。</w:t>
            </w:r>
          </w:p>
        </w:tc>
      </w:tr>
      <w:tr w:rsidR="00595C2A" w:rsidRPr="00F428E5" w14:paraId="169DDB83" w14:textId="77777777" w:rsidTr="00FB6922">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1C1D737B" w14:textId="77777777"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成果の検証方法</w:t>
            </w:r>
          </w:p>
          <w:p w14:paraId="5641AFC7" w14:textId="7131BC9B"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と評価指標</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3634B05F" w14:textId="53BED07A" w:rsidR="00595C2A" w:rsidRPr="00F428E5" w:rsidRDefault="00595C2A" w:rsidP="00FB6922">
            <w:pPr>
              <w:widowControl/>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①独自のアンケート（肥満や運動について）を作成し、実施する。（子ども・保護者向けに実施）</w:t>
            </w:r>
          </w:p>
          <w:p w14:paraId="3F247520" w14:textId="75E5A2DE" w:rsidR="00595C2A"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②地域の幼保に対して、学校の開放を行い、大型遊具を利用した地域交流を行う。</w:t>
            </w:r>
          </w:p>
          <w:p w14:paraId="57DE36B6" w14:textId="659BB762" w:rsidR="00595C2A"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③学校教育自己診断による評価満足度の向上（85％）</w:t>
            </w:r>
          </w:p>
          <w:p w14:paraId="310136BE" w14:textId="05A61411" w:rsidR="00595C2A" w:rsidRPr="00F428E5" w:rsidRDefault="00595C2A" w:rsidP="00FB6922">
            <w:pPr>
              <w:widowControl/>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④卒業後の進路としての就労率の向上</w:t>
            </w:r>
          </w:p>
        </w:tc>
      </w:tr>
      <w:tr w:rsidR="00595C2A" w:rsidRPr="00F428E5" w14:paraId="61A14E20" w14:textId="77777777" w:rsidTr="00FB6922">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14:paraId="40FAE4D1" w14:textId="77777777"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t>自己評価</w:t>
            </w:r>
          </w:p>
        </w:tc>
        <w:tc>
          <w:tcPr>
            <w:tcW w:w="8505" w:type="dxa"/>
            <w:gridSpan w:val="4"/>
            <w:tcBorders>
              <w:top w:val="single" w:sz="4" w:space="0" w:color="auto"/>
              <w:left w:val="single" w:sz="4" w:space="0" w:color="auto"/>
              <w:bottom w:val="single" w:sz="4" w:space="0" w:color="auto"/>
              <w:right w:val="single" w:sz="8" w:space="0" w:color="auto"/>
            </w:tcBorders>
            <w:shd w:val="clear" w:color="auto" w:fill="auto"/>
            <w:tcMar>
              <w:top w:w="142" w:type="dxa"/>
              <w:left w:w="142" w:type="dxa"/>
              <w:bottom w:w="142" w:type="dxa"/>
              <w:right w:w="142" w:type="dxa"/>
            </w:tcMar>
            <w:vAlign w:val="center"/>
            <w:hideMark/>
          </w:tcPr>
          <w:p w14:paraId="182D95AE" w14:textId="4438AEFC" w:rsidR="00595C2A" w:rsidRPr="00F428E5" w:rsidRDefault="00595C2A" w:rsidP="00FB6922">
            <w:pPr>
              <w:widowControl/>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①昨年度、子ども・保護者向けのアンケートは235名の回収があったが、今年度はアンケート配布の翌日に新型コロナウイルス感染症に係る臨時</w:t>
            </w:r>
            <w:r w:rsidR="001C536F" w:rsidRPr="00F428E5">
              <w:rPr>
                <w:rFonts w:ascii="ＭＳ ゴシック" w:eastAsia="ＭＳ ゴシック" w:hAnsi="ＭＳ ゴシック" w:cs="ＭＳ Ｐゴシック" w:hint="eastAsia"/>
                <w:kern w:val="0"/>
                <w:sz w:val="20"/>
                <w:szCs w:val="20"/>
              </w:rPr>
              <w:t>休業</w:t>
            </w:r>
            <w:r w:rsidRPr="00F428E5">
              <w:rPr>
                <w:rFonts w:ascii="ＭＳ ゴシック" w:eastAsia="ＭＳ ゴシック" w:hAnsi="ＭＳ ゴシック" w:cs="ＭＳ Ｐゴシック" w:hint="eastAsia"/>
                <w:kern w:val="0"/>
                <w:sz w:val="20"/>
                <w:szCs w:val="20"/>
              </w:rPr>
              <w:t>となったため147名の回収にとどまった。昨年は初日で137名の回収であったことから保護者の子どもに対する運動への関心が高いことが伺える。アンケートの質問については、昨年度と今年度を比較するために同じ質問内容で行った。また、自由記述欄を設け</w:t>
            </w:r>
            <w:r w:rsidRPr="00F428E5">
              <w:rPr>
                <w:rFonts w:ascii="ＭＳ ゴシック" w:eastAsia="ＭＳ ゴシック" w:hAnsi="ＭＳ ゴシック" w:cs="ＭＳ Ｐゴシック" w:hint="eastAsia"/>
                <w:color w:val="000000"/>
                <w:kern w:val="0"/>
                <w:sz w:val="20"/>
                <w:szCs w:val="20"/>
              </w:rPr>
              <w:t>保護者の意見、感想等を</w:t>
            </w:r>
            <w:r w:rsidRPr="00F428E5">
              <w:rPr>
                <w:rFonts w:ascii="ＭＳ ゴシック" w:eastAsia="ＭＳ ゴシック" w:hAnsi="ＭＳ ゴシック" w:cs="ＭＳ Ｐゴシック" w:hint="eastAsia"/>
                <w:kern w:val="0"/>
                <w:sz w:val="20"/>
                <w:szCs w:val="20"/>
              </w:rPr>
              <w:t>記入できるようにした。以下、主なアンケート結果を示す。</w:t>
            </w:r>
          </w:p>
          <w:p w14:paraId="0A37DC69" w14:textId="0AC94053" w:rsidR="00595C2A" w:rsidRPr="00F428E5" w:rsidRDefault="00595C2A" w:rsidP="00FB6922">
            <w:pPr>
              <w:widowControl/>
              <w:ind w:firstLineChars="200" w:firstLine="4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ア「お子様にとって運動は大切だと思う」100%（前年比＋１％）</w:t>
            </w:r>
          </w:p>
          <w:p w14:paraId="159C4488" w14:textId="7A826BBE" w:rsidR="00595C2A" w:rsidRPr="00F428E5" w:rsidRDefault="00595C2A" w:rsidP="00FB6922">
            <w:pPr>
              <w:widowControl/>
              <w:ind w:firstLineChars="200" w:firstLine="4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イ「お子様にはもっと運動してもらいたいと思う」89%（＋５％）</w:t>
            </w:r>
          </w:p>
          <w:p w14:paraId="6FC5C6A5" w14:textId="704AB1C3" w:rsidR="00595C2A" w:rsidRPr="00F428E5" w:rsidRDefault="00595C2A" w:rsidP="00FB6922">
            <w:pPr>
              <w:widowControl/>
              <w:ind w:firstLineChars="200" w:firstLine="4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ウ「新しい遊具はお子様が興味を持って活動できる設備だと思う」94%（＋13％）</w:t>
            </w:r>
          </w:p>
          <w:p w14:paraId="5C2485A3" w14:textId="77777777" w:rsidR="00595C2A" w:rsidRPr="00F428E5" w:rsidRDefault="00595C2A" w:rsidP="00FB6922">
            <w:pPr>
              <w:widowControl/>
              <w:ind w:firstLineChars="200" w:firstLine="4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エ「新しい遊具はお子様の運動能力向上に向いている」82%（＋７％）</w:t>
            </w:r>
          </w:p>
          <w:p w14:paraId="5EF240AA" w14:textId="598B9674" w:rsidR="00595C2A" w:rsidRPr="00F428E5" w:rsidRDefault="00595C2A" w:rsidP="00FB6922">
            <w:pPr>
              <w:widowControl/>
              <w:tabs>
                <w:tab w:val="right" w:leader="middleDot" w:pos="8253"/>
              </w:tabs>
              <w:ind w:leftChars="100" w:left="21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以上より、昨年に比べ保護者の運動に対するニーズが高まっている。また、設置してからの３年で保護者の遊具に対する認識も高まっている。さらに自由記述欄の中には「完成する前から期待していた」や「近くにこのような遊具がないので有難い」「家でも工夫をしているが、学校の遊具でからだを動かしてもらえるのは助かる」などの意見があり、遊具を設置したことによる効果を保護者も感じている。</w:t>
            </w:r>
            <w:r w:rsidR="007C3D1C" w:rsidRPr="00F428E5">
              <w:rPr>
                <w:rFonts w:ascii="ＭＳ ゴシック" w:eastAsia="ＭＳ ゴシック" w:hAnsi="ＭＳ ゴシック" w:cs="ＭＳ Ｐゴシック"/>
                <w:kern w:val="0"/>
                <w:sz w:val="20"/>
                <w:szCs w:val="20"/>
              </w:rPr>
              <w:tab/>
            </w:r>
            <w:r w:rsidRPr="00F428E5">
              <w:rPr>
                <w:rFonts w:ascii="ＭＳ ゴシック" w:eastAsia="ＭＳ ゴシック" w:hAnsi="ＭＳ ゴシック" w:cs="ＭＳ Ｐゴシック" w:hint="eastAsia"/>
                <w:kern w:val="0"/>
                <w:sz w:val="20"/>
                <w:szCs w:val="20"/>
              </w:rPr>
              <w:t>（◎）</w:t>
            </w:r>
          </w:p>
          <w:p w14:paraId="6129F5CA" w14:textId="26294D1A" w:rsidR="00595C2A" w:rsidRPr="00F428E5" w:rsidRDefault="00595C2A" w:rsidP="00FB6922">
            <w:pPr>
              <w:widowControl/>
              <w:tabs>
                <w:tab w:val="right" w:leader="middleDot" w:pos="8283"/>
              </w:tabs>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lastRenderedPageBreak/>
              <w:t>②今年度は地域に根差した支援学校として、地域の幼稚園・保育所に対して本校の開放を行った。地域には、本校に設置した大型遊具のような設備はなく、日々、幼児の遊び場を探している状況があり、利用した幼児や保育士からは「次回も是非使いたい」との声があった。学校に幼児たちの遊び楽しむ声が響き渡り、地域への学校開放の意義を感じることができた。</w:t>
            </w:r>
            <w:r w:rsidR="007C3D1C" w:rsidRPr="00F428E5">
              <w:rPr>
                <w:rFonts w:ascii="ＭＳ ゴシック" w:eastAsia="ＭＳ ゴシック" w:hAnsi="ＭＳ ゴシック" w:cs="ＭＳ Ｐゴシック"/>
                <w:kern w:val="0"/>
                <w:sz w:val="20"/>
                <w:szCs w:val="20"/>
              </w:rPr>
              <w:tab/>
            </w:r>
            <w:r w:rsidRPr="00F428E5">
              <w:rPr>
                <w:rFonts w:ascii="ＭＳ ゴシック" w:eastAsia="ＭＳ ゴシック" w:hAnsi="ＭＳ ゴシック" w:cs="ＭＳ Ｐゴシック" w:hint="eastAsia"/>
                <w:kern w:val="0"/>
                <w:sz w:val="20"/>
                <w:szCs w:val="20"/>
              </w:rPr>
              <w:t>（</w:t>
            </w:r>
            <w:r w:rsidR="007B7B49">
              <w:rPr>
                <w:rFonts w:ascii="ＭＳ ゴシック" w:eastAsia="ＭＳ ゴシック" w:hAnsi="ＭＳ ゴシック" w:cs="ＭＳ Ｐゴシック" w:hint="eastAsia"/>
                <w:kern w:val="0"/>
                <w:sz w:val="20"/>
                <w:szCs w:val="20"/>
              </w:rPr>
              <w:t>○</w:t>
            </w:r>
            <w:r w:rsidRPr="00F428E5">
              <w:rPr>
                <w:rFonts w:ascii="ＭＳ ゴシック" w:eastAsia="ＭＳ ゴシック" w:hAnsi="ＭＳ ゴシック" w:cs="ＭＳ Ｐゴシック" w:hint="eastAsia"/>
                <w:kern w:val="0"/>
                <w:sz w:val="20"/>
                <w:szCs w:val="20"/>
              </w:rPr>
              <w:t>）</w:t>
            </w:r>
          </w:p>
          <w:p w14:paraId="5CCB2D07" w14:textId="17DFA483" w:rsidR="00595C2A" w:rsidRPr="00F428E5" w:rsidRDefault="00595C2A" w:rsidP="00FB6922">
            <w:pPr>
              <w:widowControl/>
              <w:tabs>
                <w:tab w:val="right" w:leader="middleDot" w:pos="8283"/>
              </w:tabs>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③学校教育自己診断の集計結果において、「子どもが楽しく運動するための環境整備ができている」の項目の保護者の集計結果は87</w:t>
            </w:r>
            <w:r w:rsidRPr="00F428E5">
              <w:rPr>
                <w:rFonts w:ascii="ＭＳ ゴシック" w:eastAsia="ＭＳ ゴシック" w:hAnsi="ＭＳ ゴシック" w:cs="ＭＳ Ｐゴシック" w:hint="eastAsia"/>
                <w:color w:val="000000"/>
                <w:kern w:val="0"/>
                <w:sz w:val="20"/>
                <w:szCs w:val="20"/>
              </w:rPr>
              <w:t>%で前年度に比べ</w:t>
            </w:r>
            <w:r w:rsidRPr="00F428E5">
              <w:rPr>
                <w:rFonts w:ascii="ＭＳ ゴシック" w:eastAsia="ＭＳ ゴシック" w:hAnsi="ＭＳ ゴシック" w:cs="ＭＳ Ｐゴシック" w:hint="eastAsia"/>
                <w:kern w:val="0"/>
                <w:sz w:val="20"/>
                <w:szCs w:val="20"/>
              </w:rPr>
              <w:t>微減であった。（前年度89％）しかし、評価指標である85％は達成しており、本校が運</w:t>
            </w:r>
            <w:bookmarkStart w:id="0" w:name="_GoBack"/>
            <w:bookmarkEnd w:id="0"/>
            <w:r w:rsidRPr="00F428E5">
              <w:rPr>
                <w:rFonts w:ascii="ＭＳ ゴシック" w:eastAsia="ＭＳ ゴシック" w:hAnsi="ＭＳ ゴシック" w:cs="ＭＳ Ｐゴシック" w:hint="eastAsia"/>
                <w:kern w:val="0"/>
                <w:sz w:val="20"/>
                <w:szCs w:val="20"/>
              </w:rPr>
              <w:t>動するための環境整備に注力していることついて保護者より理解を得られている。</w:t>
            </w:r>
            <w:r w:rsidR="007C3D1C" w:rsidRPr="00F428E5">
              <w:rPr>
                <w:rFonts w:ascii="ＭＳ ゴシック" w:eastAsia="ＭＳ ゴシック" w:hAnsi="ＭＳ ゴシック" w:cs="ＭＳ Ｐゴシック"/>
                <w:kern w:val="0"/>
                <w:sz w:val="20"/>
                <w:szCs w:val="20"/>
              </w:rPr>
              <w:tab/>
            </w:r>
            <w:r w:rsidRPr="00F428E5">
              <w:rPr>
                <w:rFonts w:ascii="ＭＳ ゴシック" w:eastAsia="ＭＳ ゴシック" w:hAnsi="ＭＳ ゴシック" w:cs="ＭＳ Ｐゴシック" w:hint="eastAsia"/>
                <w:kern w:val="0"/>
                <w:sz w:val="20"/>
                <w:szCs w:val="20"/>
              </w:rPr>
              <w:t>（</w:t>
            </w:r>
            <w:r w:rsidR="007C3D1C" w:rsidRPr="00F428E5">
              <w:rPr>
                <w:rFonts w:ascii="ＭＳ ゴシック" w:eastAsia="ＭＳ ゴシック" w:hAnsi="ＭＳ ゴシック" w:cs="ＭＳ Ｐゴシック" w:hint="eastAsia"/>
                <w:kern w:val="0"/>
                <w:sz w:val="20"/>
                <w:szCs w:val="20"/>
              </w:rPr>
              <w:t>○</w:t>
            </w:r>
            <w:r w:rsidRPr="00F428E5">
              <w:rPr>
                <w:rFonts w:ascii="ＭＳ ゴシック" w:eastAsia="ＭＳ ゴシック" w:hAnsi="ＭＳ ゴシック" w:cs="ＭＳ Ｐゴシック" w:hint="eastAsia"/>
                <w:kern w:val="0"/>
                <w:sz w:val="20"/>
                <w:szCs w:val="20"/>
              </w:rPr>
              <w:t>）</w:t>
            </w:r>
          </w:p>
          <w:p w14:paraId="7428F08D" w14:textId="057EF089" w:rsidR="00595C2A" w:rsidRPr="00F428E5" w:rsidRDefault="00595C2A" w:rsidP="00FB6922">
            <w:pPr>
              <w:widowControl/>
              <w:tabs>
                <w:tab w:val="right" w:leader="middleDot" w:pos="8253"/>
              </w:tabs>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④今年度生徒35名のうち５名が就労し、就労率は14.3％となり、前年度より就労率は向上した。（前年度は生徒40名のうち３名で就労率7.5％）</w:t>
            </w:r>
            <w:r w:rsidR="007C3D1C" w:rsidRPr="00F428E5">
              <w:rPr>
                <w:rFonts w:ascii="ＭＳ ゴシック" w:eastAsia="ＭＳ ゴシック" w:hAnsi="ＭＳ ゴシック" w:cs="ＭＳ Ｐゴシック"/>
                <w:kern w:val="0"/>
                <w:sz w:val="20"/>
                <w:szCs w:val="20"/>
              </w:rPr>
              <w:tab/>
            </w:r>
            <w:r w:rsidR="007C3D1C" w:rsidRPr="00F428E5">
              <w:rPr>
                <w:rFonts w:ascii="ＭＳ ゴシック" w:eastAsia="ＭＳ ゴシック" w:hAnsi="ＭＳ ゴシック" w:cs="ＭＳ Ｐゴシック" w:hint="eastAsia"/>
                <w:kern w:val="0"/>
                <w:sz w:val="20"/>
                <w:szCs w:val="20"/>
              </w:rPr>
              <w:t>（○）</w:t>
            </w:r>
          </w:p>
        </w:tc>
      </w:tr>
      <w:tr w:rsidR="00595C2A" w:rsidRPr="00F428E5" w14:paraId="5BF09BB2" w14:textId="77777777" w:rsidTr="00FB6922">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14:paraId="043F1A0A" w14:textId="77777777" w:rsidR="00595C2A" w:rsidRPr="00F428E5" w:rsidRDefault="00595C2A" w:rsidP="00595C2A">
            <w:pPr>
              <w:widowControl/>
              <w:jc w:val="center"/>
              <w:rPr>
                <w:rFonts w:ascii="ＭＳ ゴシック" w:eastAsia="ＭＳ ゴシック" w:hAnsi="ＭＳ ゴシック" w:cs="ＭＳ Ｐゴシック"/>
                <w:b/>
                <w:bCs/>
                <w:kern w:val="0"/>
                <w:sz w:val="20"/>
                <w:szCs w:val="20"/>
              </w:rPr>
            </w:pPr>
            <w:r w:rsidRPr="00F428E5">
              <w:rPr>
                <w:rFonts w:ascii="ＭＳ ゴシック" w:eastAsia="ＭＳ ゴシック" w:hAnsi="ＭＳ ゴシック" w:cs="ＭＳ Ｐゴシック" w:hint="eastAsia"/>
                <w:b/>
                <w:bCs/>
                <w:kern w:val="0"/>
                <w:sz w:val="20"/>
                <w:szCs w:val="20"/>
              </w:rPr>
              <w:lastRenderedPageBreak/>
              <w:t>事業のまとめ</w:t>
            </w:r>
          </w:p>
        </w:tc>
        <w:tc>
          <w:tcPr>
            <w:tcW w:w="8505" w:type="dxa"/>
            <w:gridSpan w:val="4"/>
            <w:tcBorders>
              <w:top w:val="single" w:sz="4" w:space="0" w:color="auto"/>
              <w:left w:val="single" w:sz="4"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14FDEA3" w14:textId="77777777" w:rsidR="00595C2A" w:rsidRPr="00F428E5" w:rsidRDefault="00595C2A" w:rsidP="00FB6922">
            <w:pPr>
              <w:widowControl/>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・大型遊具を設置したことで、児童生徒の運動や活動の幅が広がり、主体的にからだを動かすことができるようになった。</w:t>
            </w:r>
          </w:p>
          <w:p w14:paraId="14F21378" w14:textId="6C764EC0" w:rsidR="00595C2A" w:rsidRPr="00F428E5" w:rsidRDefault="00595C2A" w:rsidP="00FB6922">
            <w:pPr>
              <w:widowControl/>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・校内での活用では、大型遊具での活動を取り入れた学部間交流が実施できた。学部間交流は、本校のキャリア教育の主軸となる取組みで今後も引き続き活用していきたい。</w:t>
            </w:r>
          </w:p>
          <w:p w14:paraId="03D6A124" w14:textId="201D0914" w:rsidR="00595C2A" w:rsidRPr="00F428E5" w:rsidRDefault="00595C2A" w:rsidP="00FB6922">
            <w:pPr>
              <w:widowControl/>
              <w:ind w:left="200" w:hangingChars="100" w:hanging="200"/>
              <w:rPr>
                <w:rFonts w:ascii="ＭＳ ゴシック" w:eastAsia="ＭＳ ゴシック" w:hAnsi="ＭＳ ゴシック" w:cs="ＭＳ Ｐゴシック"/>
                <w:kern w:val="0"/>
                <w:sz w:val="20"/>
                <w:szCs w:val="20"/>
              </w:rPr>
            </w:pPr>
            <w:r w:rsidRPr="00F428E5">
              <w:rPr>
                <w:rFonts w:ascii="ＭＳ ゴシック" w:eastAsia="ＭＳ ゴシック" w:hAnsi="ＭＳ ゴシック" w:cs="ＭＳ Ｐゴシック" w:hint="eastAsia"/>
                <w:kern w:val="0"/>
                <w:sz w:val="20"/>
                <w:szCs w:val="20"/>
              </w:rPr>
              <w:t>・地域に学校開放をすることで、本校への関心を高めることができた。今後も地域に開かれ、受け入れられる学校となるよう、大型遊具の開放を進めていき、さらに地域の幼児と本校の児童生徒との交流活動の企画・推進をしていく。</w:t>
            </w:r>
          </w:p>
        </w:tc>
      </w:tr>
    </w:tbl>
    <w:p w14:paraId="53CFEF5A" w14:textId="77777777" w:rsidR="00A009E0" w:rsidRPr="00F428E5" w:rsidRDefault="00A009E0"/>
    <w:sectPr w:rsidR="00A009E0" w:rsidRPr="00F428E5" w:rsidSect="00FB6922">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506C6" w14:textId="77777777" w:rsidR="007C3D1C" w:rsidRDefault="007C3D1C" w:rsidP="007C3D1C">
      <w:r>
        <w:separator/>
      </w:r>
    </w:p>
  </w:endnote>
  <w:endnote w:type="continuationSeparator" w:id="0">
    <w:p w14:paraId="75919091" w14:textId="77777777" w:rsidR="007C3D1C" w:rsidRDefault="007C3D1C" w:rsidP="007C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D465" w14:textId="77777777" w:rsidR="007B7B49" w:rsidRDefault="007B7B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B7C4" w14:textId="77777777" w:rsidR="007B7B49" w:rsidRDefault="007B7B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6139D" w14:textId="77777777" w:rsidR="007B7B49" w:rsidRDefault="007B7B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32FED" w14:textId="77777777" w:rsidR="007C3D1C" w:rsidRDefault="007C3D1C" w:rsidP="007C3D1C">
      <w:r>
        <w:separator/>
      </w:r>
    </w:p>
  </w:footnote>
  <w:footnote w:type="continuationSeparator" w:id="0">
    <w:p w14:paraId="6E8CFF9A" w14:textId="77777777" w:rsidR="007C3D1C" w:rsidRDefault="007C3D1C" w:rsidP="007C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8D87B" w14:textId="77777777" w:rsidR="007B7B49" w:rsidRDefault="007B7B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4F63" w14:textId="77777777" w:rsidR="007B7B49" w:rsidRDefault="007B7B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DAFFE" w14:textId="77777777" w:rsidR="007B7B49" w:rsidRDefault="007B7B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2A"/>
    <w:rsid w:val="001C536F"/>
    <w:rsid w:val="00560315"/>
    <w:rsid w:val="00595C2A"/>
    <w:rsid w:val="007B7B49"/>
    <w:rsid w:val="007C3D1C"/>
    <w:rsid w:val="00A009E0"/>
    <w:rsid w:val="00F428E5"/>
    <w:rsid w:val="00FB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E9C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D1C"/>
    <w:pPr>
      <w:tabs>
        <w:tab w:val="center" w:pos="4252"/>
        <w:tab w:val="right" w:pos="8504"/>
      </w:tabs>
      <w:snapToGrid w:val="0"/>
    </w:pPr>
  </w:style>
  <w:style w:type="character" w:customStyle="1" w:styleId="a4">
    <w:name w:val="ヘッダー (文字)"/>
    <w:basedOn w:val="a0"/>
    <w:link w:val="a3"/>
    <w:uiPriority w:val="99"/>
    <w:rsid w:val="007C3D1C"/>
  </w:style>
  <w:style w:type="paragraph" w:styleId="a5">
    <w:name w:val="footer"/>
    <w:basedOn w:val="a"/>
    <w:link w:val="a6"/>
    <w:uiPriority w:val="99"/>
    <w:unhideWhenUsed/>
    <w:rsid w:val="007C3D1C"/>
    <w:pPr>
      <w:tabs>
        <w:tab w:val="center" w:pos="4252"/>
        <w:tab w:val="right" w:pos="8504"/>
      </w:tabs>
      <w:snapToGrid w:val="0"/>
    </w:pPr>
  </w:style>
  <w:style w:type="character" w:customStyle="1" w:styleId="a6">
    <w:name w:val="フッター (文字)"/>
    <w:basedOn w:val="a0"/>
    <w:link w:val="a5"/>
    <w:uiPriority w:val="99"/>
    <w:rsid w:val="007C3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2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2020-09-09T07:07:00Z</dcterms:created>
  <dcterms:modified xsi:type="dcterms:W3CDTF">2020-10-14T00:53:00Z</dcterms:modified>
</cp:coreProperties>
</file>