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0" w:type="dxa"/>
        <w:tblCellMar>
          <w:left w:w="99" w:type="dxa"/>
          <w:right w:w="99" w:type="dxa"/>
        </w:tblCellMar>
        <w:tblLook w:val="04A0" w:firstRow="1" w:lastRow="0" w:firstColumn="1" w:lastColumn="0" w:noHBand="0" w:noVBand="1"/>
      </w:tblPr>
      <w:tblGrid>
        <w:gridCol w:w="354"/>
        <w:gridCol w:w="354"/>
        <w:gridCol w:w="354"/>
        <w:gridCol w:w="498"/>
        <w:gridCol w:w="304"/>
        <w:gridCol w:w="354"/>
        <w:gridCol w:w="354"/>
        <w:gridCol w:w="354"/>
        <w:gridCol w:w="353"/>
        <w:gridCol w:w="353"/>
        <w:gridCol w:w="353"/>
        <w:gridCol w:w="353"/>
        <w:gridCol w:w="353"/>
        <w:gridCol w:w="353"/>
        <w:gridCol w:w="353"/>
        <w:gridCol w:w="353"/>
        <w:gridCol w:w="353"/>
        <w:gridCol w:w="1355"/>
        <w:gridCol w:w="2172"/>
        <w:gridCol w:w="290"/>
        <w:gridCol w:w="290"/>
      </w:tblGrid>
      <w:tr w:rsidR="007713DA" w:rsidRPr="007713DA" w:rsidTr="00AF43C6">
        <w:trPr>
          <w:trHeight w:val="315"/>
        </w:trPr>
        <w:tc>
          <w:tcPr>
            <w:tcW w:w="35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713DA" w:rsidRPr="007713DA" w:rsidRDefault="007713DA" w:rsidP="007713DA">
            <w:pPr>
              <w:widowControl/>
              <w:spacing w:line="280" w:lineRule="exact"/>
              <w:jc w:val="left"/>
              <w:rPr>
                <w:rFonts w:ascii="ＭＳ Ｐゴシック" w:eastAsia="ＭＳ Ｐゴシック" w:hAnsi="ＭＳ Ｐゴシック" w:cs="ＭＳ Ｐゴシック"/>
                <w:kern w:val="0"/>
                <w:sz w:val="24"/>
                <w:szCs w:val="24"/>
              </w:rPr>
            </w:pPr>
          </w:p>
        </w:tc>
        <w:tc>
          <w:tcPr>
            <w:tcW w:w="35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713DA" w:rsidRPr="007713DA" w:rsidRDefault="007713DA" w:rsidP="007713DA">
            <w:pPr>
              <w:widowControl/>
              <w:spacing w:line="280" w:lineRule="exact"/>
              <w:jc w:val="left"/>
              <w:rPr>
                <w:rFonts w:ascii="Times New Roman" w:eastAsia="Times New Roman" w:hAnsi="Times New Roman" w:cs="Times New Roman"/>
                <w:kern w:val="0"/>
                <w:sz w:val="20"/>
                <w:szCs w:val="20"/>
              </w:rPr>
            </w:pPr>
          </w:p>
        </w:tc>
        <w:tc>
          <w:tcPr>
            <w:tcW w:w="35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713DA" w:rsidRPr="007713DA" w:rsidRDefault="007713DA" w:rsidP="007713DA">
            <w:pPr>
              <w:widowControl/>
              <w:spacing w:line="280" w:lineRule="exact"/>
              <w:jc w:val="left"/>
              <w:rPr>
                <w:rFonts w:ascii="Times New Roman" w:eastAsia="Times New Roman" w:hAnsi="Times New Roman" w:cs="Times New Roman"/>
                <w:kern w:val="0"/>
                <w:sz w:val="20"/>
                <w:szCs w:val="20"/>
              </w:rPr>
            </w:pPr>
          </w:p>
        </w:tc>
        <w:tc>
          <w:tcPr>
            <w:tcW w:w="49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713DA" w:rsidRPr="007713DA" w:rsidRDefault="007713DA" w:rsidP="007713DA">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713DA" w:rsidRPr="007713DA" w:rsidRDefault="007713DA" w:rsidP="007713DA">
            <w:pPr>
              <w:widowControl/>
              <w:spacing w:line="280" w:lineRule="exact"/>
              <w:jc w:val="left"/>
              <w:rPr>
                <w:rFonts w:ascii="Times New Roman" w:eastAsia="Times New Roman" w:hAnsi="Times New Roman" w:cs="Times New Roman"/>
                <w:kern w:val="0"/>
                <w:sz w:val="20"/>
                <w:szCs w:val="20"/>
              </w:rPr>
            </w:pPr>
          </w:p>
        </w:tc>
        <w:tc>
          <w:tcPr>
            <w:tcW w:w="35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713DA" w:rsidRPr="007713DA" w:rsidRDefault="007713DA" w:rsidP="007713DA">
            <w:pPr>
              <w:widowControl/>
              <w:spacing w:line="280" w:lineRule="exact"/>
              <w:jc w:val="left"/>
              <w:rPr>
                <w:rFonts w:ascii="Times New Roman" w:eastAsia="Times New Roman" w:hAnsi="Times New Roman" w:cs="Times New Roman"/>
                <w:kern w:val="0"/>
                <w:sz w:val="20"/>
                <w:szCs w:val="20"/>
              </w:rPr>
            </w:pPr>
          </w:p>
        </w:tc>
        <w:tc>
          <w:tcPr>
            <w:tcW w:w="35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713DA" w:rsidRPr="007713DA" w:rsidRDefault="007713DA" w:rsidP="007713DA">
            <w:pPr>
              <w:widowControl/>
              <w:spacing w:line="280" w:lineRule="exact"/>
              <w:jc w:val="left"/>
              <w:rPr>
                <w:rFonts w:ascii="Times New Roman" w:eastAsia="Times New Roman" w:hAnsi="Times New Roman" w:cs="Times New Roman"/>
                <w:kern w:val="0"/>
                <w:sz w:val="20"/>
                <w:szCs w:val="20"/>
              </w:rPr>
            </w:pPr>
          </w:p>
        </w:tc>
        <w:tc>
          <w:tcPr>
            <w:tcW w:w="35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713DA" w:rsidRPr="007713DA" w:rsidRDefault="007713DA" w:rsidP="007713DA">
            <w:pPr>
              <w:widowControl/>
              <w:spacing w:line="280" w:lineRule="exact"/>
              <w:jc w:val="left"/>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713DA" w:rsidRPr="007713DA" w:rsidRDefault="007713DA" w:rsidP="007713DA">
            <w:pPr>
              <w:widowControl/>
              <w:spacing w:line="280" w:lineRule="exact"/>
              <w:jc w:val="left"/>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713DA" w:rsidRPr="007713DA" w:rsidRDefault="007713DA" w:rsidP="007713DA">
            <w:pPr>
              <w:widowControl/>
              <w:spacing w:line="280" w:lineRule="exact"/>
              <w:jc w:val="left"/>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713DA" w:rsidRPr="007713DA" w:rsidRDefault="007713DA" w:rsidP="007713DA">
            <w:pPr>
              <w:widowControl/>
              <w:spacing w:line="280" w:lineRule="exact"/>
              <w:jc w:val="left"/>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713DA" w:rsidRPr="007713DA" w:rsidRDefault="007713DA" w:rsidP="007713DA">
            <w:pPr>
              <w:widowControl/>
              <w:spacing w:line="280" w:lineRule="exact"/>
              <w:jc w:val="left"/>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713DA" w:rsidRPr="007713DA" w:rsidRDefault="007713DA" w:rsidP="007713DA">
            <w:pPr>
              <w:widowControl/>
              <w:spacing w:line="280" w:lineRule="exact"/>
              <w:jc w:val="left"/>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7713DA" w:rsidRPr="007713DA" w:rsidRDefault="007713DA" w:rsidP="007713DA">
            <w:pPr>
              <w:widowControl/>
              <w:spacing w:line="280" w:lineRule="exact"/>
              <w:jc w:val="center"/>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7713DA" w:rsidRPr="007713DA" w:rsidRDefault="007713DA" w:rsidP="007713DA">
            <w:pPr>
              <w:widowControl/>
              <w:spacing w:line="280" w:lineRule="exact"/>
              <w:jc w:val="center"/>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7713DA" w:rsidRPr="007713DA" w:rsidRDefault="007713DA" w:rsidP="007713DA">
            <w:pPr>
              <w:widowControl/>
              <w:spacing w:line="280" w:lineRule="exact"/>
              <w:jc w:val="center"/>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7713DA" w:rsidRPr="007713DA" w:rsidRDefault="007713DA" w:rsidP="007713DA">
            <w:pPr>
              <w:widowControl/>
              <w:spacing w:line="280" w:lineRule="exact"/>
              <w:jc w:val="center"/>
              <w:rPr>
                <w:rFonts w:ascii="Times New Roman" w:eastAsia="Times New Roman" w:hAnsi="Times New Roman" w:cs="Times New Roman"/>
                <w:kern w:val="0"/>
                <w:sz w:val="20"/>
                <w:szCs w:val="20"/>
              </w:rPr>
            </w:pPr>
          </w:p>
        </w:tc>
        <w:tc>
          <w:tcPr>
            <w:tcW w:w="4107"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7713DA" w:rsidRPr="007713DA" w:rsidRDefault="007713DA" w:rsidP="007713DA">
            <w:pPr>
              <w:widowControl/>
              <w:spacing w:line="280" w:lineRule="exact"/>
              <w:jc w:val="right"/>
              <w:rPr>
                <w:rFonts w:ascii="ＭＳ ゴシック" w:eastAsia="ＭＳ ゴシック" w:hAnsi="ＭＳ ゴシック" w:cs="ＭＳ Ｐゴシック"/>
                <w:kern w:val="0"/>
                <w:sz w:val="20"/>
                <w:szCs w:val="20"/>
              </w:rPr>
            </w:pPr>
          </w:p>
        </w:tc>
      </w:tr>
      <w:tr w:rsidR="007713DA" w:rsidRPr="007713DA" w:rsidTr="00AF43C6">
        <w:trPr>
          <w:trHeight w:val="315"/>
        </w:trPr>
        <w:tc>
          <w:tcPr>
            <w:tcW w:w="10210" w:type="dxa"/>
            <w:gridSpan w:val="21"/>
            <w:tcBorders>
              <w:top w:val="nil"/>
              <w:left w:val="nil"/>
              <w:bottom w:val="nil"/>
              <w:right w:val="nil"/>
            </w:tcBorders>
            <w:shd w:val="clear" w:color="auto" w:fill="auto"/>
            <w:noWrap/>
            <w:tcMar>
              <w:top w:w="142" w:type="dxa"/>
              <w:left w:w="142" w:type="dxa"/>
              <w:bottom w:w="142" w:type="dxa"/>
              <w:right w:w="142" w:type="dxa"/>
            </w:tcMar>
            <w:vAlign w:val="center"/>
            <w:hideMark/>
          </w:tcPr>
          <w:p w:rsidR="007713DA" w:rsidRPr="007713DA" w:rsidRDefault="007713DA" w:rsidP="007713DA">
            <w:pPr>
              <w:widowControl/>
              <w:spacing w:line="280" w:lineRule="exact"/>
              <w:jc w:val="center"/>
              <w:rPr>
                <w:rFonts w:ascii="ＭＳ ゴシック" w:eastAsia="ＭＳ ゴシック" w:hAnsi="ＭＳ ゴシック" w:cs="ＭＳ Ｐゴシック"/>
                <w:b/>
                <w:bCs/>
                <w:kern w:val="0"/>
                <w:sz w:val="24"/>
                <w:szCs w:val="24"/>
              </w:rPr>
            </w:pPr>
            <w:r w:rsidRPr="007713DA">
              <w:rPr>
                <w:rFonts w:ascii="ＭＳ ゴシック" w:eastAsia="ＭＳ ゴシック" w:hAnsi="ＭＳ ゴシック" w:cs="ＭＳ Ｐゴシック" w:hint="eastAsia"/>
                <w:b/>
                <w:bCs/>
                <w:kern w:val="0"/>
                <w:sz w:val="24"/>
                <w:szCs w:val="24"/>
              </w:rPr>
              <w:t>学校経営推進費評価報告書（２年</w:t>
            </w:r>
            <w:r w:rsidR="00B67BBF">
              <w:rPr>
                <w:rFonts w:ascii="ＭＳ ゴシック" w:eastAsia="ＭＳ ゴシック" w:hAnsi="ＭＳ ゴシック" w:cs="ＭＳ Ｐゴシック" w:hint="eastAsia"/>
                <w:b/>
                <w:bCs/>
                <w:kern w:val="0"/>
                <w:sz w:val="24"/>
                <w:szCs w:val="24"/>
              </w:rPr>
              <w:t>め</w:t>
            </w:r>
            <w:r w:rsidRPr="007713DA">
              <w:rPr>
                <w:rFonts w:ascii="ＭＳ ゴシック" w:eastAsia="ＭＳ ゴシック" w:hAnsi="ＭＳ ゴシック" w:cs="ＭＳ Ｐゴシック" w:hint="eastAsia"/>
                <w:b/>
                <w:bCs/>
                <w:kern w:val="0"/>
                <w:sz w:val="24"/>
                <w:szCs w:val="24"/>
              </w:rPr>
              <w:t>）</w:t>
            </w:r>
          </w:p>
        </w:tc>
      </w:tr>
      <w:tr w:rsidR="007713DA" w:rsidRPr="007713DA" w:rsidTr="00AF43C6">
        <w:trPr>
          <w:trHeight w:val="315"/>
        </w:trPr>
        <w:tc>
          <w:tcPr>
            <w:tcW w:w="7458"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7713DA" w:rsidRPr="007713DA" w:rsidRDefault="007713DA" w:rsidP="007713DA">
            <w:pPr>
              <w:widowControl/>
              <w:spacing w:line="280" w:lineRule="exact"/>
              <w:jc w:val="left"/>
              <w:rPr>
                <w:rFonts w:ascii="ＭＳ ゴシック" w:eastAsia="ＭＳ ゴシック" w:hAnsi="ＭＳ ゴシック" w:cs="ＭＳ Ｐゴシック"/>
                <w:b/>
                <w:bCs/>
                <w:kern w:val="0"/>
                <w:sz w:val="20"/>
                <w:szCs w:val="20"/>
              </w:rPr>
            </w:pPr>
            <w:r w:rsidRPr="007713DA">
              <w:rPr>
                <w:rFonts w:ascii="ＭＳ ゴシック" w:eastAsia="ＭＳ ゴシック" w:hAnsi="ＭＳ ゴシック" w:cs="ＭＳ Ｐゴシック" w:hint="eastAsia"/>
                <w:b/>
                <w:bCs/>
                <w:kern w:val="0"/>
                <w:sz w:val="20"/>
                <w:szCs w:val="20"/>
              </w:rPr>
              <w:t>１．事業計画の概要</w:t>
            </w:r>
          </w:p>
        </w:tc>
        <w:tc>
          <w:tcPr>
            <w:tcW w:w="2172" w:type="dxa"/>
            <w:tcBorders>
              <w:top w:val="nil"/>
              <w:left w:val="nil"/>
              <w:bottom w:val="nil"/>
              <w:right w:val="nil"/>
            </w:tcBorders>
            <w:shd w:val="clear" w:color="auto" w:fill="auto"/>
            <w:tcMar>
              <w:top w:w="142" w:type="dxa"/>
              <w:left w:w="142" w:type="dxa"/>
              <w:bottom w:w="142" w:type="dxa"/>
              <w:right w:w="142" w:type="dxa"/>
            </w:tcMar>
            <w:vAlign w:val="center"/>
            <w:hideMark/>
          </w:tcPr>
          <w:p w:rsidR="007713DA" w:rsidRPr="007713DA" w:rsidRDefault="007713DA" w:rsidP="007713DA">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713DA" w:rsidRPr="007713DA" w:rsidRDefault="007713DA" w:rsidP="007713DA">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713DA" w:rsidRPr="007713DA" w:rsidRDefault="007713DA" w:rsidP="007713DA">
            <w:pPr>
              <w:widowControl/>
              <w:spacing w:line="280" w:lineRule="exact"/>
              <w:jc w:val="left"/>
              <w:rPr>
                <w:rFonts w:ascii="Times New Roman" w:eastAsia="Times New Roman" w:hAnsi="Times New Roman" w:cs="Times New Roman"/>
                <w:kern w:val="0"/>
                <w:sz w:val="20"/>
                <w:szCs w:val="20"/>
              </w:rPr>
            </w:pPr>
          </w:p>
        </w:tc>
      </w:tr>
      <w:tr w:rsidR="00B67BBF" w:rsidRPr="007713DA" w:rsidTr="00AF43C6">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B67BBF" w:rsidRPr="007713DA" w:rsidRDefault="00B67BBF" w:rsidP="007713DA">
            <w:pPr>
              <w:widowControl/>
              <w:spacing w:line="280" w:lineRule="exact"/>
              <w:jc w:val="center"/>
              <w:rPr>
                <w:rFonts w:ascii="ＭＳ ゴシック" w:eastAsia="ＭＳ ゴシック" w:hAnsi="ＭＳ ゴシック" w:cs="ＭＳ Ｐゴシック"/>
                <w:b/>
                <w:bCs/>
                <w:noProof/>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650" w:type="dxa"/>
            <w:gridSpan w:val="17"/>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tcPr>
          <w:p w:rsidR="00B67BBF" w:rsidRPr="007713DA" w:rsidRDefault="00B67BBF" w:rsidP="007713DA">
            <w:pPr>
              <w:widowControl/>
              <w:spacing w:line="280" w:lineRule="exact"/>
              <w:ind w:firstLineChars="100" w:firstLine="200"/>
              <w:jc w:val="left"/>
              <w:rPr>
                <w:rFonts w:ascii="ＭＳ ゴシック" w:eastAsia="ＭＳ ゴシック" w:hAnsi="ＭＳ ゴシック" w:cs="ＭＳ Ｐゴシック"/>
                <w:b/>
                <w:bCs/>
                <w:kern w:val="0"/>
                <w:sz w:val="20"/>
                <w:szCs w:val="20"/>
              </w:rPr>
            </w:pPr>
            <w:r w:rsidRPr="007713DA">
              <w:rPr>
                <w:rFonts w:ascii="ＭＳ ゴシック" w:eastAsia="ＭＳ ゴシック" w:hAnsi="ＭＳ ゴシック" w:cs="ＭＳ Ｐゴシック" w:hint="eastAsia"/>
                <w:kern w:val="0"/>
                <w:sz w:val="20"/>
                <w:szCs w:val="20"/>
              </w:rPr>
              <w:t>大阪府立箕面支援学校</w:t>
            </w:r>
          </w:p>
        </w:tc>
      </w:tr>
      <w:tr w:rsidR="007713DA" w:rsidRPr="007713DA" w:rsidTr="00AF43C6">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713DA" w:rsidRPr="007713DA" w:rsidRDefault="007713DA" w:rsidP="007713DA">
            <w:pPr>
              <w:widowControl/>
              <w:spacing w:line="280" w:lineRule="exact"/>
              <w:jc w:val="center"/>
              <w:rPr>
                <w:rFonts w:ascii="ＭＳ ゴシック" w:eastAsia="ＭＳ ゴシック" w:hAnsi="ＭＳ ゴシック" w:cs="ＭＳ Ｐゴシック"/>
                <w:b/>
                <w:bCs/>
                <w:kern w:val="0"/>
                <w:sz w:val="20"/>
                <w:szCs w:val="20"/>
              </w:rPr>
            </w:pPr>
            <w:r w:rsidRPr="007713DA">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76200</wp:posOffset>
                      </wp:positionV>
                      <wp:extent cx="523875" cy="323850"/>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4413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40BF6E8" id="_x0000_t32" coordsize="21600,21600" o:spt="32" o:oned="t" path="m,l21600,21600e" filled="f">
                      <v:path arrowok="t" fillok="f" o:connecttype="none"/>
                      <o:lock v:ext="edit" shapetype="t"/>
                    </v:shapetype>
                    <v:shape id="直線矢印コネクタ 4" o:spid="_x0000_s1026" type="#_x0000_t32" style="position:absolute;left:0;text-align:left;margin-left:-9.75pt;margin-top:6pt;width:41.25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" strokecolor="#70ad47 [3209]" strokeweight="3pt">
                      <v:stroke endarrow="open" joinstyle="miter"/>
                    </v:shape>
                  </w:pict>
                </mc:Fallback>
              </mc:AlternateContent>
            </w:r>
            <w:r w:rsidRPr="007713DA">
              <w:rPr>
                <w:rFonts w:ascii="ＭＳ ゴシック" w:eastAsia="ＭＳ ゴシック" w:hAnsi="ＭＳ ゴシック" w:cs="ＭＳ Ｐゴシック" w:hint="eastAsia"/>
                <w:b/>
                <w:bCs/>
                <w:kern w:val="0"/>
                <w:sz w:val="20"/>
                <w:szCs w:val="20"/>
              </w:rPr>
              <w:t>取り組む課題</w:t>
            </w:r>
          </w:p>
        </w:tc>
        <w:tc>
          <w:tcPr>
            <w:tcW w:w="8650" w:type="dxa"/>
            <w:gridSpan w:val="17"/>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7713DA" w:rsidRPr="00B67BBF" w:rsidRDefault="00984359" w:rsidP="007713DA">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児童</w:t>
            </w:r>
            <w:bookmarkStart w:id="0" w:name="_GoBack"/>
            <w:bookmarkEnd w:id="0"/>
            <w:r w:rsidR="007713DA" w:rsidRPr="00B67BBF">
              <w:rPr>
                <w:rFonts w:ascii="ＭＳ ゴシック" w:eastAsia="ＭＳ ゴシック" w:hAnsi="ＭＳ ゴシック" w:cs="ＭＳ Ｐゴシック" w:hint="eastAsia"/>
                <w:bCs/>
                <w:kern w:val="0"/>
                <w:sz w:val="20"/>
                <w:szCs w:val="20"/>
              </w:rPr>
              <w:t>生徒の自立支援</w:t>
            </w:r>
          </w:p>
        </w:tc>
      </w:tr>
      <w:tr w:rsidR="007713DA" w:rsidRPr="007713DA" w:rsidTr="00AF43C6">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713DA" w:rsidRPr="007713DA" w:rsidRDefault="007713DA" w:rsidP="007713DA">
            <w:pPr>
              <w:widowControl/>
              <w:spacing w:line="280" w:lineRule="exact"/>
              <w:jc w:val="center"/>
              <w:rPr>
                <w:rFonts w:ascii="ＭＳ ゴシック" w:eastAsia="ＭＳ ゴシック" w:hAnsi="ＭＳ ゴシック" w:cs="ＭＳ Ｐゴシック"/>
                <w:b/>
                <w:bCs/>
                <w:kern w:val="0"/>
                <w:sz w:val="20"/>
                <w:szCs w:val="20"/>
              </w:rPr>
            </w:pPr>
            <w:r w:rsidRPr="007713DA">
              <w:rPr>
                <w:rFonts w:ascii="ＭＳ ゴシック" w:eastAsia="ＭＳ ゴシック" w:hAnsi="ＭＳ ゴシック" w:cs="ＭＳ Ｐゴシック" w:hint="eastAsia"/>
                <w:b/>
                <w:bCs/>
                <w:kern w:val="0"/>
                <w:sz w:val="20"/>
                <w:szCs w:val="20"/>
              </w:rPr>
              <w:t>評価指標</w:t>
            </w:r>
          </w:p>
        </w:tc>
        <w:tc>
          <w:tcPr>
            <w:tcW w:w="8650" w:type="dxa"/>
            <w:gridSpan w:val="17"/>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7713DA" w:rsidRPr="00B67BBF" w:rsidRDefault="007713DA" w:rsidP="007713DA">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B67BBF">
              <w:rPr>
                <w:rFonts w:ascii="ＭＳ ゴシック" w:eastAsia="ＭＳ ゴシック" w:hAnsi="ＭＳ ゴシック" w:cs="ＭＳ Ｐゴシック" w:hint="eastAsia"/>
                <w:bCs/>
                <w:kern w:val="0"/>
                <w:sz w:val="20"/>
                <w:szCs w:val="20"/>
              </w:rPr>
              <w:t>・支援学校における地域連携と外部への情報の発信</w:t>
            </w:r>
          </w:p>
          <w:p w:rsidR="007713DA" w:rsidRPr="00B67BBF" w:rsidRDefault="007713DA" w:rsidP="007713DA">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B67BBF">
              <w:rPr>
                <w:rFonts w:ascii="ＭＳ ゴシック" w:eastAsia="ＭＳ ゴシック" w:hAnsi="ＭＳ ゴシック" w:cs="ＭＳ Ｐゴシック" w:hint="eastAsia"/>
                <w:bCs/>
                <w:kern w:val="0"/>
                <w:sz w:val="20"/>
                <w:szCs w:val="20"/>
              </w:rPr>
              <w:t>・支援学校における個々の児童生徒のライフステージに対応したキャリア教育の推進</w:t>
            </w:r>
          </w:p>
        </w:tc>
      </w:tr>
      <w:tr w:rsidR="007713DA" w:rsidRPr="007713DA" w:rsidTr="00AF43C6">
        <w:trPr>
          <w:trHeight w:val="315"/>
        </w:trPr>
        <w:tc>
          <w:tcPr>
            <w:tcW w:w="1560" w:type="dxa"/>
            <w:gridSpan w:val="4"/>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7713DA" w:rsidRPr="007713DA" w:rsidRDefault="007713DA" w:rsidP="007713DA">
            <w:pPr>
              <w:widowControl/>
              <w:spacing w:line="280" w:lineRule="exact"/>
              <w:jc w:val="center"/>
              <w:rPr>
                <w:rFonts w:ascii="ＭＳ ゴシック" w:eastAsia="ＭＳ ゴシック" w:hAnsi="ＭＳ ゴシック" w:cs="ＭＳ Ｐゴシック"/>
                <w:b/>
                <w:bCs/>
                <w:kern w:val="0"/>
                <w:sz w:val="20"/>
                <w:szCs w:val="20"/>
              </w:rPr>
            </w:pPr>
            <w:r w:rsidRPr="007713DA">
              <w:rPr>
                <w:rFonts w:ascii="ＭＳ ゴシック" w:eastAsia="ＭＳ ゴシック" w:hAnsi="ＭＳ ゴシック" w:cs="ＭＳ Ｐゴシック" w:hint="eastAsia"/>
                <w:b/>
                <w:bCs/>
                <w:kern w:val="0"/>
                <w:sz w:val="20"/>
                <w:szCs w:val="20"/>
              </w:rPr>
              <w:t>計画名</w:t>
            </w:r>
          </w:p>
        </w:tc>
        <w:tc>
          <w:tcPr>
            <w:tcW w:w="8650" w:type="dxa"/>
            <w:gridSpan w:val="17"/>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7713DA" w:rsidRPr="00B67BBF" w:rsidRDefault="007713DA" w:rsidP="007713DA">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B67BBF">
              <w:rPr>
                <w:rFonts w:ascii="ＭＳ ゴシック" w:eastAsia="ＭＳ ゴシック" w:hAnsi="ＭＳ ゴシック" w:cs="ＭＳ Ｐゴシック" w:hint="eastAsia"/>
                <w:bCs/>
                <w:kern w:val="0"/>
                <w:sz w:val="20"/>
                <w:szCs w:val="20"/>
              </w:rPr>
              <w:t>みのおしえん</w:t>
            </w:r>
            <w:r w:rsidR="00DC1FBE" w:rsidRPr="00B67BBF">
              <w:rPr>
                <w:rFonts w:ascii="ＭＳ ゴシック" w:eastAsia="ＭＳ ゴシック" w:hAnsi="ＭＳ ゴシック" w:cs="ＭＳ Ｐゴシック" w:hint="eastAsia"/>
                <w:bCs/>
                <w:kern w:val="0"/>
                <w:sz w:val="20"/>
                <w:szCs w:val="20"/>
              </w:rPr>
              <w:t xml:space="preserve"> </w:t>
            </w:r>
            <w:r w:rsidRPr="00B67BBF">
              <w:rPr>
                <w:rFonts w:ascii="ＭＳ ゴシック" w:eastAsia="ＭＳ ゴシック" w:hAnsi="ＭＳ ゴシック" w:cs="ＭＳ Ｐゴシック" w:hint="eastAsia"/>
                <w:bCs/>
                <w:kern w:val="0"/>
                <w:sz w:val="20"/>
                <w:szCs w:val="20"/>
              </w:rPr>
              <w:t>どこでもカフェプロジェクト　～屋台カフェで地域へ発信～</w:t>
            </w:r>
          </w:p>
        </w:tc>
      </w:tr>
      <w:tr w:rsidR="007713DA" w:rsidRPr="007713DA" w:rsidTr="00AF43C6">
        <w:trPr>
          <w:trHeight w:val="315"/>
        </w:trPr>
        <w:tc>
          <w:tcPr>
            <w:tcW w:w="7458"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7713DA" w:rsidRPr="007713DA" w:rsidRDefault="007713DA" w:rsidP="007713DA">
            <w:pPr>
              <w:widowControl/>
              <w:spacing w:line="280" w:lineRule="exact"/>
              <w:jc w:val="left"/>
              <w:rPr>
                <w:rFonts w:ascii="ＭＳ ゴシック" w:eastAsia="ＭＳ ゴシック" w:hAnsi="ＭＳ ゴシック" w:cs="ＭＳ Ｐゴシック"/>
                <w:b/>
                <w:bCs/>
                <w:kern w:val="0"/>
                <w:sz w:val="20"/>
                <w:szCs w:val="20"/>
              </w:rPr>
            </w:pPr>
            <w:r w:rsidRPr="007713DA">
              <w:rPr>
                <w:rFonts w:ascii="ＭＳ ゴシック" w:eastAsia="ＭＳ ゴシック" w:hAnsi="ＭＳ ゴシック" w:cs="ＭＳ Ｐゴシック" w:hint="eastAsia"/>
                <w:b/>
                <w:bCs/>
                <w:kern w:val="0"/>
                <w:sz w:val="20"/>
                <w:szCs w:val="20"/>
              </w:rPr>
              <w:t>２．事業目標及び本年度の取組み</w:t>
            </w:r>
          </w:p>
        </w:tc>
        <w:tc>
          <w:tcPr>
            <w:tcW w:w="2172" w:type="dxa"/>
            <w:tcBorders>
              <w:top w:val="nil"/>
              <w:left w:val="nil"/>
              <w:bottom w:val="nil"/>
              <w:right w:val="nil"/>
            </w:tcBorders>
            <w:shd w:val="clear" w:color="auto" w:fill="auto"/>
            <w:tcMar>
              <w:top w:w="142" w:type="dxa"/>
              <w:left w:w="142" w:type="dxa"/>
              <w:bottom w:w="142" w:type="dxa"/>
              <w:right w:w="142" w:type="dxa"/>
            </w:tcMar>
            <w:vAlign w:val="center"/>
            <w:hideMark/>
          </w:tcPr>
          <w:p w:rsidR="007713DA" w:rsidRPr="007713DA" w:rsidRDefault="007713DA" w:rsidP="007713DA">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713DA" w:rsidRPr="007713DA" w:rsidRDefault="007713DA" w:rsidP="007713DA">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713DA" w:rsidRPr="007713DA" w:rsidRDefault="007713DA" w:rsidP="007713DA">
            <w:pPr>
              <w:widowControl/>
              <w:spacing w:line="280" w:lineRule="exact"/>
              <w:jc w:val="left"/>
              <w:rPr>
                <w:rFonts w:ascii="Times New Roman" w:eastAsia="Times New Roman" w:hAnsi="Times New Roman" w:cs="Times New Roman"/>
                <w:kern w:val="0"/>
                <w:sz w:val="20"/>
                <w:szCs w:val="20"/>
              </w:rPr>
            </w:pPr>
          </w:p>
        </w:tc>
      </w:tr>
      <w:tr w:rsidR="007713DA" w:rsidRPr="007713DA" w:rsidTr="00B67BBF">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28" w:type="dxa"/>
              <w:bottom w:w="142" w:type="dxa"/>
              <w:right w:w="28" w:type="dxa"/>
            </w:tcMar>
            <w:vAlign w:val="center"/>
            <w:hideMark/>
          </w:tcPr>
          <w:p w:rsidR="007713DA" w:rsidRPr="00B67BBF" w:rsidRDefault="007713DA" w:rsidP="007713DA">
            <w:pPr>
              <w:widowControl/>
              <w:spacing w:line="280" w:lineRule="exact"/>
              <w:jc w:val="center"/>
              <w:rPr>
                <w:rFonts w:ascii="ＭＳ ゴシック" w:eastAsia="ＭＳ ゴシック" w:hAnsi="ＭＳ ゴシック" w:cs="ＭＳ Ｐゴシック"/>
                <w:b/>
                <w:bCs/>
                <w:kern w:val="0"/>
                <w:sz w:val="20"/>
                <w:szCs w:val="20"/>
              </w:rPr>
            </w:pPr>
            <w:r w:rsidRPr="00B67BBF">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38100</wp:posOffset>
                      </wp:positionV>
                      <wp:extent cx="523875" cy="323850"/>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441300"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AE52D6E" id="直線矢印コネクタ 6" o:spid="_x0000_s1026" type="#_x0000_t32" style="position:absolute;left:0;text-align:left;margin-left:-9.75pt;margin-top:3pt;width:41.25pt;height:25.5pt;flip:y;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" strokecolor="#70ad47 [3209]" strokeweight="3pt">
                      <v:stroke endarrow="open" joinstyle="miter"/>
                    </v:shape>
                  </w:pict>
                </mc:Fallback>
              </mc:AlternateContent>
            </w:r>
            <w:r w:rsidRPr="00B67BBF">
              <w:rPr>
                <w:rFonts w:ascii="ＭＳ ゴシック" w:eastAsia="ＭＳ ゴシック" w:hAnsi="ＭＳ ゴシック" w:cs="ＭＳ Ｐゴシック" w:hint="eastAsia"/>
                <w:b/>
                <w:bCs/>
                <w:kern w:val="0"/>
                <w:sz w:val="20"/>
                <w:szCs w:val="20"/>
              </w:rPr>
              <w:t>学校経営計画の</w:t>
            </w:r>
          </w:p>
          <w:p w:rsidR="007713DA" w:rsidRPr="00B67BBF" w:rsidRDefault="007713DA" w:rsidP="007713DA">
            <w:pPr>
              <w:widowControl/>
              <w:spacing w:line="280" w:lineRule="exact"/>
              <w:jc w:val="center"/>
              <w:rPr>
                <w:rFonts w:ascii="ＭＳ ゴシック" w:eastAsia="ＭＳ ゴシック" w:hAnsi="ＭＳ ゴシック" w:cs="ＭＳ Ｐゴシック"/>
                <w:b/>
                <w:bCs/>
                <w:kern w:val="0"/>
                <w:sz w:val="20"/>
                <w:szCs w:val="20"/>
              </w:rPr>
            </w:pPr>
            <w:r w:rsidRPr="00B67BBF">
              <w:rPr>
                <w:rFonts w:ascii="ＭＳ ゴシック" w:eastAsia="ＭＳ ゴシック" w:hAnsi="ＭＳ ゴシック" w:cs="ＭＳ Ｐゴシック" w:hint="eastAsia"/>
                <w:b/>
                <w:bCs/>
                <w:kern w:val="0"/>
                <w:sz w:val="20"/>
                <w:szCs w:val="20"/>
              </w:rPr>
              <w:t>中期的目標</w:t>
            </w:r>
          </w:p>
        </w:tc>
        <w:tc>
          <w:tcPr>
            <w:tcW w:w="8650" w:type="dxa"/>
            <w:gridSpan w:val="17"/>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7713DA" w:rsidRDefault="007713DA" w:rsidP="00B67BBF">
            <w:pPr>
              <w:widowControl/>
              <w:spacing w:line="280" w:lineRule="exact"/>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1.児童生徒の一人ひとりの教育的ニーズを踏まえた教育活動の推進</w:t>
            </w:r>
          </w:p>
          <w:p w:rsidR="007713DA" w:rsidRDefault="007713DA" w:rsidP="00B67BBF">
            <w:pPr>
              <w:widowControl/>
              <w:spacing w:line="280" w:lineRule="exact"/>
              <w:ind w:left="708" w:hangingChars="354" w:hanging="708"/>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7713DA">
              <w:rPr>
                <w:rFonts w:ascii="ＭＳ ゴシック" w:eastAsia="ＭＳ ゴシック" w:hAnsi="ＭＳ ゴシック" w:cs="ＭＳ Ｐゴシック" w:hint="eastAsia"/>
                <w:kern w:val="0"/>
                <w:sz w:val="20"/>
                <w:szCs w:val="20"/>
              </w:rPr>
              <w:t>就労を通じた社会的自立をはじめとする自己実現や社会参加を促進する教育の充実を図る。</w:t>
            </w:r>
          </w:p>
          <w:p w:rsidR="007713DA" w:rsidRDefault="007713DA" w:rsidP="00B67BBF">
            <w:pPr>
              <w:widowControl/>
              <w:spacing w:line="280" w:lineRule="exact"/>
              <w:ind w:left="708" w:hangingChars="354" w:hanging="708"/>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7713DA">
              <w:rPr>
                <w:rFonts w:ascii="ＭＳ ゴシック" w:eastAsia="ＭＳ ゴシック" w:hAnsi="ＭＳ ゴシック" w:cs="ＭＳ Ｐゴシック" w:hint="eastAsia"/>
                <w:kern w:val="0"/>
                <w:sz w:val="20"/>
                <w:szCs w:val="20"/>
              </w:rPr>
              <w:t>高等部における職業コースの充実のために、就労をめざす科目（職業・作業・実習）の関連性を明確にし、授業内容の充実を図る。</w:t>
            </w:r>
          </w:p>
          <w:p w:rsidR="007713DA" w:rsidRPr="007713DA" w:rsidRDefault="007713DA" w:rsidP="00B67BBF">
            <w:pPr>
              <w:widowControl/>
              <w:spacing w:line="280" w:lineRule="exact"/>
              <w:ind w:left="708" w:hangingChars="354" w:hanging="708"/>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kern w:val="0"/>
                <w:sz w:val="20"/>
                <w:szCs w:val="20"/>
              </w:rPr>
              <w:tab/>
            </w:r>
            <w:r w:rsidRPr="007713DA">
              <w:rPr>
                <w:rFonts w:ascii="ＭＳ ゴシック" w:eastAsia="ＭＳ ゴシック" w:hAnsi="ＭＳ ゴシック" w:cs="ＭＳ Ｐゴシック" w:hint="eastAsia"/>
                <w:kern w:val="0"/>
                <w:sz w:val="20"/>
                <w:szCs w:val="20"/>
              </w:rPr>
              <w:t>キャリア教育PTが関係分掌等と連携して、キャリア教育全体計画を推進し、授業内容の充実と学校全体としての一貫性のあるカリキュラム試案を作成する。</w:t>
            </w:r>
          </w:p>
        </w:tc>
      </w:tr>
      <w:tr w:rsidR="007713DA" w:rsidRPr="007713DA" w:rsidTr="00AF43C6">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713DA" w:rsidRPr="007713DA" w:rsidRDefault="007713DA" w:rsidP="007713DA">
            <w:pPr>
              <w:widowControl/>
              <w:spacing w:line="280" w:lineRule="exact"/>
              <w:jc w:val="center"/>
              <w:rPr>
                <w:rFonts w:ascii="ＭＳ ゴシック" w:eastAsia="ＭＳ ゴシック" w:hAnsi="ＭＳ ゴシック" w:cs="ＭＳ Ｐゴシック"/>
                <w:b/>
                <w:bCs/>
                <w:kern w:val="0"/>
                <w:sz w:val="20"/>
                <w:szCs w:val="20"/>
              </w:rPr>
            </w:pPr>
            <w:r w:rsidRPr="007713DA">
              <w:rPr>
                <w:rFonts w:ascii="ＭＳ ゴシック" w:eastAsia="ＭＳ ゴシック" w:hAnsi="ＭＳ ゴシック" w:cs="ＭＳ Ｐゴシック" w:hint="eastAsia"/>
                <w:b/>
                <w:bCs/>
                <w:kern w:val="0"/>
                <w:sz w:val="20"/>
                <w:szCs w:val="20"/>
              </w:rPr>
              <w:t>事業目標</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713DA" w:rsidRDefault="007713DA" w:rsidP="00B67BBF">
            <w:pPr>
              <w:widowControl/>
              <w:spacing w:line="280" w:lineRule="exact"/>
              <w:ind w:firstLineChars="100" w:firstLine="200"/>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移動型カフェ（屋台）での活動をとおして「作業」「給仕」に取り組み、屋上をはじめとする校内の様々な場所で、カフェを運営することにより個々の児童生徒がそれぞれのライフステージに応じた社会的自立への体験を蓄積する。</w:t>
            </w:r>
          </w:p>
          <w:p w:rsidR="007713DA" w:rsidRDefault="007713DA" w:rsidP="00B67BBF">
            <w:pPr>
              <w:widowControl/>
              <w:spacing w:line="280" w:lineRule="exact"/>
              <w:ind w:firstLineChars="100" w:firstLine="200"/>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更に地域の小・中学校の行事や事業所等で開催されるイベントに参加し、地域との交流を図るとともに、児童生徒においては「制作」「調理」「接客」等を体験する。</w:t>
            </w:r>
          </w:p>
          <w:p w:rsidR="007713DA" w:rsidRDefault="007713DA" w:rsidP="00B67BBF">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また、これらの取</w:t>
            </w:r>
            <w:r w:rsidRPr="007713DA">
              <w:rPr>
                <w:rFonts w:ascii="ＭＳ ゴシック" w:eastAsia="ＭＳ ゴシック" w:hAnsi="ＭＳ ゴシック" w:cs="ＭＳ Ｐゴシック" w:hint="eastAsia"/>
                <w:kern w:val="0"/>
                <w:sz w:val="20"/>
                <w:szCs w:val="20"/>
              </w:rPr>
              <w:t>組みを</w:t>
            </w:r>
            <w:r w:rsidR="00B67BBF">
              <w:rPr>
                <w:rFonts w:ascii="ＭＳ ゴシック" w:eastAsia="ＭＳ ゴシック" w:hAnsi="ＭＳ ゴシック" w:cs="ＭＳ Ｐゴシック" w:hint="eastAsia"/>
                <w:kern w:val="0"/>
                <w:sz w:val="20"/>
                <w:szCs w:val="20"/>
              </w:rPr>
              <w:t>通じ</w:t>
            </w:r>
            <w:r>
              <w:rPr>
                <w:rFonts w:ascii="ＭＳ ゴシック" w:eastAsia="ＭＳ ゴシック" w:hAnsi="ＭＳ ゴシック" w:cs="ＭＳ Ｐゴシック" w:hint="eastAsia"/>
                <w:kern w:val="0"/>
                <w:sz w:val="20"/>
                <w:szCs w:val="20"/>
              </w:rPr>
              <w:t>て箕面支援学校を地域に発信</w:t>
            </w:r>
            <w:r w:rsidRPr="007713DA">
              <w:rPr>
                <w:rFonts w:ascii="ＭＳ ゴシック" w:eastAsia="ＭＳ ゴシック" w:hAnsi="ＭＳ ゴシック" w:cs="ＭＳ Ｐゴシック" w:hint="eastAsia"/>
                <w:kern w:val="0"/>
                <w:sz w:val="20"/>
                <w:szCs w:val="20"/>
              </w:rPr>
              <w:t>し、小・中学校の特別支援教育力の向上、障がい者理解につなげていく。</w:t>
            </w:r>
          </w:p>
          <w:p w:rsidR="007713DA" w:rsidRPr="007713DA" w:rsidRDefault="007713DA" w:rsidP="00B67BBF">
            <w:pPr>
              <w:widowControl/>
              <w:spacing w:line="280" w:lineRule="exact"/>
              <w:ind w:firstLineChars="100" w:firstLine="200"/>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これらの体験により、早期から児童生徒の「自</w:t>
            </w:r>
            <w:r>
              <w:rPr>
                <w:rFonts w:ascii="ＭＳ ゴシック" w:eastAsia="ＭＳ ゴシック" w:hAnsi="ＭＳ ゴシック" w:cs="ＭＳ Ｐゴシック" w:hint="eastAsia"/>
                <w:kern w:val="0"/>
                <w:sz w:val="20"/>
                <w:szCs w:val="20"/>
              </w:rPr>
              <w:t>己有用感」を高めるとともに個々の「考える力」を育成し、</w:t>
            </w:r>
            <w:r w:rsidRPr="007713DA">
              <w:rPr>
                <w:rFonts w:ascii="ＭＳ ゴシック" w:eastAsia="ＭＳ ゴシック" w:hAnsi="ＭＳ ゴシック" w:cs="ＭＳ Ｐゴシック" w:hint="eastAsia"/>
                <w:kern w:val="0"/>
                <w:sz w:val="20"/>
                <w:szCs w:val="20"/>
              </w:rPr>
              <w:t>社会的自立をイメージする力をつけ</w:t>
            </w:r>
            <w:r>
              <w:rPr>
                <w:rFonts w:ascii="ＭＳ ゴシック" w:eastAsia="ＭＳ ゴシック" w:hAnsi="ＭＳ ゴシック" w:cs="ＭＳ Ｐゴシック" w:hint="eastAsia"/>
                <w:kern w:val="0"/>
                <w:sz w:val="20"/>
                <w:szCs w:val="20"/>
              </w:rPr>
              <w:t>ることで、</w:t>
            </w:r>
            <w:r w:rsidRPr="007713DA">
              <w:rPr>
                <w:rFonts w:ascii="ＭＳ ゴシック" w:eastAsia="ＭＳ ゴシック" w:hAnsi="ＭＳ ゴシック" w:cs="ＭＳ Ｐゴシック" w:hint="eastAsia"/>
                <w:kern w:val="0"/>
                <w:sz w:val="20"/>
                <w:szCs w:val="20"/>
              </w:rPr>
              <w:t>高等部卒業時の就労者数と進学（大学、専門学校等）者数</w:t>
            </w:r>
            <w:r>
              <w:rPr>
                <w:rFonts w:ascii="ＭＳ ゴシック" w:eastAsia="ＭＳ ゴシック" w:hAnsi="ＭＳ ゴシック" w:cs="ＭＳ Ｐゴシック" w:hint="eastAsia"/>
                <w:kern w:val="0"/>
                <w:sz w:val="20"/>
                <w:szCs w:val="20"/>
              </w:rPr>
              <w:t>の増加をめざす</w:t>
            </w:r>
            <w:r w:rsidRPr="007713DA">
              <w:rPr>
                <w:rFonts w:ascii="ＭＳ ゴシック" w:eastAsia="ＭＳ ゴシック" w:hAnsi="ＭＳ ゴシック" w:cs="ＭＳ Ｐゴシック" w:hint="eastAsia"/>
                <w:kern w:val="0"/>
                <w:sz w:val="20"/>
                <w:szCs w:val="20"/>
              </w:rPr>
              <w:t>。</w:t>
            </w:r>
          </w:p>
        </w:tc>
      </w:tr>
      <w:tr w:rsidR="007713DA" w:rsidRPr="007713DA" w:rsidTr="00AF43C6">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7713DA" w:rsidRDefault="007713DA" w:rsidP="007713DA">
            <w:pPr>
              <w:widowControl/>
              <w:spacing w:line="280" w:lineRule="exact"/>
              <w:jc w:val="center"/>
              <w:rPr>
                <w:rFonts w:ascii="ＭＳ ゴシック" w:eastAsia="ＭＳ ゴシック" w:hAnsi="ＭＳ ゴシック" w:cs="ＭＳ Ｐゴシック"/>
                <w:b/>
                <w:bCs/>
                <w:kern w:val="0"/>
                <w:sz w:val="20"/>
                <w:szCs w:val="20"/>
              </w:rPr>
            </w:pPr>
            <w:r w:rsidRPr="007713DA">
              <w:rPr>
                <w:rFonts w:ascii="ＭＳ ゴシック" w:eastAsia="ＭＳ ゴシック" w:hAnsi="ＭＳ ゴシック" w:cs="ＭＳ Ｐゴシック" w:hint="eastAsia"/>
                <w:b/>
                <w:bCs/>
                <w:kern w:val="0"/>
                <w:sz w:val="20"/>
                <w:szCs w:val="20"/>
              </w:rPr>
              <w:t>整備した</w:t>
            </w:r>
          </w:p>
          <w:p w:rsidR="007713DA" w:rsidRPr="007713DA" w:rsidRDefault="007713DA" w:rsidP="007713DA">
            <w:pPr>
              <w:widowControl/>
              <w:spacing w:line="280" w:lineRule="exact"/>
              <w:jc w:val="center"/>
              <w:rPr>
                <w:rFonts w:ascii="ＭＳ ゴシック" w:eastAsia="ＭＳ ゴシック" w:hAnsi="ＭＳ ゴシック" w:cs="ＭＳ Ｐゴシック"/>
                <w:b/>
                <w:bCs/>
                <w:kern w:val="0"/>
                <w:sz w:val="20"/>
                <w:szCs w:val="20"/>
              </w:rPr>
            </w:pPr>
            <w:r w:rsidRPr="007713DA">
              <w:rPr>
                <w:rFonts w:ascii="ＭＳ ゴシック" w:eastAsia="ＭＳ ゴシック" w:hAnsi="ＭＳ ゴシック" w:cs="ＭＳ Ｐゴシック" w:hint="eastAsia"/>
                <w:b/>
                <w:bCs/>
                <w:kern w:val="0"/>
                <w:sz w:val="20"/>
                <w:szCs w:val="20"/>
              </w:rPr>
              <w:t>設備・物品</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713DA" w:rsidRDefault="007713DA" w:rsidP="00B67BBF">
            <w:pPr>
              <w:widowControl/>
              <w:spacing w:line="280" w:lineRule="exact"/>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モバイル屋台キット(</w:t>
            </w:r>
            <w:r w:rsidR="00DC1FBE">
              <w:rPr>
                <w:rFonts w:ascii="ＭＳ ゴシック" w:eastAsia="ＭＳ ゴシック" w:hAnsi="ＭＳ ゴシック" w:cs="ＭＳ Ｐゴシック" w:hint="eastAsia"/>
                <w:kern w:val="0"/>
                <w:sz w:val="20"/>
                <w:szCs w:val="20"/>
              </w:rPr>
              <w:t>３</w:t>
            </w:r>
            <w:r w:rsidRPr="007713DA">
              <w:rPr>
                <w:rFonts w:ascii="ＭＳ ゴシック" w:eastAsia="ＭＳ ゴシック" w:hAnsi="ＭＳ ゴシック" w:cs="ＭＳ Ｐゴシック" w:hint="eastAsia"/>
                <w:kern w:val="0"/>
                <w:sz w:val="20"/>
                <w:szCs w:val="20"/>
              </w:rPr>
              <w:t>)・屋台保護パレットシートカバー(</w:t>
            </w:r>
            <w:r w:rsidR="00DC1FBE">
              <w:rPr>
                <w:rFonts w:ascii="ＭＳ ゴシック" w:eastAsia="ＭＳ ゴシック" w:hAnsi="ＭＳ ゴシック" w:cs="ＭＳ Ｐゴシック" w:hint="eastAsia"/>
                <w:kern w:val="0"/>
                <w:sz w:val="20"/>
                <w:szCs w:val="20"/>
              </w:rPr>
              <w:t>３</w:t>
            </w:r>
            <w:r w:rsidRPr="007713DA">
              <w:rPr>
                <w:rFonts w:ascii="ＭＳ ゴシック" w:eastAsia="ＭＳ ゴシック" w:hAnsi="ＭＳ ゴシック" w:cs="ＭＳ Ｐゴシック" w:hint="eastAsia"/>
                <w:kern w:val="0"/>
                <w:sz w:val="20"/>
                <w:szCs w:val="20"/>
              </w:rPr>
              <w:t>)・折りたたみアルミベンチ(25)・折りたたみテーブル(15)・収納台車(</w:t>
            </w:r>
            <w:r w:rsidR="00DC1FBE">
              <w:rPr>
                <w:rFonts w:ascii="ＭＳ ゴシック" w:eastAsia="ＭＳ ゴシック" w:hAnsi="ＭＳ ゴシック" w:cs="ＭＳ Ｐゴシック" w:hint="eastAsia"/>
                <w:kern w:val="0"/>
                <w:sz w:val="20"/>
                <w:szCs w:val="20"/>
              </w:rPr>
              <w:t>３</w:t>
            </w:r>
            <w:r w:rsidRPr="007713DA">
              <w:rPr>
                <w:rFonts w:ascii="ＭＳ ゴシック" w:eastAsia="ＭＳ ゴシック" w:hAnsi="ＭＳ ゴシック" w:cs="ＭＳ Ｐゴシック" w:hint="eastAsia"/>
                <w:kern w:val="0"/>
                <w:sz w:val="20"/>
                <w:szCs w:val="20"/>
              </w:rPr>
              <w:t>)・業務用コーヒーマシン(</w:t>
            </w:r>
            <w:r w:rsidR="00DC1FBE">
              <w:rPr>
                <w:rFonts w:ascii="ＭＳ ゴシック" w:eastAsia="ＭＳ ゴシック" w:hAnsi="ＭＳ ゴシック" w:cs="ＭＳ Ｐゴシック" w:hint="eastAsia"/>
                <w:kern w:val="0"/>
                <w:sz w:val="20"/>
                <w:szCs w:val="20"/>
              </w:rPr>
              <w:t>３</w:t>
            </w:r>
            <w:r w:rsidRPr="007713DA">
              <w:rPr>
                <w:rFonts w:ascii="ＭＳ ゴシック" w:eastAsia="ＭＳ ゴシック" w:hAnsi="ＭＳ ゴシック" w:cs="ＭＳ Ｐゴシック" w:hint="eastAsia"/>
                <w:kern w:val="0"/>
                <w:sz w:val="20"/>
                <w:szCs w:val="20"/>
              </w:rPr>
              <w:t>)・電子レジスター(</w:t>
            </w:r>
            <w:r w:rsidR="00DC1FBE">
              <w:rPr>
                <w:rFonts w:ascii="ＭＳ ゴシック" w:eastAsia="ＭＳ ゴシック" w:hAnsi="ＭＳ ゴシック" w:cs="ＭＳ Ｐゴシック" w:hint="eastAsia"/>
                <w:kern w:val="0"/>
                <w:sz w:val="20"/>
                <w:szCs w:val="20"/>
              </w:rPr>
              <w:t>１</w:t>
            </w:r>
            <w:r w:rsidRPr="007713DA">
              <w:rPr>
                <w:rFonts w:ascii="ＭＳ ゴシック" w:eastAsia="ＭＳ ゴシック" w:hAnsi="ＭＳ ゴシック" w:cs="ＭＳ Ｐゴシック" w:hint="eastAsia"/>
                <w:kern w:val="0"/>
                <w:sz w:val="20"/>
                <w:szCs w:val="20"/>
              </w:rPr>
              <w:t>)・ユニフォーム[カフェエプロン](30)・大型クーラー</w:t>
            </w:r>
            <w:r>
              <w:rPr>
                <w:rFonts w:ascii="ＭＳ ゴシック" w:eastAsia="ＭＳ ゴシック" w:hAnsi="ＭＳ ゴシック" w:cs="ＭＳ Ｐゴシック" w:hint="eastAsia"/>
                <w:kern w:val="0"/>
                <w:sz w:val="20"/>
                <w:szCs w:val="20"/>
              </w:rPr>
              <w:t>BOX</w:t>
            </w:r>
            <w:r w:rsidRPr="007713DA">
              <w:rPr>
                <w:rFonts w:ascii="ＭＳ ゴシック" w:eastAsia="ＭＳ ゴシック" w:hAnsi="ＭＳ ゴシック" w:cs="ＭＳ Ｐゴシック" w:hint="eastAsia"/>
                <w:kern w:val="0"/>
                <w:sz w:val="20"/>
                <w:szCs w:val="20"/>
              </w:rPr>
              <w:t>(</w:t>
            </w:r>
            <w:r w:rsidR="00DC1FBE">
              <w:rPr>
                <w:rFonts w:ascii="ＭＳ ゴシック" w:eastAsia="ＭＳ ゴシック" w:hAnsi="ＭＳ ゴシック" w:cs="ＭＳ Ｐゴシック" w:hint="eastAsia"/>
                <w:kern w:val="0"/>
                <w:sz w:val="20"/>
                <w:szCs w:val="20"/>
              </w:rPr>
              <w:t>１</w:t>
            </w:r>
            <w:r w:rsidRPr="007713DA">
              <w:rPr>
                <w:rFonts w:ascii="ＭＳ ゴシック" w:eastAsia="ＭＳ ゴシック" w:hAnsi="ＭＳ ゴシック" w:cs="ＭＳ Ｐゴシック" w:hint="eastAsia"/>
                <w:kern w:val="0"/>
                <w:sz w:val="20"/>
                <w:szCs w:val="20"/>
              </w:rPr>
              <w:t>)・インバータ発電機(</w:t>
            </w:r>
            <w:r w:rsidR="00DC1FBE">
              <w:rPr>
                <w:rFonts w:ascii="ＭＳ ゴシック" w:eastAsia="ＭＳ ゴシック" w:hAnsi="ＭＳ ゴシック" w:cs="ＭＳ Ｐゴシック" w:hint="eastAsia"/>
                <w:kern w:val="0"/>
                <w:sz w:val="20"/>
                <w:szCs w:val="20"/>
              </w:rPr>
              <w:t>３</w:t>
            </w:r>
            <w:r w:rsidRPr="007713DA">
              <w:rPr>
                <w:rFonts w:ascii="ＭＳ ゴシック" w:eastAsia="ＭＳ ゴシック" w:hAnsi="ＭＳ ゴシック" w:cs="ＭＳ Ｐゴシック" w:hint="eastAsia"/>
                <w:kern w:val="0"/>
                <w:sz w:val="20"/>
                <w:szCs w:val="20"/>
              </w:rPr>
              <w:t>)・中型物置[1370×1790×2075](</w:t>
            </w:r>
            <w:r w:rsidR="00DC1FBE">
              <w:rPr>
                <w:rFonts w:ascii="ＭＳ ゴシック" w:eastAsia="ＭＳ ゴシック" w:hAnsi="ＭＳ ゴシック" w:cs="ＭＳ Ｐゴシック" w:hint="eastAsia"/>
                <w:kern w:val="0"/>
                <w:sz w:val="20"/>
                <w:szCs w:val="20"/>
              </w:rPr>
              <w:t>３</w:t>
            </w:r>
            <w:r w:rsidRPr="007713DA">
              <w:rPr>
                <w:rFonts w:ascii="ＭＳ ゴシック" w:eastAsia="ＭＳ ゴシック" w:hAnsi="ＭＳ ゴシック" w:cs="ＭＳ Ｐゴシック" w:hint="eastAsia"/>
                <w:kern w:val="0"/>
                <w:sz w:val="20"/>
                <w:szCs w:val="20"/>
              </w:rPr>
              <w:t>)・コーヒー豆１</w:t>
            </w:r>
            <w:r w:rsidR="00AF43C6">
              <w:rPr>
                <w:rFonts w:ascii="ＭＳ ゴシック" w:eastAsia="ＭＳ ゴシック" w:hAnsi="ＭＳ ゴシック" w:cs="ＭＳ Ｐゴシック" w:hint="eastAsia"/>
                <w:kern w:val="0"/>
                <w:sz w:val="20"/>
                <w:szCs w:val="20"/>
              </w:rPr>
              <w:t>kg</w:t>
            </w:r>
            <w:r w:rsidR="00AF43C6" w:rsidRPr="007713DA">
              <w:rPr>
                <w:rFonts w:ascii="ＭＳ ゴシック" w:eastAsia="ＭＳ ゴシック" w:hAnsi="ＭＳ ゴシック" w:cs="ＭＳ Ｐゴシック" w:hint="eastAsia"/>
                <w:kern w:val="0"/>
                <w:sz w:val="20"/>
                <w:szCs w:val="20"/>
              </w:rPr>
              <w:t xml:space="preserve"> </w:t>
            </w:r>
            <w:r w:rsidRPr="007713DA">
              <w:rPr>
                <w:rFonts w:ascii="ＭＳ ゴシック" w:eastAsia="ＭＳ ゴシック" w:hAnsi="ＭＳ ゴシック" w:cs="ＭＳ Ｐゴシック" w:hint="eastAsia"/>
                <w:kern w:val="0"/>
                <w:sz w:val="20"/>
                <w:szCs w:val="20"/>
              </w:rPr>
              <w:t>(</w:t>
            </w:r>
            <w:r w:rsidR="00DC1FBE">
              <w:rPr>
                <w:rFonts w:ascii="ＭＳ ゴシック" w:eastAsia="ＭＳ ゴシック" w:hAnsi="ＭＳ ゴシック" w:cs="ＭＳ Ｐゴシック" w:hint="eastAsia"/>
                <w:kern w:val="0"/>
                <w:sz w:val="20"/>
                <w:szCs w:val="20"/>
              </w:rPr>
              <w:t>５</w:t>
            </w:r>
            <w:r w:rsidRPr="007713DA">
              <w:rPr>
                <w:rFonts w:ascii="ＭＳ ゴシック" w:eastAsia="ＭＳ ゴシック" w:hAnsi="ＭＳ ゴシック" w:cs="ＭＳ Ｐゴシック" w:hint="eastAsia"/>
                <w:kern w:val="0"/>
                <w:sz w:val="20"/>
                <w:szCs w:val="20"/>
              </w:rPr>
              <w:t>)</w:t>
            </w:r>
          </w:p>
          <w:p w:rsidR="007713DA" w:rsidRDefault="007713DA" w:rsidP="00B67BBF">
            <w:pPr>
              <w:widowControl/>
              <w:spacing w:line="280" w:lineRule="exact"/>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信楽粘土</w:t>
            </w:r>
            <w:r>
              <w:rPr>
                <w:rFonts w:ascii="ＭＳ ゴシック" w:eastAsia="ＭＳ ゴシック" w:hAnsi="ＭＳ ゴシック" w:cs="ＭＳ Ｐゴシック" w:hint="eastAsia"/>
                <w:kern w:val="0"/>
                <w:sz w:val="20"/>
                <w:szCs w:val="20"/>
              </w:rPr>
              <w:t>20</w:t>
            </w:r>
            <w:r w:rsidR="00AF43C6">
              <w:rPr>
                <w:rFonts w:ascii="ＭＳ ゴシック" w:eastAsia="ＭＳ ゴシック" w:hAnsi="ＭＳ ゴシック" w:cs="ＭＳ Ｐゴシック" w:hint="eastAsia"/>
                <w:kern w:val="0"/>
                <w:sz w:val="20"/>
                <w:szCs w:val="20"/>
              </w:rPr>
              <w:t xml:space="preserve"> kg</w:t>
            </w:r>
            <w:r w:rsidR="00AF43C6" w:rsidRPr="007713DA">
              <w:rPr>
                <w:rFonts w:ascii="ＭＳ ゴシック" w:eastAsia="ＭＳ ゴシック" w:hAnsi="ＭＳ ゴシック" w:cs="ＭＳ Ｐゴシック" w:hint="eastAsia"/>
                <w:kern w:val="0"/>
                <w:sz w:val="20"/>
                <w:szCs w:val="20"/>
              </w:rPr>
              <w:t xml:space="preserve"> </w:t>
            </w:r>
            <w:r w:rsidRPr="007713DA">
              <w:rPr>
                <w:rFonts w:ascii="ＭＳ ゴシック" w:eastAsia="ＭＳ ゴシック" w:hAnsi="ＭＳ ゴシック" w:cs="ＭＳ Ｐゴシック" w:hint="eastAsia"/>
                <w:kern w:val="0"/>
                <w:sz w:val="20"/>
                <w:szCs w:val="20"/>
              </w:rPr>
              <w:t>(</w:t>
            </w:r>
            <w:r w:rsidR="00DC1FBE">
              <w:rPr>
                <w:rFonts w:ascii="ＭＳ ゴシック" w:eastAsia="ＭＳ ゴシック" w:hAnsi="ＭＳ ゴシック" w:cs="ＭＳ Ｐゴシック" w:hint="eastAsia"/>
                <w:kern w:val="0"/>
                <w:sz w:val="20"/>
                <w:szCs w:val="20"/>
              </w:rPr>
              <w:t>１</w:t>
            </w:r>
            <w:r w:rsidRPr="007713DA">
              <w:rPr>
                <w:rFonts w:ascii="ＭＳ ゴシック" w:eastAsia="ＭＳ ゴシック" w:hAnsi="ＭＳ ゴシック" w:cs="ＭＳ Ｐゴシック" w:hint="eastAsia"/>
                <w:kern w:val="0"/>
                <w:sz w:val="20"/>
                <w:szCs w:val="20"/>
              </w:rPr>
              <w:t>)・赤信楽すいひ粘土２号</w:t>
            </w:r>
            <w:r>
              <w:rPr>
                <w:rFonts w:ascii="ＭＳ ゴシック" w:eastAsia="ＭＳ ゴシック" w:hAnsi="ＭＳ ゴシック" w:cs="ＭＳ Ｐゴシック" w:hint="eastAsia"/>
                <w:kern w:val="0"/>
                <w:sz w:val="20"/>
                <w:szCs w:val="20"/>
              </w:rPr>
              <w:t>20</w:t>
            </w:r>
            <w:r w:rsidR="00AF43C6">
              <w:rPr>
                <w:rFonts w:ascii="ＭＳ ゴシック" w:eastAsia="ＭＳ ゴシック" w:hAnsi="ＭＳ ゴシック" w:cs="ＭＳ Ｐゴシック" w:hint="eastAsia"/>
                <w:kern w:val="0"/>
                <w:sz w:val="20"/>
                <w:szCs w:val="20"/>
              </w:rPr>
              <w:t xml:space="preserve"> kg</w:t>
            </w:r>
            <w:r w:rsidR="00AF43C6" w:rsidRPr="007713DA">
              <w:rPr>
                <w:rFonts w:ascii="ＭＳ ゴシック" w:eastAsia="ＭＳ ゴシック" w:hAnsi="ＭＳ ゴシック" w:cs="ＭＳ Ｐゴシック" w:hint="eastAsia"/>
                <w:kern w:val="0"/>
                <w:sz w:val="20"/>
                <w:szCs w:val="20"/>
              </w:rPr>
              <w:t xml:space="preserve"> </w:t>
            </w:r>
            <w:r w:rsidRPr="007713DA">
              <w:rPr>
                <w:rFonts w:ascii="ＭＳ ゴシック" w:eastAsia="ＭＳ ゴシック" w:hAnsi="ＭＳ ゴシック" w:cs="ＭＳ Ｐゴシック" w:hint="eastAsia"/>
                <w:kern w:val="0"/>
                <w:sz w:val="20"/>
                <w:szCs w:val="20"/>
              </w:rPr>
              <w:t>(</w:t>
            </w:r>
            <w:r w:rsidR="00DC1FBE">
              <w:rPr>
                <w:rFonts w:ascii="ＭＳ ゴシック" w:eastAsia="ＭＳ ゴシック" w:hAnsi="ＭＳ ゴシック" w:cs="ＭＳ Ｐゴシック" w:hint="eastAsia"/>
                <w:kern w:val="0"/>
                <w:sz w:val="20"/>
                <w:szCs w:val="20"/>
              </w:rPr>
              <w:t>１</w:t>
            </w:r>
            <w:r w:rsidRPr="007713DA">
              <w:rPr>
                <w:rFonts w:ascii="ＭＳ ゴシック" w:eastAsia="ＭＳ ゴシック" w:hAnsi="ＭＳ ゴシック" w:cs="ＭＳ Ｐゴシック" w:hint="eastAsia"/>
                <w:kern w:val="0"/>
                <w:sz w:val="20"/>
                <w:szCs w:val="20"/>
              </w:rPr>
              <w:t>)・黒陶土（細）</w:t>
            </w:r>
            <w:r>
              <w:rPr>
                <w:rFonts w:ascii="ＭＳ ゴシック" w:eastAsia="ＭＳ ゴシック" w:hAnsi="ＭＳ ゴシック" w:cs="ＭＳ Ｐゴシック" w:hint="eastAsia"/>
                <w:kern w:val="0"/>
                <w:sz w:val="20"/>
                <w:szCs w:val="20"/>
              </w:rPr>
              <w:t>20</w:t>
            </w:r>
            <w:r w:rsidR="00AF43C6">
              <w:rPr>
                <w:rFonts w:ascii="ＭＳ ゴシック" w:eastAsia="ＭＳ ゴシック" w:hAnsi="ＭＳ ゴシック" w:cs="ＭＳ Ｐゴシック" w:hint="eastAsia"/>
                <w:kern w:val="0"/>
                <w:sz w:val="20"/>
                <w:szCs w:val="20"/>
              </w:rPr>
              <w:t>kg</w:t>
            </w:r>
            <w:r w:rsidRPr="007713DA">
              <w:rPr>
                <w:rFonts w:ascii="ＭＳ ゴシック" w:eastAsia="ＭＳ ゴシック" w:hAnsi="ＭＳ ゴシック" w:cs="ＭＳ Ｐゴシック" w:hint="eastAsia"/>
                <w:kern w:val="0"/>
                <w:sz w:val="20"/>
                <w:szCs w:val="20"/>
              </w:rPr>
              <w:t>(</w:t>
            </w:r>
            <w:r w:rsidR="00DC1FBE">
              <w:rPr>
                <w:rFonts w:ascii="ＭＳ ゴシック" w:eastAsia="ＭＳ ゴシック" w:hAnsi="ＭＳ ゴシック" w:cs="ＭＳ Ｐゴシック" w:hint="eastAsia"/>
                <w:kern w:val="0"/>
                <w:sz w:val="20"/>
                <w:szCs w:val="20"/>
              </w:rPr>
              <w:t>１</w:t>
            </w:r>
            <w:r w:rsidRPr="007713DA">
              <w:rPr>
                <w:rFonts w:ascii="ＭＳ ゴシック" w:eastAsia="ＭＳ ゴシック" w:hAnsi="ＭＳ ゴシック" w:cs="ＭＳ Ｐゴシック" w:hint="eastAsia"/>
                <w:kern w:val="0"/>
                <w:sz w:val="20"/>
                <w:szCs w:val="20"/>
              </w:rPr>
              <w:t>)・油滴天目釉１Ｌ(</w:t>
            </w:r>
            <w:r w:rsidR="00DC1FBE">
              <w:rPr>
                <w:rFonts w:ascii="ＭＳ ゴシック" w:eastAsia="ＭＳ ゴシック" w:hAnsi="ＭＳ ゴシック" w:cs="ＭＳ Ｐゴシック" w:hint="eastAsia"/>
                <w:kern w:val="0"/>
                <w:sz w:val="20"/>
                <w:szCs w:val="20"/>
              </w:rPr>
              <w:t>１</w:t>
            </w:r>
            <w:r w:rsidRPr="007713DA">
              <w:rPr>
                <w:rFonts w:ascii="ＭＳ ゴシック" w:eastAsia="ＭＳ ゴシック" w:hAnsi="ＭＳ ゴシック" w:cs="ＭＳ Ｐゴシック" w:hint="eastAsia"/>
                <w:kern w:val="0"/>
                <w:sz w:val="20"/>
                <w:szCs w:val="20"/>
              </w:rPr>
              <w:t>)・柿天目釉１Ｌ(</w:t>
            </w:r>
            <w:r w:rsidR="00DC1FBE">
              <w:rPr>
                <w:rFonts w:ascii="ＭＳ ゴシック" w:eastAsia="ＭＳ ゴシック" w:hAnsi="ＭＳ ゴシック" w:cs="ＭＳ Ｐゴシック" w:hint="eastAsia"/>
                <w:kern w:val="0"/>
                <w:sz w:val="20"/>
                <w:szCs w:val="20"/>
              </w:rPr>
              <w:t>１</w:t>
            </w:r>
            <w:r w:rsidRPr="007713DA">
              <w:rPr>
                <w:rFonts w:ascii="ＭＳ ゴシック" w:eastAsia="ＭＳ ゴシック" w:hAnsi="ＭＳ ゴシック" w:cs="ＭＳ Ｐゴシック" w:hint="eastAsia"/>
                <w:kern w:val="0"/>
                <w:sz w:val="20"/>
                <w:szCs w:val="20"/>
              </w:rPr>
              <w:t>)・白鳳マット釉１Ｌ(</w:t>
            </w:r>
            <w:r w:rsidR="00DC1FBE">
              <w:rPr>
                <w:rFonts w:ascii="ＭＳ ゴシック" w:eastAsia="ＭＳ ゴシック" w:hAnsi="ＭＳ ゴシック" w:cs="ＭＳ Ｐゴシック" w:hint="eastAsia"/>
                <w:kern w:val="0"/>
                <w:sz w:val="20"/>
                <w:szCs w:val="20"/>
              </w:rPr>
              <w:t>１</w:t>
            </w:r>
            <w:r w:rsidRPr="007713DA">
              <w:rPr>
                <w:rFonts w:ascii="ＭＳ ゴシック" w:eastAsia="ＭＳ ゴシック" w:hAnsi="ＭＳ ゴシック" w:cs="ＭＳ Ｐゴシック" w:hint="eastAsia"/>
                <w:kern w:val="0"/>
                <w:sz w:val="20"/>
                <w:szCs w:val="20"/>
              </w:rPr>
              <w:t>)・陶芸本焼き絵の具(</w:t>
            </w:r>
            <w:r w:rsidR="00DC1FBE">
              <w:rPr>
                <w:rFonts w:ascii="ＭＳ ゴシック" w:eastAsia="ＭＳ ゴシック" w:hAnsi="ＭＳ ゴシック" w:cs="ＭＳ Ｐゴシック" w:hint="eastAsia"/>
                <w:kern w:val="0"/>
                <w:sz w:val="20"/>
                <w:szCs w:val="20"/>
              </w:rPr>
              <w:t>２</w:t>
            </w:r>
            <w:r w:rsidRPr="007713DA">
              <w:rPr>
                <w:rFonts w:ascii="ＭＳ ゴシック" w:eastAsia="ＭＳ ゴシック" w:hAnsi="ＭＳ ゴシック" w:cs="ＭＳ Ｐゴシック" w:hint="eastAsia"/>
                <w:kern w:val="0"/>
                <w:sz w:val="20"/>
                <w:szCs w:val="20"/>
              </w:rPr>
              <w:t>)</w:t>
            </w:r>
          </w:p>
          <w:p w:rsidR="007713DA" w:rsidRDefault="007713DA" w:rsidP="00B67BBF">
            <w:pPr>
              <w:widowControl/>
              <w:spacing w:line="280" w:lineRule="exact"/>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プランター(</w:t>
            </w:r>
            <w:r w:rsidR="00DC1FBE">
              <w:rPr>
                <w:rFonts w:ascii="ＭＳ ゴシック" w:eastAsia="ＭＳ ゴシック" w:hAnsi="ＭＳ ゴシック" w:cs="ＭＳ Ｐゴシック" w:hint="eastAsia"/>
                <w:kern w:val="0"/>
                <w:sz w:val="20"/>
                <w:szCs w:val="20"/>
              </w:rPr>
              <w:t>３</w:t>
            </w:r>
            <w:r w:rsidRPr="007713DA">
              <w:rPr>
                <w:rFonts w:ascii="ＭＳ ゴシック" w:eastAsia="ＭＳ ゴシック" w:hAnsi="ＭＳ ゴシック" w:cs="ＭＳ Ｐゴシック" w:hint="eastAsia"/>
                <w:kern w:val="0"/>
                <w:sz w:val="20"/>
                <w:szCs w:val="20"/>
              </w:rPr>
              <w:t>)・ステンレス製プランターハンガー(</w:t>
            </w:r>
            <w:r w:rsidR="00DC1FBE">
              <w:rPr>
                <w:rFonts w:ascii="ＭＳ ゴシック" w:eastAsia="ＭＳ ゴシック" w:hAnsi="ＭＳ ゴシック" w:cs="ＭＳ Ｐゴシック" w:hint="eastAsia"/>
                <w:kern w:val="0"/>
                <w:sz w:val="20"/>
                <w:szCs w:val="20"/>
              </w:rPr>
              <w:t>３</w:t>
            </w:r>
            <w:r w:rsidRPr="007713DA">
              <w:rPr>
                <w:rFonts w:ascii="ＭＳ ゴシック" w:eastAsia="ＭＳ ゴシック" w:hAnsi="ＭＳ ゴシック" w:cs="ＭＳ Ｐゴシック" w:hint="eastAsia"/>
                <w:kern w:val="0"/>
                <w:sz w:val="20"/>
                <w:szCs w:val="20"/>
              </w:rPr>
              <w:t>)・培養土[25L](</w:t>
            </w:r>
            <w:r w:rsidR="00DC1FBE">
              <w:rPr>
                <w:rFonts w:ascii="ＭＳ ゴシック" w:eastAsia="ＭＳ ゴシック" w:hAnsi="ＭＳ ゴシック" w:cs="ＭＳ Ｐゴシック" w:hint="eastAsia"/>
                <w:kern w:val="0"/>
                <w:sz w:val="20"/>
                <w:szCs w:val="20"/>
              </w:rPr>
              <w:t>３</w:t>
            </w:r>
            <w:r w:rsidRPr="007713DA">
              <w:rPr>
                <w:rFonts w:ascii="ＭＳ ゴシック" w:eastAsia="ＭＳ ゴシック" w:hAnsi="ＭＳ ゴシック" w:cs="ＭＳ Ｐゴシック" w:hint="eastAsia"/>
                <w:kern w:val="0"/>
                <w:sz w:val="20"/>
                <w:szCs w:val="20"/>
              </w:rPr>
              <w:t>)</w:t>
            </w:r>
          </w:p>
          <w:p w:rsidR="007713DA" w:rsidRDefault="007713DA" w:rsidP="00B67BBF">
            <w:pPr>
              <w:widowControl/>
              <w:spacing w:line="280" w:lineRule="exact"/>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２×４材(</w:t>
            </w:r>
            <w:r w:rsidR="00DC1FBE">
              <w:rPr>
                <w:rFonts w:ascii="ＭＳ ゴシック" w:eastAsia="ＭＳ ゴシック" w:hAnsi="ＭＳ ゴシック" w:cs="ＭＳ Ｐゴシック" w:hint="eastAsia"/>
                <w:kern w:val="0"/>
                <w:sz w:val="20"/>
                <w:szCs w:val="20"/>
              </w:rPr>
              <w:t>４</w:t>
            </w:r>
            <w:r w:rsidRPr="007713DA">
              <w:rPr>
                <w:rFonts w:ascii="ＭＳ ゴシック" w:eastAsia="ＭＳ ゴシック" w:hAnsi="ＭＳ ゴシック" w:cs="ＭＳ Ｐゴシック" w:hint="eastAsia"/>
                <w:kern w:val="0"/>
                <w:sz w:val="20"/>
                <w:szCs w:val="20"/>
              </w:rPr>
              <w:t>)・１×４材(</w:t>
            </w:r>
            <w:r w:rsidR="00DC1FBE">
              <w:rPr>
                <w:rFonts w:ascii="ＭＳ ゴシック" w:eastAsia="ＭＳ ゴシック" w:hAnsi="ＭＳ ゴシック" w:cs="ＭＳ Ｐゴシック" w:hint="eastAsia"/>
                <w:kern w:val="0"/>
                <w:sz w:val="20"/>
                <w:szCs w:val="20"/>
              </w:rPr>
              <w:t>６</w:t>
            </w:r>
            <w:r w:rsidRPr="007713DA">
              <w:rPr>
                <w:rFonts w:ascii="ＭＳ ゴシック" w:eastAsia="ＭＳ ゴシック" w:hAnsi="ＭＳ ゴシック" w:cs="ＭＳ Ｐゴシック" w:hint="eastAsia"/>
                <w:kern w:val="0"/>
                <w:sz w:val="20"/>
                <w:szCs w:val="20"/>
              </w:rPr>
              <w:t>)・ラワン合板[6mm](</w:t>
            </w:r>
            <w:r w:rsidR="00DC1FBE">
              <w:rPr>
                <w:rFonts w:ascii="ＭＳ ゴシック" w:eastAsia="ＭＳ ゴシック" w:hAnsi="ＭＳ ゴシック" w:cs="ＭＳ Ｐゴシック" w:hint="eastAsia"/>
                <w:kern w:val="0"/>
                <w:sz w:val="20"/>
                <w:szCs w:val="20"/>
              </w:rPr>
              <w:t>５</w:t>
            </w:r>
            <w:r w:rsidRPr="007713DA">
              <w:rPr>
                <w:rFonts w:ascii="ＭＳ ゴシック" w:eastAsia="ＭＳ ゴシック" w:hAnsi="ＭＳ ゴシック" w:cs="ＭＳ Ｐゴシック" w:hint="eastAsia"/>
                <w:kern w:val="0"/>
                <w:sz w:val="20"/>
                <w:szCs w:val="20"/>
              </w:rPr>
              <w:t>)・コースレッド特箱[38mm](</w:t>
            </w:r>
            <w:r w:rsidR="00DC1FBE">
              <w:rPr>
                <w:rFonts w:ascii="ＭＳ ゴシック" w:eastAsia="ＭＳ ゴシック" w:hAnsi="ＭＳ ゴシック" w:cs="ＭＳ Ｐゴシック" w:hint="eastAsia"/>
                <w:kern w:val="0"/>
                <w:sz w:val="20"/>
                <w:szCs w:val="20"/>
              </w:rPr>
              <w:t>２</w:t>
            </w:r>
            <w:r w:rsidRPr="007713DA">
              <w:rPr>
                <w:rFonts w:ascii="ＭＳ ゴシック" w:eastAsia="ＭＳ ゴシック" w:hAnsi="ＭＳ ゴシック" w:cs="ＭＳ Ｐゴシック" w:hint="eastAsia"/>
                <w:kern w:val="0"/>
                <w:sz w:val="20"/>
                <w:szCs w:val="20"/>
              </w:rPr>
              <w:t>)・コースレッド特箱[51mm](</w:t>
            </w:r>
            <w:r w:rsidR="00DC1FBE">
              <w:rPr>
                <w:rFonts w:ascii="ＭＳ ゴシック" w:eastAsia="ＭＳ ゴシック" w:hAnsi="ＭＳ ゴシック" w:cs="ＭＳ Ｐゴシック" w:hint="eastAsia"/>
                <w:kern w:val="0"/>
                <w:sz w:val="20"/>
                <w:szCs w:val="20"/>
              </w:rPr>
              <w:t>２</w:t>
            </w:r>
            <w:r w:rsidRPr="007713DA">
              <w:rPr>
                <w:rFonts w:ascii="ＭＳ ゴシック" w:eastAsia="ＭＳ ゴシック" w:hAnsi="ＭＳ ゴシック" w:cs="ＭＳ Ｐゴシック" w:hint="eastAsia"/>
                <w:kern w:val="0"/>
                <w:sz w:val="20"/>
                <w:szCs w:val="20"/>
              </w:rPr>
              <w:t>)・コースレッド特箱[75mm](</w:t>
            </w:r>
            <w:r w:rsidR="00DC1FBE">
              <w:rPr>
                <w:rFonts w:ascii="ＭＳ ゴシック" w:eastAsia="ＭＳ ゴシック" w:hAnsi="ＭＳ ゴシック" w:cs="ＭＳ Ｐゴシック" w:hint="eastAsia"/>
                <w:kern w:val="0"/>
                <w:sz w:val="20"/>
                <w:szCs w:val="20"/>
              </w:rPr>
              <w:t>２</w:t>
            </w:r>
            <w:r w:rsidRPr="007713DA">
              <w:rPr>
                <w:rFonts w:ascii="ＭＳ ゴシック" w:eastAsia="ＭＳ ゴシック" w:hAnsi="ＭＳ ゴシック" w:cs="ＭＳ Ｐゴシック" w:hint="eastAsia"/>
                <w:kern w:val="0"/>
                <w:sz w:val="20"/>
                <w:szCs w:val="20"/>
              </w:rPr>
              <w:t>)</w:t>
            </w:r>
          </w:p>
          <w:p w:rsidR="007713DA" w:rsidRPr="007713DA" w:rsidRDefault="007713DA" w:rsidP="00B67BBF">
            <w:pPr>
              <w:widowControl/>
              <w:spacing w:line="280" w:lineRule="exact"/>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和紙(</w:t>
            </w:r>
            <w:r w:rsidR="00DC1FBE">
              <w:rPr>
                <w:rFonts w:ascii="ＭＳ ゴシック" w:eastAsia="ＭＳ ゴシック" w:hAnsi="ＭＳ ゴシック" w:cs="ＭＳ Ｐゴシック" w:hint="eastAsia"/>
                <w:kern w:val="0"/>
                <w:sz w:val="20"/>
                <w:szCs w:val="20"/>
              </w:rPr>
              <w:t>１</w:t>
            </w:r>
            <w:r w:rsidRPr="007713DA">
              <w:rPr>
                <w:rFonts w:ascii="ＭＳ ゴシック" w:eastAsia="ＭＳ ゴシック" w:hAnsi="ＭＳ ゴシック" w:cs="ＭＳ Ｐゴシック" w:hint="eastAsia"/>
                <w:kern w:val="0"/>
                <w:sz w:val="20"/>
                <w:szCs w:val="20"/>
              </w:rPr>
              <w:t>)・染料(</w:t>
            </w:r>
            <w:r w:rsidR="00DC1FBE">
              <w:rPr>
                <w:rFonts w:ascii="ＭＳ ゴシック" w:eastAsia="ＭＳ ゴシック" w:hAnsi="ＭＳ ゴシック" w:cs="ＭＳ Ｐゴシック" w:hint="eastAsia"/>
                <w:kern w:val="0"/>
                <w:sz w:val="20"/>
                <w:szCs w:val="20"/>
              </w:rPr>
              <w:t>１</w:t>
            </w:r>
            <w:r w:rsidRPr="007713DA">
              <w:rPr>
                <w:rFonts w:ascii="ＭＳ ゴシック" w:eastAsia="ＭＳ ゴシック" w:hAnsi="ＭＳ ゴシック" w:cs="ＭＳ Ｐゴシック" w:hint="eastAsia"/>
                <w:kern w:val="0"/>
                <w:sz w:val="20"/>
                <w:szCs w:val="20"/>
              </w:rPr>
              <w:t>)・画用紙[八つ切り](</w:t>
            </w:r>
            <w:r w:rsidR="00DC1FBE">
              <w:rPr>
                <w:rFonts w:ascii="ＭＳ ゴシック" w:eastAsia="ＭＳ ゴシック" w:hAnsi="ＭＳ ゴシック" w:cs="ＭＳ Ｐゴシック" w:hint="eastAsia"/>
                <w:kern w:val="0"/>
                <w:sz w:val="20"/>
                <w:szCs w:val="20"/>
              </w:rPr>
              <w:t>２</w:t>
            </w:r>
            <w:r w:rsidRPr="007713DA">
              <w:rPr>
                <w:rFonts w:ascii="ＭＳ ゴシック" w:eastAsia="ＭＳ ゴシック" w:hAnsi="ＭＳ ゴシック" w:cs="ＭＳ Ｐゴシック" w:hint="eastAsia"/>
                <w:kern w:val="0"/>
                <w:sz w:val="20"/>
                <w:szCs w:val="20"/>
              </w:rPr>
              <w:t>)・絵の具[アクリル12色](</w:t>
            </w:r>
            <w:r w:rsidR="00DC1FBE">
              <w:rPr>
                <w:rFonts w:ascii="ＭＳ ゴシック" w:eastAsia="ＭＳ ゴシック" w:hAnsi="ＭＳ ゴシック" w:cs="ＭＳ Ｐゴシック" w:hint="eastAsia"/>
                <w:kern w:val="0"/>
                <w:sz w:val="20"/>
                <w:szCs w:val="20"/>
              </w:rPr>
              <w:t>２</w:t>
            </w:r>
            <w:r w:rsidRPr="007713DA">
              <w:rPr>
                <w:rFonts w:ascii="ＭＳ ゴシック" w:eastAsia="ＭＳ ゴシック" w:hAnsi="ＭＳ ゴシック" w:cs="ＭＳ Ｐゴシック" w:hint="eastAsia"/>
                <w:kern w:val="0"/>
                <w:sz w:val="20"/>
                <w:szCs w:val="20"/>
              </w:rPr>
              <w:t>)</w:t>
            </w:r>
          </w:p>
        </w:tc>
      </w:tr>
      <w:tr w:rsidR="007713DA" w:rsidRPr="007713DA" w:rsidTr="00AF43C6">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7713DA" w:rsidRDefault="007713DA" w:rsidP="007713DA">
            <w:pPr>
              <w:widowControl/>
              <w:spacing w:line="280" w:lineRule="exact"/>
              <w:jc w:val="center"/>
              <w:rPr>
                <w:rFonts w:ascii="ＭＳ ゴシック" w:eastAsia="ＭＳ ゴシック" w:hAnsi="ＭＳ ゴシック" w:cs="ＭＳ Ｐゴシック"/>
                <w:b/>
                <w:bCs/>
                <w:kern w:val="0"/>
                <w:sz w:val="20"/>
                <w:szCs w:val="20"/>
              </w:rPr>
            </w:pPr>
            <w:r w:rsidRPr="007713DA">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0</wp:posOffset>
                      </wp:positionV>
                      <wp:extent cx="542925" cy="514350"/>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4413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65FEA0" id="直線矢印コネクタ 8" o:spid="_x0000_s1026" type="#_x0000_t32" style="position:absolute;left:0;text-align:left;margin-left:-12pt;margin-top:0;width:42.75pt;height:4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" strokecolor="#70ad47 [3209]" strokeweight="3pt">
                      <v:stroke endarrow="open" joinstyle="miter"/>
                    </v:shape>
                  </w:pict>
                </mc:Fallback>
              </mc:AlternateContent>
            </w:r>
            <w:r w:rsidRPr="007713DA">
              <w:rPr>
                <w:rFonts w:ascii="ＭＳ ゴシック" w:eastAsia="ＭＳ ゴシック" w:hAnsi="ＭＳ ゴシック" w:cs="ＭＳ Ｐゴシック" w:hint="eastAsia"/>
                <w:b/>
                <w:bCs/>
                <w:kern w:val="0"/>
                <w:sz w:val="20"/>
                <w:szCs w:val="20"/>
              </w:rPr>
              <w:t>取組みの</w:t>
            </w:r>
          </w:p>
          <w:p w:rsidR="007713DA" w:rsidRPr="007713DA" w:rsidRDefault="007713DA" w:rsidP="007713DA">
            <w:pPr>
              <w:widowControl/>
              <w:spacing w:line="280" w:lineRule="exact"/>
              <w:jc w:val="center"/>
              <w:rPr>
                <w:rFonts w:ascii="ＭＳ ゴシック" w:eastAsia="ＭＳ ゴシック" w:hAnsi="ＭＳ ゴシック" w:cs="ＭＳ Ｐゴシック"/>
                <w:b/>
                <w:bCs/>
                <w:kern w:val="0"/>
                <w:sz w:val="20"/>
                <w:szCs w:val="20"/>
              </w:rPr>
            </w:pPr>
            <w:r w:rsidRPr="007713DA">
              <w:rPr>
                <w:rFonts w:ascii="ＭＳ ゴシック" w:eastAsia="ＭＳ ゴシック" w:hAnsi="ＭＳ ゴシック" w:cs="ＭＳ Ｐゴシック" w:hint="eastAsia"/>
                <w:b/>
                <w:bCs/>
                <w:kern w:val="0"/>
                <w:sz w:val="20"/>
                <w:szCs w:val="20"/>
              </w:rPr>
              <w:t>主担・実施者</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713DA" w:rsidRDefault="007713DA" w:rsidP="00B67BBF">
            <w:pPr>
              <w:widowControl/>
              <w:spacing w:line="280" w:lineRule="exact"/>
              <w:ind w:leftChars="3" w:left="858" w:hangingChars="426" w:hanging="852"/>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主担：</w:t>
            </w:r>
            <w:r w:rsidR="00AF43C6">
              <w:rPr>
                <w:rFonts w:ascii="ＭＳ ゴシック" w:eastAsia="ＭＳ ゴシック" w:hAnsi="ＭＳ ゴシック" w:cs="ＭＳ Ｐゴシック"/>
                <w:kern w:val="0"/>
                <w:sz w:val="20"/>
                <w:szCs w:val="20"/>
              </w:rPr>
              <w:tab/>
            </w:r>
            <w:r w:rsidRPr="007713DA">
              <w:rPr>
                <w:rFonts w:ascii="ＭＳ ゴシック" w:eastAsia="ＭＳ ゴシック" w:hAnsi="ＭＳ ゴシック" w:cs="ＭＳ Ｐゴシック" w:hint="eastAsia"/>
                <w:kern w:val="0"/>
                <w:sz w:val="20"/>
                <w:szCs w:val="20"/>
              </w:rPr>
              <w:t>特色創造PT（教頭・首席、各学部教諭)、キャリア教育連絡会議のメンバー(</w:t>
            </w:r>
            <w:r w:rsidR="00DC1FBE">
              <w:rPr>
                <w:rFonts w:ascii="ＭＳ ゴシック" w:eastAsia="ＭＳ ゴシック" w:hAnsi="ＭＳ ゴシック" w:cs="ＭＳ Ｐゴシック" w:hint="eastAsia"/>
                <w:kern w:val="0"/>
                <w:sz w:val="20"/>
                <w:szCs w:val="20"/>
              </w:rPr>
              <w:t>部主事（</w:t>
            </w:r>
            <w:r w:rsidR="00DC1FBE" w:rsidRPr="007713DA">
              <w:rPr>
                <w:rFonts w:ascii="ＭＳ ゴシック" w:eastAsia="ＭＳ ゴシック" w:hAnsi="ＭＳ ゴシック" w:cs="ＭＳ Ｐゴシック" w:hint="eastAsia"/>
                <w:kern w:val="0"/>
                <w:sz w:val="20"/>
                <w:szCs w:val="20"/>
              </w:rPr>
              <w:t>首席</w:t>
            </w:r>
            <w:r w:rsidR="00DC1FBE">
              <w:rPr>
                <w:rFonts w:ascii="ＭＳ ゴシック" w:eastAsia="ＭＳ ゴシック" w:hAnsi="ＭＳ ゴシック" w:cs="ＭＳ Ｐゴシック" w:hint="eastAsia"/>
                <w:kern w:val="0"/>
                <w:sz w:val="20"/>
                <w:szCs w:val="20"/>
              </w:rPr>
              <w:t>）、キャリア教育コーディネーター（教諭）</w:t>
            </w:r>
            <w:r w:rsidRPr="007713DA">
              <w:rPr>
                <w:rFonts w:ascii="ＭＳ ゴシック" w:eastAsia="ＭＳ ゴシック" w:hAnsi="ＭＳ ゴシック" w:cs="ＭＳ Ｐゴシック" w:hint="eastAsia"/>
                <w:kern w:val="0"/>
                <w:sz w:val="20"/>
                <w:szCs w:val="20"/>
              </w:rPr>
              <w:t>）</w:t>
            </w:r>
          </w:p>
          <w:p w:rsidR="007713DA" w:rsidRPr="007713DA" w:rsidRDefault="007713DA" w:rsidP="00B67BBF">
            <w:pPr>
              <w:widowControl/>
              <w:spacing w:line="280" w:lineRule="exact"/>
              <w:ind w:leftChars="3" w:left="858" w:hangingChars="426" w:hanging="852"/>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実施者：</w:t>
            </w:r>
            <w:r w:rsidR="00AF43C6">
              <w:rPr>
                <w:rFonts w:ascii="ＭＳ ゴシック" w:eastAsia="ＭＳ ゴシック" w:hAnsi="ＭＳ ゴシック" w:cs="ＭＳ Ｐゴシック"/>
                <w:kern w:val="0"/>
                <w:sz w:val="20"/>
                <w:szCs w:val="20"/>
              </w:rPr>
              <w:tab/>
            </w:r>
            <w:r w:rsidRPr="007713DA">
              <w:rPr>
                <w:rFonts w:ascii="ＭＳ ゴシック" w:eastAsia="ＭＳ ゴシック" w:hAnsi="ＭＳ ゴシック" w:cs="ＭＳ Ｐゴシック" w:hint="eastAsia"/>
                <w:kern w:val="0"/>
                <w:sz w:val="20"/>
                <w:szCs w:val="20"/>
              </w:rPr>
              <w:t>高等部Bグループ・Cグループ担当を中心に全校教職員</w:t>
            </w:r>
          </w:p>
        </w:tc>
      </w:tr>
      <w:tr w:rsidR="007713DA" w:rsidRPr="007713DA" w:rsidTr="00AF43C6">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7713DA" w:rsidRDefault="007713DA" w:rsidP="007713DA">
            <w:pPr>
              <w:widowControl/>
              <w:spacing w:line="280" w:lineRule="exact"/>
              <w:jc w:val="center"/>
              <w:rPr>
                <w:rFonts w:ascii="ＭＳ ゴシック" w:eastAsia="ＭＳ ゴシック" w:hAnsi="ＭＳ ゴシック" w:cs="ＭＳ Ｐゴシック"/>
                <w:b/>
                <w:bCs/>
                <w:kern w:val="0"/>
                <w:sz w:val="20"/>
                <w:szCs w:val="20"/>
              </w:rPr>
            </w:pPr>
            <w:r w:rsidRPr="007713DA">
              <w:rPr>
                <w:rFonts w:ascii="ＭＳ ゴシック" w:eastAsia="ＭＳ ゴシック" w:hAnsi="ＭＳ ゴシック" w:cs="ＭＳ Ｐゴシック" w:hint="eastAsia"/>
                <w:b/>
                <w:bCs/>
                <w:kern w:val="0"/>
                <w:sz w:val="20"/>
                <w:szCs w:val="20"/>
              </w:rPr>
              <w:lastRenderedPageBreak/>
              <w:t>本年度の</w:t>
            </w:r>
          </w:p>
          <w:p w:rsidR="007713DA" w:rsidRPr="007713DA" w:rsidRDefault="007713DA" w:rsidP="007713DA">
            <w:pPr>
              <w:widowControl/>
              <w:spacing w:line="280" w:lineRule="exact"/>
              <w:jc w:val="center"/>
              <w:rPr>
                <w:rFonts w:ascii="ＭＳ ゴシック" w:eastAsia="ＭＳ ゴシック" w:hAnsi="ＭＳ ゴシック" w:cs="ＭＳ Ｐゴシック"/>
                <w:b/>
                <w:bCs/>
                <w:kern w:val="0"/>
                <w:sz w:val="20"/>
                <w:szCs w:val="20"/>
              </w:rPr>
            </w:pPr>
            <w:r w:rsidRPr="007713DA">
              <w:rPr>
                <w:rFonts w:ascii="ＭＳ ゴシック" w:eastAsia="ＭＳ ゴシック" w:hAnsi="ＭＳ ゴシック" w:cs="ＭＳ Ｐゴシック" w:hint="eastAsia"/>
                <w:b/>
                <w:bCs/>
                <w:kern w:val="0"/>
                <w:sz w:val="20"/>
                <w:szCs w:val="20"/>
              </w:rPr>
              <w:t>取組内容</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713DA" w:rsidRPr="00AF43C6" w:rsidRDefault="007713DA" w:rsidP="00B67BBF">
            <w:pPr>
              <w:pStyle w:val="a3"/>
              <w:widowControl/>
              <w:numPr>
                <w:ilvl w:val="0"/>
                <w:numId w:val="1"/>
              </w:numPr>
              <w:spacing w:line="280" w:lineRule="exact"/>
              <w:ind w:leftChars="0" w:left="291"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『共同学習』</w:t>
            </w:r>
          </w:p>
          <w:p w:rsidR="00AF43C6" w:rsidRDefault="007713DA" w:rsidP="00B67BBF">
            <w:pPr>
              <w:pStyle w:val="a3"/>
              <w:widowControl/>
              <w:numPr>
                <w:ilvl w:val="1"/>
                <w:numId w:val="1"/>
              </w:numPr>
              <w:spacing w:line="280" w:lineRule="exact"/>
              <w:ind w:leftChars="0" w:left="433"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カフェ（小</w:t>
            </w:r>
            <w:r w:rsidR="00AF43C6">
              <w:rPr>
                <w:rFonts w:ascii="ＭＳ ゴシック" w:eastAsia="ＭＳ ゴシック" w:hAnsi="ＭＳ ゴシック" w:cs="ＭＳ Ｐゴシック" w:hint="eastAsia"/>
                <w:kern w:val="0"/>
                <w:sz w:val="20"/>
                <w:szCs w:val="20"/>
              </w:rPr>
              <w:t>６、中Ｂ）（小・中、総合／せいかつ、高、総合／実習／手指／職業）</w:t>
            </w:r>
          </w:p>
          <w:p w:rsidR="007713DA" w:rsidRPr="00AF43C6" w:rsidRDefault="007713DA" w:rsidP="00B67BBF">
            <w:pPr>
              <w:pStyle w:val="a3"/>
              <w:widowControl/>
              <w:numPr>
                <w:ilvl w:val="1"/>
                <w:numId w:val="1"/>
              </w:numPr>
              <w:spacing w:line="280" w:lineRule="exact"/>
              <w:ind w:leftChars="0" w:left="433"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買い物（小・高、家庭／職業）</w:t>
            </w:r>
          </w:p>
          <w:p w:rsidR="007713DA" w:rsidRPr="00AF43C6" w:rsidRDefault="007713DA" w:rsidP="00B67BBF">
            <w:pPr>
              <w:pStyle w:val="a3"/>
              <w:widowControl/>
              <w:numPr>
                <w:ilvl w:val="1"/>
                <w:numId w:val="1"/>
              </w:numPr>
              <w:spacing w:line="280" w:lineRule="exact"/>
              <w:ind w:leftChars="0" w:left="433"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コミュニケーション学習（高、職業）店員／客</w:t>
            </w:r>
          </w:p>
          <w:p w:rsidR="007713DA" w:rsidRPr="00AF43C6" w:rsidRDefault="007713DA" w:rsidP="00B67BBF">
            <w:pPr>
              <w:pStyle w:val="a3"/>
              <w:widowControl/>
              <w:numPr>
                <w:ilvl w:val="0"/>
                <w:numId w:val="1"/>
              </w:numPr>
              <w:spacing w:line="280" w:lineRule="exact"/>
              <w:ind w:leftChars="0" w:left="291"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接客ロールプレイ（中、せいかつ／情報／総合高、職業、総合、手指）</w:t>
            </w:r>
          </w:p>
          <w:p w:rsidR="007713DA" w:rsidRPr="00AF43C6" w:rsidRDefault="007713DA" w:rsidP="00B67BBF">
            <w:pPr>
              <w:pStyle w:val="a3"/>
              <w:widowControl/>
              <w:numPr>
                <w:ilvl w:val="0"/>
                <w:numId w:val="1"/>
              </w:numPr>
              <w:spacing w:line="280" w:lineRule="exact"/>
              <w:ind w:leftChars="0" w:left="291"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カフェ新聞（高、社会）</w:t>
            </w:r>
          </w:p>
          <w:p w:rsidR="007713DA" w:rsidRPr="00AF43C6" w:rsidRDefault="007713DA" w:rsidP="00B67BBF">
            <w:pPr>
              <w:pStyle w:val="a3"/>
              <w:widowControl/>
              <w:numPr>
                <w:ilvl w:val="0"/>
                <w:numId w:val="1"/>
              </w:numPr>
              <w:spacing w:line="280" w:lineRule="exact"/>
              <w:ind w:leftChars="0" w:left="291"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屋台装飾（小、中、総合）</w:t>
            </w:r>
          </w:p>
          <w:p w:rsidR="007713DA" w:rsidRPr="00AF43C6" w:rsidRDefault="007713DA" w:rsidP="00B67BBF">
            <w:pPr>
              <w:pStyle w:val="a3"/>
              <w:widowControl/>
              <w:numPr>
                <w:ilvl w:val="0"/>
                <w:numId w:val="1"/>
              </w:numPr>
              <w:spacing w:line="280" w:lineRule="exact"/>
              <w:ind w:leftChars="0" w:left="291"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屋台デザイン（高、造形／美術）</w:t>
            </w:r>
          </w:p>
          <w:p w:rsidR="007713DA" w:rsidRPr="00AF43C6" w:rsidRDefault="007713DA" w:rsidP="00B67BBF">
            <w:pPr>
              <w:pStyle w:val="a3"/>
              <w:widowControl/>
              <w:numPr>
                <w:ilvl w:val="0"/>
                <w:numId w:val="1"/>
              </w:numPr>
              <w:spacing w:line="280" w:lineRule="exact"/>
              <w:ind w:leftChars="0" w:left="291"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『サンプル制作』</w:t>
            </w:r>
          </w:p>
          <w:p w:rsidR="00AF43C6" w:rsidRDefault="00AF43C6" w:rsidP="00B67BBF">
            <w:pPr>
              <w:pStyle w:val="a3"/>
              <w:widowControl/>
              <w:numPr>
                <w:ilvl w:val="1"/>
                <w:numId w:val="1"/>
              </w:numPr>
              <w:spacing w:line="280" w:lineRule="exact"/>
              <w:ind w:leftChars="0" w:left="433"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小、コースター（小、学年活動／図工、中、総合）</w:t>
            </w:r>
          </w:p>
          <w:p w:rsidR="00AF43C6" w:rsidRDefault="00AF43C6" w:rsidP="00B67BBF">
            <w:pPr>
              <w:pStyle w:val="a3"/>
              <w:widowControl/>
              <w:numPr>
                <w:ilvl w:val="1"/>
                <w:numId w:val="1"/>
              </w:numPr>
              <w:spacing w:line="280" w:lineRule="exact"/>
              <w:ind w:leftChars="0" w:left="433"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菓子皿（中、つくる）</w:t>
            </w:r>
          </w:p>
          <w:p w:rsidR="007713DA" w:rsidRPr="00AF43C6" w:rsidRDefault="007713DA" w:rsidP="00B67BBF">
            <w:pPr>
              <w:pStyle w:val="a3"/>
              <w:widowControl/>
              <w:numPr>
                <w:ilvl w:val="1"/>
                <w:numId w:val="1"/>
              </w:numPr>
              <w:spacing w:line="280" w:lineRule="exact"/>
              <w:ind w:leftChars="0" w:left="433"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ドライフラワー（中、せいかつ）</w:t>
            </w:r>
          </w:p>
          <w:p w:rsidR="007713DA" w:rsidRPr="00AF43C6" w:rsidRDefault="007713DA" w:rsidP="00B67BBF">
            <w:pPr>
              <w:pStyle w:val="a3"/>
              <w:widowControl/>
              <w:numPr>
                <w:ilvl w:val="1"/>
                <w:numId w:val="1"/>
              </w:numPr>
              <w:spacing w:line="280" w:lineRule="exact"/>
              <w:ind w:leftChars="0" w:left="433"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販売用お皿作り（高窯業）</w:t>
            </w:r>
          </w:p>
          <w:p w:rsidR="007713DA" w:rsidRPr="00AF43C6" w:rsidRDefault="007713DA" w:rsidP="00B67BBF">
            <w:pPr>
              <w:pStyle w:val="a3"/>
              <w:widowControl/>
              <w:numPr>
                <w:ilvl w:val="0"/>
                <w:numId w:val="1"/>
              </w:numPr>
              <w:spacing w:line="280" w:lineRule="exact"/>
              <w:ind w:leftChars="0" w:left="291"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カフェ体験（豆挽き、香り、試飲等）</w:t>
            </w:r>
          </w:p>
          <w:p w:rsidR="007713DA" w:rsidRPr="00AF43C6" w:rsidRDefault="007713DA" w:rsidP="00B67BBF">
            <w:pPr>
              <w:pStyle w:val="a3"/>
              <w:widowControl/>
              <w:numPr>
                <w:ilvl w:val="1"/>
                <w:numId w:val="1"/>
              </w:numPr>
              <w:spacing w:line="280" w:lineRule="exact"/>
              <w:ind w:leftChars="0" w:left="433"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小、4年学年活動（香り）</w:t>
            </w:r>
          </w:p>
          <w:p w:rsidR="007713DA" w:rsidRPr="00AF43C6" w:rsidRDefault="007713DA" w:rsidP="00B67BBF">
            <w:pPr>
              <w:pStyle w:val="a3"/>
              <w:widowControl/>
              <w:numPr>
                <w:ilvl w:val="1"/>
                <w:numId w:val="1"/>
              </w:numPr>
              <w:spacing w:line="280" w:lineRule="exact"/>
              <w:ind w:leftChars="0" w:left="433"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中、グループタイム／総合／情報・総合（メーカー、香り、）</w:t>
            </w:r>
          </w:p>
          <w:p w:rsidR="007713DA" w:rsidRPr="00AF43C6" w:rsidRDefault="007713DA" w:rsidP="00B67BBF">
            <w:pPr>
              <w:pStyle w:val="a3"/>
              <w:widowControl/>
              <w:numPr>
                <w:ilvl w:val="1"/>
                <w:numId w:val="1"/>
              </w:numPr>
              <w:spacing w:line="280" w:lineRule="exact"/>
              <w:ind w:leftChars="0" w:left="433"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高、BC家庭、手指、総合、実習</w:t>
            </w:r>
          </w:p>
          <w:p w:rsidR="007713DA" w:rsidRPr="00AF43C6" w:rsidRDefault="007713DA" w:rsidP="00B67BBF">
            <w:pPr>
              <w:pStyle w:val="a3"/>
              <w:widowControl/>
              <w:numPr>
                <w:ilvl w:val="0"/>
                <w:numId w:val="1"/>
              </w:numPr>
              <w:spacing w:line="280" w:lineRule="exact"/>
              <w:ind w:leftChars="0" w:left="291"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ポスター制作（中、情報・高、情報）</w:t>
            </w:r>
          </w:p>
          <w:p w:rsidR="007713DA" w:rsidRPr="00AF43C6" w:rsidRDefault="007713DA" w:rsidP="00B67BBF">
            <w:pPr>
              <w:pStyle w:val="a3"/>
              <w:widowControl/>
              <w:numPr>
                <w:ilvl w:val="0"/>
                <w:numId w:val="1"/>
              </w:numPr>
              <w:spacing w:line="280" w:lineRule="exact"/>
              <w:ind w:leftChars="0" w:left="291"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納涼大会参加（高）</w:t>
            </w:r>
          </w:p>
          <w:p w:rsidR="007713DA" w:rsidRPr="00AF43C6" w:rsidRDefault="007713DA" w:rsidP="00B67BBF">
            <w:pPr>
              <w:pStyle w:val="a3"/>
              <w:widowControl/>
              <w:numPr>
                <w:ilvl w:val="0"/>
                <w:numId w:val="1"/>
              </w:numPr>
              <w:spacing w:line="280" w:lineRule="exact"/>
              <w:ind w:leftChars="0" w:left="291"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学校運営協議会でのカフェ接客（中・高）</w:t>
            </w:r>
          </w:p>
          <w:p w:rsidR="007713DA" w:rsidRPr="00AF43C6" w:rsidRDefault="007713DA" w:rsidP="00B67BBF">
            <w:pPr>
              <w:pStyle w:val="a3"/>
              <w:widowControl/>
              <w:numPr>
                <w:ilvl w:val="0"/>
                <w:numId w:val="1"/>
              </w:numPr>
              <w:spacing w:line="280" w:lineRule="exact"/>
              <w:ind w:leftChars="0" w:left="291" w:hanging="284"/>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参観週間で保護者にむけてカフェオープン（小・中・高）</w:t>
            </w:r>
          </w:p>
        </w:tc>
      </w:tr>
      <w:tr w:rsidR="007713DA" w:rsidRPr="007713DA" w:rsidTr="00AF43C6">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7713DA" w:rsidRPr="00AF43C6" w:rsidRDefault="007713DA" w:rsidP="007713DA">
            <w:pPr>
              <w:widowControl/>
              <w:spacing w:line="280" w:lineRule="exact"/>
              <w:jc w:val="center"/>
              <w:rPr>
                <w:rFonts w:ascii="ＭＳ ゴシック" w:eastAsia="ＭＳ ゴシック" w:hAnsi="ＭＳ ゴシック" w:cs="ＭＳ Ｐゴシック"/>
                <w:b/>
                <w:bCs/>
                <w:spacing w:val="-16"/>
                <w:kern w:val="0"/>
                <w:sz w:val="20"/>
                <w:szCs w:val="20"/>
              </w:rPr>
            </w:pPr>
            <w:r w:rsidRPr="007713DA">
              <w:rPr>
                <w:rFonts w:ascii="ＭＳ ゴシック" w:eastAsia="ＭＳ ゴシック" w:hAnsi="ＭＳ ゴシック" w:cs="ＭＳ Ｐゴシック" w:hint="eastAsia"/>
                <w:b/>
                <w:bCs/>
                <w:spacing w:val="-16"/>
                <w:kern w:val="0"/>
                <w:sz w:val="20"/>
                <w:szCs w:val="20"/>
              </w:rPr>
              <w:t>成果の検証方法</w:t>
            </w:r>
          </w:p>
          <w:p w:rsidR="007713DA" w:rsidRPr="007713DA" w:rsidRDefault="007713DA" w:rsidP="007713DA">
            <w:pPr>
              <w:widowControl/>
              <w:spacing w:line="280" w:lineRule="exact"/>
              <w:jc w:val="center"/>
              <w:rPr>
                <w:rFonts w:ascii="ＭＳ ゴシック" w:eastAsia="ＭＳ ゴシック" w:hAnsi="ＭＳ ゴシック" w:cs="ＭＳ Ｐゴシック"/>
                <w:b/>
                <w:bCs/>
                <w:spacing w:val="-16"/>
                <w:kern w:val="0"/>
                <w:sz w:val="20"/>
                <w:szCs w:val="20"/>
              </w:rPr>
            </w:pPr>
            <w:r w:rsidRPr="007713DA">
              <w:rPr>
                <w:rFonts w:ascii="ＭＳ ゴシック" w:eastAsia="ＭＳ ゴシック" w:hAnsi="ＭＳ ゴシック" w:cs="ＭＳ Ｐゴシック" w:hint="eastAsia"/>
                <w:b/>
                <w:bCs/>
                <w:spacing w:val="-16"/>
                <w:kern w:val="0"/>
                <w:sz w:val="20"/>
                <w:szCs w:val="20"/>
              </w:rPr>
              <w:t>と評価指標</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713DA" w:rsidRPr="00AF43C6" w:rsidRDefault="007713DA" w:rsidP="00B67BBF">
            <w:pPr>
              <w:pStyle w:val="a3"/>
              <w:widowControl/>
              <w:numPr>
                <w:ilvl w:val="0"/>
                <w:numId w:val="3"/>
              </w:numPr>
              <w:spacing w:line="280" w:lineRule="exact"/>
              <w:ind w:leftChars="0" w:left="433"/>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小・中学部：１人必ず一つの作品（ポスター、チケット等）を仕上げる。</w:t>
            </w:r>
          </w:p>
          <w:p w:rsidR="007713DA" w:rsidRPr="00AF43C6" w:rsidRDefault="007713DA" w:rsidP="00B67BBF">
            <w:pPr>
              <w:pStyle w:val="a3"/>
              <w:widowControl/>
              <w:numPr>
                <w:ilvl w:val="0"/>
                <w:numId w:val="3"/>
              </w:numPr>
              <w:spacing w:line="280" w:lineRule="exact"/>
              <w:ind w:leftChars="0" w:left="433"/>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高等部：少なくとも一つの体験実習を行う（カフェ、接客、調理等）。</w:t>
            </w:r>
          </w:p>
          <w:p w:rsidR="007713DA" w:rsidRDefault="007713DA" w:rsidP="00B67BBF">
            <w:pPr>
              <w:widowControl/>
              <w:spacing w:line="280" w:lineRule="exact"/>
              <w:ind w:firstLineChars="100" w:firstLine="200"/>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評価指標：</w:t>
            </w:r>
          </w:p>
          <w:p w:rsidR="007713DA" w:rsidRPr="00AF43C6" w:rsidRDefault="00273A2C" w:rsidP="00B67BBF">
            <w:pPr>
              <w:pStyle w:val="a3"/>
              <w:widowControl/>
              <w:numPr>
                <w:ilvl w:val="0"/>
                <w:numId w:val="5"/>
              </w:numPr>
              <w:spacing w:line="280" w:lineRule="exact"/>
              <w:ind w:leftChars="0" w:hanging="187"/>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学校教育自己診断において本校のキャリア教育への取</w:t>
            </w:r>
            <w:r w:rsidR="007713DA" w:rsidRPr="00AF43C6">
              <w:rPr>
                <w:rFonts w:ascii="ＭＳ ゴシック" w:eastAsia="ＭＳ ゴシック" w:hAnsi="ＭＳ ゴシック" w:cs="ＭＳ Ｐゴシック" w:hint="eastAsia"/>
                <w:kern w:val="0"/>
                <w:sz w:val="20"/>
                <w:szCs w:val="20"/>
              </w:rPr>
              <w:t>組みに関する肯定的評価(保護者・教職員)が70%を超える。</w:t>
            </w:r>
          </w:p>
          <w:p w:rsidR="007713DA" w:rsidRPr="00AF43C6" w:rsidRDefault="007713DA" w:rsidP="00B67BBF">
            <w:pPr>
              <w:pStyle w:val="a3"/>
              <w:widowControl/>
              <w:numPr>
                <w:ilvl w:val="0"/>
                <w:numId w:val="5"/>
              </w:numPr>
              <w:spacing w:line="280" w:lineRule="exact"/>
              <w:ind w:leftChars="0" w:hanging="187"/>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保護者の参加数が50組を超える。</w:t>
            </w:r>
          </w:p>
        </w:tc>
      </w:tr>
      <w:tr w:rsidR="007713DA" w:rsidRPr="007713DA" w:rsidTr="00AF43C6">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7713DA" w:rsidRPr="007713DA" w:rsidRDefault="007713DA" w:rsidP="007713DA">
            <w:pPr>
              <w:widowControl/>
              <w:spacing w:line="280" w:lineRule="exact"/>
              <w:jc w:val="center"/>
              <w:rPr>
                <w:rFonts w:ascii="ＭＳ ゴシック" w:eastAsia="ＭＳ ゴシック" w:hAnsi="ＭＳ ゴシック" w:cs="ＭＳ Ｐゴシック"/>
                <w:b/>
                <w:bCs/>
                <w:kern w:val="0"/>
                <w:sz w:val="20"/>
                <w:szCs w:val="20"/>
              </w:rPr>
            </w:pPr>
            <w:r w:rsidRPr="007713DA">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38100</wp:posOffset>
                      </wp:positionV>
                      <wp:extent cx="542925" cy="323850"/>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B05B76" id="直線矢印コネクタ 10" o:spid="_x0000_s1026" type="#_x0000_t32" style="position:absolute;left:0;text-align:left;margin-left:-12pt;margin-top:3pt;width:42.75pt;height:25.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" strokecolor="#70ad47 [3209]" strokeweight="3pt">
                      <v:stroke endarrow="open" joinstyle="miter"/>
                    </v:shape>
                  </w:pict>
                </mc:Fallback>
              </mc:AlternateContent>
            </w:r>
            <w:r w:rsidRPr="007713DA">
              <w:rPr>
                <w:rFonts w:ascii="ＭＳ ゴシック" w:eastAsia="ＭＳ ゴシック" w:hAnsi="ＭＳ ゴシック" w:cs="ＭＳ Ｐゴシック" w:hint="eastAsia"/>
                <w:b/>
                <w:bCs/>
                <w:kern w:val="0"/>
                <w:sz w:val="20"/>
                <w:szCs w:val="20"/>
              </w:rPr>
              <w:t>自己評価</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713DA" w:rsidRPr="00AF43C6" w:rsidRDefault="007713DA" w:rsidP="00B67BBF">
            <w:pPr>
              <w:pStyle w:val="a3"/>
              <w:widowControl/>
              <w:numPr>
                <w:ilvl w:val="0"/>
                <w:numId w:val="7"/>
              </w:numPr>
              <w:spacing w:line="280" w:lineRule="exact"/>
              <w:ind w:leftChars="0" w:left="433" w:hanging="426"/>
              <w:rPr>
                <w:rFonts w:ascii="ＭＳ ゴシック" w:eastAsia="ＭＳ ゴシック" w:hAnsi="ＭＳ ゴシック" w:cs="ＭＳ Ｐゴシック"/>
                <w:kern w:val="0"/>
                <w:sz w:val="20"/>
                <w:szCs w:val="20"/>
              </w:rPr>
            </w:pPr>
            <w:r w:rsidRPr="00AF43C6">
              <w:rPr>
                <w:rFonts w:ascii="ＭＳ ゴシック" w:eastAsia="ＭＳ ゴシック" w:hAnsi="ＭＳ ゴシック" w:cs="ＭＳ Ｐゴシック" w:hint="eastAsia"/>
                <w:kern w:val="0"/>
                <w:sz w:val="20"/>
                <w:szCs w:val="20"/>
              </w:rPr>
              <w:t>小・中学部：１人必ず一つの作品（ポスター、チケット等）を仕上げる。</w:t>
            </w:r>
          </w:p>
          <w:p w:rsidR="007713DA" w:rsidRDefault="007713DA" w:rsidP="00B67BBF">
            <w:pPr>
              <w:widowControl/>
              <w:tabs>
                <w:tab w:val="right" w:leader="middleDot" w:pos="8371"/>
              </w:tabs>
              <w:spacing w:line="280" w:lineRule="exact"/>
              <w:ind w:leftChars="206" w:left="857" w:hangingChars="211" w:hanging="424"/>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b/>
                <w:bCs/>
                <w:kern w:val="0"/>
                <w:sz w:val="20"/>
                <w:szCs w:val="20"/>
              </w:rPr>
              <w:t>→</w:t>
            </w:r>
            <w:r w:rsidR="00AF43C6">
              <w:rPr>
                <w:rFonts w:ascii="ＭＳ ゴシック" w:eastAsia="ＭＳ ゴシック" w:hAnsi="ＭＳ ゴシック" w:cs="ＭＳ Ｐゴシック"/>
                <w:b/>
                <w:bCs/>
                <w:kern w:val="0"/>
                <w:sz w:val="20"/>
                <w:szCs w:val="20"/>
              </w:rPr>
              <w:tab/>
            </w:r>
            <w:r w:rsidRPr="007713DA">
              <w:rPr>
                <w:rFonts w:ascii="ＭＳ ゴシック" w:eastAsia="ＭＳ ゴシック" w:hAnsi="ＭＳ ゴシック" w:cs="ＭＳ Ｐゴシック" w:hint="eastAsia"/>
                <w:b/>
                <w:bCs/>
                <w:kern w:val="0"/>
                <w:sz w:val="20"/>
                <w:szCs w:val="20"/>
              </w:rPr>
              <w:t>事業関連の製作、作業に全員が携わった。</w:t>
            </w:r>
            <w:r w:rsidR="00AF43C6" w:rsidRPr="000C04F7">
              <w:rPr>
                <w:rFonts w:ascii="ＭＳ ゴシック" w:eastAsia="ＭＳ ゴシック" w:hAnsi="ＭＳ ゴシック" w:cs="ＭＳ Ｐゴシック"/>
                <w:bCs/>
                <w:kern w:val="0"/>
                <w:sz w:val="20"/>
                <w:szCs w:val="20"/>
              </w:rPr>
              <w:tab/>
            </w:r>
            <w:r w:rsidRPr="007713DA">
              <w:rPr>
                <w:rFonts w:ascii="ＭＳ ゴシック" w:eastAsia="ＭＳ ゴシック" w:hAnsi="ＭＳ ゴシック" w:cs="ＭＳ Ｐゴシック" w:hint="eastAsia"/>
                <w:bCs/>
                <w:kern w:val="0"/>
                <w:sz w:val="20"/>
                <w:szCs w:val="20"/>
              </w:rPr>
              <w:t>（○）</w:t>
            </w:r>
          </w:p>
          <w:p w:rsidR="007713DA" w:rsidRDefault="007713DA" w:rsidP="00B67BBF">
            <w:pPr>
              <w:pStyle w:val="a3"/>
              <w:widowControl/>
              <w:numPr>
                <w:ilvl w:val="0"/>
                <w:numId w:val="7"/>
              </w:numPr>
              <w:spacing w:line="280" w:lineRule="exact"/>
              <w:ind w:leftChars="0" w:left="433" w:hanging="426"/>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高等部：少なくとも一つの体験実習を行う（カフェ、接客、調理等）。</w:t>
            </w:r>
          </w:p>
          <w:p w:rsidR="007713DA" w:rsidRDefault="007713DA" w:rsidP="00B67BBF">
            <w:pPr>
              <w:widowControl/>
              <w:tabs>
                <w:tab w:val="right" w:leader="middleDot" w:pos="8371"/>
              </w:tabs>
              <w:spacing w:line="280" w:lineRule="exact"/>
              <w:ind w:leftChars="206" w:left="857" w:hangingChars="211" w:hanging="424"/>
              <w:rPr>
                <w:rFonts w:ascii="ＭＳ ゴシック" w:eastAsia="ＭＳ ゴシック" w:hAnsi="ＭＳ ゴシック" w:cs="ＭＳ Ｐゴシック"/>
                <w:b/>
                <w:bCs/>
                <w:kern w:val="0"/>
                <w:sz w:val="20"/>
                <w:szCs w:val="20"/>
              </w:rPr>
            </w:pPr>
            <w:r w:rsidRPr="007713DA">
              <w:rPr>
                <w:rFonts w:ascii="ＭＳ ゴシック" w:eastAsia="ＭＳ ゴシック" w:hAnsi="ＭＳ ゴシック" w:cs="ＭＳ Ｐゴシック" w:hint="eastAsia"/>
                <w:b/>
                <w:bCs/>
                <w:kern w:val="0"/>
                <w:sz w:val="20"/>
                <w:szCs w:val="20"/>
              </w:rPr>
              <w:t>→</w:t>
            </w:r>
            <w:r w:rsidR="00AF43C6">
              <w:rPr>
                <w:rFonts w:ascii="ＭＳ ゴシック" w:eastAsia="ＭＳ ゴシック" w:hAnsi="ＭＳ ゴシック" w:cs="ＭＳ Ｐゴシック"/>
                <w:b/>
                <w:bCs/>
                <w:kern w:val="0"/>
                <w:sz w:val="20"/>
                <w:szCs w:val="20"/>
              </w:rPr>
              <w:tab/>
            </w:r>
            <w:r w:rsidRPr="007713DA">
              <w:rPr>
                <w:rFonts w:ascii="ＭＳ ゴシック" w:eastAsia="ＭＳ ゴシック" w:hAnsi="ＭＳ ゴシック" w:cs="ＭＳ Ｐゴシック" w:hint="eastAsia"/>
                <w:b/>
                <w:bCs/>
                <w:kern w:val="0"/>
                <w:sz w:val="20"/>
                <w:szCs w:val="20"/>
              </w:rPr>
              <w:t>年間を通じて１回以上のカフェイベントを経験した。</w:t>
            </w:r>
            <w:r w:rsidR="00AF43C6" w:rsidRPr="000C04F7">
              <w:rPr>
                <w:rFonts w:ascii="ＭＳ ゴシック" w:eastAsia="ＭＳ ゴシック" w:hAnsi="ＭＳ ゴシック" w:cs="ＭＳ Ｐゴシック"/>
                <w:bCs/>
                <w:kern w:val="0"/>
                <w:sz w:val="20"/>
                <w:szCs w:val="20"/>
              </w:rPr>
              <w:tab/>
            </w:r>
            <w:r w:rsidRPr="007713DA">
              <w:rPr>
                <w:rFonts w:ascii="ＭＳ ゴシック" w:eastAsia="ＭＳ ゴシック" w:hAnsi="ＭＳ ゴシック" w:cs="ＭＳ Ｐゴシック" w:hint="eastAsia"/>
                <w:bCs/>
                <w:kern w:val="0"/>
                <w:sz w:val="20"/>
                <w:szCs w:val="20"/>
              </w:rPr>
              <w:t>（○）</w:t>
            </w:r>
          </w:p>
          <w:p w:rsidR="007713DA" w:rsidRDefault="007713DA" w:rsidP="00B67BBF">
            <w:pPr>
              <w:pStyle w:val="a3"/>
              <w:widowControl/>
              <w:tabs>
                <w:tab w:val="right" w:leader="middleDot" w:pos="8371"/>
              </w:tabs>
              <w:spacing w:line="280" w:lineRule="exact"/>
              <w:ind w:leftChars="0" w:left="431"/>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bCs/>
                <w:kern w:val="0"/>
                <w:sz w:val="20"/>
                <w:szCs w:val="20"/>
              </w:rPr>
              <w:t>学校運営協議会でのカフェ接客や参観週間で保護者にむけてのカフェオープン実施を通して、全校児童生徒がカフェイベントを経験した</w:t>
            </w:r>
            <w:r w:rsidR="00AF43C6" w:rsidRPr="000C04F7">
              <w:rPr>
                <w:rFonts w:ascii="ＭＳ ゴシック" w:eastAsia="ＭＳ ゴシック" w:hAnsi="ＭＳ ゴシック" w:cs="ＭＳ Ｐゴシック"/>
                <w:bCs/>
                <w:kern w:val="0"/>
                <w:sz w:val="20"/>
                <w:szCs w:val="20"/>
              </w:rPr>
              <w:tab/>
            </w:r>
            <w:r w:rsidRPr="007713DA">
              <w:rPr>
                <w:rFonts w:ascii="ＭＳ ゴシック" w:eastAsia="ＭＳ ゴシック" w:hAnsi="ＭＳ ゴシック" w:cs="ＭＳ Ｐゴシック" w:hint="eastAsia"/>
                <w:bCs/>
                <w:kern w:val="0"/>
                <w:sz w:val="20"/>
                <w:szCs w:val="20"/>
              </w:rPr>
              <w:t>（◎）</w:t>
            </w:r>
          </w:p>
          <w:p w:rsidR="007713DA" w:rsidRDefault="007713DA" w:rsidP="00B67BBF">
            <w:pPr>
              <w:widowControl/>
              <w:spacing w:line="280" w:lineRule="exact"/>
              <w:ind w:firstLineChars="100" w:firstLine="200"/>
              <w:rPr>
                <w:rFonts w:ascii="ＭＳ ゴシック" w:eastAsia="ＭＳ ゴシック" w:hAnsi="ＭＳ ゴシック" w:cs="ＭＳ Ｐゴシック"/>
                <w:kern w:val="0"/>
                <w:sz w:val="20"/>
                <w:szCs w:val="20"/>
              </w:rPr>
            </w:pPr>
          </w:p>
          <w:p w:rsidR="007713DA" w:rsidRDefault="007713DA" w:rsidP="00B67BBF">
            <w:pPr>
              <w:widowControl/>
              <w:spacing w:line="280" w:lineRule="exact"/>
              <w:ind w:firstLineChars="100" w:firstLine="200"/>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評価指標：</w:t>
            </w:r>
          </w:p>
          <w:p w:rsidR="007713DA" w:rsidRDefault="00273A2C" w:rsidP="00B67BBF">
            <w:pPr>
              <w:pStyle w:val="a3"/>
              <w:widowControl/>
              <w:numPr>
                <w:ilvl w:val="0"/>
                <w:numId w:val="5"/>
              </w:numPr>
              <w:spacing w:line="280" w:lineRule="exact"/>
              <w:ind w:leftChars="0" w:hanging="187"/>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学校教育自己診断において本校のキャリア教育への取</w:t>
            </w:r>
            <w:r w:rsidR="007713DA" w:rsidRPr="007713DA">
              <w:rPr>
                <w:rFonts w:ascii="ＭＳ ゴシック" w:eastAsia="ＭＳ ゴシック" w:hAnsi="ＭＳ ゴシック" w:cs="ＭＳ Ｐゴシック" w:hint="eastAsia"/>
                <w:kern w:val="0"/>
                <w:sz w:val="20"/>
                <w:szCs w:val="20"/>
              </w:rPr>
              <w:t>組みに関する肯定的評価(保護者・教職員)が70%を超える。</w:t>
            </w:r>
          </w:p>
          <w:p w:rsidR="007713DA" w:rsidRDefault="007713DA" w:rsidP="00B67BBF">
            <w:pPr>
              <w:pStyle w:val="a3"/>
              <w:widowControl/>
              <w:tabs>
                <w:tab w:val="right" w:leader="middleDot" w:pos="8371"/>
              </w:tabs>
              <w:spacing w:line="280" w:lineRule="exact"/>
              <w:ind w:leftChars="294" w:left="855" w:hangingChars="119" w:hanging="238"/>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w:t>
            </w:r>
            <w:r w:rsidR="000C04F7">
              <w:rPr>
                <w:rFonts w:ascii="ＭＳ ゴシック" w:eastAsia="ＭＳ ゴシック" w:hAnsi="ＭＳ ゴシック" w:cs="ＭＳ Ｐゴシック"/>
                <w:kern w:val="0"/>
                <w:sz w:val="20"/>
                <w:szCs w:val="20"/>
              </w:rPr>
              <w:tab/>
            </w:r>
            <w:r w:rsidRPr="007713DA">
              <w:rPr>
                <w:rFonts w:ascii="ＭＳ ゴシック" w:eastAsia="ＭＳ ゴシック" w:hAnsi="ＭＳ ゴシック" w:cs="ＭＳ Ｐゴシック" w:hint="eastAsia"/>
                <w:kern w:val="0"/>
                <w:sz w:val="20"/>
                <w:szCs w:val="20"/>
              </w:rPr>
              <w:t>肯定的評価は75.1％であった。（教職員63.6％保護者86.5％）</w:t>
            </w:r>
            <w:r w:rsidR="000C04F7">
              <w:rPr>
                <w:rFonts w:ascii="ＭＳ ゴシック" w:eastAsia="ＭＳ ゴシック" w:hAnsi="ＭＳ ゴシック" w:cs="ＭＳ Ｐゴシック"/>
                <w:kern w:val="0"/>
                <w:sz w:val="20"/>
                <w:szCs w:val="20"/>
              </w:rPr>
              <w:tab/>
            </w:r>
            <w:r w:rsidRPr="007713DA">
              <w:rPr>
                <w:rFonts w:ascii="ＭＳ ゴシック" w:eastAsia="ＭＳ ゴシック" w:hAnsi="ＭＳ ゴシック" w:cs="ＭＳ Ｐゴシック" w:hint="eastAsia"/>
                <w:kern w:val="0"/>
                <w:sz w:val="20"/>
                <w:szCs w:val="20"/>
              </w:rPr>
              <w:t>（○）</w:t>
            </w:r>
          </w:p>
          <w:p w:rsidR="007713DA" w:rsidRDefault="007713DA" w:rsidP="00B67BBF">
            <w:pPr>
              <w:pStyle w:val="a3"/>
              <w:widowControl/>
              <w:numPr>
                <w:ilvl w:val="0"/>
                <w:numId w:val="5"/>
              </w:numPr>
              <w:spacing w:line="280" w:lineRule="exact"/>
              <w:ind w:leftChars="0" w:hanging="187"/>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保護者の参加数が50組を超える。</w:t>
            </w:r>
          </w:p>
          <w:p w:rsidR="007713DA" w:rsidRPr="007713DA" w:rsidRDefault="007713DA" w:rsidP="00B67BBF">
            <w:pPr>
              <w:pStyle w:val="a3"/>
              <w:widowControl/>
              <w:tabs>
                <w:tab w:val="right" w:leader="middleDot" w:pos="8371"/>
              </w:tabs>
              <w:spacing w:line="280" w:lineRule="exact"/>
              <w:ind w:leftChars="294" w:left="855" w:hangingChars="119" w:hanging="238"/>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w:t>
            </w:r>
            <w:r w:rsidR="000C04F7">
              <w:rPr>
                <w:rFonts w:ascii="ＭＳ ゴシック" w:eastAsia="ＭＳ ゴシック" w:hAnsi="ＭＳ ゴシック" w:cs="ＭＳ Ｐゴシック"/>
                <w:kern w:val="0"/>
                <w:sz w:val="20"/>
                <w:szCs w:val="20"/>
              </w:rPr>
              <w:tab/>
            </w:r>
            <w:r w:rsidRPr="007713DA">
              <w:rPr>
                <w:rFonts w:ascii="ＭＳ ゴシック" w:eastAsia="ＭＳ ゴシック" w:hAnsi="ＭＳ ゴシック" w:cs="ＭＳ Ｐゴシック" w:hint="eastAsia"/>
                <w:kern w:val="0"/>
                <w:sz w:val="20"/>
                <w:szCs w:val="20"/>
              </w:rPr>
              <w:t>参観週間で保護者にむけてのカフェオープン</w:t>
            </w:r>
            <w:r w:rsidR="00AF43C6">
              <w:rPr>
                <w:rFonts w:ascii="ＭＳ ゴシック" w:eastAsia="ＭＳ ゴシック" w:hAnsi="ＭＳ ゴシック" w:cs="ＭＳ Ｐゴシック" w:hint="eastAsia"/>
                <w:kern w:val="0"/>
                <w:sz w:val="20"/>
                <w:szCs w:val="20"/>
              </w:rPr>
              <w:t>に</w:t>
            </w:r>
            <w:r w:rsidRPr="007713DA">
              <w:rPr>
                <w:rFonts w:ascii="ＭＳ ゴシック" w:eastAsia="ＭＳ ゴシック" w:hAnsi="ＭＳ ゴシック" w:cs="ＭＳ Ｐゴシック" w:hint="eastAsia"/>
                <w:kern w:val="0"/>
                <w:sz w:val="20"/>
                <w:szCs w:val="20"/>
              </w:rPr>
              <w:t>おいて200組以上の来客者数であった。</w:t>
            </w:r>
            <w:r w:rsidR="000C04F7">
              <w:rPr>
                <w:rFonts w:ascii="ＭＳ ゴシック" w:eastAsia="ＭＳ ゴシック" w:hAnsi="ＭＳ ゴシック" w:cs="ＭＳ Ｐゴシック"/>
                <w:kern w:val="0"/>
                <w:sz w:val="20"/>
                <w:szCs w:val="20"/>
              </w:rPr>
              <w:tab/>
            </w:r>
            <w:r w:rsidRPr="007713DA">
              <w:rPr>
                <w:rFonts w:ascii="ＭＳ ゴシック" w:eastAsia="ＭＳ ゴシック" w:hAnsi="ＭＳ ゴシック" w:cs="ＭＳ Ｐゴシック" w:hint="eastAsia"/>
                <w:kern w:val="0"/>
                <w:sz w:val="20"/>
                <w:szCs w:val="20"/>
              </w:rPr>
              <w:t>（◎）</w:t>
            </w:r>
          </w:p>
        </w:tc>
      </w:tr>
      <w:tr w:rsidR="007713DA" w:rsidRPr="007713DA" w:rsidTr="00AF43C6">
        <w:trPr>
          <w:trHeight w:val="315"/>
        </w:trPr>
        <w:tc>
          <w:tcPr>
            <w:tcW w:w="1560" w:type="dxa"/>
            <w:gridSpan w:val="4"/>
            <w:tcBorders>
              <w:top w:val="single" w:sz="4" w:space="0" w:color="auto"/>
              <w:left w:val="single" w:sz="8" w:space="0" w:color="auto"/>
              <w:bottom w:val="single" w:sz="8" w:space="0" w:color="auto"/>
              <w:right w:val="nil"/>
            </w:tcBorders>
            <w:shd w:val="clear" w:color="000000" w:fill="DCE6F1"/>
            <w:tcMar>
              <w:top w:w="142" w:type="dxa"/>
              <w:left w:w="142" w:type="dxa"/>
              <w:bottom w:w="142" w:type="dxa"/>
              <w:right w:w="142" w:type="dxa"/>
            </w:tcMar>
            <w:vAlign w:val="center"/>
            <w:hideMark/>
          </w:tcPr>
          <w:p w:rsidR="007713DA" w:rsidRPr="007713DA" w:rsidRDefault="007713DA" w:rsidP="007713DA">
            <w:pPr>
              <w:widowControl/>
              <w:spacing w:line="280" w:lineRule="exact"/>
              <w:jc w:val="center"/>
              <w:rPr>
                <w:rFonts w:ascii="ＭＳ ゴシック" w:eastAsia="ＭＳ ゴシック" w:hAnsi="ＭＳ ゴシック" w:cs="ＭＳ Ｐゴシック"/>
                <w:b/>
                <w:bCs/>
                <w:spacing w:val="-16"/>
                <w:kern w:val="0"/>
                <w:sz w:val="20"/>
                <w:szCs w:val="20"/>
              </w:rPr>
            </w:pPr>
            <w:r w:rsidRPr="007713DA">
              <w:rPr>
                <w:rFonts w:ascii="ＭＳ ゴシック" w:eastAsia="ＭＳ ゴシック" w:hAnsi="ＭＳ ゴシック" w:cs="ＭＳ Ｐゴシック" w:hint="eastAsia"/>
                <w:b/>
                <w:bCs/>
                <w:spacing w:val="-16"/>
                <w:kern w:val="0"/>
                <w:sz w:val="20"/>
                <w:szCs w:val="20"/>
              </w:rPr>
              <w:t>次年度に向けて</w:t>
            </w:r>
          </w:p>
        </w:tc>
        <w:tc>
          <w:tcPr>
            <w:tcW w:w="8650" w:type="dxa"/>
            <w:gridSpan w:val="17"/>
            <w:tcBorders>
              <w:top w:val="single" w:sz="4" w:space="0" w:color="auto"/>
              <w:left w:val="single" w:sz="4"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7713DA" w:rsidRDefault="007713DA" w:rsidP="00B67BBF">
            <w:pPr>
              <w:widowControl/>
              <w:spacing w:line="280" w:lineRule="exact"/>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b/>
                <w:bCs/>
                <w:kern w:val="0"/>
                <w:sz w:val="20"/>
                <w:szCs w:val="20"/>
              </w:rPr>
              <w:t>（１）教育課程</w:t>
            </w:r>
          </w:p>
          <w:p w:rsidR="007713DA" w:rsidRDefault="007713DA" w:rsidP="00B67BBF">
            <w:pPr>
              <w:pStyle w:val="a3"/>
              <w:widowControl/>
              <w:numPr>
                <w:ilvl w:val="0"/>
                <w:numId w:val="5"/>
              </w:numPr>
              <w:spacing w:line="280" w:lineRule="exact"/>
              <w:ind w:leftChars="0" w:hanging="187"/>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カフェに関する授業を、可能な限り、各教科・領域において年間指導計画に位置付け、評価を行う。</w:t>
            </w:r>
          </w:p>
          <w:p w:rsidR="007713DA" w:rsidRDefault="007713DA" w:rsidP="00B67BBF">
            <w:pPr>
              <w:widowControl/>
              <w:spacing w:line="280" w:lineRule="exact"/>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b/>
                <w:bCs/>
                <w:kern w:val="0"/>
                <w:sz w:val="20"/>
                <w:szCs w:val="20"/>
              </w:rPr>
              <w:t>（２）全体事業</w:t>
            </w:r>
          </w:p>
          <w:p w:rsidR="007713DA" w:rsidRDefault="007713DA" w:rsidP="00B67BBF">
            <w:pPr>
              <w:widowControl/>
              <w:spacing w:line="280" w:lineRule="exact"/>
              <w:ind w:firstLineChars="100" w:firstLine="200"/>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①「校外出店」について</w:t>
            </w:r>
          </w:p>
          <w:p w:rsidR="007713DA" w:rsidRDefault="007713DA" w:rsidP="00B67BBF">
            <w:pPr>
              <w:pStyle w:val="a3"/>
              <w:widowControl/>
              <w:numPr>
                <w:ilvl w:val="0"/>
                <w:numId w:val="5"/>
              </w:numPr>
              <w:spacing w:line="280" w:lineRule="exact"/>
              <w:ind w:leftChars="0" w:hanging="187"/>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各学部1回実施予定。出店場所は地域の総合保険福祉センター「ライフプラザ」が第</w:t>
            </w:r>
            <w:r w:rsidR="00DC1FBE">
              <w:rPr>
                <w:rFonts w:ascii="ＭＳ ゴシック" w:eastAsia="ＭＳ ゴシック" w:hAnsi="ＭＳ ゴシック" w:cs="ＭＳ Ｐゴシック" w:hint="eastAsia"/>
                <w:kern w:val="0"/>
                <w:sz w:val="20"/>
                <w:szCs w:val="20"/>
              </w:rPr>
              <w:t>１</w:t>
            </w:r>
            <w:r w:rsidRPr="007713DA">
              <w:rPr>
                <w:rFonts w:ascii="ＭＳ ゴシック" w:eastAsia="ＭＳ ゴシック" w:hAnsi="ＭＳ ゴシック" w:cs="ＭＳ Ｐゴシック" w:hint="eastAsia"/>
                <w:kern w:val="0"/>
                <w:sz w:val="20"/>
                <w:szCs w:val="20"/>
              </w:rPr>
              <w:t>候補である。</w:t>
            </w:r>
          </w:p>
          <w:p w:rsidR="007713DA" w:rsidRDefault="007713DA" w:rsidP="00B67BBF">
            <w:pPr>
              <w:pStyle w:val="a3"/>
              <w:widowControl/>
              <w:numPr>
                <w:ilvl w:val="0"/>
                <w:numId w:val="5"/>
              </w:numPr>
              <w:spacing w:line="280" w:lineRule="exact"/>
              <w:ind w:leftChars="0" w:hanging="187"/>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lastRenderedPageBreak/>
              <w:t>地域の社会福祉施設開催の「レインボーカレッジフェスタ」に体験学習として参加しカフェサービスを行う。</w:t>
            </w:r>
          </w:p>
          <w:p w:rsidR="007713DA" w:rsidRPr="00DC1FBE" w:rsidRDefault="007713DA" w:rsidP="00B67BBF">
            <w:pPr>
              <w:pStyle w:val="a3"/>
              <w:widowControl/>
              <w:numPr>
                <w:ilvl w:val="0"/>
                <w:numId w:val="7"/>
              </w:numPr>
              <w:spacing w:line="280" w:lineRule="exact"/>
              <w:ind w:leftChars="0"/>
              <w:rPr>
                <w:rFonts w:ascii="ＭＳ ゴシック" w:eastAsia="ＭＳ ゴシック" w:hAnsi="ＭＳ ゴシック" w:cs="ＭＳ Ｐゴシック"/>
                <w:kern w:val="0"/>
                <w:sz w:val="20"/>
                <w:szCs w:val="20"/>
              </w:rPr>
            </w:pPr>
            <w:r w:rsidRPr="00DC1FBE">
              <w:rPr>
                <w:rFonts w:ascii="ＭＳ ゴシック" w:eastAsia="ＭＳ ゴシック" w:hAnsi="ＭＳ ゴシック" w:cs="ＭＳ Ｐゴシック" w:hint="eastAsia"/>
                <w:kern w:val="0"/>
                <w:sz w:val="20"/>
                <w:szCs w:val="20"/>
              </w:rPr>
              <w:t>「全校カフェ交流会」について</w:t>
            </w:r>
          </w:p>
          <w:p w:rsidR="007713DA" w:rsidRDefault="007713DA" w:rsidP="00B67BBF">
            <w:pPr>
              <w:pStyle w:val="a3"/>
              <w:widowControl/>
              <w:numPr>
                <w:ilvl w:val="0"/>
                <w:numId w:val="5"/>
              </w:numPr>
              <w:spacing w:line="280" w:lineRule="exact"/>
              <w:ind w:leftChars="0" w:hanging="187"/>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２学期、</w:t>
            </w:r>
            <w:r w:rsidR="00DC1FBE">
              <w:rPr>
                <w:rFonts w:ascii="ＭＳ ゴシック" w:eastAsia="ＭＳ ゴシック" w:hAnsi="ＭＳ ゴシック" w:cs="ＭＳ Ｐゴシック" w:hint="eastAsia"/>
                <w:kern w:val="0"/>
                <w:sz w:val="20"/>
                <w:szCs w:val="20"/>
              </w:rPr>
              <w:t>３</w:t>
            </w:r>
            <w:r w:rsidRPr="007713DA">
              <w:rPr>
                <w:rFonts w:ascii="ＭＳ ゴシック" w:eastAsia="ＭＳ ゴシック" w:hAnsi="ＭＳ ゴシック" w:cs="ＭＳ Ｐゴシック" w:hint="eastAsia"/>
                <w:kern w:val="0"/>
                <w:sz w:val="20"/>
                <w:szCs w:val="20"/>
              </w:rPr>
              <w:t>学期に１回ずつ実施する。</w:t>
            </w:r>
          </w:p>
          <w:p w:rsidR="007713DA" w:rsidRDefault="007713DA" w:rsidP="00B67BBF">
            <w:pPr>
              <w:widowControl/>
              <w:spacing w:line="280" w:lineRule="exact"/>
              <w:ind w:firstLineChars="100" w:firstLine="200"/>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③「おもてなし集会」について</w:t>
            </w:r>
          </w:p>
          <w:p w:rsidR="007713DA" w:rsidRDefault="00B67BBF" w:rsidP="00B67BBF">
            <w:pPr>
              <w:pStyle w:val="a3"/>
              <w:widowControl/>
              <w:numPr>
                <w:ilvl w:val="0"/>
                <w:numId w:val="5"/>
              </w:numPr>
              <w:spacing w:line="280" w:lineRule="exact"/>
              <w:ind w:leftChars="0" w:hanging="187"/>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２学期終業式、３学期修了式の中で実施。学部毎の取</w:t>
            </w:r>
            <w:r w:rsidR="007713DA" w:rsidRPr="007713DA">
              <w:rPr>
                <w:rFonts w:ascii="ＭＳ ゴシック" w:eastAsia="ＭＳ ゴシック" w:hAnsi="ＭＳ ゴシック" w:cs="ＭＳ Ｐゴシック" w:hint="eastAsia"/>
                <w:kern w:val="0"/>
                <w:sz w:val="20"/>
                <w:szCs w:val="20"/>
              </w:rPr>
              <w:t>組み実践の発表などを通して、成果の共有を図る。</w:t>
            </w:r>
          </w:p>
          <w:p w:rsidR="007713DA" w:rsidRPr="00B67BBF" w:rsidRDefault="007713DA" w:rsidP="00B67BBF">
            <w:pPr>
              <w:pStyle w:val="a3"/>
              <w:widowControl/>
              <w:numPr>
                <w:ilvl w:val="0"/>
                <w:numId w:val="7"/>
              </w:numPr>
              <w:spacing w:line="280" w:lineRule="exact"/>
              <w:ind w:leftChars="0"/>
              <w:rPr>
                <w:rFonts w:ascii="ＭＳ ゴシック" w:eastAsia="ＭＳ ゴシック" w:hAnsi="ＭＳ ゴシック" w:cs="ＭＳ Ｐゴシック"/>
                <w:kern w:val="0"/>
                <w:sz w:val="20"/>
                <w:szCs w:val="20"/>
              </w:rPr>
            </w:pPr>
            <w:r w:rsidRPr="00B67BBF">
              <w:rPr>
                <w:rFonts w:ascii="ＭＳ ゴシック" w:eastAsia="ＭＳ ゴシック" w:hAnsi="ＭＳ ゴシック" w:cs="ＭＳ Ｐゴシック" w:hint="eastAsia"/>
                <w:kern w:val="0"/>
                <w:sz w:val="20"/>
                <w:szCs w:val="20"/>
              </w:rPr>
              <w:t>「カフェオープン」について</w:t>
            </w:r>
          </w:p>
          <w:p w:rsidR="007713DA" w:rsidRDefault="00B67BBF" w:rsidP="00B67BBF">
            <w:pPr>
              <w:pStyle w:val="a3"/>
              <w:widowControl/>
              <w:numPr>
                <w:ilvl w:val="0"/>
                <w:numId w:val="5"/>
              </w:numPr>
              <w:spacing w:line="280" w:lineRule="exact"/>
              <w:ind w:leftChars="0" w:hanging="187"/>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「参観週間」等で保護者に向けて実施する。学部により取組み方に違いはあるが、３年め</w:t>
            </w:r>
            <w:r w:rsidR="007713DA" w:rsidRPr="007713DA">
              <w:rPr>
                <w:rFonts w:ascii="ＭＳ ゴシック" w:eastAsia="ＭＳ ゴシック" w:hAnsi="ＭＳ ゴシック" w:cs="ＭＳ Ｐゴシック" w:hint="eastAsia"/>
                <w:kern w:val="0"/>
                <w:sz w:val="20"/>
                <w:szCs w:val="20"/>
              </w:rPr>
              <w:t>計画の中心的事業として位置付けている。</w:t>
            </w:r>
          </w:p>
          <w:p w:rsidR="007713DA" w:rsidRDefault="007713DA" w:rsidP="00B67BBF">
            <w:pPr>
              <w:widowControl/>
              <w:spacing w:line="280" w:lineRule="exact"/>
              <w:ind w:firstLineChars="100" w:firstLine="200"/>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⑤「納涼大会」への参加について</w:t>
            </w:r>
          </w:p>
          <w:p w:rsidR="007713DA" w:rsidRDefault="007713DA" w:rsidP="00B67BBF">
            <w:pPr>
              <w:pStyle w:val="a3"/>
              <w:widowControl/>
              <w:numPr>
                <w:ilvl w:val="0"/>
                <w:numId w:val="5"/>
              </w:numPr>
              <w:spacing w:line="280" w:lineRule="exact"/>
              <w:ind w:leftChars="0" w:hanging="187"/>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高等部を中心に販売チームを編成する。</w:t>
            </w:r>
          </w:p>
          <w:p w:rsidR="007713DA" w:rsidRDefault="007713DA" w:rsidP="00B67BBF">
            <w:pPr>
              <w:widowControl/>
              <w:spacing w:line="280" w:lineRule="exact"/>
              <w:ind w:firstLineChars="100" w:firstLine="201"/>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b/>
                <w:bCs/>
                <w:kern w:val="0"/>
                <w:sz w:val="20"/>
                <w:szCs w:val="20"/>
              </w:rPr>
              <w:t>（３）教科・領域での事業</w:t>
            </w:r>
          </w:p>
          <w:p w:rsidR="007713DA" w:rsidRDefault="007713DA" w:rsidP="00B67BBF">
            <w:pPr>
              <w:pStyle w:val="a3"/>
              <w:widowControl/>
              <w:numPr>
                <w:ilvl w:val="0"/>
                <w:numId w:val="5"/>
              </w:numPr>
              <w:spacing w:line="280" w:lineRule="exact"/>
              <w:ind w:leftChars="0" w:hanging="187"/>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小学部は、２学期に学年活動や図工で、ちらし・ポスター・コースター・エプロン等の制作、接客練習などを計画している。３学期の授業参観週間で校内カフェを予定している。</w:t>
            </w:r>
          </w:p>
          <w:p w:rsidR="007713DA" w:rsidRDefault="007713DA" w:rsidP="00B67BBF">
            <w:pPr>
              <w:pStyle w:val="a3"/>
              <w:widowControl/>
              <w:numPr>
                <w:ilvl w:val="0"/>
                <w:numId w:val="5"/>
              </w:numPr>
              <w:spacing w:line="280" w:lineRule="exact"/>
              <w:ind w:leftChars="0" w:hanging="187"/>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中学部は、学年活動や教科「総合」での屋台装飾、「つくる」「生活」等での菓子皿やドライフラワー作り、「総合」を中心にしたカフェオープンなどを計画している。</w:t>
            </w:r>
          </w:p>
          <w:p w:rsidR="007713DA" w:rsidRDefault="007713DA" w:rsidP="00B67BBF">
            <w:pPr>
              <w:pStyle w:val="a3"/>
              <w:widowControl/>
              <w:numPr>
                <w:ilvl w:val="0"/>
                <w:numId w:val="5"/>
              </w:numPr>
              <w:spacing w:line="280" w:lineRule="exact"/>
              <w:ind w:leftChars="0" w:hanging="187"/>
              <w:rPr>
                <w:rFonts w:ascii="ＭＳ ゴシック" w:eastAsia="ＭＳ ゴシック" w:hAnsi="ＭＳ ゴシック" w:cs="ＭＳ Ｐゴシック"/>
                <w:kern w:val="0"/>
                <w:sz w:val="20"/>
                <w:szCs w:val="20"/>
              </w:rPr>
            </w:pPr>
            <w:r w:rsidRPr="007713DA">
              <w:rPr>
                <w:rFonts w:ascii="ＭＳ ゴシック" w:eastAsia="ＭＳ ゴシック" w:hAnsi="ＭＳ ゴシック" w:cs="ＭＳ Ｐゴシック" w:hint="eastAsia"/>
                <w:kern w:val="0"/>
                <w:sz w:val="20"/>
                <w:szCs w:val="20"/>
              </w:rPr>
              <w:t>高等部は、教科「社会」でのコーヒーやカフェに関する学習、「家庭」でのコーヒーやカフェに関連した調理実習、また、領域「実習」「生活」「手指」での接客ロールプレイ、「情報」でのポスター作り「窯業」でのお皿作りなども計画している。</w:t>
            </w:r>
          </w:p>
          <w:p w:rsidR="007713DA" w:rsidRPr="000C04F7" w:rsidRDefault="00B67BBF" w:rsidP="00B67BBF">
            <w:pPr>
              <w:pStyle w:val="a3"/>
              <w:widowControl/>
              <w:numPr>
                <w:ilvl w:val="0"/>
                <w:numId w:val="8"/>
              </w:numPr>
              <w:spacing w:beforeLines="50" w:before="180" w:line="280" w:lineRule="exact"/>
              <w:ind w:leftChars="0" w:left="431" w:hanging="28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それぞれの取</w:t>
            </w:r>
            <w:r w:rsidR="007713DA" w:rsidRPr="000C04F7">
              <w:rPr>
                <w:rFonts w:ascii="ＭＳ ゴシック" w:eastAsia="ＭＳ ゴシック" w:hAnsi="ＭＳ ゴシック" w:cs="ＭＳ Ｐゴシック" w:hint="eastAsia"/>
                <w:kern w:val="0"/>
                <w:sz w:val="20"/>
                <w:szCs w:val="20"/>
              </w:rPr>
              <w:t>組みの様子を｢学校だより｣｢学校</w:t>
            </w:r>
            <w:r w:rsidR="00DC1FBE">
              <w:rPr>
                <w:rFonts w:ascii="ＭＳ ゴシック" w:eastAsia="ＭＳ ゴシック" w:hAnsi="ＭＳ ゴシック" w:cs="ＭＳ Ｐゴシック" w:hint="eastAsia"/>
                <w:kern w:val="0"/>
                <w:sz w:val="20"/>
                <w:szCs w:val="20"/>
              </w:rPr>
              <w:t>HP</w:t>
            </w:r>
            <w:r w:rsidR="007713DA" w:rsidRPr="000C04F7">
              <w:rPr>
                <w:rFonts w:ascii="ＭＳ ゴシック" w:eastAsia="ＭＳ ゴシック" w:hAnsi="ＭＳ ゴシック" w:cs="ＭＳ Ｐゴシック" w:hint="eastAsia"/>
                <w:kern w:val="0"/>
                <w:sz w:val="20"/>
                <w:szCs w:val="20"/>
              </w:rPr>
              <w:t>｣等で随時紹介し、｢実践交流会｣で発表、｢研究紀要｣に掲載する。</w:t>
            </w:r>
          </w:p>
        </w:tc>
      </w:tr>
    </w:tbl>
    <w:p w:rsidR="00ED6C87" w:rsidRPr="007713DA" w:rsidRDefault="00ED6C87"/>
    <w:sectPr w:rsidR="00ED6C87" w:rsidRPr="007713DA" w:rsidSect="007713DA">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272"/>
    <w:multiLevelType w:val="hybridMultilevel"/>
    <w:tmpl w:val="A6CEA57A"/>
    <w:lvl w:ilvl="0" w:tplc="50EA9DE4">
      <w:start w:val="2"/>
      <w:numFmt w:val="bullet"/>
      <w:lvlText w:val="○"/>
      <w:lvlJc w:val="left"/>
      <w:pPr>
        <w:ind w:left="560" w:hanging="360"/>
      </w:pPr>
      <w:rPr>
        <w:rFonts w:ascii="ＭＳ ゴシック" w:eastAsia="ＭＳ ゴシック" w:hAnsi="ＭＳ ゴシック" w:cs="ＭＳ Ｐゴシック" w:hint="eastAsia"/>
      </w:rPr>
    </w:lvl>
    <w:lvl w:ilvl="1" w:tplc="C74091F0">
      <w:start w:val="2"/>
      <w:numFmt w:val="bullet"/>
      <w:lvlText w:val="・"/>
      <w:lvlJc w:val="left"/>
      <w:pPr>
        <w:ind w:left="9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2FF1AD9"/>
    <w:multiLevelType w:val="hybridMultilevel"/>
    <w:tmpl w:val="4D8C56D8"/>
    <w:lvl w:ilvl="0" w:tplc="E5CC867E">
      <w:start w:val="1"/>
      <w:numFmt w:val="bullet"/>
      <w:lvlText w:val="※"/>
      <w:lvlJc w:val="left"/>
      <w:pPr>
        <w:ind w:left="620" w:hanging="420"/>
      </w:pPr>
      <w:rPr>
        <w:rFonts w:ascii="游明朝" w:eastAsia="游明朝" w:hAnsi="游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365F10A4"/>
    <w:multiLevelType w:val="hybridMultilevel"/>
    <w:tmpl w:val="137CF64A"/>
    <w:lvl w:ilvl="0" w:tplc="0AEC5A58">
      <w:start w:val="1"/>
      <w:numFmt w:val="bullet"/>
      <w:lvlText w:val="◯"/>
      <w:lvlJc w:val="left"/>
      <w:pPr>
        <w:ind w:left="620" w:hanging="420"/>
      </w:pPr>
      <w:rPr>
        <w:rFonts w:ascii="ＭＳ 明朝" w:eastAsia="ＭＳ 明朝" w:hAnsi="ＭＳ 明朝" w:hint="eastAsia"/>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424D47AB"/>
    <w:multiLevelType w:val="hybridMultilevel"/>
    <w:tmpl w:val="5BBCCFCC"/>
    <w:lvl w:ilvl="0" w:tplc="44B07CDC">
      <w:start w:val="1"/>
      <w:numFmt w:val="decimalEnclosedCircle"/>
      <w:lvlText w:val="%1"/>
      <w:lvlJc w:val="left"/>
      <w:pPr>
        <w:ind w:left="620" w:hanging="420"/>
      </w:pPr>
      <w:rPr>
        <w:rFonts w:hint="eastAsia"/>
      </w:rPr>
    </w:lvl>
    <w:lvl w:ilvl="1" w:tplc="4B521D94">
      <w:start w:val="2"/>
      <w:numFmt w:val="bullet"/>
      <w:lvlText w:val="・"/>
      <w:lvlJc w:val="left"/>
      <w:pPr>
        <w:ind w:left="980" w:hanging="360"/>
      </w:pPr>
      <w:rPr>
        <w:rFonts w:ascii="ＭＳ ゴシック" w:eastAsia="ＭＳ ゴシック" w:hAnsi="ＭＳ ゴシック" w:cs="ＭＳ Ｐゴシック" w:hint="eastAsia"/>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46B04AC"/>
    <w:multiLevelType w:val="hybridMultilevel"/>
    <w:tmpl w:val="C6484470"/>
    <w:lvl w:ilvl="0" w:tplc="FF1ED096">
      <w:start w:val="1"/>
      <w:numFmt w:val="decimalEnclosedCircle"/>
      <w:lvlText w:val="%1"/>
      <w:lvlJc w:val="left"/>
      <w:pPr>
        <w:ind w:left="7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F5E7DA3"/>
    <w:multiLevelType w:val="hybridMultilevel"/>
    <w:tmpl w:val="A8DEFAFE"/>
    <w:lvl w:ilvl="0" w:tplc="FF1ED096">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643A5B6D"/>
    <w:multiLevelType w:val="hybridMultilevel"/>
    <w:tmpl w:val="AD342450"/>
    <w:lvl w:ilvl="0" w:tplc="FF1ED096">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6BD5202A"/>
    <w:multiLevelType w:val="hybridMultilevel"/>
    <w:tmpl w:val="23A60934"/>
    <w:lvl w:ilvl="0" w:tplc="FC4A3B9C">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DA"/>
    <w:rsid w:val="000C04F7"/>
    <w:rsid w:val="00273A2C"/>
    <w:rsid w:val="007713DA"/>
    <w:rsid w:val="00984359"/>
    <w:rsid w:val="00AF43C6"/>
    <w:rsid w:val="00B67BBF"/>
    <w:rsid w:val="00DC1FBE"/>
    <w:rsid w:val="00ED6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B420F7-742B-419C-9173-E2640FD7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3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447</Words>
  <Characters>2552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大阪府</cp:lastModifiedBy>
  <cp:revision>5</cp:revision>
  <dcterms:created xsi:type="dcterms:W3CDTF">2019-12-17T06:18:00Z</dcterms:created>
  <dcterms:modified xsi:type="dcterms:W3CDTF">2020-07-02T13:33:00Z</dcterms:modified>
</cp:coreProperties>
</file>