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B4B6" w14:textId="7EB209E1" w:rsidR="00CC79A3" w:rsidRDefault="00D3650B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【参考資料】</w:t>
      </w:r>
      <w:r w:rsidR="00D32AA4">
        <w:rPr>
          <w:rFonts w:ascii="ＭＳ ゴシック" w:eastAsia="ＭＳ ゴシック" w:hAnsi="ＭＳ ゴシック" w:hint="eastAsia"/>
          <w:sz w:val="26"/>
          <w:szCs w:val="26"/>
          <w:u w:val="single"/>
        </w:rPr>
        <w:t>民間有識者の意見</w:t>
      </w:r>
    </w:p>
    <w:p w14:paraId="47F171F0" w14:textId="1217710C" w:rsidR="00A22687" w:rsidRDefault="006261F6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89740" wp14:editId="04A1D870">
                <wp:simplePos x="0" y="0"/>
                <wp:positionH relativeFrom="column">
                  <wp:posOffset>-15240</wp:posOffset>
                </wp:positionH>
                <wp:positionV relativeFrom="paragraph">
                  <wp:posOffset>45085</wp:posOffset>
                </wp:positionV>
                <wp:extent cx="9311005" cy="8001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100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D5795" w14:textId="336E9280" w:rsidR="006261F6" w:rsidRDefault="006261F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振興基本計画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点検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及び評価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に関し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次の業種（職階）</w:t>
                            </w:r>
                            <w:r w:rsidR="00C36476">
                              <w:rPr>
                                <w:rFonts w:ascii="ＭＳ ゴシック" w:eastAsia="ＭＳ ゴシック" w:hAnsi="ＭＳ ゴシック" w:hint="eastAsia"/>
                              </w:rPr>
                              <w:t>で活躍されている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方からご意見を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いただいた。</w:t>
                            </w:r>
                          </w:p>
                          <w:p w14:paraId="139FFABF" w14:textId="75022AC4" w:rsidR="006261F6" w:rsidRDefault="006261F6" w:rsidP="006261F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・金融業（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部長級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F2CA945" w14:textId="60ECE9EC" w:rsidR="006261F6" w:rsidRPr="006261F6" w:rsidRDefault="006261F6" w:rsidP="006261F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・総合サービス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課長級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9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3.55pt;width:733.1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IAYAIAAIo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" fillcolor="white [3201]" stroked="f" strokeweight=".5pt">
                <v:textbox>
                  <w:txbxContent>
                    <w:p w14:paraId="716D5795" w14:textId="336E9280" w:rsidR="006261F6" w:rsidRDefault="006261F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大阪府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振興基本計画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点検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及び評価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に関し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次の業種（職階）</w:t>
                      </w:r>
                      <w:r w:rsidR="00C36476">
                        <w:rPr>
                          <w:rFonts w:ascii="ＭＳ ゴシック" w:eastAsia="ＭＳ ゴシック" w:hAnsi="ＭＳ ゴシック" w:hint="eastAsia"/>
                        </w:rPr>
                        <w:t>で活躍されている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方からご意見を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いただいた。</w:t>
                      </w:r>
                    </w:p>
                    <w:p w14:paraId="139FFABF" w14:textId="75022AC4" w:rsidR="006261F6" w:rsidRDefault="006261F6" w:rsidP="006261F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・金融業（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部長級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F2CA945" w14:textId="60ECE9EC" w:rsidR="006261F6" w:rsidRPr="006261F6" w:rsidRDefault="006261F6" w:rsidP="006261F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・総合サービス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課長級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26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4ACE6CC" w14:textId="08938100" w:rsidR="00A22687" w:rsidRDefault="00A22687" w:rsidP="00A22687">
      <w:pPr>
        <w:autoSpaceDE w:val="0"/>
        <w:autoSpaceDN w:val="0"/>
        <w:spacing w:line="320" w:lineRule="exact"/>
        <w:ind w:left="210" w:hangingChars="100" w:hanging="21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14:paraId="481ED515" w14:textId="4116090F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61E17093" w14:textId="7AEBDE41" w:rsidR="00A22687" w:rsidRDefault="00E14ED4" w:rsidP="00A226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EC4A" wp14:editId="6F19D484">
                <wp:simplePos x="0" y="0"/>
                <wp:positionH relativeFrom="margin">
                  <wp:posOffset>-196215</wp:posOffset>
                </wp:positionH>
                <wp:positionV relativeFrom="paragraph">
                  <wp:posOffset>198756</wp:posOffset>
                </wp:positionV>
                <wp:extent cx="9610725" cy="497205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972050"/>
                        </a:xfrm>
                        <a:prstGeom prst="roundRect">
                          <a:avLst>
                            <a:gd name="adj" fmla="val 3315"/>
                          </a:avLst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B71E7" w14:textId="2690FB0C" w:rsidR="00D32AA4" w:rsidRDefault="00E90D0D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bookmarkStart w:id="0" w:name="_GoBack"/>
                            <w:r w:rsidRPr="00E90D0D"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個人の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向上心や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自主性は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、企業の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生産性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の向上、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ひいては日本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全体の成長に不可欠。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児童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生徒の向上心や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自主性を</w:t>
                            </w:r>
                            <w:r w:rsidR="00EB1269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はぐく</w:t>
                            </w:r>
                            <w:r w:rsidR="00635BE2">
                              <w:rPr>
                                <w:rFonts w:ascii="HG丸ｺﾞｼｯｸM-PRO" w:eastAsia="HG丸ｺﾞｼｯｸM-PRO" w:hAnsi="ＭＳ 明朝"/>
                              </w:rPr>
                              <w:t>む取組みを</w:t>
                            </w:r>
                            <w:r w:rsidR="00635BE2"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いただきたい。</w:t>
                            </w:r>
                          </w:p>
                          <w:p w14:paraId="03D361BC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社会において、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グローバル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人材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の必要性はますます高まっている。早い段階から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グローバル人材の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育成を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進めていただきたい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5F592829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・基本方針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の指標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において設定している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府立高校の英語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の水準（英検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１級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OEFL550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TOEIC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730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）が低いと思われる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7A6695F1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・グローバル人材育成のため、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外国人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指導者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を導入するなど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施策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有効か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思われる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534DA1EB" w14:textId="12D33DAD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・キャリア教育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充実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ため、職場体験の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機会の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拡充を図るべき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であり、企業としても応援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していきたい。</w:t>
                            </w:r>
                          </w:p>
                          <w:p w14:paraId="74497BFD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・障がいのある子ども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、多様な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選択肢の中から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自分に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合う職業や将来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のしたいことを見つけ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様々な業界・業種で生きがいを持って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活躍できるよう、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早期からのキャリア教育の充実にこれまで以上に取り組んで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いただきたい。</w:t>
                            </w:r>
                          </w:p>
                          <w:p w14:paraId="086B11B2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・高校の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授業料無償化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等により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、昼間の高校への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進学率が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上昇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成果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現れており、素晴らしい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であると思う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236369CC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・グローバルリーダー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ズハイスクールについては、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合同発表会等により各校がお互いを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刺激し合える関係を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保ちながら、今後も教育内容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充実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図っていただきたい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3DE8C961" w14:textId="28EA38D9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BE13CD">
                              <w:rPr>
                                <w:rFonts w:ascii="HG丸ｺﾞｼｯｸM-PRO" w:eastAsia="HG丸ｺﾞｼｯｸM-PRO" w:hAnsi="ＭＳ 明朝"/>
                              </w:rPr>
                              <w:t>生涯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を通じた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健康増進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 w:rsidR="00F00E44">
                              <w:rPr>
                                <w:rFonts w:ascii="HG丸ｺﾞｼｯｸM-PRO" w:eastAsia="HG丸ｺﾞｼｯｸM-PRO" w:hAnsi="ＭＳ 明朝" w:hint="eastAsia"/>
                              </w:rPr>
                              <w:t>観点からも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子どもの体力向上は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重要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であるが、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外で遊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べるような場所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が減り、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子どもが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運動する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機会が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減っている。</w:t>
                            </w:r>
                          </w:p>
                          <w:p w14:paraId="75DD49D2" w14:textId="24D406C6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</w:t>
                            </w:r>
                            <w:r w:rsidR="00E14ED4">
                              <w:rPr>
                                <w:rFonts w:ascii="HG丸ｺﾞｼｯｸM-PRO" w:eastAsia="HG丸ｺﾞｼｯｸM-PRO" w:hAnsi="ＭＳ 明朝"/>
                              </w:rPr>
                              <w:t>子どもが楽しみながら体を動か</w:t>
                            </w:r>
                            <w:r w:rsidR="00E14ED4">
                              <w:rPr>
                                <w:rFonts w:ascii="HG丸ｺﾞｼｯｸM-PRO" w:eastAsia="HG丸ｺﾞｼｯｸM-PRO" w:hAnsi="ＭＳ 明朝" w:hint="eastAsia"/>
                              </w:rPr>
                              <w:t>すことができる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機会を作る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ことが必要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4901F335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・民間人や行政職等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校長への任用に関しては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教育現場に多様な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視点を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取り入れる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観点から画期的な取組みであると思う一方、現場における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組織運用、特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に教員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に対する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マネジメント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非常に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難しいものがあると思う。民間人校長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が、相互にめざ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すべき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ゴール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し合いながら学校運営を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進めていくことが大事であると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考える。</w:t>
                            </w:r>
                          </w:p>
                          <w:p w14:paraId="6ADC0B1F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・安全安心な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教育の場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の確保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必要不可欠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である。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近年、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自然災害、特に風水害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の被害が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甚大化して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いることから、学校における施設の災害対策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避難対策を、これまで以上に積極的に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進めていただきたい。</w:t>
                            </w:r>
                          </w:p>
                          <w:p w14:paraId="6F3A4BBB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・地域や企業、学校が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一体となって子どもを育てる環境整備が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2A782764" w14:textId="77777777" w:rsidR="00AC428E" w:rsidRPr="00C36476" w:rsidRDefault="00AC428E" w:rsidP="00AC428E">
                            <w:pPr>
                              <w:autoSpaceDE w:val="0"/>
                              <w:autoSpaceDN w:val="0"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・共働き世帯が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増加する中、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地域コミュニティが一体となって家庭教育を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支える仕組みは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重要であると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思う。</w:t>
                            </w:r>
                          </w:p>
                          <w:p w14:paraId="165DF56C" w14:textId="55990E52" w:rsidR="00D32AA4" w:rsidRDefault="00D32AA4" w:rsidP="00635BE2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女性の活躍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推進や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企業の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人手不足解消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に向け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子育てに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よる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離職は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減らすべきであり、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多様な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保育ニーズに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対応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するため、私立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幼稚園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での預かり保育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長時間化や、長期休業期間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における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預かり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保育の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実施日数増の促進をされ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ていること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はありがたい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9EC4A" id="角丸四角形 1" o:spid="_x0000_s1027" style="position:absolute;left:0;text-align:left;margin-left:-15.45pt;margin-top:15.65pt;width:756.75pt;height:3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" filled="f" strokecolor="black [3213]">
                <v:textbox inset="5.85pt,.7pt,5.85pt,.7pt">
                  <w:txbxContent>
                    <w:p w14:paraId="22CB71E7" w14:textId="2690FB0C" w:rsidR="00D32AA4" w:rsidRDefault="00E90D0D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bookmarkStart w:id="1" w:name="_GoBack"/>
                      <w:r w:rsidRPr="00E90D0D"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個人の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向上心や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自主性は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、企業の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生産性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の向上、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ひいては日本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全体の成長に不可欠。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児童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生徒の向上心や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自主性を</w:t>
                      </w:r>
                      <w:r w:rsidR="00EB1269">
                        <w:rPr>
                          <w:rFonts w:ascii="HG丸ｺﾞｼｯｸM-PRO" w:eastAsia="HG丸ｺﾞｼｯｸM-PRO" w:hAnsi="ＭＳ 明朝" w:hint="eastAsia"/>
                        </w:rPr>
                        <w:t>はぐく</w:t>
                      </w:r>
                      <w:r w:rsidR="00635BE2">
                        <w:rPr>
                          <w:rFonts w:ascii="HG丸ｺﾞｼｯｸM-PRO" w:eastAsia="HG丸ｺﾞｼｯｸM-PRO" w:hAnsi="ＭＳ 明朝"/>
                        </w:rPr>
                        <w:t>む取組みを</w:t>
                      </w:r>
                      <w:r w:rsidR="00635BE2">
                        <w:rPr>
                          <w:rFonts w:ascii="HG丸ｺﾞｼｯｸM-PRO" w:eastAsia="HG丸ｺﾞｼｯｸM-PRO" w:hAnsi="ＭＳ 明朝" w:hint="eastAsia"/>
                        </w:rPr>
                        <w:t>進めて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いただきたい。</w:t>
                      </w:r>
                    </w:p>
                    <w:p w14:paraId="03D361BC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社会において、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グローバル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人材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の必要性はますます高まっている。早い段階から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グローバル人材の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育成を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進めていただきたい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5F592829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・基本方針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の指標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において設定している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府立高校の英語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の水準（英検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１級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OEFL550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TOEIC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730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）が低いと思われる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7A6695F1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・グローバル人材育成のため、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外国人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指導者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を導入するなど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施策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有効か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思われる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534DA1EB" w14:textId="12D33DAD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・キャリア教育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充実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ため、職場体験の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機会の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拡充を図るべき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であり、企業としても応援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していきたい。</w:t>
                      </w:r>
                    </w:p>
                    <w:p w14:paraId="74497BFD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・障がいのある子ども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、多様な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選択肢の中から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自分に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合う職業や将来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のしたいことを見つけ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様々な業界・業種で生きがいを持って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活躍できるよう、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早期からのキャリア教育の充実にこれまで以上に取り組んで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いただきたい。</w:t>
                      </w:r>
                    </w:p>
                    <w:p w14:paraId="086B11B2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・高校の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授業料無償化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等により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、昼間の高校への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進学率が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上昇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成果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現れており、素晴らしい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であると思う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236369CC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・グローバルリーダー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ズハイスクールについては、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合同発表会等により各校がお互いを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刺激し合える関係を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保ちながら、今後も教育内容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充実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図っていただきたい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3DE8C961" w14:textId="28EA38D9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BE13CD">
                        <w:rPr>
                          <w:rFonts w:ascii="HG丸ｺﾞｼｯｸM-PRO" w:eastAsia="HG丸ｺﾞｼｯｸM-PRO" w:hAnsi="ＭＳ 明朝"/>
                        </w:rPr>
                        <w:t>生涯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を通じた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健康増進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 w:rsidR="00F00E44">
                        <w:rPr>
                          <w:rFonts w:ascii="HG丸ｺﾞｼｯｸM-PRO" w:eastAsia="HG丸ｺﾞｼｯｸM-PRO" w:hAnsi="ＭＳ 明朝" w:hint="eastAsia"/>
                        </w:rPr>
                        <w:t>観点からも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子どもの体力向上は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重要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であるが、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外で遊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べるような場所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が減り、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子どもが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運動する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機会が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減っている。</w:t>
                      </w:r>
                    </w:p>
                    <w:p w14:paraId="75DD49D2" w14:textId="24D406C6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 xml:space="preserve">　</w:t>
                      </w:r>
                      <w:r w:rsidR="00E14ED4">
                        <w:rPr>
                          <w:rFonts w:ascii="HG丸ｺﾞｼｯｸM-PRO" w:eastAsia="HG丸ｺﾞｼｯｸM-PRO" w:hAnsi="ＭＳ 明朝"/>
                        </w:rPr>
                        <w:t>子どもが楽しみながら体を動か</w:t>
                      </w:r>
                      <w:r w:rsidR="00E14ED4">
                        <w:rPr>
                          <w:rFonts w:ascii="HG丸ｺﾞｼｯｸM-PRO" w:eastAsia="HG丸ｺﾞｼｯｸM-PRO" w:hAnsi="ＭＳ 明朝" w:hint="eastAsia"/>
                        </w:rPr>
                        <w:t>すことができる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機会を作る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ことが必要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4901F335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・民間人や行政職等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校長への任用に関しては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教育現場に多様な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視点を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取り入れる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観点から画期的な取組みであると思う一方、現場における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組織運用、特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に教員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に対する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マネジメント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非常に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難しいものがあると思う。民間人校長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が、相互にめざ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すべき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ゴール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し合いながら学校運営を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進めていくことが大事であると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考える。</w:t>
                      </w:r>
                    </w:p>
                    <w:p w14:paraId="6ADC0B1F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・安全安心な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教育の場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の確保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必要不可欠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である。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近年、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自然災害、特に風水害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の被害が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甚大化して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いることから、学校における施設の災害対策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避難対策を、これまで以上に積極的に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進めていただきたい。</w:t>
                      </w:r>
                    </w:p>
                    <w:p w14:paraId="6F3A4BBB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・地域や企業、学校が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一体となって子どもを育てる環境整備が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2A782764" w14:textId="77777777" w:rsidR="00AC428E" w:rsidRPr="00C36476" w:rsidRDefault="00AC428E" w:rsidP="00AC428E">
                      <w:pPr>
                        <w:autoSpaceDE w:val="0"/>
                        <w:autoSpaceDN w:val="0"/>
                        <w:ind w:firstLineChars="100" w:firstLine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・共働き世帯が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増加する中、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地域コミュニティが一体となって家庭教育を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支える仕組みは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重要であると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思う。</w:t>
                      </w:r>
                    </w:p>
                    <w:p w14:paraId="165DF56C" w14:textId="55990E52" w:rsidR="00D32AA4" w:rsidRDefault="00D32AA4" w:rsidP="00635BE2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女性の活躍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推進や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企業の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人手不足解消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に向け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子育てに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よる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離職は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減らすべきであり、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多様な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保育ニーズに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対応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するため、私立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幼稚園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での預かり保育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長時間化や、長期休業期間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における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預かり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保育の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実施日数増の促進をされ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ていること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はありがたい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8B176" w14:textId="4284C7A5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02ACD197" w14:textId="434C0453" w:rsidR="003A6FD7" w:rsidRDefault="003A6FD7"/>
    <w:p w14:paraId="3AF1398A" w14:textId="4C63300F" w:rsidR="008C0C6F" w:rsidRDefault="008C0C6F"/>
    <w:p w14:paraId="53393901" w14:textId="12D2A6A4" w:rsidR="008C0C6F" w:rsidRDefault="008C0C6F"/>
    <w:p w14:paraId="554CABFC" w14:textId="4A230C9E" w:rsidR="008C0C6F" w:rsidRDefault="008C0C6F"/>
    <w:p w14:paraId="796ECD77" w14:textId="3E62E8D4" w:rsidR="008C0C6F" w:rsidRDefault="008C0C6F"/>
    <w:p w14:paraId="2ACD5627" w14:textId="5484D537" w:rsidR="008C0C6F" w:rsidRDefault="008C0C6F"/>
    <w:p w14:paraId="226EDCD4" w14:textId="77777777" w:rsidR="008C0C6F" w:rsidRDefault="008C0C6F"/>
    <w:p w14:paraId="121A6F82" w14:textId="77777777" w:rsidR="008C0C6F" w:rsidRDefault="008C0C6F"/>
    <w:p w14:paraId="1B349470" w14:textId="77777777" w:rsidR="008C0C6F" w:rsidRDefault="008C0C6F"/>
    <w:p w14:paraId="4B2F47BB" w14:textId="77777777" w:rsidR="008C0C6F" w:rsidRDefault="008C0C6F"/>
    <w:p w14:paraId="6FDFAFDD" w14:textId="77777777" w:rsidR="008C0C6F" w:rsidRDefault="008C0C6F"/>
    <w:p w14:paraId="736AB6CE" w14:textId="77777777" w:rsidR="008C0C6F" w:rsidRDefault="008C0C6F"/>
    <w:p w14:paraId="5FF3F10C" w14:textId="77777777" w:rsidR="008C0C6F" w:rsidRDefault="008C0C6F"/>
    <w:p w14:paraId="2C734F13" w14:textId="77777777" w:rsidR="008C0C6F" w:rsidRDefault="008C0C6F"/>
    <w:p w14:paraId="5EAD4D17" w14:textId="77777777" w:rsidR="008C0C6F" w:rsidRDefault="008C0C6F"/>
    <w:p w14:paraId="3973463F" w14:textId="77777777" w:rsidR="008C0C6F" w:rsidRDefault="008C0C6F"/>
    <w:p w14:paraId="165A9F07" w14:textId="77777777" w:rsidR="008C0C6F" w:rsidRDefault="008C0C6F"/>
    <w:p w14:paraId="2D93959A" w14:textId="77777777" w:rsidR="008C0C6F" w:rsidRDefault="008C0C6F"/>
    <w:p w14:paraId="11DF086B" w14:textId="455D2A0A" w:rsidR="008C0C6F" w:rsidRDefault="008C0C6F"/>
    <w:p w14:paraId="3452B1AF" w14:textId="78574528" w:rsidR="008C0C6F" w:rsidRDefault="008C0C6F"/>
    <w:p w14:paraId="36712757" w14:textId="330F370D" w:rsidR="00E90D0D" w:rsidRPr="00A22687" w:rsidRDefault="00E90D0D"/>
    <w:sectPr w:rsidR="00E90D0D" w:rsidRPr="00A22687" w:rsidSect="000F1260">
      <w:headerReference w:type="even" r:id="rId7"/>
      <w:footerReference w:type="default" r:id="rId8"/>
      <w:pgSz w:w="16838" w:h="11906" w:orient="landscape"/>
      <w:pgMar w:top="1247" w:right="1134" w:bottom="1021" w:left="1134" w:header="794" w:footer="567" w:gutter="0"/>
      <w:pgNumType w:fmt="numberInDash" w:start="1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D18D" w14:textId="77777777" w:rsidR="00F315F3" w:rsidRDefault="00F315F3" w:rsidP="00DC2827">
      <w:r>
        <w:separator/>
      </w:r>
    </w:p>
  </w:endnote>
  <w:endnote w:type="continuationSeparator" w:id="0">
    <w:p w14:paraId="29BB9027" w14:textId="77777777" w:rsidR="00F315F3" w:rsidRDefault="00F315F3" w:rsidP="00DC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96072"/>
      <w:docPartObj>
        <w:docPartGallery w:val="Page Numbers (Bottom of Page)"/>
        <w:docPartUnique/>
      </w:docPartObj>
    </w:sdtPr>
    <w:sdtEndPr/>
    <w:sdtContent>
      <w:p w14:paraId="1F05CC3B" w14:textId="58907275" w:rsidR="00CC79A3" w:rsidRDefault="00CC7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60" w:rsidRPr="000F1260">
          <w:rPr>
            <w:noProof/>
            <w:lang w:val="ja-JP"/>
          </w:rPr>
          <w:t>-</w:t>
        </w:r>
        <w:r w:rsidR="000F1260">
          <w:rPr>
            <w:noProof/>
          </w:rPr>
          <w:t xml:space="preserve"> 195 -</w:t>
        </w:r>
        <w:r>
          <w:fldChar w:fldCharType="end"/>
        </w:r>
      </w:p>
    </w:sdtContent>
  </w:sdt>
  <w:p w14:paraId="59229DBC" w14:textId="77777777" w:rsidR="00CC79A3" w:rsidRDefault="00CC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179A" w14:textId="77777777" w:rsidR="00F315F3" w:rsidRDefault="00F315F3" w:rsidP="00DC2827">
      <w:r>
        <w:separator/>
      </w:r>
    </w:p>
  </w:footnote>
  <w:footnote w:type="continuationSeparator" w:id="0">
    <w:p w14:paraId="655DD765" w14:textId="77777777" w:rsidR="00F315F3" w:rsidRDefault="00F315F3" w:rsidP="00DC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065618"/>
      <w:docPartObj>
        <w:docPartGallery w:val="Page Numbers (Top of Page)"/>
        <w:docPartUnique/>
      </w:docPartObj>
    </w:sdtPr>
    <w:sdtEndPr/>
    <w:sdtContent>
      <w:p w14:paraId="686E4F01" w14:textId="422C69E2" w:rsidR="00CC79A3" w:rsidRDefault="00CC7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60" w:rsidRPr="000F1260">
          <w:rPr>
            <w:noProof/>
            <w:lang w:val="ja-JP"/>
          </w:rPr>
          <w:t>-</w:t>
        </w:r>
        <w:r w:rsidR="000F1260">
          <w:rPr>
            <w:noProof/>
          </w:rPr>
          <w:t xml:space="preserve"> 196 -</w:t>
        </w:r>
        <w:r>
          <w:fldChar w:fldCharType="end"/>
        </w:r>
      </w:p>
    </w:sdtContent>
  </w:sdt>
  <w:p w14:paraId="65F4CD34" w14:textId="3EB4BECC" w:rsidR="00CC79A3" w:rsidRPr="009C6494" w:rsidRDefault="009C6494" w:rsidP="009C6494">
    <w:pPr>
      <w:pStyle w:val="a3"/>
      <w:jc w:val="right"/>
    </w:pPr>
    <w:r>
      <w:rPr>
        <w:rFonts w:ascii="ＭＳ ゴシック" w:eastAsia="ＭＳ ゴシック" w:hAnsi="ＭＳ ゴシック" w:hint="eastAsia"/>
        <w:b/>
      </w:rPr>
      <w:t>【</w:t>
    </w:r>
    <w:r w:rsidR="00D3650B">
      <w:rPr>
        <w:rFonts w:ascii="ＭＳ ゴシック" w:eastAsia="ＭＳ ゴシック" w:hAnsi="ＭＳ ゴシック" w:hint="eastAsia"/>
        <w:b/>
      </w:rPr>
      <w:t>参考資料：</w:t>
    </w:r>
    <w:r>
      <w:rPr>
        <w:rFonts w:ascii="ＭＳ ゴシック" w:eastAsia="ＭＳ ゴシック" w:hAnsi="ＭＳ ゴシック" w:hint="eastAsia"/>
        <w:b/>
      </w:rPr>
      <w:t>民間有識者意見】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87"/>
    <w:rsid w:val="00037294"/>
    <w:rsid w:val="000B5BF8"/>
    <w:rsid w:val="000F1260"/>
    <w:rsid w:val="0010585E"/>
    <w:rsid w:val="00134C3F"/>
    <w:rsid w:val="00144704"/>
    <w:rsid w:val="00164FC9"/>
    <w:rsid w:val="002576B3"/>
    <w:rsid w:val="00287E32"/>
    <w:rsid w:val="002C7FF4"/>
    <w:rsid w:val="00342AFE"/>
    <w:rsid w:val="00342C8F"/>
    <w:rsid w:val="003A6FD7"/>
    <w:rsid w:val="003B66EB"/>
    <w:rsid w:val="003E7810"/>
    <w:rsid w:val="005D3D93"/>
    <w:rsid w:val="005F1D8A"/>
    <w:rsid w:val="00603792"/>
    <w:rsid w:val="006261F6"/>
    <w:rsid w:val="00635BE2"/>
    <w:rsid w:val="006D0C97"/>
    <w:rsid w:val="0088795A"/>
    <w:rsid w:val="008C0C6F"/>
    <w:rsid w:val="008D73A2"/>
    <w:rsid w:val="00930E0C"/>
    <w:rsid w:val="0094516E"/>
    <w:rsid w:val="0097645D"/>
    <w:rsid w:val="009C6494"/>
    <w:rsid w:val="00A1243C"/>
    <w:rsid w:val="00A22687"/>
    <w:rsid w:val="00AC428E"/>
    <w:rsid w:val="00B12D2D"/>
    <w:rsid w:val="00BA5F98"/>
    <w:rsid w:val="00BE13CD"/>
    <w:rsid w:val="00C36476"/>
    <w:rsid w:val="00C40949"/>
    <w:rsid w:val="00C665E2"/>
    <w:rsid w:val="00C71C0E"/>
    <w:rsid w:val="00CC79A3"/>
    <w:rsid w:val="00CD5823"/>
    <w:rsid w:val="00D11274"/>
    <w:rsid w:val="00D23F63"/>
    <w:rsid w:val="00D32AA4"/>
    <w:rsid w:val="00D3650B"/>
    <w:rsid w:val="00D94732"/>
    <w:rsid w:val="00DC216A"/>
    <w:rsid w:val="00DC2827"/>
    <w:rsid w:val="00DD4A86"/>
    <w:rsid w:val="00E14ED4"/>
    <w:rsid w:val="00E363ED"/>
    <w:rsid w:val="00E57115"/>
    <w:rsid w:val="00E81C4E"/>
    <w:rsid w:val="00E90D0D"/>
    <w:rsid w:val="00EB1269"/>
    <w:rsid w:val="00EB258F"/>
    <w:rsid w:val="00F00E44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F2C1CB"/>
  <w15:chartTrackingRefBased/>
  <w15:docId w15:val="{5E8B1322-EEEC-4EEF-810B-8A97D56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8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82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DF0C-7F53-475B-83C3-E02AD9D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知世</dc:creator>
  <cp:keywords/>
  <dc:description/>
  <cp:lastModifiedBy>竹本　知世</cp:lastModifiedBy>
  <cp:revision>20</cp:revision>
  <cp:lastPrinted>2019-08-26T00:35:00Z</cp:lastPrinted>
  <dcterms:created xsi:type="dcterms:W3CDTF">2019-08-14T02:59:00Z</dcterms:created>
  <dcterms:modified xsi:type="dcterms:W3CDTF">2019-09-03T01:56:00Z</dcterms:modified>
</cp:coreProperties>
</file>