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84" w:rsidRPr="006059BD" w:rsidRDefault="00734E91">
      <w:pPr>
        <w:rPr>
          <w:rFonts w:ascii="ＭＳ 明朝" w:eastAsia="ＭＳ 明朝" w:hAnsi="ＭＳ 明朝"/>
          <w:sz w:val="24"/>
        </w:rPr>
      </w:pPr>
      <w:r w:rsidRPr="006059BD">
        <w:rPr>
          <w:rFonts w:ascii="ＭＳ 明朝" w:eastAsia="ＭＳ 明朝" w:hAnsi="ＭＳ 明朝" w:hint="eastAsia"/>
          <w:sz w:val="24"/>
        </w:rPr>
        <w:t>議題</w:t>
      </w:r>
      <w:r w:rsidR="00717A53">
        <w:rPr>
          <w:rFonts w:ascii="ＭＳ 明朝" w:eastAsia="ＭＳ 明朝" w:hAnsi="ＭＳ 明朝" w:hint="eastAsia"/>
          <w:sz w:val="24"/>
        </w:rPr>
        <w:t>２</w:t>
      </w:r>
      <w:r w:rsidRPr="006059BD">
        <w:rPr>
          <w:rFonts w:ascii="ＭＳ 明朝" w:eastAsia="ＭＳ 明朝" w:hAnsi="ＭＳ 明朝" w:hint="eastAsia"/>
          <w:sz w:val="24"/>
        </w:rPr>
        <w:t>（委員会決裁事項（規則第３条第６号））</w:t>
      </w:r>
    </w:p>
    <w:p w:rsidR="00734E91" w:rsidRPr="006059BD" w:rsidRDefault="00734E91">
      <w:pPr>
        <w:rPr>
          <w:rFonts w:ascii="ＭＳ 明朝" w:eastAsia="ＭＳ 明朝" w:hAnsi="ＭＳ 明朝"/>
          <w:sz w:val="24"/>
        </w:rPr>
      </w:pPr>
    </w:p>
    <w:p w:rsidR="00734E91" w:rsidRPr="006059BD" w:rsidRDefault="00734E91">
      <w:pPr>
        <w:rPr>
          <w:rFonts w:ascii="ＭＳ 明朝" w:eastAsia="ＭＳ 明朝" w:hAnsi="ＭＳ 明朝"/>
          <w:sz w:val="24"/>
        </w:rPr>
      </w:pPr>
    </w:p>
    <w:p w:rsidR="00734E91" w:rsidRPr="006059BD" w:rsidRDefault="00734E91" w:rsidP="00734E91">
      <w:pPr>
        <w:jc w:val="center"/>
        <w:rPr>
          <w:rFonts w:ascii="ＭＳ 明朝" w:eastAsia="ＭＳ 明朝" w:hAnsi="ＭＳ 明朝"/>
          <w:sz w:val="24"/>
        </w:rPr>
      </w:pPr>
      <w:r w:rsidRPr="006059BD">
        <w:rPr>
          <w:rFonts w:ascii="ＭＳ 明朝" w:eastAsia="ＭＳ 明朝" w:hAnsi="ＭＳ 明朝" w:hint="eastAsia"/>
          <w:sz w:val="24"/>
        </w:rPr>
        <w:t>知事からの意見聴取に対する回答の承認について</w:t>
      </w:r>
    </w:p>
    <w:p w:rsidR="00734E91" w:rsidRPr="006059BD" w:rsidRDefault="00734E91" w:rsidP="00734E91">
      <w:pPr>
        <w:jc w:val="center"/>
        <w:rPr>
          <w:rFonts w:ascii="ＭＳ 明朝" w:eastAsia="ＭＳ 明朝" w:hAnsi="ＭＳ 明朝"/>
          <w:sz w:val="24"/>
        </w:rPr>
      </w:pPr>
    </w:p>
    <w:p w:rsidR="00734E91" w:rsidRPr="006059BD" w:rsidRDefault="00734E91" w:rsidP="00734E91">
      <w:pPr>
        <w:jc w:val="center"/>
        <w:rPr>
          <w:rFonts w:ascii="ＭＳ 明朝" w:eastAsia="ＭＳ 明朝" w:hAnsi="ＭＳ 明朝"/>
          <w:sz w:val="24"/>
        </w:rPr>
      </w:pPr>
    </w:p>
    <w:p w:rsidR="00734E91" w:rsidRPr="006059BD" w:rsidRDefault="00734E91" w:rsidP="00734E91">
      <w:pPr>
        <w:jc w:val="left"/>
        <w:rPr>
          <w:rFonts w:ascii="ＭＳ 明朝" w:eastAsia="ＭＳ 明朝" w:hAnsi="ＭＳ 明朝"/>
          <w:sz w:val="24"/>
        </w:rPr>
      </w:pPr>
      <w:r w:rsidRPr="006059BD">
        <w:rPr>
          <w:rFonts w:ascii="ＭＳ 明朝" w:eastAsia="ＭＳ 明朝" w:hAnsi="ＭＳ 明朝" w:hint="eastAsia"/>
          <w:sz w:val="24"/>
        </w:rPr>
        <w:t xml:space="preserve">　地方教育行政の組織及び運営に関する法律29条の規定により知事から意見を求められた令和２年２月定例府議会に提出される予定の次の議案について、大阪府教育委員会事務決裁規則第５条に基づき教育長が代決により異議がない旨を回答した。</w:t>
      </w:r>
    </w:p>
    <w:p w:rsidR="00734E91" w:rsidRPr="006059BD" w:rsidRDefault="00734E91" w:rsidP="00734E91">
      <w:pPr>
        <w:jc w:val="left"/>
        <w:rPr>
          <w:rFonts w:ascii="ＭＳ 明朝" w:eastAsia="ＭＳ 明朝" w:hAnsi="ＭＳ 明朝"/>
          <w:sz w:val="24"/>
        </w:rPr>
      </w:pPr>
      <w:r w:rsidRPr="006059BD">
        <w:rPr>
          <w:rFonts w:ascii="ＭＳ 明朝" w:eastAsia="ＭＳ 明朝" w:hAnsi="ＭＳ 明朝" w:hint="eastAsia"/>
          <w:sz w:val="24"/>
        </w:rPr>
        <w:t xml:space="preserve">　この代決を、大阪府教育委員会事務決裁規則第７条第２項に基づき承認する。</w:t>
      </w:r>
    </w:p>
    <w:p w:rsidR="00734E91" w:rsidRPr="006059BD" w:rsidRDefault="00734E91" w:rsidP="00734E91">
      <w:pPr>
        <w:jc w:val="left"/>
        <w:rPr>
          <w:rFonts w:ascii="ＭＳ 明朝" w:eastAsia="ＭＳ 明朝" w:hAnsi="ＭＳ 明朝"/>
          <w:sz w:val="24"/>
        </w:rPr>
      </w:pPr>
    </w:p>
    <w:p w:rsidR="00734E91" w:rsidRPr="006059BD" w:rsidRDefault="00734E91" w:rsidP="00734E91">
      <w:pPr>
        <w:jc w:val="left"/>
        <w:rPr>
          <w:rFonts w:ascii="ＭＳ 明朝" w:eastAsia="ＭＳ 明朝" w:hAnsi="ＭＳ 明朝"/>
          <w:sz w:val="24"/>
        </w:rPr>
      </w:pPr>
    </w:p>
    <w:p w:rsidR="00734E91" w:rsidRPr="006059BD" w:rsidRDefault="00734E91" w:rsidP="00575D57">
      <w:pPr>
        <w:ind w:firstLineChars="200" w:firstLine="480"/>
        <w:jc w:val="left"/>
        <w:rPr>
          <w:rFonts w:ascii="ＭＳ 明朝" w:eastAsia="ＭＳ 明朝" w:hAnsi="ＭＳ 明朝"/>
          <w:sz w:val="24"/>
        </w:rPr>
      </w:pPr>
      <w:r w:rsidRPr="006059BD">
        <w:rPr>
          <w:rFonts w:ascii="ＭＳ 明朝" w:eastAsia="ＭＳ 明朝" w:hAnsi="ＭＳ 明朝" w:hint="eastAsia"/>
          <w:sz w:val="24"/>
        </w:rPr>
        <w:t>令和２年１月24日</w:t>
      </w:r>
    </w:p>
    <w:p w:rsidR="00734E91" w:rsidRPr="006059BD" w:rsidRDefault="00734E91" w:rsidP="00734E91">
      <w:pPr>
        <w:jc w:val="left"/>
        <w:rPr>
          <w:rFonts w:ascii="ＭＳ 明朝" w:eastAsia="ＭＳ 明朝" w:hAnsi="ＭＳ 明朝"/>
          <w:sz w:val="24"/>
        </w:rPr>
      </w:pPr>
    </w:p>
    <w:p w:rsidR="00734E91" w:rsidRPr="006059BD" w:rsidRDefault="00734E91" w:rsidP="00575D57">
      <w:pPr>
        <w:wordWrap w:val="0"/>
        <w:jc w:val="right"/>
        <w:rPr>
          <w:rFonts w:ascii="ＭＳ 明朝" w:eastAsia="ＭＳ 明朝" w:hAnsi="ＭＳ 明朝"/>
          <w:sz w:val="24"/>
        </w:rPr>
      </w:pPr>
      <w:r w:rsidRPr="006059BD">
        <w:rPr>
          <w:rFonts w:ascii="ＭＳ 明朝" w:eastAsia="ＭＳ 明朝" w:hAnsi="ＭＳ 明朝" w:hint="eastAsia"/>
          <w:sz w:val="24"/>
        </w:rPr>
        <w:t>大阪府教育委員会</w:t>
      </w:r>
      <w:r w:rsidR="00575D57">
        <w:rPr>
          <w:rFonts w:ascii="ＭＳ 明朝" w:eastAsia="ＭＳ 明朝" w:hAnsi="ＭＳ 明朝" w:hint="eastAsia"/>
          <w:sz w:val="24"/>
        </w:rPr>
        <w:t xml:space="preserve">　　　　　　</w:t>
      </w:r>
    </w:p>
    <w:p w:rsidR="00734E91" w:rsidRPr="006059BD" w:rsidRDefault="00734E91" w:rsidP="00734E91">
      <w:pPr>
        <w:jc w:val="left"/>
        <w:rPr>
          <w:rFonts w:ascii="ＭＳ 明朝" w:eastAsia="ＭＳ 明朝" w:hAnsi="ＭＳ 明朝"/>
          <w:sz w:val="24"/>
        </w:rPr>
      </w:pPr>
    </w:p>
    <w:p w:rsidR="00734E91" w:rsidRPr="006059BD" w:rsidRDefault="00734E91" w:rsidP="00734E91">
      <w:pPr>
        <w:jc w:val="left"/>
        <w:rPr>
          <w:rFonts w:ascii="ＭＳ 明朝" w:eastAsia="ＭＳ 明朝" w:hAnsi="ＭＳ 明朝"/>
          <w:sz w:val="24"/>
        </w:rPr>
      </w:pPr>
    </w:p>
    <w:p w:rsidR="00734E91" w:rsidRPr="006059BD" w:rsidRDefault="00734E91" w:rsidP="00734E91">
      <w:pPr>
        <w:jc w:val="left"/>
        <w:rPr>
          <w:rFonts w:ascii="ＭＳ 明朝" w:eastAsia="ＭＳ 明朝" w:hAnsi="ＭＳ 明朝"/>
          <w:sz w:val="24"/>
        </w:rPr>
      </w:pPr>
      <w:r w:rsidRPr="006059BD">
        <w:rPr>
          <w:rFonts w:ascii="ＭＳ 明朝" w:eastAsia="ＭＳ 明朝" w:hAnsi="ＭＳ 明朝" w:hint="eastAsia"/>
          <w:sz w:val="24"/>
        </w:rPr>
        <w:t>○報告</w:t>
      </w:r>
    </w:p>
    <w:p w:rsidR="00734E91" w:rsidRPr="006059BD" w:rsidRDefault="00734E91" w:rsidP="00734E91">
      <w:pPr>
        <w:ind w:left="240" w:hangingChars="100" w:hanging="240"/>
        <w:jc w:val="left"/>
        <w:rPr>
          <w:rFonts w:ascii="ＭＳ 明朝" w:eastAsia="ＭＳ 明朝" w:hAnsi="ＭＳ 明朝"/>
          <w:sz w:val="24"/>
        </w:rPr>
      </w:pPr>
      <w:r w:rsidRPr="006059BD">
        <w:rPr>
          <w:rFonts w:ascii="ＭＳ 明朝" w:eastAsia="ＭＳ 明朝" w:hAnsi="ＭＳ 明朝" w:hint="eastAsia"/>
          <w:sz w:val="24"/>
        </w:rPr>
        <w:t xml:space="preserve">１　</w:t>
      </w:r>
      <w:r w:rsidR="00E0262F" w:rsidRPr="00717A53">
        <w:rPr>
          <w:rFonts w:ascii="ＭＳ 明朝" w:eastAsia="ＭＳ 明朝" w:hAnsi="ＭＳ 明朝" w:hint="eastAsia"/>
          <w:sz w:val="24"/>
        </w:rPr>
        <w:t>不当労働行為救済申立事件に関する和解の専決処分の件</w:t>
      </w:r>
    </w:p>
    <w:p w:rsidR="00734E91" w:rsidRPr="006059BD" w:rsidRDefault="00734E91" w:rsidP="00734E91">
      <w:pPr>
        <w:ind w:left="240" w:hangingChars="100" w:hanging="240"/>
        <w:jc w:val="left"/>
        <w:rPr>
          <w:rFonts w:ascii="ＭＳ 明朝" w:eastAsia="ＭＳ 明朝" w:hAnsi="ＭＳ 明朝"/>
          <w:sz w:val="24"/>
        </w:rPr>
      </w:pPr>
    </w:p>
    <w:p w:rsidR="00734E91" w:rsidRPr="006059BD" w:rsidRDefault="00734E91" w:rsidP="00734E91">
      <w:pPr>
        <w:ind w:left="240" w:hangingChars="100" w:hanging="240"/>
        <w:jc w:val="left"/>
        <w:rPr>
          <w:rFonts w:ascii="ＭＳ 明朝" w:eastAsia="ＭＳ 明朝" w:hAnsi="ＭＳ 明朝"/>
          <w:sz w:val="24"/>
        </w:rPr>
      </w:pPr>
    </w:p>
    <w:p w:rsidR="00734E91" w:rsidRPr="006059BD" w:rsidRDefault="00734E91" w:rsidP="00734E91">
      <w:pPr>
        <w:ind w:left="240" w:hangingChars="100" w:hanging="240"/>
        <w:jc w:val="left"/>
        <w:rPr>
          <w:rFonts w:ascii="ＭＳ 明朝" w:eastAsia="ＭＳ 明朝" w:hAnsi="ＭＳ 明朝"/>
          <w:sz w:val="24"/>
        </w:rPr>
      </w:pPr>
      <w:r w:rsidRPr="006059BD">
        <w:rPr>
          <w:rFonts w:ascii="ＭＳ 明朝" w:eastAsia="ＭＳ 明朝" w:hAnsi="ＭＳ 明朝" w:hint="eastAsia"/>
          <w:sz w:val="24"/>
        </w:rPr>
        <w:t>＜参考＞</w:t>
      </w:r>
    </w:p>
    <w:p w:rsidR="00734E91" w:rsidRPr="006059BD" w:rsidRDefault="00734E91" w:rsidP="00734E91">
      <w:pPr>
        <w:ind w:left="240" w:hangingChars="100" w:hanging="240"/>
        <w:jc w:val="left"/>
        <w:rPr>
          <w:rFonts w:ascii="ＭＳ 明朝" w:eastAsia="ＭＳ 明朝" w:hAnsi="ＭＳ 明朝"/>
          <w:sz w:val="24"/>
        </w:rPr>
      </w:pPr>
      <w:r w:rsidRPr="006059BD">
        <w:rPr>
          <w:rFonts w:ascii="ＭＳ 明朝" w:eastAsia="ＭＳ 明朝" w:hAnsi="ＭＳ 明朝" w:hint="eastAsia"/>
          <w:sz w:val="24"/>
        </w:rPr>
        <w:t xml:space="preserve">　○地方教育行政の組織及び運営に関する法律</w:t>
      </w:r>
    </w:p>
    <w:p w:rsidR="00734E91" w:rsidRPr="006059BD" w:rsidRDefault="00734E91" w:rsidP="00734E91">
      <w:pPr>
        <w:ind w:left="240" w:hangingChars="100" w:hanging="240"/>
        <w:jc w:val="left"/>
        <w:rPr>
          <w:rFonts w:ascii="ＭＳ 明朝" w:eastAsia="ＭＳ 明朝" w:hAnsi="ＭＳ 明朝"/>
          <w:sz w:val="24"/>
        </w:rPr>
      </w:pPr>
      <w:r w:rsidRPr="006059BD">
        <w:rPr>
          <w:rFonts w:ascii="ＭＳ 明朝" w:eastAsia="ＭＳ 明朝" w:hAnsi="ＭＳ 明朝" w:hint="eastAsia"/>
          <w:sz w:val="24"/>
        </w:rPr>
        <w:t xml:space="preserve">　（教育委員会の意見聴取）</w:t>
      </w:r>
    </w:p>
    <w:p w:rsidR="00734E91" w:rsidRPr="006059BD" w:rsidRDefault="00734E91" w:rsidP="00734E91">
      <w:pPr>
        <w:ind w:left="480" w:hangingChars="200" w:hanging="480"/>
        <w:jc w:val="left"/>
        <w:rPr>
          <w:rFonts w:ascii="ＭＳ 明朝" w:eastAsia="ＭＳ 明朝" w:hAnsi="ＭＳ 明朝"/>
          <w:sz w:val="24"/>
        </w:rPr>
      </w:pPr>
      <w:r w:rsidRPr="006059BD">
        <w:rPr>
          <w:rFonts w:ascii="ＭＳ 明朝" w:eastAsia="ＭＳ 明朝" w:hAnsi="ＭＳ 明朝" w:hint="eastAsia"/>
          <w:sz w:val="24"/>
        </w:rPr>
        <w:t xml:space="preserve">　第29条　地方公共団体の長は、歳入歳出予算のうち教育に関する事務に係る部分その他</w:t>
      </w:r>
      <w:r w:rsidR="0015091E" w:rsidRPr="006059BD">
        <w:rPr>
          <w:rFonts w:ascii="ＭＳ 明朝" w:eastAsia="ＭＳ 明朝" w:hAnsi="ＭＳ 明朝" w:hint="eastAsia"/>
          <w:sz w:val="24"/>
        </w:rPr>
        <w:t>特に教育に関する事務について定める議会の議決を経るべき事件の議案を作成する場合においては、教育委員会の意見をきかなければならない。</w:t>
      </w:r>
    </w:p>
    <w:p w:rsidR="0015091E" w:rsidRPr="006059BD" w:rsidRDefault="0015091E" w:rsidP="00734E91">
      <w:pPr>
        <w:ind w:left="480" w:hangingChars="200" w:hanging="480"/>
        <w:jc w:val="left"/>
        <w:rPr>
          <w:rFonts w:ascii="ＭＳ 明朝" w:eastAsia="ＭＳ 明朝" w:hAnsi="ＭＳ 明朝"/>
          <w:sz w:val="24"/>
        </w:rPr>
      </w:pPr>
    </w:p>
    <w:p w:rsidR="0015091E" w:rsidRPr="006059BD" w:rsidRDefault="0015091E" w:rsidP="00734E91">
      <w:pPr>
        <w:ind w:left="480" w:hangingChars="200" w:hanging="480"/>
        <w:jc w:val="left"/>
        <w:rPr>
          <w:rFonts w:ascii="ＭＳ 明朝" w:eastAsia="ＭＳ 明朝" w:hAnsi="ＭＳ 明朝"/>
          <w:sz w:val="24"/>
        </w:rPr>
      </w:pPr>
      <w:r w:rsidRPr="006059BD">
        <w:rPr>
          <w:rFonts w:ascii="ＭＳ 明朝" w:eastAsia="ＭＳ 明朝" w:hAnsi="ＭＳ 明朝" w:hint="eastAsia"/>
          <w:sz w:val="24"/>
        </w:rPr>
        <w:t xml:space="preserve">　○大阪府教育委員会事務決裁規則</w:t>
      </w:r>
    </w:p>
    <w:p w:rsidR="0015091E" w:rsidRPr="006059BD" w:rsidRDefault="0015091E" w:rsidP="00734E91">
      <w:pPr>
        <w:ind w:left="480" w:hangingChars="200" w:hanging="480"/>
        <w:jc w:val="left"/>
        <w:rPr>
          <w:rFonts w:ascii="ＭＳ 明朝" w:eastAsia="ＭＳ 明朝" w:hAnsi="ＭＳ 明朝"/>
          <w:sz w:val="24"/>
        </w:rPr>
      </w:pPr>
      <w:r w:rsidRPr="006059BD">
        <w:rPr>
          <w:rFonts w:ascii="ＭＳ 明朝" w:eastAsia="ＭＳ 明朝" w:hAnsi="ＭＳ 明朝" w:hint="eastAsia"/>
          <w:sz w:val="24"/>
        </w:rPr>
        <w:t xml:space="preserve">　（事務の専決及び代決）</w:t>
      </w:r>
    </w:p>
    <w:p w:rsidR="0015091E" w:rsidRPr="006059BD" w:rsidRDefault="0015091E" w:rsidP="00734E91">
      <w:pPr>
        <w:ind w:left="480" w:hangingChars="200" w:hanging="480"/>
        <w:jc w:val="left"/>
        <w:rPr>
          <w:rFonts w:ascii="ＭＳ 明朝" w:eastAsia="ＭＳ 明朝" w:hAnsi="ＭＳ 明朝"/>
          <w:sz w:val="24"/>
        </w:rPr>
      </w:pPr>
      <w:r w:rsidRPr="006059BD">
        <w:rPr>
          <w:rFonts w:ascii="ＭＳ 明朝" w:eastAsia="ＭＳ 明朝" w:hAnsi="ＭＳ 明朝" w:hint="eastAsia"/>
          <w:sz w:val="24"/>
        </w:rPr>
        <w:t xml:space="preserve">　第５条　第３条各号に規定する事項について緊急やむを得ないときは、教育長がその事項を代決することができる。</w:t>
      </w:r>
    </w:p>
    <w:p w:rsidR="0015091E" w:rsidRPr="006059BD" w:rsidRDefault="0015091E" w:rsidP="00734E91">
      <w:pPr>
        <w:ind w:left="480" w:hangingChars="200" w:hanging="480"/>
        <w:jc w:val="left"/>
        <w:rPr>
          <w:rFonts w:ascii="ＭＳ 明朝" w:eastAsia="ＭＳ 明朝" w:hAnsi="ＭＳ 明朝"/>
          <w:sz w:val="24"/>
        </w:rPr>
      </w:pPr>
      <w:r w:rsidRPr="006059BD">
        <w:rPr>
          <w:rFonts w:ascii="ＭＳ 明朝" w:eastAsia="ＭＳ 明朝" w:hAnsi="ＭＳ 明朝" w:hint="eastAsia"/>
          <w:sz w:val="24"/>
        </w:rPr>
        <w:t xml:space="preserve">　（専決した事項等の報告）</w:t>
      </w:r>
    </w:p>
    <w:p w:rsidR="0015091E" w:rsidRPr="006059BD" w:rsidRDefault="0015091E" w:rsidP="00734E91">
      <w:pPr>
        <w:ind w:left="480" w:hangingChars="200" w:hanging="480"/>
        <w:jc w:val="left"/>
        <w:rPr>
          <w:rFonts w:ascii="ＭＳ 明朝" w:eastAsia="ＭＳ 明朝" w:hAnsi="ＭＳ 明朝"/>
          <w:sz w:val="24"/>
        </w:rPr>
      </w:pPr>
      <w:r w:rsidRPr="006059BD">
        <w:rPr>
          <w:rFonts w:ascii="ＭＳ 明朝" w:eastAsia="ＭＳ 明朝" w:hAnsi="ＭＳ 明朝" w:hint="eastAsia"/>
          <w:sz w:val="24"/>
        </w:rPr>
        <w:t xml:space="preserve">　第７条　（略）</w:t>
      </w:r>
    </w:p>
    <w:p w:rsidR="0015091E" w:rsidRDefault="0015091E" w:rsidP="00734E91">
      <w:pPr>
        <w:ind w:left="480" w:hangingChars="200" w:hanging="480"/>
        <w:jc w:val="left"/>
        <w:rPr>
          <w:rFonts w:ascii="ＭＳ 明朝" w:eastAsia="ＭＳ 明朝" w:hAnsi="ＭＳ 明朝"/>
          <w:sz w:val="24"/>
        </w:rPr>
      </w:pPr>
      <w:r w:rsidRPr="006059BD">
        <w:rPr>
          <w:rFonts w:ascii="ＭＳ 明朝" w:eastAsia="ＭＳ 明朝" w:hAnsi="ＭＳ 明朝" w:hint="eastAsia"/>
          <w:sz w:val="24"/>
        </w:rPr>
        <w:t xml:space="preserve">　　２　第５条の規定により教育長が代決したときは、速やかに委員会の会議において報告し、その承認を受けるものとする。</w:t>
      </w:r>
    </w:p>
    <w:p w:rsidR="006059BD" w:rsidRDefault="006059BD" w:rsidP="00734E91">
      <w:pPr>
        <w:ind w:left="480" w:hangingChars="200" w:hanging="480"/>
        <w:jc w:val="left"/>
        <w:rPr>
          <w:rFonts w:ascii="ＭＳ 明朝" w:eastAsia="ＭＳ 明朝" w:hAnsi="ＭＳ 明朝"/>
          <w:sz w:val="24"/>
        </w:rPr>
      </w:pPr>
    </w:p>
    <w:p w:rsidR="006059BD" w:rsidRDefault="006059BD" w:rsidP="00734E91">
      <w:pPr>
        <w:ind w:left="480" w:hangingChars="200" w:hanging="480"/>
        <w:jc w:val="left"/>
        <w:rPr>
          <w:rFonts w:ascii="ＭＳ 明朝" w:eastAsia="ＭＳ 明朝" w:hAnsi="ＭＳ 明朝"/>
          <w:sz w:val="24"/>
        </w:rPr>
      </w:pPr>
    </w:p>
    <w:p w:rsidR="00E0262F" w:rsidRDefault="00E0262F" w:rsidP="00734E91">
      <w:pPr>
        <w:ind w:left="480" w:hangingChars="200" w:hanging="480"/>
        <w:jc w:val="left"/>
        <w:rPr>
          <w:rFonts w:ascii="ＭＳ 明朝" w:eastAsia="ＭＳ 明朝" w:hAnsi="ＭＳ 明朝"/>
          <w:sz w:val="24"/>
        </w:rPr>
      </w:pPr>
    </w:p>
    <w:p w:rsidR="006059BD" w:rsidRPr="00717A53" w:rsidRDefault="006059BD" w:rsidP="00734E91">
      <w:pPr>
        <w:ind w:left="440" w:hangingChars="200" w:hanging="440"/>
        <w:jc w:val="left"/>
        <w:rPr>
          <w:rFonts w:ascii="ＭＳ 明朝" w:eastAsia="ＭＳ 明朝" w:hAnsi="ＭＳ 明朝"/>
          <w:sz w:val="22"/>
        </w:rPr>
      </w:pPr>
    </w:p>
    <w:p w:rsidR="0015091E" w:rsidRPr="006059BD" w:rsidRDefault="0015091E" w:rsidP="00734E91">
      <w:pPr>
        <w:ind w:left="480" w:hangingChars="200" w:hanging="480"/>
        <w:jc w:val="left"/>
        <w:rPr>
          <w:rFonts w:ascii="ＭＳ 明朝" w:eastAsia="ＭＳ 明朝" w:hAnsi="ＭＳ 明朝"/>
          <w:sz w:val="24"/>
        </w:rPr>
      </w:pPr>
      <w:r w:rsidRPr="006059BD">
        <w:rPr>
          <w:rFonts w:ascii="ＭＳ 明朝" w:eastAsia="ＭＳ 明朝" w:hAnsi="ＭＳ 明朝" w:hint="eastAsia"/>
          <w:sz w:val="24"/>
        </w:rPr>
        <w:lastRenderedPageBreak/>
        <w:t>○報告</w:t>
      </w:r>
    </w:p>
    <w:tbl>
      <w:tblPr>
        <w:tblW w:w="910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2505"/>
        <w:gridCol w:w="5628"/>
      </w:tblGrid>
      <w:tr w:rsidR="0015091E" w:rsidRPr="006059BD" w:rsidTr="006059BD">
        <w:trPr>
          <w:trHeight w:val="300"/>
        </w:trPr>
        <w:tc>
          <w:tcPr>
            <w:tcW w:w="975" w:type="dxa"/>
            <w:vAlign w:val="center"/>
          </w:tcPr>
          <w:p w:rsidR="0015091E" w:rsidRPr="006059BD" w:rsidRDefault="0015091E" w:rsidP="0015091E">
            <w:pPr>
              <w:jc w:val="center"/>
              <w:rPr>
                <w:rFonts w:ascii="ＭＳ 明朝" w:eastAsia="ＭＳ 明朝" w:hAnsi="ＭＳ 明朝"/>
                <w:sz w:val="24"/>
              </w:rPr>
            </w:pPr>
            <w:r w:rsidRPr="006059BD">
              <w:rPr>
                <w:rFonts w:ascii="ＭＳ 明朝" w:eastAsia="ＭＳ 明朝" w:hAnsi="ＭＳ 明朝" w:hint="eastAsia"/>
                <w:sz w:val="24"/>
              </w:rPr>
              <w:t>番号</w:t>
            </w:r>
          </w:p>
        </w:tc>
        <w:tc>
          <w:tcPr>
            <w:tcW w:w="2505" w:type="dxa"/>
            <w:vAlign w:val="center"/>
          </w:tcPr>
          <w:p w:rsidR="0015091E" w:rsidRPr="006059BD" w:rsidRDefault="0015091E" w:rsidP="0015091E">
            <w:pPr>
              <w:jc w:val="center"/>
              <w:rPr>
                <w:rFonts w:ascii="ＭＳ 明朝" w:eastAsia="ＭＳ 明朝" w:hAnsi="ＭＳ 明朝"/>
                <w:sz w:val="24"/>
              </w:rPr>
            </w:pPr>
            <w:r w:rsidRPr="006059BD">
              <w:rPr>
                <w:rFonts w:ascii="ＭＳ 明朝" w:eastAsia="ＭＳ 明朝" w:hAnsi="ＭＳ 明朝" w:hint="eastAsia"/>
                <w:sz w:val="24"/>
              </w:rPr>
              <w:t>件　　　　　名</w:t>
            </w:r>
          </w:p>
        </w:tc>
        <w:tc>
          <w:tcPr>
            <w:tcW w:w="5628" w:type="dxa"/>
            <w:vAlign w:val="center"/>
          </w:tcPr>
          <w:p w:rsidR="0015091E" w:rsidRPr="006059BD" w:rsidRDefault="0015091E" w:rsidP="0015091E">
            <w:pPr>
              <w:jc w:val="center"/>
              <w:rPr>
                <w:rFonts w:ascii="ＭＳ 明朝" w:eastAsia="ＭＳ 明朝" w:hAnsi="ＭＳ 明朝"/>
                <w:sz w:val="24"/>
              </w:rPr>
            </w:pPr>
            <w:r w:rsidRPr="006059BD">
              <w:rPr>
                <w:rFonts w:ascii="ＭＳ 明朝" w:eastAsia="ＭＳ 明朝" w:hAnsi="ＭＳ 明朝" w:hint="eastAsia"/>
                <w:sz w:val="24"/>
              </w:rPr>
              <w:t>概　　　　　　　　要</w:t>
            </w:r>
          </w:p>
        </w:tc>
      </w:tr>
      <w:tr w:rsidR="0015091E" w:rsidRPr="006059BD" w:rsidTr="006059BD">
        <w:trPr>
          <w:trHeight w:val="1155"/>
        </w:trPr>
        <w:tc>
          <w:tcPr>
            <w:tcW w:w="975" w:type="dxa"/>
            <w:vAlign w:val="center"/>
          </w:tcPr>
          <w:p w:rsidR="0015091E" w:rsidRPr="00717A53" w:rsidRDefault="0015091E" w:rsidP="0015091E">
            <w:pPr>
              <w:jc w:val="center"/>
              <w:rPr>
                <w:rFonts w:ascii="ＭＳ 明朝" w:eastAsia="ＭＳ 明朝" w:hAnsi="ＭＳ 明朝"/>
                <w:sz w:val="24"/>
              </w:rPr>
            </w:pPr>
            <w:r w:rsidRPr="00717A53">
              <w:rPr>
                <w:rFonts w:ascii="ＭＳ 明朝" w:eastAsia="ＭＳ 明朝" w:hAnsi="ＭＳ 明朝" w:hint="eastAsia"/>
                <w:sz w:val="24"/>
              </w:rPr>
              <w:t>１</w:t>
            </w:r>
          </w:p>
        </w:tc>
        <w:tc>
          <w:tcPr>
            <w:tcW w:w="2505" w:type="dxa"/>
          </w:tcPr>
          <w:p w:rsidR="0015091E" w:rsidRPr="00717A53" w:rsidRDefault="00157884" w:rsidP="00734E91">
            <w:pPr>
              <w:jc w:val="left"/>
              <w:rPr>
                <w:rFonts w:ascii="ＭＳ 明朝" w:eastAsia="ＭＳ 明朝" w:hAnsi="ＭＳ 明朝"/>
                <w:sz w:val="24"/>
              </w:rPr>
            </w:pPr>
            <w:r w:rsidRPr="00717A53">
              <w:rPr>
                <w:rFonts w:ascii="ＭＳ 明朝" w:eastAsia="ＭＳ 明朝" w:hAnsi="ＭＳ 明朝" w:hint="eastAsia"/>
                <w:sz w:val="24"/>
              </w:rPr>
              <w:t>不当労働行為救済申立事件に関する和解の専決処分の件</w:t>
            </w:r>
          </w:p>
        </w:tc>
        <w:tc>
          <w:tcPr>
            <w:tcW w:w="5628" w:type="dxa"/>
          </w:tcPr>
          <w:p w:rsidR="00157884" w:rsidRPr="00717A53" w:rsidRDefault="00157884" w:rsidP="00157884">
            <w:pPr>
              <w:ind w:firstLineChars="100" w:firstLine="240"/>
              <w:jc w:val="left"/>
              <w:rPr>
                <w:rFonts w:ascii="ＭＳ 明朝" w:eastAsia="ＭＳ 明朝" w:hAnsi="ＭＳ 明朝"/>
                <w:sz w:val="24"/>
              </w:rPr>
            </w:pPr>
            <w:r w:rsidRPr="00717A53">
              <w:rPr>
                <w:rFonts w:ascii="ＭＳ 明朝" w:eastAsia="ＭＳ 明朝" w:hAnsi="ＭＳ 明朝" w:hint="eastAsia"/>
                <w:sz w:val="24"/>
              </w:rPr>
              <w:t>大阪教</w:t>
            </w:r>
            <w:r w:rsidR="004E7ABE" w:rsidRPr="00717A53">
              <w:rPr>
                <w:rFonts w:ascii="ＭＳ 明朝" w:eastAsia="ＭＳ 明朝" w:hAnsi="ＭＳ 明朝" w:hint="eastAsia"/>
                <w:sz w:val="24"/>
              </w:rPr>
              <w:t>育合同労働組合による不当労働行為救済申立事件に関する和解について</w:t>
            </w:r>
            <w:r w:rsidRPr="00717A53">
              <w:rPr>
                <w:rFonts w:ascii="ＭＳ 明朝" w:eastAsia="ＭＳ 明朝" w:hAnsi="ＭＳ 明朝" w:hint="eastAsia"/>
                <w:sz w:val="24"/>
              </w:rPr>
              <w:t>、地方自治法第１７９条第１項の規定により専決処分にしたので、同条第３項の規定により報告し、承認を求めるもの。</w:t>
            </w:r>
          </w:p>
          <w:p w:rsidR="0031751D" w:rsidRPr="00717A53" w:rsidRDefault="000761A1" w:rsidP="000761A1">
            <w:pPr>
              <w:ind w:firstLineChars="100" w:firstLine="240"/>
              <w:jc w:val="left"/>
              <w:rPr>
                <w:rFonts w:ascii="ＭＳ 明朝" w:eastAsia="ＭＳ 明朝" w:hAnsi="ＭＳ 明朝"/>
                <w:sz w:val="24"/>
              </w:rPr>
            </w:pPr>
            <w:r w:rsidRPr="00717A53">
              <w:rPr>
                <w:rFonts w:ascii="ＭＳ 明朝" w:eastAsia="ＭＳ 明朝" w:hAnsi="ＭＳ 明朝" w:hint="eastAsia"/>
                <w:sz w:val="24"/>
              </w:rPr>
              <w:t xml:space="preserve">　専</w:t>
            </w:r>
            <w:r w:rsidR="00157884" w:rsidRPr="00717A53">
              <w:rPr>
                <w:rFonts w:ascii="ＭＳ 明朝" w:eastAsia="ＭＳ 明朝" w:hAnsi="ＭＳ 明朝" w:hint="eastAsia"/>
                <w:sz w:val="24"/>
              </w:rPr>
              <w:t>決日</w:t>
            </w:r>
            <w:r w:rsidRPr="00717A53">
              <w:rPr>
                <w:rFonts w:ascii="ＭＳ 明朝" w:eastAsia="ＭＳ 明朝" w:hAnsi="ＭＳ 明朝" w:hint="eastAsia"/>
                <w:sz w:val="24"/>
              </w:rPr>
              <w:t>：</w:t>
            </w:r>
            <w:r w:rsidR="00EF78C7">
              <w:rPr>
                <w:rFonts w:ascii="ＭＳ 明朝" w:eastAsia="ＭＳ 明朝" w:hAnsi="ＭＳ 明朝" w:hint="eastAsia"/>
                <w:sz w:val="24"/>
              </w:rPr>
              <w:t>令和２年１月22</w:t>
            </w:r>
            <w:bookmarkStart w:id="0" w:name="_GoBack"/>
            <w:bookmarkEnd w:id="0"/>
            <w:r w:rsidR="00157884" w:rsidRPr="00717A53">
              <w:rPr>
                <w:rFonts w:ascii="ＭＳ 明朝" w:eastAsia="ＭＳ 明朝" w:hAnsi="ＭＳ 明朝" w:hint="eastAsia"/>
                <w:sz w:val="24"/>
              </w:rPr>
              <w:t>日</w:t>
            </w:r>
          </w:p>
        </w:tc>
      </w:tr>
    </w:tbl>
    <w:p w:rsidR="0015091E" w:rsidRPr="00734E91" w:rsidRDefault="0015091E" w:rsidP="00734E91">
      <w:pPr>
        <w:ind w:left="440" w:hangingChars="200" w:hanging="440"/>
        <w:jc w:val="left"/>
        <w:rPr>
          <w:rFonts w:ascii="ＭＳ 明朝" w:eastAsia="ＭＳ 明朝" w:hAnsi="ＭＳ 明朝"/>
          <w:sz w:val="22"/>
        </w:rPr>
      </w:pPr>
    </w:p>
    <w:sectPr w:rsidR="0015091E" w:rsidRPr="00734E91" w:rsidSect="00236530">
      <w:footerReference w:type="default" r:id="rId6"/>
      <w:pgSz w:w="11906" w:h="16838"/>
      <w:pgMar w:top="1134"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BD" w:rsidRDefault="006059BD" w:rsidP="006059BD">
      <w:r>
        <w:separator/>
      </w:r>
    </w:p>
  </w:endnote>
  <w:endnote w:type="continuationSeparator" w:id="0">
    <w:p w:rsidR="006059BD" w:rsidRDefault="006059BD" w:rsidP="0060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30" w:rsidRDefault="00717A53">
    <w:pPr>
      <w:pStyle w:val="a7"/>
      <w:jc w:val="center"/>
    </w:pPr>
    <w:r>
      <w:rPr>
        <w:rFonts w:hint="eastAsia"/>
      </w:rPr>
      <w:t>2</w:t>
    </w:r>
    <w:r w:rsidR="00236530">
      <w:rPr>
        <w:rFonts w:hint="eastAsia"/>
      </w:rPr>
      <w:t>－</w:t>
    </w:r>
    <w:sdt>
      <w:sdtPr>
        <w:id w:val="456534070"/>
        <w:docPartObj>
          <w:docPartGallery w:val="Page Numbers (Bottom of Page)"/>
          <w:docPartUnique/>
        </w:docPartObj>
      </w:sdtPr>
      <w:sdtEndPr/>
      <w:sdtContent>
        <w:r w:rsidR="00236530">
          <w:fldChar w:fldCharType="begin"/>
        </w:r>
        <w:r w:rsidR="00236530">
          <w:instrText>PAGE   \* MERGEFORMAT</w:instrText>
        </w:r>
        <w:r w:rsidR="00236530">
          <w:fldChar w:fldCharType="separate"/>
        </w:r>
        <w:r w:rsidR="00EF78C7" w:rsidRPr="00EF78C7">
          <w:rPr>
            <w:noProof/>
            <w:lang w:val="ja-JP"/>
          </w:rPr>
          <w:t>2</w:t>
        </w:r>
        <w:r w:rsidR="00236530">
          <w:fldChar w:fldCharType="end"/>
        </w:r>
      </w:sdtContent>
    </w:sdt>
  </w:p>
  <w:p w:rsidR="00236530" w:rsidRDefault="002365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BD" w:rsidRDefault="006059BD" w:rsidP="006059BD">
      <w:r>
        <w:separator/>
      </w:r>
    </w:p>
  </w:footnote>
  <w:footnote w:type="continuationSeparator" w:id="0">
    <w:p w:rsidR="006059BD" w:rsidRDefault="006059BD" w:rsidP="00605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91"/>
    <w:rsid w:val="000761A1"/>
    <w:rsid w:val="000818D5"/>
    <w:rsid w:val="0015091E"/>
    <w:rsid w:val="00157884"/>
    <w:rsid w:val="00236530"/>
    <w:rsid w:val="0031751D"/>
    <w:rsid w:val="004E7ABE"/>
    <w:rsid w:val="00575D57"/>
    <w:rsid w:val="006059BD"/>
    <w:rsid w:val="006D1357"/>
    <w:rsid w:val="00717A53"/>
    <w:rsid w:val="00734E91"/>
    <w:rsid w:val="00A10C31"/>
    <w:rsid w:val="00B44B84"/>
    <w:rsid w:val="00E0262F"/>
    <w:rsid w:val="00EF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B07DB"/>
  <w15:chartTrackingRefBased/>
  <w15:docId w15:val="{C5E742E7-C947-4EF6-974D-24DCB26F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4E91"/>
  </w:style>
  <w:style w:type="character" w:customStyle="1" w:styleId="a4">
    <w:name w:val="日付 (文字)"/>
    <w:basedOn w:val="a0"/>
    <w:link w:val="a3"/>
    <w:uiPriority w:val="99"/>
    <w:semiHidden/>
    <w:rsid w:val="00734E91"/>
  </w:style>
  <w:style w:type="paragraph" w:styleId="a5">
    <w:name w:val="header"/>
    <w:basedOn w:val="a"/>
    <w:link w:val="a6"/>
    <w:uiPriority w:val="99"/>
    <w:unhideWhenUsed/>
    <w:rsid w:val="006059BD"/>
    <w:pPr>
      <w:tabs>
        <w:tab w:val="center" w:pos="4252"/>
        <w:tab w:val="right" w:pos="8504"/>
      </w:tabs>
      <w:snapToGrid w:val="0"/>
    </w:pPr>
  </w:style>
  <w:style w:type="character" w:customStyle="1" w:styleId="a6">
    <w:name w:val="ヘッダー (文字)"/>
    <w:basedOn w:val="a0"/>
    <w:link w:val="a5"/>
    <w:uiPriority w:val="99"/>
    <w:rsid w:val="006059BD"/>
  </w:style>
  <w:style w:type="paragraph" w:styleId="a7">
    <w:name w:val="footer"/>
    <w:basedOn w:val="a"/>
    <w:link w:val="a8"/>
    <w:uiPriority w:val="99"/>
    <w:unhideWhenUsed/>
    <w:rsid w:val="006059BD"/>
    <w:pPr>
      <w:tabs>
        <w:tab w:val="center" w:pos="4252"/>
        <w:tab w:val="right" w:pos="8504"/>
      </w:tabs>
      <w:snapToGrid w:val="0"/>
    </w:pPr>
  </w:style>
  <w:style w:type="character" w:customStyle="1" w:styleId="a8">
    <w:name w:val="フッター (文字)"/>
    <w:basedOn w:val="a0"/>
    <w:link w:val="a7"/>
    <w:uiPriority w:val="99"/>
    <w:rsid w:val="006059BD"/>
  </w:style>
  <w:style w:type="paragraph" w:styleId="a9">
    <w:name w:val="Balloon Text"/>
    <w:basedOn w:val="a"/>
    <w:link w:val="aa"/>
    <w:uiPriority w:val="99"/>
    <w:semiHidden/>
    <w:unhideWhenUsed/>
    <w:rsid w:val="006059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59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幸造</dc:creator>
  <cp:keywords/>
  <dc:description/>
  <cp:lastModifiedBy>大阪府</cp:lastModifiedBy>
  <cp:revision>7</cp:revision>
  <cp:lastPrinted>2020-01-16T04:51:00Z</cp:lastPrinted>
  <dcterms:created xsi:type="dcterms:W3CDTF">2020-01-16T04:49:00Z</dcterms:created>
  <dcterms:modified xsi:type="dcterms:W3CDTF">2020-01-22T08:32:00Z</dcterms:modified>
</cp:coreProperties>
</file>