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CB" w:rsidRDefault="006D30CB" w:rsidP="002C09B3">
      <w:pPr>
        <w:spacing w:line="240" w:lineRule="auto"/>
      </w:pPr>
      <w:bookmarkStart w:id="0" w:name="_GoBack"/>
      <w:bookmarkEnd w:id="0"/>
      <w:r>
        <w:rPr>
          <w:rFonts w:hint="eastAsia"/>
        </w:rPr>
        <w:t>小学校学習指導要領</w:t>
      </w:r>
    </w:p>
    <w:p w:rsidR="006D30CB" w:rsidRDefault="006D30CB" w:rsidP="002C09B3">
      <w:pPr>
        <w:spacing w:line="240" w:lineRule="auto"/>
      </w:pPr>
    </w:p>
    <w:p w:rsidR="00DD779C" w:rsidRDefault="009953B2" w:rsidP="002C09B3">
      <w:pPr>
        <w:spacing w:line="240" w:lineRule="auto"/>
        <w:jc w:val="center"/>
        <w:rPr>
          <w:sz w:val="32"/>
          <w:szCs w:val="32"/>
        </w:rPr>
      </w:pPr>
      <w:r>
        <w:rPr>
          <w:rFonts w:hint="eastAsia"/>
          <w:sz w:val="32"/>
          <w:szCs w:val="32"/>
        </w:rPr>
        <w:t>第２</w:t>
      </w:r>
      <w:r w:rsidR="00DD779C">
        <w:rPr>
          <w:rFonts w:hint="eastAsia"/>
          <w:sz w:val="32"/>
          <w:szCs w:val="32"/>
        </w:rPr>
        <w:t>章　各 教 科</w:t>
      </w:r>
    </w:p>
    <w:p w:rsidR="006D30CB" w:rsidRPr="006D30CB" w:rsidRDefault="00920E21" w:rsidP="002C09B3">
      <w:pPr>
        <w:spacing w:line="240" w:lineRule="auto"/>
        <w:jc w:val="center"/>
        <w:rPr>
          <w:sz w:val="32"/>
          <w:szCs w:val="32"/>
        </w:rPr>
      </w:pPr>
      <w:r>
        <w:rPr>
          <w:rFonts w:hint="eastAsia"/>
          <w:sz w:val="32"/>
          <w:szCs w:val="32"/>
        </w:rPr>
        <w:t>第</w:t>
      </w:r>
      <w:r w:rsidR="009953B2">
        <w:rPr>
          <w:rFonts w:hint="eastAsia"/>
          <w:sz w:val="32"/>
          <w:szCs w:val="32"/>
        </w:rPr>
        <w:t>８</w:t>
      </w:r>
      <w:r w:rsidR="00455ACE">
        <w:rPr>
          <w:rFonts w:hint="eastAsia"/>
          <w:sz w:val="32"/>
          <w:szCs w:val="32"/>
        </w:rPr>
        <w:t xml:space="preserve">節　</w:t>
      </w:r>
      <w:r w:rsidR="009953B2">
        <w:rPr>
          <w:rFonts w:hint="eastAsia"/>
          <w:sz w:val="32"/>
          <w:szCs w:val="32"/>
        </w:rPr>
        <w:t>家</w:t>
      </w:r>
      <w:r w:rsidR="00455ACE">
        <w:rPr>
          <w:rFonts w:hint="eastAsia"/>
          <w:sz w:val="32"/>
          <w:szCs w:val="32"/>
        </w:rPr>
        <w:t xml:space="preserve">　　</w:t>
      </w:r>
      <w:r w:rsidR="009953B2">
        <w:rPr>
          <w:rFonts w:hint="eastAsia"/>
          <w:sz w:val="32"/>
          <w:szCs w:val="32"/>
        </w:rPr>
        <w:t>庭</w:t>
      </w:r>
    </w:p>
    <w:p w:rsidR="006D30CB" w:rsidRPr="004D4744" w:rsidRDefault="006D30CB" w:rsidP="004D4744"/>
    <w:p w:rsidR="00DD779C" w:rsidRPr="004D4744" w:rsidRDefault="009953B2" w:rsidP="004A5B08">
      <w:pPr>
        <w:spacing w:line="276" w:lineRule="auto"/>
        <w:jc w:val="both"/>
        <w:rPr>
          <w:sz w:val="22"/>
        </w:rPr>
      </w:pPr>
      <w:r>
        <w:rPr>
          <w:rFonts w:hint="eastAsia"/>
          <w:sz w:val="22"/>
        </w:rPr>
        <w:t>第１</w:t>
      </w:r>
      <w:r w:rsidR="00DD779C" w:rsidRPr="004D4744">
        <w:rPr>
          <w:rFonts w:hint="eastAsia"/>
          <w:sz w:val="22"/>
        </w:rPr>
        <w:t xml:space="preserve">　目標</w:t>
      </w:r>
    </w:p>
    <w:p w:rsidR="00A17AC1" w:rsidRDefault="00DD779C" w:rsidP="004A5B08">
      <w:pPr>
        <w:spacing w:line="240" w:lineRule="auto"/>
        <w:ind w:left="210" w:hangingChars="100" w:hanging="210"/>
        <w:jc w:val="both"/>
      </w:pPr>
      <w:r w:rsidRPr="004D4744">
        <w:rPr>
          <w:rFonts w:hint="eastAsia"/>
        </w:rPr>
        <w:t xml:space="preserve">　</w:t>
      </w:r>
      <w:r w:rsidR="00A17AC1">
        <w:rPr>
          <w:rFonts w:hint="eastAsia"/>
        </w:rPr>
        <w:t xml:space="preserve">　生活の営みに係る見方・考え方を働かせ</w:t>
      </w:r>
      <w:r w:rsidR="006F0FB9">
        <w:rPr>
          <w:rFonts w:hint="eastAsia"/>
        </w:rPr>
        <w:t>、</w:t>
      </w:r>
      <w:r w:rsidR="00A17AC1">
        <w:rPr>
          <w:rFonts w:hint="eastAsia"/>
        </w:rPr>
        <w:t>衣食住などに関する実践的・体験的な活動を通して</w:t>
      </w:r>
      <w:r w:rsidR="006F0FB9">
        <w:rPr>
          <w:rFonts w:hint="eastAsia"/>
        </w:rPr>
        <w:t>、</w:t>
      </w:r>
      <w:r w:rsidR="00A17AC1">
        <w:rPr>
          <w:rFonts w:hint="eastAsia"/>
        </w:rPr>
        <w:t>生活をよりよくしようと工夫する資質・能力を次のとおり育成することを目指す。</w:t>
      </w:r>
    </w:p>
    <w:p w:rsidR="00A17AC1" w:rsidRDefault="006F0FB9" w:rsidP="004A5B08">
      <w:pPr>
        <w:spacing w:line="240" w:lineRule="auto"/>
        <w:ind w:left="630" w:hangingChars="300" w:hanging="630"/>
        <w:jc w:val="both"/>
      </w:pPr>
      <w:r>
        <w:rPr>
          <w:rFonts w:hint="eastAsia"/>
        </w:rPr>
        <w:t>（１）</w:t>
      </w:r>
      <w:r w:rsidR="00A17AC1">
        <w:rPr>
          <w:rFonts w:hint="eastAsia"/>
        </w:rPr>
        <w:t xml:space="preserve">　家族や家庭</w:t>
      </w:r>
      <w:r>
        <w:rPr>
          <w:rFonts w:hint="eastAsia"/>
        </w:rPr>
        <w:t>、</w:t>
      </w:r>
      <w:r w:rsidR="00A17AC1">
        <w:rPr>
          <w:rFonts w:hint="eastAsia"/>
        </w:rPr>
        <w:t>衣食住</w:t>
      </w:r>
      <w:r>
        <w:rPr>
          <w:rFonts w:hint="eastAsia"/>
        </w:rPr>
        <w:t>、</w:t>
      </w:r>
      <w:r w:rsidR="00A17AC1">
        <w:rPr>
          <w:rFonts w:hint="eastAsia"/>
        </w:rPr>
        <w:t>消費や環境などについて</w:t>
      </w:r>
      <w:r>
        <w:rPr>
          <w:rFonts w:hint="eastAsia"/>
        </w:rPr>
        <w:t>、</w:t>
      </w:r>
      <w:r w:rsidR="00A17AC1">
        <w:rPr>
          <w:rFonts w:hint="eastAsia"/>
        </w:rPr>
        <w:t>日常生活に必要な基礎的な理解を図るとともに</w:t>
      </w:r>
      <w:r>
        <w:rPr>
          <w:rFonts w:hint="eastAsia"/>
        </w:rPr>
        <w:t>、</w:t>
      </w:r>
      <w:r w:rsidR="00A17AC1">
        <w:rPr>
          <w:rFonts w:hint="eastAsia"/>
        </w:rPr>
        <w:t>それらに係る技能を身に付けるようにする。</w:t>
      </w:r>
    </w:p>
    <w:p w:rsidR="00A17AC1" w:rsidRDefault="006F0FB9" w:rsidP="004A5B08">
      <w:pPr>
        <w:spacing w:line="240" w:lineRule="auto"/>
        <w:ind w:left="630" w:hangingChars="300" w:hanging="630"/>
        <w:jc w:val="both"/>
      </w:pPr>
      <w:r>
        <w:rPr>
          <w:rFonts w:hint="eastAsia"/>
        </w:rPr>
        <w:t>（２）</w:t>
      </w:r>
      <w:r w:rsidR="00A17AC1">
        <w:rPr>
          <w:rFonts w:hint="eastAsia"/>
        </w:rPr>
        <w:t xml:space="preserve">　日常生活の中から問題を見いだして課題を設定し</w:t>
      </w:r>
      <w:r>
        <w:rPr>
          <w:rFonts w:hint="eastAsia"/>
        </w:rPr>
        <w:t>、</w:t>
      </w:r>
      <w:r w:rsidR="00A17AC1">
        <w:rPr>
          <w:rFonts w:hint="eastAsia"/>
        </w:rPr>
        <w:t>様々な解決方法を考え</w:t>
      </w:r>
      <w:r>
        <w:rPr>
          <w:rFonts w:hint="eastAsia"/>
        </w:rPr>
        <w:t>、</w:t>
      </w:r>
      <w:r w:rsidR="00A17AC1">
        <w:rPr>
          <w:rFonts w:hint="eastAsia"/>
        </w:rPr>
        <w:t>実践を評価・改善し</w:t>
      </w:r>
      <w:r>
        <w:rPr>
          <w:rFonts w:hint="eastAsia"/>
        </w:rPr>
        <w:t>、</w:t>
      </w:r>
      <w:r w:rsidR="00A17AC1">
        <w:rPr>
          <w:rFonts w:hint="eastAsia"/>
        </w:rPr>
        <w:t>考えたことを表現するなど</w:t>
      </w:r>
      <w:r>
        <w:rPr>
          <w:rFonts w:hint="eastAsia"/>
        </w:rPr>
        <w:t>、</w:t>
      </w:r>
      <w:r w:rsidR="00A17AC1">
        <w:rPr>
          <w:rFonts w:hint="eastAsia"/>
        </w:rPr>
        <w:t>課題を解決する力を養う。</w:t>
      </w:r>
    </w:p>
    <w:p w:rsidR="00A17AC1" w:rsidRDefault="006F0FB9" w:rsidP="004A5B08">
      <w:pPr>
        <w:spacing w:line="240" w:lineRule="auto"/>
        <w:ind w:left="630" w:hangingChars="300" w:hanging="630"/>
        <w:jc w:val="both"/>
      </w:pPr>
      <w:r>
        <w:rPr>
          <w:rFonts w:hint="eastAsia"/>
        </w:rPr>
        <w:t>（３）</w:t>
      </w:r>
      <w:r w:rsidR="00A17AC1">
        <w:rPr>
          <w:rFonts w:hint="eastAsia"/>
        </w:rPr>
        <w:t xml:space="preserve">　家庭生活を大切にする心情を育み</w:t>
      </w:r>
      <w:r>
        <w:rPr>
          <w:rFonts w:hint="eastAsia"/>
        </w:rPr>
        <w:t>、</w:t>
      </w:r>
      <w:r w:rsidR="00A17AC1">
        <w:rPr>
          <w:rFonts w:hint="eastAsia"/>
        </w:rPr>
        <w:t>家族や地域の人々との関わりを考え</w:t>
      </w:r>
      <w:r>
        <w:rPr>
          <w:rFonts w:hint="eastAsia"/>
        </w:rPr>
        <w:t>、</w:t>
      </w:r>
      <w:r w:rsidR="00A17AC1">
        <w:rPr>
          <w:rFonts w:hint="eastAsia"/>
        </w:rPr>
        <w:t>家族の一員として</w:t>
      </w:r>
      <w:r>
        <w:rPr>
          <w:rFonts w:hint="eastAsia"/>
        </w:rPr>
        <w:t>、</w:t>
      </w:r>
      <w:r w:rsidR="00A17AC1">
        <w:rPr>
          <w:rFonts w:hint="eastAsia"/>
        </w:rPr>
        <w:t>生活をよりよくしようと工夫する実践的な態度を養う。</w:t>
      </w:r>
    </w:p>
    <w:p w:rsidR="00A17AC1" w:rsidRDefault="00A17AC1" w:rsidP="004A5B08">
      <w:pPr>
        <w:spacing w:line="240" w:lineRule="auto"/>
        <w:ind w:left="210" w:hangingChars="100" w:hanging="210"/>
        <w:jc w:val="both"/>
      </w:pPr>
    </w:p>
    <w:p w:rsidR="00A17AC1" w:rsidRDefault="00A17AC1" w:rsidP="004A5B08">
      <w:pPr>
        <w:spacing w:line="240" w:lineRule="auto"/>
        <w:ind w:left="210" w:hangingChars="100" w:hanging="210"/>
        <w:jc w:val="both"/>
      </w:pPr>
      <w:r>
        <w:rPr>
          <w:rFonts w:hint="eastAsia"/>
        </w:rPr>
        <w:t>第２　各学年の内容</w:t>
      </w:r>
    </w:p>
    <w:p w:rsidR="00A17AC1" w:rsidRDefault="00A17AC1" w:rsidP="004A5B08">
      <w:pPr>
        <w:spacing w:line="240" w:lineRule="auto"/>
        <w:ind w:left="210" w:hangingChars="100" w:hanging="210"/>
        <w:jc w:val="both"/>
      </w:pPr>
      <w:r>
        <w:rPr>
          <w:rFonts w:hint="eastAsia"/>
        </w:rPr>
        <w:t>〔第５学年及び第６学年〕</w:t>
      </w:r>
    </w:p>
    <w:p w:rsidR="00A17AC1" w:rsidRDefault="00A17AC1" w:rsidP="004A5B08">
      <w:pPr>
        <w:spacing w:line="240" w:lineRule="auto"/>
        <w:ind w:left="210" w:hangingChars="100" w:hanging="210"/>
        <w:jc w:val="both"/>
      </w:pPr>
      <w:r>
        <w:rPr>
          <w:rFonts w:hint="eastAsia"/>
        </w:rPr>
        <w:t>１　内　容</w:t>
      </w:r>
    </w:p>
    <w:p w:rsidR="00A17AC1" w:rsidRDefault="00A17AC1" w:rsidP="004A5B08">
      <w:pPr>
        <w:spacing w:line="240" w:lineRule="auto"/>
        <w:ind w:left="210" w:hangingChars="100" w:hanging="210"/>
        <w:jc w:val="both"/>
      </w:pPr>
      <w:r>
        <w:rPr>
          <w:rFonts w:hint="eastAsia"/>
        </w:rPr>
        <w:t xml:space="preserve">　Ａ　家族・家庭生活</w:t>
      </w:r>
    </w:p>
    <w:p w:rsidR="00A17AC1" w:rsidRDefault="00A17AC1" w:rsidP="004A5B08">
      <w:pPr>
        <w:spacing w:line="240" w:lineRule="auto"/>
        <w:ind w:left="210" w:hangingChars="100" w:hanging="210"/>
        <w:jc w:val="both"/>
      </w:pPr>
      <w:r>
        <w:rPr>
          <w:rFonts w:hint="eastAsia"/>
        </w:rPr>
        <w:t xml:space="preserve">　</w:t>
      </w:r>
      <w:r w:rsidR="006F0FB9">
        <w:rPr>
          <w:rFonts w:hint="eastAsia"/>
        </w:rPr>
        <w:t xml:space="preserve">　</w:t>
      </w:r>
      <w:r>
        <w:rPr>
          <w:rFonts w:hint="eastAsia"/>
        </w:rPr>
        <w:t>次の</w:t>
      </w:r>
      <w:r w:rsidR="006F0FB9">
        <w:rPr>
          <w:rFonts w:hint="eastAsia"/>
        </w:rPr>
        <w:t>（１）</w:t>
      </w:r>
      <w:r>
        <w:rPr>
          <w:rFonts w:hint="eastAsia"/>
        </w:rPr>
        <w:t>から</w:t>
      </w:r>
      <w:r w:rsidR="006F0FB9">
        <w:rPr>
          <w:rFonts w:hint="eastAsia"/>
        </w:rPr>
        <w:t>（４）</w:t>
      </w:r>
      <w:r>
        <w:rPr>
          <w:rFonts w:hint="eastAsia"/>
        </w:rPr>
        <w:t>までの項目について</w:t>
      </w:r>
      <w:r w:rsidR="006F0FB9">
        <w:rPr>
          <w:rFonts w:hint="eastAsia"/>
        </w:rPr>
        <w:t>、</w:t>
      </w:r>
      <w:r>
        <w:rPr>
          <w:rFonts w:hint="eastAsia"/>
        </w:rPr>
        <w:t>課題をもって</w:t>
      </w:r>
      <w:r w:rsidR="006F0FB9">
        <w:rPr>
          <w:rFonts w:hint="eastAsia"/>
        </w:rPr>
        <w:t>、</w:t>
      </w:r>
      <w:r>
        <w:rPr>
          <w:rFonts w:hint="eastAsia"/>
        </w:rPr>
        <w:t>家族や地域の人々と協力し</w:t>
      </w:r>
      <w:r w:rsidR="006F0FB9">
        <w:rPr>
          <w:rFonts w:hint="eastAsia"/>
        </w:rPr>
        <w:t>、</w:t>
      </w:r>
      <w:r>
        <w:rPr>
          <w:rFonts w:hint="eastAsia"/>
        </w:rPr>
        <w:t>よりよい家庭生活に向けて考え</w:t>
      </w:r>
      <w:r w:rsidR="006F0FB9">
        <w:rPr>
          <w:rFonts w:hint="eastAsia"/>
        </w:rPr>
        <w:t>、</w:t>
      </w:r>
      <w:r>
        <w:rPr>
          <w:rFonts w:hint="eastAsia"/>
        </w:rPr>
        <w:t>工夫する活動を通して</w:t>
      </w:r>
      <w:r w:rsidR="006F0FB9">
        <w:rPr>
          <w:rFonts w:hint="eastAsia"/>
        </w:rPr>
        <w:t>、</w:t>
      </w:r>
      <w:r>
        <w:rPr>
          <w:rFonts w:hint="eastAsia"/>
        </w:rPr>
        <w:t>次の事項を身に付けることができるよう指導する。</w:t>
      </w:r>
    </w:p>
    <w:p w:rsidR="00A17AC1" w:rsidRDefault="006F0FB9" w:rsidP="004A5B08">
      <w:pPr>
        <w:spacing w:line="240" w:lineRule="auto"/>
        <w:ind w:left="210" w:hangingChars="100" w:hanging="210"/>
        <w:jc w:val="both"/>
      </w:pPr>
      <w:r>
        <w:rPr>
          <w:rFonts w:hint="eastAsia"/>
        </w:rPr>
        <w:t>（１）</w:t>
      </w:r>
      <w:r w:rsidR="00A17AC1">
        <w:rPr>
          <w:rFonts w:hint="eastAsia"/>
        </w:rPr>
        <w:t>自分の成長と家族・家庭生活</w:t>
      </w:r>
    </w:p>
    <w:p w:rsidR="00A17AC1" w:rsidRDefault="00A17AC1" w:rsidP="004A5B08">
      <w:pPr>
        <w:spacing w:line="240" w:lineRule="auto"/>
        <w:ind w:leftChars="200" w:left="630" w:hangingChars="100" w:hanging="210"/>
        <w:jc w:val="both"/>
      </w:pPr>
      <w:r>
        <w:rPr>
          <w:rFonts w:hint="eastAsia"/>
        </w:rPr>
        <w:t>ア　自分の成長を自覚し</w:t>
      </w:r>
      <w:r w:rsidR="006F0FB9">
        <w:rPr>
          <w:rFonts w:hint="eastAsia"/>
        </w:rPr>
        <w:t>、</w:t>
      </w:r>
      <w:r>
        <w:rPr>
          <w:rFonts w:hint="eastAsia"/>
        </w:rPr>
        <w:t>家庭生活と家族の大切さや家庭生活が家族の協力によって営まれていることに気付くこと。</w:t>
      </w:r>
    </w:p>
    <w:p w:rsidR="00A17AC1" w:rsidRDefault="006F0FB9" w:rsidP="004A5B08">
      <w:pPr>
        <w:spacing w:line="240" w:lineRule="auto"/>
        <w:ind w:left="210" w:hangingChars="100" w:hanging="210"/>
        <w:jc w:val="both"/>
      </w:pPr>
      <w:r>
        <w:rPr>
          <w:rFonts w:hint="eastAsia"/>
        </w:rPr>
        <w:t>（２）</w:t>
      </w:r>
      <w:r w:rsidR="00A17AC1">
        <w:rPr>
          <w:rFonts w:hint="eastAsia"/>
        </w:rPr>
        <w:t>家庭生活と仕事</w:t>
      </w:r>
    </w:p>
    <w:p w:rsidR="00A17AC1" w:rsidRDefault="00A17AC1" w:rsidP="004A5B08">
      <w:pPr>
        <w:spacing w:line="240" w:lineRule="auto"/>
        <w:ind w:leftChars="200" w:left="630" w:hangingChars="100" w:hanging="210"/>
        <w:jc w:val="both"/>
      </w:pPr>
      <w:r>
        <w:rPr>
          <w:rFonts w:hint="eastAsia"/>
        </w:rPr>
        <w:t>ア　家庭には</w:t>
      </w:r>
      <w:r w:rsidR="006F0FB9">
        <w:rPr>
          <w:rFonts w:hint="eastAsia"/>
        </w:rPr>
        <w:t>、</w:t>
      </w:r>
      <w:r>
        <w:rPr>
          <w:rFonts w:hint="eastAsia"/>
        </w:rPr>
        <w:t>家庭生活を支える仕事があり</w:t>
      </w:r>
      <w:r w:rsidR="006F0FB9">
        <w:rPr>
          <w:rFonts w:hint="eastAsia"/>
        </w:rPr>
        <w:t>、</w:t>
      </w:r>
      <w:r>
        <w:rPr>
          <w:rFonts w:hint="eastAsia"/>
        </w:rPr>
        <w:t>互いに協力し分担する必要があることや生活時間の有効な使い方について理解すること。</w:t>
      </w:r>
    </w:p>
    <w:p w:rsidR="00A17AC1" w:rsidRDefault="00A17AC1" w:rsidP="004A5B08">
      <w:pPr>
        <w:spacing w:line="240" w:lineRule="auto"/>
        <w:ind w:leftChars="100" w:left="210" w:firstLineChars="100" w:firstLine="210"/>
        <w:jc w:val="both"/>
      </w:pPr>
      <w:r>
        <w:rPr>
          <w:rFonts w:hint="eastAsia"/>
        </w:rPr>
        <w:t>イ　家庭の仕事の計画を考え</w:t>
      </w:r>
      <w:r w:rsidR="006F0FB9">
        <w:rPr>
          <w:rFonts w:hint="eastAsia"/>
        </w:rPr>
        <w:t>、</w:t>
      </w:r>
      <w:r>
        <w:rPr>
          <w:rFonts w:hint="eastAsia"/>
        </w:rPr>
        <w:t>工夫すること。</w:t>
      </w:r>
    </w:p>
    <w:p w:rsidR="00A17AC1" w:rsidRDefault="006F0FB9" w:rsidP="004A5B08">
      <w:pPr>
        <w:spacing w:line="240" w:lineRule="auto"/>
        <w:ind w:left="210" w:hangingChars="100" w:hanging="210"/>
        <w:jc w:val="both"/>
      </w:pPr>
      <w:r>
        <w:rPr>
          <w:rFonts w:hint="eastAsia"/>
        </w:rPr>
        <w:t>（３）</w:t>
      </w:r>
      <w:r w:rsidR="00A17AC1">
        <w:rPr>
          <w:rFonts w:hint="eastAsia"/>
        </w:rPr>
        <w:t>家族や地域の人々との関わり</w:t>
      </w:r>
    </w:p>
    <w:p w:rsidR="00A17AC1" w:rsidRDefault="00A17AC1" w:rsidP="004A5B08">
      <w:pPr>
        <w:spacing w:line="240" w:lineRule="auto"/>
        <w:ind w:leftChars="100" w:left="210" w:firstLineChars="100" w:firstLine="210"/>
        <w:jc w:val="both"/>
      </w:pPr>
      <w:r>
        <w:rPr>
          <w:rFonts w:hint="eastAsia"/>
        </w:rPr>
        <w:t>ア　次のような知識を身に付けること。</w:t>
      </w:r>
    </w:p>
    <w:p w:rsidR="00A17AC1" w:rsidRDefault="00A17AC1" w:rsidP="004A5B08">
      <w:pPr>
        <w:spacing w:line="240" w:lineRule="auto"/>
        <w:ind w:leftChars="100" w:left="210" w:firstLineChars="100" w:firstLine="210"/>
        <w:jc w:val="both"/>
      </w:pPr>
      <w:r>
        <w:rPr>
          <w:rFonts w:hint="eastAsia"/>
        </w:rPr>
        <w:t>（ア）家族との触れ合いや団らんの大切さについて理解すること。</w:t>
      </w:r>
    </w:p>
    <w:p w:rsidR="00A17AC1" w:rsidRDefault="00A17AC1" w:rsidP="004A5B08">
      <w:pPr>
        <w:spacing w:line="240" w:lineRule="auto"/>
        <w:ind w:leftChars="200" w:left="840" w:hangingChars="200" w:hanging="420"/>
        <w:jc w:val="both"/>
      </w:pPr>
      <w:r>
        <w:rPr>
          <w:rFonts w:hint="eastAsia"/>
        </w:rPr>
        <w:t>（イ）家庭生活は地域の人々との関わりで成り立っていることが分かり</w:t>
      </w:r>
      <w:r w:rsidR="006F0FB9">
        <w:rPr>
          <w:rFonts w:hint="eastAsia"/>
        </w:rPr>
        <w:t>、</w:t>
      </w:r>
      <w:r>
        <w:rPr>
          <w:rFonts w:hint="eastAsia"/>
        </w:rPr>
        <w:t>地域の人々との協力が大切であることを理解すること。</w:t>
      </w:r>
    </w:p>
    <w:p w:rsidR="00A17AC1" w:rsidRDefault="00A17AC1" w:rsidP="004A5B08">
      <w:pPr>
        <w:spacing w:line="240" w:lineRule="auto"/>
        <w:ind w:leftChars="100" w:left="210" w:firstLineChars="100" w:firstLine="210"/>
        <w:jc w:val="both"/>
      </w:pPr>
      <w:r>
        <w:rPr>
          <w:rFonts w:hint="eastAsia"/>
        </w:rPr>
        <w:t>イ　家族や地域の人々とのよりよい関わりについて考え</w:t>
      </w:r>
      <w:r w:rsidR="006F0FB9">
        <w:rPr>
          <w:rFonts w:hint="eastAsia"/>
        </w:rPr>
        <w:t>、</w:t>
      </w:r>
      <w:r>
        <w:rPr>
          <w:rFonts w:hint="eastAsia"/>
        </w:rPr>
        <w:t>工夫すること。</w:t>
      </w:r>
    </w:p>
    <w:p w:rsidR="00A17AC1" w:rsidRDefault="006F0FB9" w:rsidP="004A5B08">
      <w:pPr>
        <w:spacing w:line="240" w:lineRule="auto"/>
        <w:ind w:left="210" w:hangingChars="100" w:hanging="210"/>
        <w:jc w:val="both"/>
      </w:pPr>
      <w:r>
        <w:rPr>
          <w:rFonts w:hint="eastAsia"/>
        </w:rPr>
        <w:t>（４）</w:t>
      </w:r>
      <w:r w:rsidR="00A17AC1">
        <w:rPr>
          <w:rFonts w:hint="eastAsia"/>
        </w:rPr>
        <w:t>家族・家庭生活についての課題と実践</w:t>
      </w:r>
    </w:p>
    <w:p w:rsidR="00A17AC1" w:rsidRDefault="00A17AC1" w:rsidP="004A5B08">
      <w:pPr>
        <w:spacing w:line="240" w:lineRule="auto"/>
        <w:ind w:leftChars="200" w:left="630" w:hangingChars="100" w:hanging="210"/>
        <w:jc w:val="both"/>
      </w:pPr>
      <w:r>
        <w:rPr>
          <w:rFonts w:hint="eastAsia"/>
        </w:rPr>
        <w:t>ア　日常生活の中から問題を見いだして課題を設定し</w:t>
      </w:r>
      <w:r w:rsidR="006F0FB9">
        <w:rPr>
          <w:rFonts w:hint="eastAsia"/>
        </w:rPr>
        <w:t>、</w:t>
      </w:r>
      <w:r>
        <w:rPr>
          <w:rFonts w:hint="eastAsia"/>
        </w:rPr>
        <w:t>よりよい生活を考え</w:t>
      </w:r>
      <w:r w:rsidR="006F0FB9">
        <w:rPr>
          <w:rFonts w:hint="eastAsia"/>
        </w:rPr>
        <w:t>、</w:t>
      </w:r>
      <w:r>
        <w:rPr>
          <w:rFonts w:hint="eastAsia"/>
        </w:rPr>
        <w:t>計画を立てて実践できること。</w:t>
      </w:r>
    </w:p>
    <w:p w:rsidR="00A17AC1" w:rsidRDefault="00A17AC1" w:rsidP="004A5B08">
      <w:pPr>
        <w:spacing w:line="240" w:lineRule="auto"/>
        <w:ind w:left="210" w:hangingChars="100" w:hanging="210"/>
        <w:jc w:val="both"/>
      </w:pPr>
      <w:r>
        <w:rPr>
          <w:rFonts w:hint="eastAsia"/>
        </w:rPr>
        <w:t xml:space="preserve">　Ｂ　衣食住の生活</w:t>
      </w:r>
    </w:p>
    <w:p w:rsidR="00A17AC1" w:rsidRDefault="00A17AC1" w:rsidP="004A5B08">
      <w:pPr>
        <w:spacing w:line="240" w:lineRule="auto"/>
        <w:ind w:left="210" w:hangingChars="100" w:hanging="210"/>
        <w:jc w:val="both"/>
      </w:pPr>
      <w:r>
        <w:rPr>
          <w:rFonts w:hint="eastAsia"/>
        </w:rPr>
        <w:t xml:space="preserve">　</w:t>
      </w:r>
      <w:r w:rsidR="006F0FB9">
        <w:rPr>
          <w:rFonts w:hint="eastAsia"/>
        </w:rPr>
        <w:t xml:space="preserve">　</w:t>
      </w:r>
      <w:r>
        <w:rPr>
          <w:rFonts w:hint="eastAsia"/>
        </w:rPr>
        <w:t>次の</w:t>
      </w:r>
      <w:r w:rsidR="006F0FB9">
        <w:rPr>
          <w:rFonts w:hint="eastAsia"/>
        </w:rPr>
        <w:t>（１）</w:t>
      </w:r>
      <w:r>
        <w:rPr>
          <w:rFonts w:hint="eastAsia"/>
        </w:rPr>
        <w:t>から</w:t>
      </w:r>
      <w:r w:rsidR="006F0FB9">
        <w:rPr>
          <w:rFonts w:hint="eastAsia"/>
        </w:rPr>
        <w:t>（６）</w:t>
      </w:r>
      <w:r>
        <w:rPr>
          <w:rFonts w:hint="eastAsia"/>
        </w:rPr>
        <w:t>までの項目について</w:t>
      </w:r>
      <w:r w:rsidR="006F0FB9">
        <w:rPr>
          <w:rFonts w:hint="eastAsia"/>
        </w:rPr>
        <w:t>、</w:t>
      </w:r>
      <w:r>
        <w:rPr>
          <w:rFonts w:hint="eastAsia"/>
        </w:rPr>
        <w:t>課題をもって</w:t>
      </w:r>
      <w:r w:rsidR="006F0FB9">
        <w:rPr>
          <w:rFonts w:hint="eastAsia"/>
        </w:rPr>
        <w:t>、</w:t>
      </w:r>
      <w:r>
        <w:rPr>
          <w:rFonts w:hint="eastAsia"/>
        </w:rPr>
        <w:t>健康・快適・安全で豊かな食生活</w:t>
      </w:r>
      <w:r w:rsidR="006F0FB9">
        <w:rPr>
          <w:rFonts w:hint="eastAsia"/>
        </w:rPr>
        <w:t>、</w:t>
      </w:r>
      <w:r>
        <w:rPr>
          <w:rFonts w:hint="eastAsia"/>
        </w:rPr>
        <w:t>衣生活</w:t>
      </w:r>
      <w:r w:rsidR="006F0FB9">
        <w:rPr>
          <w:rFonts w:hint="eastAsia"/>
        </w:rPr>
        <w:t>、</w:t>
      </w:r>
      <w:r>
        <w:rPr>
          <w:rFonts w:hint="eastAsia"/>
        </w:rPr>
        <w:t>住生活に向けて考え</w:t>
      </w:r>
      <w:r w:rsidR="006F0FB9">
        <w:rPr>
          <w:rFonts w:hint="eastAsia"/>
        </w:rPr>
        <w:t>、</w:t>
      </w:r>
      <w:r>
        <w:rPr>
          <w:rFonts w:hint="eastAsia"/>
        </w:rPr>
        <w:t>工夫する活動を通して</w:t>
      </w:r>
      <w:r w:rsidR="006F0FB9">
        <w:rPr>
          <w:rFonts w:hint="eastAsia"/>
        </w:rPr>
        <w:t>、</w:t>
      </w:r>
      <w:r>
        <w:rPr>
          <w:rFonts w:hint="eastAsia"/>
        </w:rPr>
        <w:t>次の事項を身に付けることができるよう指導する。</w:t>
      </w:r>
    </w:p>
    <w:p w:rsidR="00A17AC1" w:rsidRDefault="006F0FB9" w:rsidP="004A5B08">
      <w:pPr>
        <w:spacing w:line="240" w:lineRule="auto"/>
        <w:ind w:left="210" w:hangingChars="100" w:hanging="210"/>
        <w:jc w:val="both"/>
      </w:pPr>
      <w:r>
        <w:rPr>
          <w:rFonts w:hint="eastAsia"/>
        </w:rPr>
        <w:t>（１）</w:t>
      </w:r>
      <w:r w:rsidR="00A17AC1">
        <w:rPr>
          <w:rFonts w:hint="eastAsia"/>
        </w:rPr>
        <w:t>食事の役割</w:t>
      </w:r>
    </w:p>
    <w:p w:rsidR="00A17AC1" w:rsidRDefault="00A17AC1" w:rsidP="004A5B08">
      <w:pPr>
        <w:spacing w:line="240" w:lineRule="auto"/>
        <w:ind w:leftChars="100" w:left="210" w:firstLineChars="100" w:firstLine="210"/>
        <w:jc w:val="both"/>
      </w:pPr>
      <w:r>
        <w:rPr>
          <w:rFonts w:hint="eastAsia"/>
        </w:rPr>
        <w:t>ア　食事の役割が分かり</w:t>
      </w:r>
      <w:r w:rsidR="006F0FB9">
        <w:rPr>
          <w:rFonts w:hint="eastAsia"/>
        </w:rPr>
        <w:t>、</w:t>
      </w:r>
      <w:r>
        <w:rPr>
          <w:rFonts w:hint="eastAsia"/>
        </w:rPr>
        <w:t>日常の食事の大切さと食事の仕方について理解すること。</w:t>
      </w:r>
    </w:p>
    <w:p w:rsidR="00A17AC1" w:rsidRDefault="00A17AC1" w:rsidP="004A5B08">
      <w:pPr>
        <w:spacing w:line="240" w:lineRule="auto"/>
        <w:ind w:leftChars="100" w:left="210" w:firstLineChars="100" w:firstLine="210"/>
        <w:jc w:val="both"/>
      </w:pPr>
      <w:r>
        <w:rPr>
          <w:rFonts w:hint="eastAsia"/>
        </w:rPr>
        <w:lastRenderedPageBreak/>
        <w:t>イ　楽しく食べるために日常の食事の仕方を考え</w:t>
      </w:r>
      <w:r w:rsidR="006F0FB9">
        <w:rPr>
          <w:rFonts w:hint="eastAsia"/>
        </w:rPr>
        <w:t>、</w:t>
      </w:r>
      <w:r>
        <w:rPr>
          <w:rFonts w:hint="eastAsia"/>
        </w:rPr>
        <w:t>工夫すること。</w:t>
      </w:r>
    </w:p>
    <w:p w:rsidR="00A17AC1" w:rsidRDefault="006F0FB9" w:rsidP="004A5B08">
      <w:pPr>
        <w:spacing w:line="240" w:lineRule="auto"/>
        <w:ind w:left="210" w:hangingChars="100" w:hanging="210"/>
        <w:jc w:val="both"/>
      </w:pPr>
      <w:r>
        <w:rPr>
          <w:rFonts w:hint="eastAsia"/>
        </w:rPr>
        <w:t>（２）</w:t>
      </w:r>
      <w:r w:rsidR="00A17AC1">
        <w:rPr>
          <w:rFonts w:hint="eastAsia"/>
        </w:rPr>
        <w:t>調理の基礎</w:t>
      </w:r>
    </w:p>
    <w:p w:rsidR="00A17AC1" w:rsidRDefault="00A17AC1" w:rsidP="004A5B08">
      <w:pPr>
        <w:spacing w:line="240" w:lineRule="auto"/>
        <w:ind w:leftChars="100" w:left="210" w:firstLineChars="100" w:firstLine="210"/>
        <w:jc w:val="both"/>
      </w:pPr>
      <w:r>
        <w:rPr>
          <w:rFonts w:hint="eastAsia"/>
        </w:rPr>
        <w:t>ア　次のような知識及び技能を身に付けること。</w:t>
      </w:r>
    </w:p>
    <w:p w:rsidR="00A17AC1" w:rsidRDefault="00A17AC1" w:rsidP="004A5B08">
      <w:pPr>
        <w:spacing w:line="240" w:lineRule="auto"/>
        <w:ind w:leftChars="100" w:left="210" w:firstLineChars="100" w:firstLine="210"/>
        <w:jc w:val="both"/>
      </w:pPr>
      <w:r>
        <w:rPr>
          <w:rFonts w:hint="eastAsia"/>
        </w:rPr>
        <w:t>（ア）調理に必要な材料の分量や手順が分かり</w:t>
      </w:r>
      <w:r w:rsidR="006F0FB9">
        <w:rPr>
          <w:rFonts w:hint="eastAsia"/>
        </w:rPr>
        <w:t>、</w:t>
      </w:r>
      <w:r>
        <w:rPr>
          <w:rFonts w:hint="eastAsia"/>
        </w:rPr>
        <w:t>調理計画について理解すること。</w:t>
      </w:r>
    </w:p>
    <w:p w:rsidR="00A17AC1" w:rsidRDefault="00A17AC1" w:rsidP="004A5B08">
      <w:pPr>
        <w:spacing w:line="240" w:lineRule="auto"/>
        <w:ind w:leftChars="200" w:left="840" w:hangingChars="200" w:hanging="420"/>
        <w:jc w:val="both"/>
      </w:pPr>
      <w:r>
        <w:rPr>
          <w:rFonts w:hint="eastAsia"/>
        </w:rPr>
        <w:t>（イ）調理に必要な用具や食器の安全で衛生的な取扱い及び加熱用調理器具の安全な取扱いについて理解し</w:t>
      </w:r>
      <w:r w:rsidR="006F0FB9">
        <w:rPr>
          <w:rFonts w:hint="eastAsia"/>
        </w:rPr>
        <w:t>、</w:t>
      </w:r>
      <w:r>
        <w:rPr>
          <w:rFonts w:hint="eastAsia"/>
        </w:rPr>
        <w:t>適切に使用できること。</w:t>
      </w:r>
    </w:p>
    <w:p w:rsidR="00A17AC1" w:rsidRDefault="006F0FB9" w:rsidP="004A5B08">
      <w:pPr>
        <w:spacing w:line="240" w:lineRule="auto"/>
        <w:ind w:leftChars="200" w:left="840" w:hangingChars="200" w:hanging="420"/>
        <w:jc w:val="both"/>
      </w:pPr>
      <w:r>
        <w:rPr>
          <w:rFonts w:hint="eastAsia"/>
        </w:rPr>
        <w:t>（ウ）</w:t>
      </w:r>
      <w:r w:rsidR="00A17AC1">
        <w:rPr>
          <w:rFonts w:hint="eastAsia"/>
        </w:rPr>
        <w:t>材料に応じた洗い方</w:t>
      </w:r>
      <w:r>
        <w:rPr>
          <w:rFonts w:hint="eastAsia"/>
        </w:rPr>
        <w:t>、</w:t>
      </w:r>
      <w:r w:rsidR="00A17AC1">
        <w:rPr>
          <w:rFonts w:hint="eastAsia"/>
        </w:rPr>
        <w:t>調理に適した切り方</w:t>
      </w:r>
      <w:r>
        <w:rPr>
          <w:rFonts w:hint="eastAsia"/>
        </w:rPr>
        <w:t>、</w:t>
      </w:r>
      <w:r w:rsidR="00A17AC1">
        <w:rPr>
          <w:rFonts w:hint="eastAsia"/>
        </w:rPr>
        <w:t>味の付け方</w:t>
      </w:r>
      <w:r>
        <w:rPr>
          <w:rFonts w:hint="eastAsia"/>
        </w:rPr>
        <w:t>、</w:t>
      </w:r>
      <w:r w:rsidR="00A17AC1">
        <w:rPr>
          <w:rFonts w:hint="eastAsia"/>
        </w:rPr>
        <w:t>盛り付け</w:t>
      </w:r>
      <w:r>
        <w:rPr>
          <w:rFonts w:hint="eastAsia"/>
        </w:rPr>
        <w:t>、</w:t>
      </w:r>
      <w:r w:rsidR="00A17AC1">
        <w:rPr>
          <w:rFonts w:hint="eastAsia"/>
        </w:rPr>
        <w:t>配膳及び後片付けを理解し</w:t>
      </w:r>
      <w:r>
        <w:rPr>
          <w:rFonts w:hint="eastAsia"/>
        </w:rPr>
        <w:t>、</w:t>
      </w:r>
      <w:r w:rsidR="00A17AC1">
        <w:rPr>
          <w:rFonts w:hint="eastAsia"/>
        </w:rPr>
        <w:t>適切にできること。</w:t>
      </w:r>
    </w:p>
    <w:p w:rsidR="00A17AC1" w:rsidRDefault="006F0FB9" w:rsidP="004A5B08">
      <w:pPr>
        <w:spacing w:line="240" w:lineRule="auto"/>
        <w:ind w:leftChars="100" w:left="210" w:firstLineChars="100" w:firstLine="210"/>
        <w:jc w:val="both"/>
      </w:pPr>
      <w:r>
        <w:rPr>
          <w:rFonts w:hint="eastAsia"/>
        </w:rPr>
        <w:t>（エ）</w:t>
      </w:r>
      <w:r w:rsidR="00A17AC1">
        <w:rPr>
          <w:rFonts w:hint="eastAsia"/>
        </w:rPr>
        <w:t>材料に適したゆで方</w:t>
      </w:r>
      <w:r>
        <w:rPr>
          <w:rFonts w:hint="eastAsia"/>
        </w:rPr>
        <w:t>、</w:t>
      </w:r>
      <w:r w:rsidR="00A17AC1">
        <w:rPr>
          <w:rFonts w:hint="eastAsia"/>
        </w:rPr>
        <w:t>いため方を理解し</w:t>
      </w:r>
      <w:r>
        <w:rPr>
          <w:rFonts w:hint="eastAsia"/>
        </w:rPr>
        <w:t>、</w:t>
      </w:r>
      <w:r w:rsidR="00A17AC1">
        <w:rPr>
          <w:rFonts w:hint="eastAsia"/>
        </w:rPr>
        <w:t>適切にできること。</w:t>
      </w:r>
    </w:p>
    <w:p w:rsidR="00A17AC1" w:rsidRDefault="00A17AC1" w:rsidP="004A5B08">
      <w:pPr>
        <w:spacing w:line="240" w:lineRule="auto"/>
        <w:ind w:leftChars="100" w:left="210" w:firstLineChars="100" w:firstLine="210"/>
        <w:jc w:val="both"/>
      </w:pPr>
      <w:r>
        <w:rPr>
          <w:rFonts w:hint="eastAsia"/>
        </w:rPr>
        <w:t>（オ）伝統的な日常食である米飯及びみそ汁の調理の仕方を理解し</w:t>
      </w:r>
      <w:r w:rsidR="006F0FB9">
        <w:rPr>
          <w:rFonts w:hint="eastAsia"/>
        </w:rPr>
        <w:t>、</w:t>
      </w:r>
      <w:r>
        <w:rPr>
          <w:rFonts w:hint="eastAsia"/>
        </w:rPr>
        <w:t>適切にできること。</w:t>
      </w:r>
    </w:p>
    <w:p w:rsidR="00A17AC1" w:rsidRDefault="00A17AC1" w:rsidP="004A5B08">
      <w:pPr>
        <w:spacing w:line="240" w:lineRule="auto"/>
        <w:ind w:leftChars="100" w:left="210" w:firstLineChars="100" w:firstLine="210"/>
        <w:jc w:val="both"/>
      </w:pPr>
      <w:r>
        <w:rPr>
          <w:rFonts w:hint="eastAsia"/>
        </w:rPr>
        <w:t>イ　おいしく食べるために調理計画を考え</w:t>
      </w:r>
      <w:r w:rsidR="006F0FB9">
        <w:rPr>
          <w:rFonts w:hint="eastAsia"/>
        </w:rPr>
        <w:t>、</w:t>
      </w:r>
      <w:r>
        <w:rPr>
          <w:rFonts w:hint="eastAsia"/>
        </w:rPr>
        <w:t>調理の仕方を工夫すること。</w:t>
      </w:r>
    </w:p>
    <w:p w:rsidR="00A17AC1" w:rsidRDefault="006F0FB9" w:rsidP="004A5B08">
      <w:pPr>
        <w:spacing w:line="240" w:lineRule="auto"/>
        <w:ind w:left="210" w:hangingChars="100" w:hanging="210"/>
        <w:jc w:val="both"/>
      </w:pPr>
      <w:r>
        <w:rPr>
          <w:rFonts w:hint="eastAsia"/>
        </w:rPr>
        <w:t>（３）</w:t>
      </w:r>
      <w:r w:rsidR="00A17AC1">
        <w:rPr>
          <w:rFonts w:hint="eastAsia"/>
        </w:rPr>
        <w:t>栄養を考えた食事</w:t>
      </w:r>
    </w:p>
    <w:p w:rsidR="00A17AC1" w:rsidRDefault="00A17AC1" w:rsidP="004A5B08">
      <w:pPr>
        <w:spacing w:line="240" w:lineRule="auto"/>
        <w:ind w:leftChars="100" w:left="210" w:firstLineChars="100" w:firstLine="210"/>
        <w:jc w:val="both"/>
      </w:pPr>
      <w:r>
        <w:rPr>
          <w:rFonts w:hint="eastAsia"/>
        </w:rPr>
        <w:t>ア　次のような知識を身に付けること。</w:t>
      </w:r>
    </w:p>
    <w:p w:rsidR="00A17AC1" w:rsidRDefault="00A17AC1" w:rsidP="004A5B08">
      <w:pPr>
        <w:spacing w:line="240" w:lineRule="auto"/>
        <w:ind w:leftChars="100" w:left="210" w:firstLineChars="100" w:firstLine="210"/>
        <w:jc w:val="both"/>
      </w:pPr>
      <w:r>
        <w:rPr>
          <w:rFonts w:hint="eastAsia"/>
        </w:rPr>
        <w:t>（ア）体に必要な栄養素の種類と主な働きについて理解すること。</w:t>
      </w:r>
    </w:p>
    <w:p w:rsidR="00A17AC1" w:rsidRDefault="00A17AC1" w:rsidP="004A5B08">
      <w:pPr>
        <w:spacing w:line="240" w:lineRule="auto"/>
        <w:ind w:leftChars="200" w:left="840" w:hangingChars="200" w:hanging="420"/>
        <w:jc w:val="both"/>
      </w:pPr>
      <w:r>
        <w:rPr>
          <w:rFonts w:hint="eastAsia"/>
        </w:rPr>
        <w:t>（イ）食品の栄養的な特徴が分かり</w:t>
      </w:r>
      <w:r w:rsidR="006F0FB9">
        <w:rPr>
          <w:rFonts w:hint="eastAsia"/>
        </w:rPr>
        <w:t>、</w:t>
      </w:r>
      <w:r>
        <w:rPr>
          <w:rFonts w:hint="eastAsia"/>
        </w:rPr>
        <w:t>料理や食品を組み合わせてとる必要があることを理解すること。</w:t>
      </w:r>
    </w:p>
    <w:p w:rsidR="00A17AC1" w:rsidRDefault="006F0FB9" w:rsidP="004A5B08">
      <w:pPr>
        <w:spacing w:line="240" w:lineRule="auto"/>
        <w:ind w:leftChars="100" w:left="210" w:firstLineChars="100" w:firstLine="210"/>
        <w:jc w:val="both"/>
      </w:pPr>
      <w:r>
        <w:rPr>
          <w:rFonts w:hint="eastAsia"/>
        </w:rPr>
        <w:t>（ウ）</w:t>
      </w:r>
      <w:r w:rsidR="00A17AC1">
        <w:rPr>
          <w:rFonts w:hint="eastAsia"/>
        </w:rPr>
        <w:t>献立を構成する要素が分かり</w:t>
      </w:r>
      <w:r>
        <w:rPr>
          <w:rFonts w:hint="eastAsia"/>
        </w:rPr>
        <w:t>、</w:t>
      </w:r>
      <w:r w:rsidR="00A17AC1">
        <w:rPr>
          <w:rFonts w:hint="eastAsia"/>
        </w:rPr>
        <w:t>１食分の献立作成の方法について理解すること。</w:t>
      </w:r>
    </w:p>
    <w:p w:rsidR="00A17AC1" w:rsidRDefault="00A17AC1" w:rsidP="004A5B08">
      <w:pPr>
        <w:spacing w:line="240" w:lineRule="auto"/>
        <w:ind w:leftChars="100" w:left="210" w:firstLineChars="100" w:firstLine="210"/>
        <w:jc w:val="both"/>
      </w:pPr>
      <w:r>
        <w:rPr>
          <w:rFonts w:hint="eastAsia"/>
        </w:rPr>
        <w:t>イ　１食分の献立について栄養のバランスを考え</w:t>
      </w:r>
      <w:r w:rsidR="006F0FB9">
        <w:rPr>
          <w:rFonts w:hint="eastAsia"/>
        </w:rPr>
        <w:t>、</w:t>
      </w:r>
      <w:r>
        <w:rPr>
          <w:rFonts w:hint="eastAsia"/>
        </w:rPr>
        <w:t>工夫すること。</w:t>
      </w:r>
    </w:p>
    <w:p w:rsidR="00A17AC1" w:rsidRDefault="006F0FB9" w:rsidP="004A5B08">
      <w:pPr>
        <w:spacing w:line="240" w:lineRule="auto"/>
        <w:ind w:left="210" w:hangingChars="100" w:hanging="210"/>
        <w:jc w:val="both"/>
      </w:pPr>
      <w:r>
        <w:rPr>
          <w:rFonts w:hint="eastAsia"/>
        </w:rPr>
        <w:t>（４）</w:t>
      </w:r>
      <w:r w:rsidR="00A17AC1">
        <w:rPr>
          <w:rFonts w:hint="eastAsia"/>
        </w:rPr>
        <w:t>衣服の着用と手入れ</w:t>
      </w:r>
    </w:p>
    <w:p w:rsidR="00A17AC1" w:rsidRDefault="00A17AC1" w:rsidP="004A5B08">
      <w:pPr>
        <w:spacing w:line="240" w:lineRule="auto"/>
        <w:ind w:leftChars="100" w:left="210" w:firstLineChars="100" w:firstLine="210"/>
        <w:jc w:val="both"/>
      </w:pPr>
      <w:r>
        <w:rPr>
          <w:rFonts w:hint="eastAsia"/>
        </w:rPr>
        <w:t>ア　次のような知識及び技能を身に付けること。</w:t>
      </w:r>
    </w:p>
    <w:p w:rsidR="00A17AC1" w:rsidRDefault="00A17AC1" w:rsidP="004A5B08">
      <w:pPr>
        <w:spacing w:line="240" w:lineRule="auto"/>
        <w:ind w:leftChars="200" w:left="840" w:hangingChars="200" w:hanging="420"/>
        <w:jc w:val="both"/>
      </w:pPr>
      <w:r>
        <w:rPr>
          <w:rFonts w:hint="eastAsia"/>
        </w:rPr>
        <w:t>（ア）衣服の主な働きが分かり</w:t>
      </w:r>
      <w:r w:rsidR="006F0FB9">
        <w:rPr>
          <w:rFonts w:hint="eastAsia"/>
        </w:rPr>
        <w:t>、</w:t>
      </w:r>
      <w:r>
        <w:rPr>
          <w:rFonts w:hint="eastAsia"/>
        </w:rPr>
        <w:t>季節や状況に応じた日常着の快適な着方について理解すること。</w:t>
      </w:r>
    </w:p>
    <w:p w:rsidR="00A17AC1" w:rsidRDefault="00A17AC1" w:rsidP="004A5B08">
      <w:pPr>
        <w:spacing w:line="240" w:lineRule="auto"/>
        <w:ind w:leftChars="200" w:left="840" w:hangingChars="200" w:hanging="420"/>
        <w:jc w:val="both"/>
      </w:pPr>
      <w:r>
        <w:rPr>
          <w:rFonts w:hint="eastAsia"/>
        </w:rPr>
        <w:t>（イ）日常着の手入れが必要であることや</w:t>
      </w:r>
      <w:r w:rsidR="006F0FB9">
        <w:rPr>
          <w:rFonts w:hint="eastAsia"/>
        </w:rPr>
        <w:t>、</w:t>
      </w:r>
      <w:r>
        <w:rPr>
          <w:rFonts w:hint="eastAsia"/>
        </w:rPr>
        <w:t>ボタンの付け方及び洗濯の仕方を理解し</w:t>
      </w:r>
      <w:r w:rsidR="006F0FB9">
        <w:rPr>
          <w:rFonts w:hint="eastAsia"/>
        </w:rPr>
        <w:t>、</w:t>
      </w:r>
      <w:r>
        <w:rPr>
          <w:rFonts w:hint="eastAsia"/>
        </w:rPr>
        <w:t>適切にできること。</w:t>
      </w:r>
    </w:p>
    <w:p w:rsidR="00A17AC1" w:rsidRDefault="00A17AC1" w:rsidP="004A5B08">
      <w:pPr>
        <w:spacing w:line="240" w:lineRule="auto"/>
        <w:ind w:leftChars="100" w:left="210" w:firstLineChars="100" w:firstLine="210"/>
        <w:jc w:val="both"/>
      </w:pPr>
      <w:r>
        <w:rPr>
          <w:rFonts w:hint="eastAsia"/>
        </w:rPr>
        <w:t>イ　日常着の快適な着方や手入れの仕方を考え</w:t>
      </w:r>
      <w:r w:rsidR="006F0FB9">
        <w:rPr>
          <w:rFonts w:hint="eastAsia"/>
        </w:rPr>
        <w:t>、</w:t>
      </w:r>
      <w:r>
        <w:rPr>
          <w:rFonts w:hint="eastAsia"/>
        </w:rPr>
        <w:t>工夫すること。</w:t>
      </w:r>
    </w:p>
    <w:p w:rsidR="00A17AC1" w:rsidRDefault="006F0FB9" w:rsidP="004A5B08">
      <w:pPr>
        <w:spacing w:line="240" w:lineRule="auto"/>
        <w:ind w:left="210" w:hangingChars="100" w:hanging="210"/>
        <w:jc w:val="both"/>
      </w:pPr>
      <w:r>
        <w:rPr>
          <w:rFonts w:hint="eastAsia"/>
        </w:rPr>
        <w:t>（５）</w:t>
      </w:r>
      <w:r w:rsidR="00A17AC1">
        <w:rPr>
          <w:rFonts w:hint="eastAsia"/>
        </w:rPr>
        <w:t>生活を豊かにするための布を用いた製作</w:t>
      </w:r>
    </w:p>
    <w:p w:rsidR="00A17AC1" w:rsidRDefault="00A17AC1" w:rsidP="004A5B08">
      <w:pPr>
        <w:spacing w:line="240" w:lineRule="auto"/>
        <w:ind w:leftChars="100" w:left="210" w:firstLineChars="100" w:firstLine="210"/>
        <w:jc w:val="both"/>
      </w:pPr>
      <w:r>
        <w:rPr>
          <w:rFonts w:hint="eastAsia"/>
        </w:rPr>
        <w:t>ア　次のような知識及び技能を身に付けること。</w:t>
      </w:r>
    </w:p>
    <w:p w:rsidR="00A17AC1" w:rsidRDefault="00A17AC1" w:rsidP="004A5B08">
      <w:pPr>
        <w:spacing w:line="240" w:lineRule="auto"/>
        <w:ind w:leftChars="100" w:left="210" w:firstLineChars="100" w:firstLine="210"/>
        <w:jc w:val="both"/>
      </w:pPr>
      <w:r>
        <w:rPr>
          <w:rFonts w:hint="eastAsia"/>
        </w:rPr>
        <w:t>（ア）製作に必要な材料や手順が分かり</w:t>
      </w:r>
      <w:r w:rsidR="006F0FB9">
        <w:rPr>
          <w:rFonts w:hint="eastAsia"/>
        </w:rPr>
        <w:t>、</w:t>
      </w:r>
      <w:r>
        <w:rPr>
          <w:rFonts w:hint="eastAsia"/>
        </w:rPr>
        <w:t>製作計画について理解すること。</w:t>
      </w:r>
    </w:p>
    <w:p w:rsidR="00A17AC1" w:rsidRDefault="00A17AC1" w:rsidP="004A5B08">
      <w:pPr>
        <w:spacing w:line="240" w:lineRule="auto"/>
        <w:ind w:leftChars="200" w:left="840" w:hangingChars="200" w:hanging="420"/>
        <w:jc w:val="both"/>
      </w:pPr>
      <w:r>
        <w:rPr>
          <w:rFonts w:hint="eastAsia"/>
        </w:rPr>
        <w:t>（イ）手縫いやミシン縫いによる目的に応じた縫い方及び用具の安全な取扱いについて理解し</w:t>
      </w:r>
      <w:r w:rsidR="006F0FB9">
        <w:rPr>
          <w:rFonts w:hint="eastAsia"/>
        </w:rPr>
        <w:t>、</w:t>
      </w:r>
      <w:r>
        <w:rPr>
          <w:rFonts w:hint="eastAsia"/>
        </w:rPr>
        <w:t>適切にできること。</w:t>
      </w:r>
    </w:p>
    <w:p w:rsidR="00A17AC1" w:rsidRDefault="00A17AC1" w:rsidP="004A5B08">
      <w:pPr>
        <w:spacing w:line="240" w:lineRule="auto"/>
        <w:ind w:leftChars="100" w:left="210" w:firstLineChars="100" w:firstLine="210"/>
        <w:jc w:val="both"/>
      </w:pPr>
      <w:r>
        <w:rPr>
          <w:rFonts w:hint="eastAsia"/>
        </w:rPr>
        <w:t>イ　生活を豊かにするために布を用いた物の製作計画を考え</w:t>
      </w:r>
      <w:r w:rsidR="006F0FB9">
        <w:rPr>
          <w:rFonts w:hint="eastAsia"/>
        </w:rPr>
        <w:t>、</w:t>
      </w:r>
      <w:r>
        <w:rPr>
          <w:rFonts w:hint="eastAsia"/>
        </w:rPr>
        <w:t>製作を工夫すること。</w:t>
      </w:r>
    </w:p>
    <w:p w:rsidR="00A17AC1" w:rsidRDefault="006F0FB9" w:rsidP="004A5B08">
      <w:pPr>
        <w:spacing w:line="240" w:lineRule="auto"/>
        <w:ind w:left="210" w:hangingChars="100" w:hanging="210"/>
        <w:jc w:val="both"/>
      </w:pPr>
      <w:r>
        <w:rPr>
          <w:rFonts w:hint="eastAsia"/>
        </w:rPr>
        <w:t>（６）</w:t>
      </w:r>
      <w:r w:rsidR="00A17AC1">
        <w:rPr>
          <w:rFonts w:hint="eastAsia"/>
        </w:rPr>
        <w:t>快適な住まい方</w:t>
      </w:r>
    </w:p>
    <w:p w:rsidR="00A17AC1" w:rsidRDefault="00A17AC1" w:rsidP="004A5B08">
      <w:pPr>
        <w:spacing w:line="240" w:lineRule="auto"/>
        <w:ind w:leftChars="100" w:left="210" w:firstLineChars="100" w:firstLine="210"/>
        <w:jc w:val="both"/>
      </w:pPr>
      <w:r>
        <w:rPr>
          <w:rFonts w:hint="eastAsia"/>
        </w:rPr>
        <w:t>ア　次のような知識及び技能を身に付けること。</w:t>
      </w:r>
    </w:p>
    <w:p w:rsidR="00A17AC1" w:rsidRDefault="00A17AC1" w:rsidP="004A5B08">
      <w:pPr>
        <w:spacing w:line="240" w:lineRule="auto"/>
        <w:ind w:leftChars="200" w:left="840" w:hangingChars="200" w:hanging="420"/>
        <w:jc w:val="both"/>
      </w:pPr>
      <w:r>
        <w:rPr>
          <w:rFonts w:hint="eastAsia"/>
        </w:rPr>
        <w:t>（ア）住まいの主な働きが分かり</w:t>
      </w:r>
      <w:r w:rsidR="006F0FB9">
        <w:rPr>
          <w:rFonts w:hint="eastAsia"/>
        </w:rPr>
        <w:t>、</w:t>
      </w:r>
      <w:r>
        <w:rPr>
          <w:rFonts w:hint="eastAsia"/>
        </w:rPr>
        <w:t>季節の変化に合わせた生活の大切さや住まい方について理解すること。</w:t>
      </w:r>
    </w:p>
    <w:p w:rsidR="00A17AC1" w:rsidRDefault="00A17AC1" w:rsidP="004A5B08">
      <w:pPr>
        <w:spacing w:line="240" w:lineRule="auto"/>
        <w:ind w:leftChars="100" w:left="210" w:firstLineChars="100" w:firstLine="210"/>
        <w:jc w:val="both"/>
      </w:pPr>
      <w:r>
        <w:rPr>
          <w:rFonts w:hint="eastAsia"/>
        </w:rPr>
        <w:t>（イ）住まいの整理・整頓や清掃の仕方を理解し</w:t>
      </w:r>
      <w:r w:rsidR="006F0FB9">
        <w:rPr>
          <w:rFonts w:hint="eastAsia"/>
        </w:rPr>
        <w:t>、</w:t>
      </w:r>
      <w:r>
        <w:rPr>
          <w:rFonts w:hint="eastAsia"/>
        </w:rPr>
        <w:t>適切にできること。</w:t>
      </w:r>
    </w:p>
    <w:p w:rsidR="00A17AC1" w:rsidRDefault="00A17AC1" w:rsidP="004A5B08">
      <w:pPr>
        <w:spacing w:line="240" w:lineRule="auto"/>
        <w:ind w:leftChars="200" w:left="630" w:hangingChars="100" w:hanging="210"/>
        <w:jc w:val="both"/>
      </w:pPr>
      <w:r>
        <w:rPr>
          <w:rFonts w:hint="eastAsia"/>
        </w:rPr>
        <w:t>イ　季節の変化に合わせた住まい方</w:t>
      </w:r>
      <w:r w:rsidR="006F0FB9">
        <w:rPr>
          <w:rFonts w:hint="eastAsia"/>
        </w:rPr>
        <w:t>、</w:t>
      </w:r>
      <w:r>
        <w:rPr>
          <w:rFonts w:hint="eastAsia"/>
        </w:rPr>
        <w:t>整理・整頓や清掃の仕方を考え</w:t>
      </w:r>
      <w:r w:rsidR="006F0FB9">
        <w:rPr>
          <w:rFonts w:hint="eastAsia"/>
        </w:rPr>
        <w:t>、</w:t>
      </w:r>
      <w:r>
        <w:rPr>
          <w:rFonts w:hint="eastAsia"/>
        </w:rPr>
        <w:t>快適な住まい方を工夫すること。</w:t>
      </w:r>
    </w:p>
    <w:p w:rsidR="00A17AC1" w:rsidRDefault="00A17AC1" w:rsidP="004A5B08">
      <w:pPr>
        <w:spacing w:line="240" w:lineRule="auto"/>
        <w:ind w:left="210" w:hangingChars="100" w:hanging="210"/>
        <w:jc w:val="both"/>
      </w:pPr>
      <w:r>
        <w:rPr>
          <w:rFonts w:hint="eastAsia"/>
        </w:rPr>
        <w:t xml:space="preserve">　Ｃ　消費生活・環境</w:t>
      </w:r>
    </w:p>
    <w:p w:rsidR="00A17AC1" w:rsidRDefault="00A17AC1" w:rsidP="004A5B08">
      <w:pPr>
        <w:spacing w:line="240" w:lineRule="auto"/>
        <w:ind w:left="210" w:hangingChars="100" w:hanging="210"/>
        <w:jc w:val="both"/>
      </w:pPr>
      <w:r>
        <w:rPr>
          <w:rFonts w:hint="eastAsia"/>
        </w:rPr>
        <w:t xml:space="preserve">　</w:t>
      </w:r>
      <w:r w:rsidR="006F0FB9">
        <w:rPr>
          <w:rFonts w:hint="eastAsia"/>
        </w:rPr>
        <w:t xml:space="preserve">　</w:t>
      </w:r>
      <w:r>
        <w:rPr>
          <w:rFonts w:hint="eastAsia"/>
        </w:rPr>
        <w:t>次の</w:t>
      </w:r>
      <w:r w:rsidR="006F0FB9">
        <w:rPr>
          <w:rFonts w:hint="eastAsia"/>
        </w:rPr>
        <w:t>（１）</w:t>
      </w:r>
      <w:r>
        <w:rPr>
          <w:rFonts w:hint="eastAsia"/>
        </w:rPr>
        <w:t>及び</w:t>
      </w:r>
      <w:r w:rsidR="006F0FB9">
        <w:rPr>
          <w:rFonts w:hint="eastAsia"/>
        </w:rPr>
        <w:t>（２）</w:t>
      </w:r>
      <w:r>
        <w:rPr>
          <w:rFonts w:hint="eastAsia"/>
        </w:rPr>
        <w:t>の項目について</w:t>
      </w:r>
      <w:r w:rsidR="006F0FB9">
        <w:rPr>
          <w:rFonts w:hint="eastAsia"/>
        </w:rPr>
        <w:t>、</w:t>
      </w:r>
      <w:r>
        <w:rPr>
          <w:rFonts w:hint="eastAsia"/>
        </w:rPr>
        <w:t>課題をもって</w:t>
      </w:r>
      <w:r w:rsidR="006F0FB9">
        <w:rPr>
          <w:rFonts w:hint="eastAsia"/>
        </w:rPr>
        <w:t>、</w:t>
      </w:r>
      <w:r>
        <w:rPr>
          <w:rFonts w:hint="eastAsia"/>
        </w:rPr>
        <w:t>持続可能な社会の構築に向けて身近な消費生活と環境を考え</w:t>
      </w:r>
      <w:r w:rsidR="006F0FB9">
        <w:rPr>
          <w:rFonts w:hint="eastAsia"/>
        </w:rPr>
        <w:t>、</w:t>
      </w:r>
      <w:r>
        <w:rPr>
          <w:rFonts w:hint="eastAsia"/>
        </w:rPr>
        <w:t>工夫する活動を通して</w:t>
      </w:r>
      <w:r w:rsidR="006F0FB9">
        <w:rPr>
          <w:rFonts w:hint="eastAsia"/>
        </w:rPr>
        <w:t>、</w:t>
      </w:r>
      <w:r>
        <w:rPr>
          <w:rFonts w:hint="eastAsia"/>
        </w:rPr>
        <w:t>次の事項を身に付けることができるよう指導する。</w:t>
      </w:r>
    </w:p>
    <w:p w:rsidR="00A17AC1" w:rsidRDefault="006F0FB9" w:rsidP="004A5B08">
      <w:pPr>
        <w:spacing w:line="240" w:lineRule="auto"/>
        <w:ind w:left="210" w:hangingChars="100" w:hanging="210"/>
        <w:jc w:val="both"/>
      </w:pPr>
      <w:r>
        <w:rPr>
          <w:rFonts w:hint="eastAsia"/>
        </w:rPr>
        <w:t>（１）</w:t>
      </w:r>
      <w:r w:rsidR="00A17AC1">
        <w:rPr>
          <w:rFonts w:hint="eastAsia"/>
        </w:rPr>
        <w:t>物や金銭の使い方と買物</w:t>
      </w:r>
    </w:p>
    <w:p w:rsidR="00A17AC1" w:rsidRDefault="00A17AC1" w:rsidP="004A5B08">
      <w:pPr>
        <w:spacing w:line="240" w:lineRule="auto"/>
        <w:ind w:leftChars="100" w:left="210" w:firstLineChars="100" w:firstLine="210"/>
        <w:jc w:val="both"/>
      </w:pPr>
      <w:r>
        <w:rPr>
          <w:rFonts w:hint="eastAsia"/>
        </w:rPr>
        <w:t>ア　次のような知識及び技能を身に付けること。</w:t>
      </w:r>
    </w:p>
    <w:p w:rsidR="00A17AC1" w:rsidRDefault="00A17AC1" w:rsidP="004A5B08">
      <w:pPr>
        <w:spacing w:line="240" w:lineRule="auto"/>
        <w:ind w:leftChars="200" w:left="840" w:hangingChars="200" w:hanging="420"/>
        <w:jc w:val="both"/>
      </w:pPr>
      <w:r>
        <w:rPr>
          <w:rFonts w:hint="eastAsia"/>
        </w:rPr>
        <w:t>（ア）買物の仕組みや消費者の役割が分かり</w:t>
      </w:r>
      <w:r w:rsidR="006F0FB9">
        <w:rPr>
          <w:rFonts w:hint="eastAsia"/>
        </w:rPr>
        <w:t>、</w:t>
      </w:r>
      <w:r>
        <w:rPr>
          <w:rFonts w:hint="eastAsia"/>
        </w:rPr>
        <w:t>物や金銭の大切さと計画的な使い方について理解すること。</w:t>
      </w:r>
    </w:p>
    <w:p w:rsidR="00A17AC1" w:rsidRDefault="00A17AC1" w:rsidP="004A5B08">
      <w:pPr>
        <w:spacing w:line="240" w:lineRule="auto"/>
        <w:ind w:leftChars="200" w:left="840" w:hangingChars="200" w:hanging="420"/>
        <w:jc w:val="both"/>
      </w:pPr>
      <w:r>
        <w:rPr>
          <w:rFonts w:hint="eastAsia"/>
        </w:rPr>
        <w:lastRenderedPageBreak/>
        <w:t>（イ）身近な物の選び方</w:t>
      </w:r>
      <w:r w:rsidR="006F0FB9">
        <w:rPr>
          <w:rFonts w:hint="eastAsia"/>
        </w:rPr>
        <w:t>、</w:t>
      </w:r>
      <w:r>
        <w:rPr>
          <w:rFonts w:hint="eastAsia"/>
        </w:rPr>
        <w:t>買い方を理解し</w:t>
      </w:r>
      <w:r w:rsidR="006F0FB9">
        <w:rPr>
          <w:rFonts w:hint="eastAsia"/>
        </w:rPr>
        <w:t>、</w:t>
      </w:r>
      <w:r>
        <w:rPr>
          <w:rFonts w:hint="eastAsia"/>
        </w:rPr>
        <w:t>購入するために必要な情報の収集・整理が適切にできること。</w:t>
      </w:r>
    </w:p>
    <w:p w:rsidR="00A17AC1" w:rsidRDefault="00A17AC1" w:rsidP="004A5B08">
      <w:pPr>
        <w:spacing w:line="240" w:lineRule="auto"/>
        <w:ind w:leftChars="100" w:left="210" w:firstLineChars="100" w:firstLine="210"/>
        <w:jc w:val="both"/>
      </w:pPr>
      <w:r>
        <w:rPr>
          <w:rFonts w:hint="eastAsia"/>
        </w:rPr>
        <w:t>イ　購入に必要な情報を活用し</w:t>
      </w:r>
      <w:r w:rsidR="006F0FB9">
        <w:rPr>
          <w:rFonts w:hint="eastAsia"/>
        </w:rPr>
        <w:t>、</w:t>
      </w:r>
      <w:r>
        <w:rPr>
          <w:rFonts w:hint="eastAsia"/>
        </w:rPr>
        <w:t>身近な物の選び方</w:t>
      </w:r>
      <w:r w:rsidR="006F0FB9">
        <w:rPr>
          <w:rFonts w:hint="eastAsia"/>
        </w:rPr>
        <w:t>、</w:t>
      </w:r>
      <w:r>
        <w:rPr>
          <w:rFonts w:hint="eastAsia"/>
        </w:rPr>
        <w:t>買い方を考え</w:t>
      </w:r>
      <w:r w:rsidR="006F0FB9">
        <w:rPr>
          <w:rFonts w:hint="eastAsia"/>
        </w:rPr>
        <w:t>、</w:t>
      </w:r>
      <w:r>
        <w:rPr>
          <w:rFonts w:hint="eastAsia"/>
        </w:rPr>
        <w:t>工夫すること。</w:t>
      </w:r>
    </w:p>
    <w:p w:rsidR="00A17AC1" w:rsidRDefault="006F0FB9" w:rsidP="004A5B08">
      <w:pPr>
        <w:spacing w:line="240" w:lineRule="auto"/>
        <w:ind w:left="210" w:hangingChars="100" w:hanging="210"/>
        <w:jc w:val="both"/>
      </w:pPr>
      <w:r>
        <w:rPr>
          <w:rFonts w:hint="eastAsia"/>
        </w:rPr>
        <w:t>（２）</w:t>
      </w:r>
      <w:r w:rsidR="00A17AC1">
        <w:rPr>
          <w:rFonts w:hint="eastAsia"/>
        </w:rPr>
        <w:t>環境に配慮した生活</w:t>
      </w:r>
    </w:p>
    <w:p w:rsidR="00A17AC1" w:rsidRDefault="00A17AC1" w:rsidP="004A5B08">
      <w:pPr>
        <w:spacing w:line="240" w:lineRule="auto"/>
        <w:ind w:leftChars="200" w:left="630" w:hangingChars="100" w:hanging="210"/>
        <w:jc w:val="both"/>
      </w:pPr>
      <w:r>
        <w:rPr>
          <w:rFonts w:hint="eastAsia"/>
        </w:rPr>
        <w:t>ア　自分の生活と身近な環境との関わりや環境に配慮した物の使い方などについて理解すること。</w:t>
      </w:r>
    </w:p>
    <w:p w:rsidR="00A17AC1" w:rsidRDefault="00A17AC1" w:rsidP="004A5B08">
      <w:pPr>
        <w:spacing w:line="240" w:lineRule="auto"/>
        <w:ind w:leftChars="100" w:left="210" w:firstLineChars="100" w:firstLine="210"/>
        <w:jc w:val="both"/>
      </w:pPr>
      <w:r>
        <w:rPr>
          <w:rFonts w:hint="eastAsia"/>
        </w:rPr>
        <w:t>イ　環境に配慮した生活について物の使い方などを考え</w:t>
      </w:r>
      <w:r w:rsidR="006F0FB9">
        <w:rPr>
          <w:rFonts w:hint="eastAsia"/>
        </w:rPr>
        <w:t>、</w:t>
      </w:r>
      <w:r>
        <w:rPr>
          <w:rFonts w:hint="eastAsia"/>
        </w:rPr>
        <w:t>工夫すること。</w:t>
      </w:r>
    </w:p>
    <w:p w:rsidR="00A17AC1" w:rsidRDefault="00A17AC1" w:rsidP="004A5B08">
      <w:pPr>
        <w:spacing w:line="240" w:lineRule="auto"/>
        <w:ind w:left="210" w:hangingChars="100" w:hanging="210"/>
        <w:jc w:val="both"/>
      </w:pPr>
      <w:r>
        <w:rPr>
          <w:rFonts w:hint="eastAsia"/>
        </w:rPr>
        <w:t>２　内容の取扱い</w:t>
      </w:r>
    </w:p>
    <w:p w:rsidR="00A17AC1" w:rsidRDefault="006F0FB9" w:rsidP="004A5B08">
      <w:pPr>
        <w:spacing w:line="240" w:lineRule="auto"/>
        <w:ind w:left="210" w:hangingChars="100" w:hanging="210"/>
        <w:jc w:val="both"/>
      </w:pPr>
      <w:r>
        <w:rPr>
          <w:rFonts w:hint="eastAsia"/>
        </w:rPr>
        <w:t>（１）</w:t>
      </w:r>
      <w:r w:rsidR="00A17AC1">
        <w:rPr>
          <w:rFonts w:hint="eastAsia"/>
        </w:rPr>
        <w:t>内容の「Ａ家族・家庭生活」については</w:t>
      </w:r>
      <w:r>
        <w:rPr>
          <w:rFonts w:hint="eastAsia"/>
        </w:rPr>
        <w:t>、</w:t>
      </w:r>
      <w:r w:rsidR="00A17AC1">
        <w:rPr>
          <w:rFonts w:hint="eastAsia"/>
        </w:rPr>
        <w:t>次のとおり取り扱うこと。</w:t>
      </w:r>
    </w:p>
    <w:p w:rsidR="00A17AC1" w:rsidRDefault="00A17AC1" w:rsidP="004A5B08">
      <w:pPr>
        <w:spacing w:line="240" w:lineRule="auto"/>
        <w:ind w:leftChars="200" w:left="630" w:hangingChars="100" w:hanging="210"/>
        <w:jc w:val="both"/>
      </w:pPr>
      <w:r>
        <w:rPr>
          <w:rFonts w:hint="eastAsia"/>
        </w:rPr>
        <w:t xml:space="preserve">ア　</w:t>
      </w:r>
      <w:r w:rsidR="006F0FB9">
        <w:rPr>
          <w:rFonts w:hint="eastAsia"/>
        </w:rPr>
        <w:t>（１）</w:t>
      </w:r>
      <w:r>
        <w:rPr>
          <w:rFonts w:hint="eastAsia"/>
        </w:rPr>
        <w:t>のアについては</w:t>
      </w:r>
      <w:r w:rsidR="006F0FB9">
        <w:rPr>
          <w:rFonts w:hint="eastAsia"/>
        </w:rPr>
        <w:t>、</w:t>
      </w:r>
      <w:r>
        <w:rPr>
          <w:rFonts w:hint="eastAsia"/>
        </w:rPr>
        <w:t>ＡからＣまでの各内容の学習と関連を図り</w:t>
      </w:r>
      <w:r w:rsidR="006F0FB9">
        <w:rPr>
          <w:rFonts w:hint="eastAsia"/>
        </w:rPr>
        <w:t>、</w:t>
      </w:r>
      <w:r>
        <w:rPr>
          <w:rFonts w:hint="eastAsia"/>
        </w:rPr>
        <w:t>日常生活における様々な問題について</w:t>
      </w:r>
      <w:r w:rsidR="006F0FB9">
        <w:rPr>
          <w:rFonts w:hint="eastAsia"/>
        </w:rPr>
        <w:t>、</w:t>
      </w:r>
      <w:r>
        <w:rPr>
          <w:rFonts w:hint="eastAsia"/>
        </w:rPr>
        <w:t>家族や地域の人々との協力</w:t>
      </w:r>
      <w:r w:rsidR="006F0FB9">
        <w:rPr>
          <w:rFonts w:hint="eastAsia"/>
        </w:rPr>
        <w:t>、</w:t>
      </w:r>
      <w:r>
        <w:rPr>
          <w:rFonts w:hint="eastAsia"/>
        </w:rPr>
        <w:t>健康・快適・安全</w:t>
      </w:r>
      <w:r w:rsidR="006F0FB9">
        <w:rPr>
          <w:rFonts w:hint="eastAsia"/>
        </w:rPr>
        <w:t>、</w:t>
      </w:r>
      <w:r>
        <w:rPr>
          <w:rFonts w:hint="eastAsia"/>
        </w:rPr>
        <w:t>持続可能な社会の構築等を視点として考え</w:t>
      </w:r>
      <w:r w:rsidR="006F0FB9">
        <w:rPr>
          <w:rFonts w:hint="eastAsia"/>
        </w:rPr>
        <w:t>、</w:t>
      </w:r>
      <w:r>
        <w:rPr>
          <w:rFonts w:hint="eastAsia"/>
        </w:rPr>
        <w:t>解決に向けて工夫することが大切であることに気付かせるようにすること。</w:t>
      </w:r>
    </w:p>
    <w:p w:rsidR="00A17AC1" w:rsidRDefault="00A17AC1" w:rsidP="004A5B08">
      <w:pPr>
        <w:spacing w:line="240" w:lineRule="auto"/>
        <w:ind w:leftChars="200" w:left="630" w:hangingChars="100" w:hanging="210"/>
        <w:jc w:val="both"/>
      </w:pPr>
      <w:r>
        <w:rPr>
          <w:rFonts w:hint="eastAsia"/>
        </w:rPr>
        <w:t xml:space="preserve">イ　</w:t>
      </w:r>
      <w:r w:rsidR="006F0FB9">
        <w:rPr>
          <w:rFonts w:hint="eastAsia"/>
        </w:rPr>
        <w:t>（２）</w:t>
      </w:r>
      <w:r>
        <w:rPr>
          <w:rFonts w:hint="eastAsia"/>
        </w:rPr>
        <w:t>のイについては</w:t>
      </w:r>
      <w:r w:rsidR="006F0FB9">
        <w:rPr>
          <w:rFonts w:hint="eastAsia"/>
        </w:rPr>
        <w:t>、</w:t>
      </w:r>
      <w:r>
        <w:rPr>
          <w:rFonts w:hint="eastAsia"/>
        </w:rPr>
        <w:t>内容の「Ｂ衣食住の生活」と関連を図り</w:t>
      </w:r>
      <w:r w:rsidR="006F0FB9">
        <w:rPr>
          <w:rFonts w:hint="eastAsia"/>
        </w:rPr>
        <w:t>、</w:t>
      </w:r>
      <w:r>
        <w:rPr>
          <w:rFonts w:hint="eastAsia"/>
        </w:rPr>
        <w:t>衣食住に関わる仕事を具体的に実践できるよう配慮すること。</w:t>
      </w:r>
    </w:p>
    <w:p w:rsidR="00A17AC1" w:rsidRDefault="00A17AC1" w:rsidP="004A5B08">
      <w:pPr>
        <w:spacing w:line="240" w:lineRule="auto"/>
        <w:ind w:leftChars="200" w:left="630" w:hangingChars="100" w:hanging="210"/>
        <w:jc w:val="both"/>
      </w:pPr>
      <w:r>
        <w:rPr>
          <w:rFonts w:hint="eastAsia"/>
        </w:rPr>
        <w:t xml:space="preserve">ウ　</w:t>
      </w:r>
      <w:r w:rsidR="006F0FB9">
        <w:rPr>
          <w:rFonts w:hint="eastAsia"/>
        </w:rPr>
        <w:t>（３）</w:t>
      </w:r>
      <w:r>
        <w:rPr>
          <w:rFonts w:hint="eastAsia"/>
        </w:rPr>
        <w:t>については</w:t>
      </w:r>
      <w:r w:rsidR="006F0FB9">
        <w:rPr>
          <w:rFonts w:hint="eastAsia"/>
        </w:rPr>
        <w:t>、</w:t>
      </w:r>
      <w:r>
        <w:rPr>
          <w:rFonts w:hint="eastAsia"/>
        </w:rPr>
        <w:t>幼児又は低学年の児童や高齢者など異なる世代の人々との関わりについても扱うこと。また</w:t>
      </w:r>
      <w:r w:rsidR="006F0FB9">
        <w:rPr>
          <w:rFonts w:hint="eastAsia"/>
        </w:rPr>
        <w:t>、</w:t>
      </w:r>
      <w:r>
        <w:rPr>
          <w:rFonts w:hint="eastAsia"/>
        </w:rPr>
        <w:t>イについては</w:t>
      </w:r>
      <w:r w:rsidR="006F0FB9">
        <w:rPr>
          <w:rFonts w:hint="eastAsia"/>
        </w:rPr>
        <w:t>、</w:t>
      </w:r>
      <w:r>
        <w:rPr>
          <w:rFonts w:hint="eastAsia"/>
        </w:rPr>
        <w:t>他教科等における学習との関連を図るよう配慮すること。</w:t>
      </w:r>
    </w:p>
    <w:p w:rsidR="00A17AC1" w:rsidRDefault="006F0FB9" w:rsidP="004A5B08">
      <w:pPr>
        <w:spacing w:line="240" w:lineRule="auto"/>
        <w:ind w:left="210" w:hangingChars="100" w:hanging="210"/>
        <w:jc w:val="both"/>
      </w:pPr>
      <w:r>
        <w:rPr>
          <w:rFonts w:hint="eastAsia"/>
        </w:rPr>
        <w:t>（２）</w:t>
      </w:r>
      <w:r w:rsidR="00A17AC1">
        <w:rPr>
          <w:rFonts w:hint="eastAsia"/>
        </w:rPr>
        <w:t>内容の「Ｂ衣食住の生活」については</w:t>
      </w:r>
      <w:r>
        <w:rPr>
          <w:rFonts w:hint="eastAsia"/>
        </w:rPr>
        <w:t>、</w:t>
      </w:r>
      <w:r w:rsidR="00A17AC1">
        <w:rPr>
          <w:rFonts w:hint="eastAsia"/>
        </w:rPr>
        <w:t>次のとおり取り扱うこと。</w:t>
      </w:r>
    </w:p>
    <w:p w:rsidR="00A17AC1" w:rsidRDefault="00A17AC1" w:rsidP="004A5B08">
      <w:pPr>
        <w:spacing w:line="240" w:lineRule="auto"/>
        <w:ind w:leftChars="100" w:left="210" w:firstLineChars="100" w:firstLine="210"/>
        <w:jc w:val="both"/>
      </w:pPr>
      <w:r>
        <w:rPr>
          <w:rFonts w:hint="eastAsia"/>
        </w:rPr>
        <w:t>ア　日本の伝統的な生活についても扱い</w:t>
      </w:r>
      <w:r w:rsidR="006F0FB9">
        <w:rPr>
          <w:rFonts w:hint="eastAsia"/>
        </w:rPr>
        <w:t>、</w:t>
      </w:r>
      <w:r>
        <w:rPr>
          <w:rFonts w:hint="eastAsia"/>
        </w:rPr>
        <w:t>生活文化に気付くことができるよう配慮すること。</w:t>
      </w:r>
    </w:p>
    <w:p w:rsidR="00A17AC1" w:rsidRDefault="00A17AC1" w:rsidP="004A5B08">
      <w:pPr>
        <w:spacing w:line="240" w:lineRule="auto"/>
        <w:ind w:leftChars="200" w:left="630" w:hangingChars="100" w:hanging="210"/>
        <w:jc w:val="both"/>
      </w:pPr>
      <w:r>
        <w:rPr>
          <w:rFonts w:hint="eastAsia"/>
        </w:rPr>
        <w:t xml:space="preserve">イ　</w:t>
      </w:r>
      <w:r w:rsidR="006F0FB9">
        <w:rPr>
          <w:rFonts w:hint="eastAsia"/>
        </w:rPr>
        <w:t>（２）</w:t>
      </w:r>
      <w:r>
        <w:rPr>
          <w:rFonts w:hint="eastAsia"/>
        </w:rPr>
        <w:t>のアの（エ）については</w:t>
      </w:r>
      <w:r w:rsidR="006F0FB9">
        <w:rPr>
          <w:rFonts w:hint="eastAsia"/>
        </w:rPr>
        <w:t>、</w:t>
      </w:r>
      <w:r>
        <w:rPr>
          <w:rFonts w:hint="eastAsia"/>
        </w:rPr>
        <w:t>ゆでる材料として青菜やじゃがいもなどを扱うこと。（オ）については</w:t>
      </w:r>
      <w:r w:rsidR="006F0FB9">
        <w:rPr>
          <w:rFonts w:hint="eastAsia"/>
        </w:rPr>
        <w:t>、</w:t>
      </w:r>
      <w:r>
        <w:rPr>
          <w:rFonts w:hint="eastAsia"/>
        </w:rPr>
        <w:t>和食の基本となるだしの役割についても触れること。</w:t>
      </w:r>
    </w:p>
    <w:p w:rsidR="00A17AC1" w:rsidRDefault="00A17AC1" w:rsidP="004A5B08">
      <w:pPr>
        <w:spacing w:line="240" w:lineRule="auto"/>
        <w:ind w:leftChars="200" w:left="630" w:hangingChars="100" w:hanging="210"/>
        <w:jc w:val="both"/>
      </w:pPr>
      <w:r>
        <w:rPr>
          <w:rFonts w:hint="eastAsia"/>
        </w:rPr>
        <w:t xml:space="preserve">ウ　</w:t>
      </w:r>
      <w:r w:rsidR="006F0FB9">
        <w:rPr>
          <w:rFonts w:hint="eastAsia"/>
        </w:rPr>
        <w:t>（３）</w:t>
      </w:r>
      <w:r>
        <w:rPr>
          <w:rFonts w:hint="eastAsia"/>
        </w:rPr>
        <w:t>のアの（ア）については</w:t>
      </w:r>
      <w:r w:rsidR="006F0FB9">
        <w:rPr>
          <w:rFonts w:hint="eastAsia"/>
        </w:rPr>
        <w:t>、</w:t>
      </w:r>
      <w:r>
        <w:rPr>
          <w:rFonts w:hint="eastAsia"/>
        </w:rPr>
        <w:t>五大栄養素と食品の体内での主な働きを中心に扱うこと。（ウ）については</w:t>
      </w:r>
      <w:r w:rsidR="006F0FB9">
        <w:rPr>
          <w:rFonts w:hint="eastAsia"/>
        </w:rPr>
        <w:t>、</w:t>
      </w:r>
      <w:r>
        <w:rPr>
          <w:rFonts w:hint="eastAsia"/>
        </w:rPr>
        <w:t>献立を構成する要素として主食</w:t>
      </w:r>
      <w:r w:rsidR="006F0FB9">
        <w:rPr>
          <w:rFonts w:hint="eastAsia"/>
        </w:rPr>
        <w:t>、</w:t>
      </w:r>
      <w:r>
        <w:rPr>
          <w:rFonts w:hint="eastAsia"/>
        </w:rPr>
        <w:t>主菜</w:t>
      </w:r>
      <w:r w:rsidR="006F0FB9">
        <w:rPr>
          <w:rFonts w:hint="eastAsia"/>
        </w:rPr>
        <w:t>、</w:t>
      </w:r>
      <w:r>
        <w:rPr>
          <w:rFonts w:hint="eastAsia"/>
        </w:rPr>
        <w:t>副菜について扱うこと。</w:t>
      </w:r>
    </w:p>
    <w:p w:rsidR="00A17AC1" w:rsidRDefault="00A17AC1" w:rsidP="004A5B08">
      <w:pPr>
        <w:spacing w:line="240" w:lineRule="auto"/>
        <w:ind w:leftChars="200" w:left="630" w:hangingChars="100" w:hanging="210"/>
        <w:jc w:val="both"/>
      </w:pPr>
      <w:r>
        <w:rPr>
          <w:rFonts w:hint="eastAsia"/>
        </w:rPr>
        <w:t>エ　食に関する指導については</w:t>
      </w:r>
      <w:r w:rsidR="006F0FB9">
        <w:rPr>
          <w:rFonts w:hint="eastAsia"/>
        </w:rPr>
        <w:t>、</w:t>
      </w:r>
      <w:r>
        <w:rPr>
          <w:rFonts w:hint="eastAsia"/>
        </w:rPr>
        <w:t>家庭科の特質に応じて</w:t>
      </w:r>
      <w:r w:rsidR="006F0FB9">
        <w:rPr>
          <w:rFonts w:hint="eastAsia"/>
        </w:rPr>
        <w:t>、</w:t>
      </w:r>
      <w:r>
        <w:rPr>
          <w:rFonts w:hint="eastAsia"/>
        </w:rPr>
        <w:t>食育の充実に資するよう配慮すること。また</w:t>
      </w:r>
      <w:r w:rsidR="006F0FB9">
        <w:rPr>
          <w:rFonts w:hint="eastAsia"/>
        </w:rPr>
        <w:t>、</w:t>
      </w:r>
      <w:r>
        <w:rPr>
          <w:rFonts w:hint="eastAsia"/>
        </w:rPr>
        <w:t>第４学年までの食に関する学習との関連を図ること。</w:t>
      </w:r>
    </w:p>
    <w:p w:rsidR="00A17AC1" w:rsidRDefault="00A17AC1" w:rsidP="004A5B08">
      <w:pPr>
        <w:spacing w:line="240" w:lineRule="auto"/>
        <w:ind w:leftChars="100" w:left="210" w:firstLineChars="100" w:firstLine="210"/>
        <w:jc w:val="both"/>
      </w:pPr>
      <w:r>
        <w:rPr>
          <w:rFonts w:hint="eastAsia"/>
        </w:rPr>
        <w:t xml:space="preserve">オ　</w:t>
      </w:r>
      <w:r w:rsidR="006F0FB9">
        <w:rPr>
          <w:rFonts w:hint="eastAsia"/>
        </w:rPr>
        <w:t>（５）</w:t>
      </w:r>
      <w:r>
        <w:rPr>
          <w:rFonts w:hint="eastAsia"/>
        </w:rPr>
        <w:t>については</w:t>
      </w:r>
      <w:r w:rsidR="006F0FB9">
        <w:rPr>
          <w:rFonts w:hint="eastAsia"/>
        </w:rPr>
        <w:t>、</w:t>
      </w:r>
      <w:r>
        <w:rPr>
          <w:rFonts w:hint="eastAsia"/>
        </w:rPr>
        <w:t>日常生活で使用する物を入れる袋などの製作を扱うこと。</w:t>
      </w:r>
    </w:p>
    <w:p w:rsidR="00A17AC1" w:rsidRDefault="00A17AC1" w:rsidP="004A5B08">
      <w:pPr>
        <w:spacing w:line="240" w:lineRule="auto"/>
        <w:ind w:leftChars="200" w:left="630" w:hangingChars="100" w:hanging="210"/>
        <w:jc w:val="both"/>
      </w:pPr>
      <w:r>
        <w:rPr>
          <w:rFonts w:hint="eastAsia"/>
        </w:rPr>
        <w:t xml:space="preserve">カ　</w:t>
      </w:r>
      <w:r w:rsidR="006F0FB9">
        <w:rPr>
          <w:rFonts w:hint="eastAsia"/>
        </w:rPr>
        <w:t>（６）</w:t>
      </w:r>
      <w:r>
        <w:rPr>
          <w:rFonts w:hint="eastAsia"/>
        </w:rPr>
        <w:t>のアの（ア）については</w:t>
      </w:r>
      <w:r w:rsidR="006F0FB9">
        <w:rPr>
          <w:rFonts w:hint="eastAsia"/>
        </w:rPr>
        <w:t>、</w:t>
      </w:r>
      <w:r>
        <w:rPr>
          <w:rFonts w:hint="eastAsia"/>
        </w:rPr>
        <w:t>主として暑さ・寒さ</w:t>
      </w:r>
      <w:r w:rsidR="006F0FB9">
        <w:rPr>
          <w:rFonts w:hint="eastAsia"/>
        </w:rPr>
        <w:t>、</w:t>
      </w:r>
      <w:r>
        <w:rPr>
          <w:rFonts w:hint="eastAsia"/>
        </w:rPr>
        <w:t>通風・換気</w:t>
      </w:r>
      <w:r w:rsidR="006F0FB9">
        <w:rPr>
          <w:rFonts w:hint="eastAsia"/>
        </w:rPr>
        <w:t>、</w:t>
      </w:r>
      <w:r>
        <w:rPr>
          <w:rFonts w:hint="eastAsia"/>
        </w:rPr>
        <w:t>採光</w:t>
      </w:r>
      <w:r w:rsidR="006F0FB9">
        <w:rPr>
          <w:rFonts w:hint="eastAsia"/>
        </w:rPr>
        <w:t>、</w:t>
      </w:r>
      <w:r>
        <w:rPr>
          <w:rFonts w:hint="eastAsia"/>
        </w:rPr>
        <w:t>及び音を取り上げること。暑さ・寒さについては</w:t>
      </w:r>
      <w:r w:rsidR="006F0FB9">
        <w:rPr>
          <w:rFonts w:hint="eastAsia"/>
        </w:rPr>
        <w:t>、（４）</w:t>
      </w:r>
      <w:r>
        <w:rPr>
          <w:rFonts w:hint="eastAsia"/>
        </w:rPr>
        <w:t>のアの（ア）の日常着の快適な着方と関連を図ること。</w:t>
      </w:r>
    </w:p>
    <w:p w:rsidR="00A17AC1" w:rsidRDefault="006F0FB9" w:rsidP="004A5B08">
      <w:pPr>
        <w:spacing w:line="240" w:lineRule="auto"/>
        <w:ind w:left="210" w:hangingChars="100" w:hanging="210"/>
        <w:jc w:val="both"/>
      </w:pPr>
      <w:r>
        <w:rPr>
          <w:rFonts w:hint="eastAsia"/>
        </w:rPr>
        <w:t>（３）</w:t>
      </w:r>
      <w:r w:rsidR="00A17AC1">
        <w:rPr>
          <w:rFonts w:hint="eastAsia"/>
        </w:rPr>
        <w:t>内容の「Ｃ消費生活・環境」については</w:t>
      </w:r>
      <w:r>
        <w:rPr>
          <w:rFonts w:hint="eastAsia"/>
        </w:rPr>
        <w:t>、</w:t>
      </w:r>
      <w:r w:rsidR="00A17AC1">
        <w:rPr>
          <w:rFonts w:hint="eastAsia"/>
        </w:rPr>
        <w:t>次のとおり取り扱うこと。</w:t>
      </w:r>
    </w:p>
    <w:p w:rsidR="00A17AC1" w:rsidRDefault="00A17AC1" w:rsidP="004A5B08">
      <w:pPr>
        <w:spacing w:line="240" w:lineRule="auto"/>
        <w:ind w:leftChars="200" w:left="630" w:hangingChars="100" w:hanging="210"/>
        <w:jc w:val="both"/>
      </w:pPr>
      <w:r>
        <w:rPr>
          <w:rFonts w:hint="eastAsia"/>
        </w:rPr>
        <w:t xml:space="preserve">ア　</w:t>
      </w:r>
      <w:r w:rsidR="006F0FB9">
        <w:rPr>
          <w:rFonts w:hint="eastAsia"/>
        </w:rPr>
        <w:t>（１）</w:t>
      </w:r>
      <w:r>
        <w:rPr>
          <w:rFonts w:hint="eastAsia"/>
        </w:rPr>
        <w:t>については</w:t>
      </w:r>
      <w:r w:rsidR="006F0FB9">
        <w:rPr>
          <w:rFonts w:hint="eastAsia"/>
        </w:rPr>
        <w:t>、</w:t>
      </w:r>
      <w:r>
        <w:rPr>
          <w:rFonts w:hint="eastAsia"/>
        </w:rPr>
        <w:t>内容の「Ａ家族・家庭生活」の</w:t>
      </w:r>
      <w:r w:rsidR="006F0FB9">
        <w:rPr>
          <w:rFonts w:hint="eastAsia"/>
        </w:rPr>
        <w:t>（３）、</w:t>
      </w:r>
      <w:r>
        <w:rPr>
          <w:rFonts w:hint="eastAsia"/>
        </w:rPr>
        <w:t>「Ｂ衣食住の生活」の</w:t>
      </w:r>
      <w:r w:rsidR="006F0FB9">
        <w:rPr>
          <w:rFonts w:hint="eastAsia"/>
        </w:rPr>
        <w:t>（２）、（５）</w:t>
      </w:r>
      <w:r>
        <w:rPr>
          <w:rFonts w:hint="eastAsia"/>
        </w:rPr>
        <w:t>及び</w:t>
      </w:r>
      <w:r w:rsidR="006F0FB9">
        <w:rPr>
          <w:rFonts w:hint="eastAsia"/>
        </w:rPr>
        <w:t>（６）</w:t>
      </w:r>
      <w:r>
        <w:rPr>
          <w:rFonts w:hint="eastAsia"/>
        </w:rPr>
        <w:t>で扱う用具や実習材料などの身近な物を取り上げること。</w:t>
      </w:r>
    </w:p>
    <w:p w:rsidR="00A17AC1" w:rsidRDefault="00A17AC1" w:rsidP="004A5B08">
      <w:pPr>
        <w:spacing w:line="240" w:lineRule="auto"/>
        <w:ind w:leftChars="100" w:left="210" w:firstLineChars="100" w:firstLine="210"/>
        <w:jc w:val="both"/>
      </w:pPr>
      <w:r>
        <w:rPr>
          <w:rFonts w:hint="eastAsia"/>
        </w:rPr>
        <w:t xml:space="preserve">イ　</w:t>
      </w:r>
      <w:r w:rsidR="006F0FB9">
        <w:rPr>
          <w:rFonts w:hint="eastAsia"/>
        </w:rPr>
        <w:t>（１）</w:t>
      </w:r>
      <w:r>
        <w:rPr>
          <w:rFonts w:hint="eastAsia"/>
        </w:rPr>
        <w:t>のアの（ア）については</w:t>
      </w:r>
      <w:r w:rsidR="006F0FB9">
        <w:rPr>
          <w:rFonts w:hint="eastAsia"/>
        </w:rPr>
        <w:t>、</w:t>
      </w:r>
      <w:r>
        <w:rPr>
          <w:rFonts w:hint="eastAsia"/>
        </w:rPr>
        <w:t>売買契約の基礎について触れること。</w:t>
      </w:r>
    </w:p>
    <w:p w:rsidR="00A17AC1" w:rsidRDefault="00A17AC1" w:rsidP="004A5B08">
      <w:pPr>
        <w:spacing w:line="240" w:lineRule="auto"/>
        <w:ind w:leftChars="200" w:left="630" w:hangingChars="100" w:hanging="210"/>
        <w:jc w:val="both"/>
      </w:pPr>
      <w:r>
        <w:rPr>
          <w:rFonts w:hint="eastAsia"/>
        </w:rPr>
        <w:t xml:space="preserve">ウ　</w:t>
      </w:r>
      <w:r w:rsidR="006F0FB9">
        <w:rPr>
          <w:rFonts w:hint="eastAsia"/>
        </w:rPr>
        <w:t>（２）</w:t>
      </w:r>
      <w:r>
        <w:rPr>
          <w:rFonts w:hint="eastAsia"/>
        </w:rPr>
        <w:t>については</w:t>
      </w:r>
      <w:r w:rsidR="006F0FB9">
        <w:rPr>
          <w:rFonts w:hint="eastAsia"/>
        </w:rPr>
        <w:t>、</w:t>
      </w:r>
      <w:r>
        <w:rPr>
          <w:rFonts w:hint="eastAsia"/>
        </w:rPr>
        <w:t>内容の「Ｂ衣食住の生活」との関連を図り</w:t>
      </w:r>
      <w:r w:rsidR="006F0FB9">
        <w:rPr>
          <w:rFonts w:hint="eastAsia"/>
        </w:rPr>
        <w:t>、</w:t>
      </w:r>
      <w:r>
        <w:rPr>
          <w:rFonts w:hint="eastAsia"/>
        </w:rPr>
        <w:t>実践的に学習できるようにすること。</w:t>
      </w:r>
    </w:p>
    <w:p w:rsidR="00A17AC1" w:rsidRDefault="00A17AC1" w:rsidP="004A5B08">
      <w:pPr>
        <w:spacing w:line="240" w:lineRule="auto"/>
        <w:ind w:left="210" w:hangingChars="100" w:hanging="210"/>
        <w:jc w:val="both"/>
      </w:pPr>
    </w:p>
    <w:p w:rsidR="00A17AC1" w:rsidRDefault="00A17AC1" w:rsidP="004A5B08">
      <w:pPr>
        <w:spacing w:line="240" w:lineRule="auto"/>
        <w:ind w:left="210" w:hangingChars="100" w:hanging="210"/>
        <w:jc w:val="both"/>
      </w:pPr>
      <w:r>
        <w:rPr>
          <w:rFonts w:hint="eastAsia"/>
        </w:rPr>
        <w:t>第３　指導計画の作成と内容の取扱い</w:t>
      </w:r>
    </w:p>
    <w:p w:rsidR="00A17AC1" w:rsidRDefault="00A17AC1" w:rsidP="004A5B08">
      <w:pPr>
        <w:spacing w:line="240" w:lineRule="auto"/>
        <w:ind w:left="210" w:hangingChars="100" w:hanging="210"/>
        <w:jc w:val="both"/>
      </w:pPr>
      <w:r>
        <w:rPr>
          <w:rFonts w:hint="eastAsia"/>
        </w:rPr>
        <w:t>１　指導計画の作成に当たっては</w:t>
      </w:r>
      <w:r w:rsidR="006F0FB9">
        <w:rPr>
          <w:rFonts w:hint="eastAsia"/>
        </w:rPr>
        <w:t>、</w:t>
      </w:r>
      <w:r>
        <w:rPr>
          <w:rFonts w:hint="eastAsia"/>
        </w:rPr>
        <w:t>次の事項に配慮するものとする。</w:t>
      </w:r>
    </w:p>
    <w:p w:rsidR="00A17AC1" w:rsidRDefault="006F0FB9" w:rsidP="004A5B08">
      <w:pPr>
        <w:spacing w:line="240" w:lineRule="auto"/>
        <w:ind w:left="420" w:hangingChars="200" w:hanging="420"/>
        <w:jc w:val="both"/>
      </w:pPr>
      <w:r>
        <w:rPr>
          <w:rFonts w:hint="eastAsia"/>
        </w:rPr>
        <w:t>（１）</w:t>
      </w:r>
      <w:r w:rsidR="00A17AC1">
        <w:rPr>
          <w:rFonts w:hint="eastAsia"/>
        </w:rPr>
        <w:t>題材など内容や時間のまとまりを見通して</w:t>
      </w:r>
      <w:r>
        <w:rPr>
          <w:rFonts w:hint="eastAsia"/>
        </w:rPr>
        <w:t>、</w:t>
      </w:r>
      <w:r w:rsidR="00A17AC1">
        <w:rPr>
          <w:rFonts w:hint="eastAsia"/>
        </w:rPr>
        <w:t>その中で育む資質・能力の育成に向けて</w:t>
      </w:r>
      <w:r>
        <w:rPr>
          <w:rFonts w:hint="eastAsia"/>
        </w:rPr>
        <w:t>、</w:t>
      </w:r>
      <w:r w:rsidR="00A17AC1">
        <w:rPr>
          <w:rFonts w:hint="eastAsia"/>
        </w:rPr>
        <w:t>児童の主体的・対話的で深い学びの実現を図るようにすること。その際</w:t>
      </w:r>
      <w:r>
        <w:rPr>
          <w:rFonts w:hint="eastAsia"/>
        </w:rPr>
        <w:t>、</w:t>
      </w:r>
      <w:r w:rsidR="00A17AC1">
        <w:rPr>
          <w:rFonts w:hint="eastAsia"/>
        </w:rPr>
        <w:t>生活の営みに係る見方・考え方を働かせ</w:t>
      </w:r>
      <w:r>
        <w:rPr>
          <w:rFonts w:hint="eastAsia"/>
        </w:rPr>
        <w:t>、</w:t>
      </w:r>
      <w:r w:rsidR="00A17AC1">
        <w:rPr>
          <w:rFonts w:hint="eastAsia"/>
        </w:rPr>
        <w:t>知識を生活体験等と関連付けてより深く理解するとともに</w:t>
      </w:r>
      <w:r>
        <w:rPr>
          <w:rFonts w:hint="eastAsia"/>
        </w:rPr>
        <w:t>、</w:t>
      </w:r>
      <w:r w:rsidR="00A17AC1">
        <w:rPr>
          <w:rFonts w:hint="eastAsia"/>
        </w:rPr>
        <w:t>日常生活の中から問題を見いだして様々な解決方法を考え</w:t>
      </w:r>
      <w:r>
        <w:rPr>
          <w:rFonts w:hint="eastAsia"/>
        </w:rPr>
        <w:t>、</w:t>
      </w:r>
      <w:r w:rsidR="00A17AC1">
        <w:rPr>
          <w:rFonts w:hint="eastAsia"/>
        </w:rPr>
        <w:t>他者と意見交流し</w:t>
      </w:r>
      <w:r>
        <w:rPr>
          <w:rFonts w:hint="eastAsia"/>
        </w:rPr>
        <w:t>、</w:t>
      </w:r>
      <w:r w:rsidR="00A17AC1">
        <w:rPr>
          <w:rFonts w:hint="eastAsia"/>
        </w:rPr>
        <w:t>実践を評価・改善して</w:t>
      </w:r>
      <w:r>
        <w:rPr>
          <w:rFonts w:hint="eastAsia"/>
        </w:rPr>
        <w:t>、</w:t>
      </w:r>
      <w:r w:rsidR="00A17AC1">
        <w:rPr>
          <w:rFonts w:hint="eastAsia"/>
        </w:rPr>
        <w:t>新たな課題を見いだす過程を重視した学習の充実を図ること。</w:t>
      </w:r>
    </w:p>
    <w:p w:rsidR="00A17AC1" w:rsidRDefault="006F0FB9" w:rsidP="004A5B08">
      <w:pPr>
        <w:spacing w:line="240" w:lineRule="auto"/>
        <w:ind w:left="420" w:hangingChars="200" w:hanging="420"/>
        <w:jc w:val="both"/>
      </w:pPr>
      <w:r>
        <w:rPr>
          <w:rFonts w:hint="eastAsia"/>
        </w:rPr>
        <w:t>（２）</w:t>
      </w:r>
      <w:r w:rsidR="00A17AC1">
        <w:rPr>
          <w:rFonts w:hint="eastAsia"/>
        </w:rPr>
        <w:t>第２の内容の「Ａ家族・家庭生活」から「Ｃ消費生活・環境」までの各項目に配当する授業時数及び各項目の履修学年については</w:t>
      </w:r>
      <w:r>
        <w:rPr>
          <w:rFonts w:hint="eastAsia"/>
        </w:rPr>
        <w:t>、</w:t>
      </w:r>
      <w:r w:rsidR="00A17AC1">
        <w:rPr>
          <w:rFonts w:hint="eastAsia"/>
        </w:rPr>
        <w:t>児童や学校</w:t>
      </w:r>
      <w:r>
        <w:rPr>
          <w:rFonts w:hint="eastAsia"/>
        </w:rPr>
        <w:t>、</w:t>
      </w:r>
      <w:r w:rsidR="00A17AC1">
        <w:rPr>
          <w:rFonts w:hint="eastAsia"/>
        </w:rPr>
        <w:t>地域の実態等に応じて各学校において適</w:t>
      </w:r>
      <w:r w:rsidR="00A17AC1">
        <w:rPr>
          <w:rFonts w:hint="eastAsia"/>
        </w:rPr>
        <w:lastRenderedPageBreak/>
        <w:t>切に定めること。その際</w:t>
      </w:r>
      <w:r>
        <w:rPr>
          <w:rFonts w:hint="eastAsia"/>
        </w:rPr>
        <w:t>、</w:t>
      </w:r>
      <w:r w:rsidR="00A17AC1">
        <w:rPr>
          <w:rFonts w:hint="eastAsia"/>
        </w:rPr>
        <w:t>「Ａ家族・家庭生活」の</w:t>
      </w:r>
      <w:r>
        <w:rPr>
          <w:rFonts w:hint="eastAsia"/>
        </w:rPr>
        <w:t>（１）</w:t>
      </w:r>
      <w:r w:rsidR="00A17AC1">
        <w:rPr>
          <w:rFonts w:hint="eastAsia"/>
        </w:rPr>
        <w:t>のアについては</w:t>
      </w:r>
      <w:r>
        <w:rPr>
          <w:rFonts w:hint="eastAsia"/>
        </w:rPr>
        <w:t>、</w:t>
      </w:r>
      <w:r w:rsidR="00A17AC1">
        <w:rPr>
          <w:rFonts w:hint="eastAsia"/>
        </w:rPr>
        <w:t>第４学年までの学習を踏まえ</w:t>
      </w:r>
      <w:r>
        <w:rPr>
          <w:rFonts w:hint="eastAsia"/>
        </w:rPr>
        <w:t>、</w:t>
      </w:r>
      <w:r w:rsidR="00A17AC1">
        <w:rPr>
          <w:rFonts w:hint="eastAsia"/>
        </w:rPr>
        <w:t>２学年間の学習の見通しをもたせるために</w:t>
      </w:r>
      <w:r>
        <w:rPr>
          <w:rFonts w:hint="eastAsia"/>
        </w:rPr>
        <w:t>、</w:t>
      </w:r>
      <w:r w:rsidR="00A17AC1">
        <w:rPr>
          <w:rFonts w:hint="eastAsia"/>
        </w:rPr>
        <w:t>第５学年の最初に履修させるとともに</w:t>
      </w:r>
      <w:r>
        <w:rPr>
          <w:rFonts w:hint="eastAsia"/>
        </w:rPr>
        <w:t>、</w:t>
      </w:r>
      <w:r w:rsidR="00A17AC1">
        <w:rPr>
          <w:rFonts w:hint="eastAsia"/>
        </w:rPr>
        <w:t>「Ａ家族・家庭生活」</w:t>
      </w:r>
      <w:r>
        <w:rPr>
          <w:rFonts w:hint="eastAsia"/>
        </w:rPr>
        <w:t>、</w:t>
      </w:r>
      <w:r w:rsidR="00A17AC1">
        <w:rPr>
          <w:rFonts w:hint="eastAsia"/>
        </w:rPr>
        <w:t>「Ｂ衣食住の生活」</w:t>
      </w:r>
      <w:r>
        <w:rPr>
          <w:rFonts w:hint="eastAsia"/>
        </w:rPr>
        <w:t>、</w:t>
      </w:r>
      <w:r w:rsidR="00A17AC1">
        <w:rPr>
          <w:rFonts w:hint="eastAsia"/>
        </w:rPr>
        <w:t>「Ｃ消費生活・環境」の学習と関連させるようにすること。</w:t>
      </w:r>
    </w:p>
    <w:p w:rsidR="00A17AC1" w:rsidRDefault="006F0FB9" w:rsidP="004A5B08">
      <w:pPr>
        <w:spacing w:line="240" w:lineRule="auto"/>
        <w:ind w:left="420" w:hangingChars="200" w:hanging="420"/>
        <w:jc w:val="both"/>
      </w:pPr>
      <w:r>
        <w:rPr>
          <w:rFonts w:hint="eastAsia"/>
        </w:rPr>
        <w:t>（３）</w:t>
      </w:r>
      <w:r w:rsidR="00A17AC1">
        <w:rPr>
          <w:rFonts w:hint="eastAsia"/>
        </w:rPr>
        <w:t>第２の内容の「Ａ家族・家庭生活」の</w:t>
      </w:r>
      <w:r>
        <w:rPr>
          <w:rFonts w:hint="eastAsia"/>
        </w:rPr>
        <w:t>（４）</w:t>
      </w:r>
      <w:r w:rsidR="00A17AC1">
        <w:rPr>
          <w:rFonts w:hint="eastAsia"/>
        </w:rPr>
        <w:t>については</w:t>
      </w:r>
      <w:r>
        <w:rPr>
          <w:rFonts w:hint="eastAsia"/>
        </w:rPr>
        <w:t>、</w:t>
      </w:r>
      <w:r w:rsidR="00A17AC1">
        <w:rPr>
          <w:rFonts w:hint="eastAsia"/>
        </w:rPr>
        <w:t>実践的な活動を家庭や地域などで行うことができるよう配慮し</w:t>
      </w:r>
      <w:r>
        <w:rPr>
          <w:rFonts w:hint="eastAsia"/>
        </w:rPr>
        <w:t>、</w:t>
      </w:r>
      <w:r w:rsidR="00A17AC1">
        <w:rPr>
          <w:rFonts w:hint="eastAsia"/>
        </w:rPr>
        <w:t>２学年間で一つ又は二つの課題を設定して履修させること。その際</w:t>
      </w:r>
      <w:r>
        <w:rPr>
          <w:rFonts w:hint="eastAsia"/>
        </w:rPr>
        <w:t>、</w:t>
      </w:r>
      <w:r w:rsidR="00A17AC1">
        <w:rPr>
          <w:rFonts w:hint="eastAsia"/>
        </w:rPr>
        <w:t>「Ａ家族・家庭生活」の</w:t>
      </w:r>
      <w:r>
        <w:rPr>
          <w:rFonts w:hint="eastAsia"/>
        </w:rPr>
        <w:t>（２）</w:t>
      </w:r>
      <w:r w:rsidR="00A17AC1">
        <w:rPr>
          <w:rFonts w:hint="eastAsia"/>
        </w:rPr>
        <w:t>又は</w:t>
      </w:r>
      <w:r>
        <w:rPr>
          <w:rFonts w:hint="eastAsia"/>
        </w:rPr>
        <w:t>（３）、</w:t>
      </w:r>
      <w:r w:rsidR="00A17AC1">
        <w:rPr>
          <w:rFonts w:hint="eastAsia"/>
        </w:rPr>
        <w:t>「Ｂ衣食住の生活」</w:t>
      </w:r>
      <w:r>
        <w:rPr>
          <w:rFonts w:hint="eastAsia"/>
        </w:rPr>
        <w:t>、</w:t>
      </w:r>
      <w:r w:rsidR="00A17AC1">
        <w:rPr>
          <w:rFonts w:hint="eastAsia"/>
        </w:rPr>
        <w:t>「Ｃ消費生活・環境」で学習した内容との関連を図り</w:t>
      </w:r>
      <w:r>
        <w:rPr>
          <w:rFonts w:hint="eastAsia"/>
        </w:rPr>
        <w:t>、</w:t>
      </w:r>
      <w:r w:rsidR="00A17AC1">
        <w:rPr>
          <w:rFonts w:hint="eastAsia"/>
        </w:rPr>
        <w:t>課題を設定できるようにすること。</w:t>
      </w:r>
    </w:p>
    <w:p w:rsidR="00A17AC1" w:rsidRDefault="006F0FB9" w:rsidP="004A5B08">
      <w:pPr>
        <w:spacing w:line="240" w:lineRule="auto"/>
        <w:ind w:left="420" w:hangingChars="200" w:hanging="420"/>
        <w:jc w:val="both"/>
      </w:pPr>
      <w:r>
        <w:rPr>
          <w:rFonts w:hint="eastAsia"/>
        </w:rPr>
        <w:t>（４）</w:t>
      </w:r>
      <w:r w:rsidR="00A17AC1">
        <w:rPr>
          <w:rFonts w:hint="eastAsia"/>
        </w:rPr>
        <w:t>第２の内容の「Ｂ衣食住の生活」の</w:t>
      </w:r>
      <w:r>
        <w:rPr>
          <w:rFonts w:hint="eastAsia"/>
        </w:rPr>
        <w:t>（２）</w:t>
      </w:r>
      <w:r w:rsidR="00A17AC1">
        <w:rPr>
          <w:rFonts w:hint="eastAsia"/>
        </w:rPr>
        <w:t>及び</w:t>
      </w:r>
      <w:r>
        <w:rPr>
          <w:rFonts w:hint="eastAsia"/>
        </w:rPr>
        <w:t>（５）</w:t>
      </w:r>
      <w:r w:rsidR="00A17AC1">
        <w:rPr>
          <w:rFonts w:hint="eastAsia"/>
        </w:rPr>
        <w:t>については</w:t>
      </w:r>
      <w:r>
        <w:rPr>
          <w:rFonts w:hint="eastAsia"/>
        </w:rPr>
        <w:t>、</w:t>
      </w:r>
      <w:r w:rsidR="00A17AC1">
        <w:rPr>
          <w:rFonts w:hint="eastAsia"/>
        </w:rPr>
        <w:t>学習の効果を高めるため</w:t>
      </w:r>
      <w:r>
        <w:rPr>
          <w:rFonts w:hint="eastAsia"/>
        </w:rPr>
        <w:t>、</w:t>
      </w:r>
      <w:r w:rsidR="00A17AC1">
        <w:rPr>
          <w:rFonts w:hint="eastAsia"/>
        </w:rPr>
        <w:t>２学年間にわたって取り扱い</w:t>
      </w:r>
      <w:r>
        <w:rPr>
          <w:rFonts w:hint="eastAsia"/>
        </w:rPr>
        <w:t>、</w:t>
      </w:r>
      <w:r w:rsidR="00A17AC1">
        <w:rPr>
          <w:rFonts w:hint="eastAsia"/>
        </w:rPr>
        <w:t>平易なものから段階的に学習できるよう計画すること。</w:t>
      </w:r>
    </w:p>
    <w:p w:rsidR="00A17AC1" w:rsidRDefault="006F0FB9" w:rsidP="004A5B08">
      <w:pPr>
        <w:spacing w:line="240" w:lineRule="auto"/>
        <w:ind w:left="420" w:hangingChars="200" w:hanging="420"/>
        <w:jc w:val="both"/>
      </w:pPr>
      <w:r>
        <w:rPr>
          <w:rFonts w:hint="eastAsia"/>
        </w:rPr>
        <w:t>（５）</w:t>
      </w:r>
      <w:r w:rsidR="00A17AC1">
        <w:rPr>
          <w:rFonts w:hint="eastAsia"/>
        </w:rPr>
        <w:t>題材の構成に当たっては</w:t>
      </w:r>
      <w:r>
        <w:rPr>
          <w:rFonts w:hint="eastAsia"/>
        </w:rPr>
        <w:t>、</w:t>
      </w:r>
      <w:r w:rsidR="00A17AC1">
        <w:rPr>
          <w:rFonts w:hint="eastAsia"/>
        </w:rPr>
        <w:t>児童や学校</w:t>
      </w:r>
      <w:r>
        <w:rPr>
          <w:rFonts w:hint="eastAsia"/>
        </w:rPr>
        <w:t>、</w:t>
      </w:r>
      <w:r w:rsidR="00A17AC1">
        <w:rPr>
          <w:rFonts w:hint="eastAsia"/>
        </w:rPr>
        <w:t>地域の実態を的確に捉えるとともに</w:t>
      </w:r>
      <w:r>
        <w:rPr>
          <w:rFonts w:hint="eastAsia"/>
        </w:rPr>
        <w:t>、</w:t>
      </w:r>
      <w:r w:rsidR="00A17AC1">
        <w:rPr>
          <w:rFonts w:hint="eastAsia"/>
        </w:rPr>
        <w:t>内容相互の関連を図り</w:t>
      </w:r>
      <w:r>
        <w:rPr>
          <w:rFonts w:hint="eastAsia"/>
        </w:rPr>
        <w:t>、</w:t>
      </w:r>
      <w:r w:rsidR="00A17AC1">
        <w:rPr>
          <w:rFonts w:hint="eastAsia"/>
        </w:rPr>
        <w:t>指導の効果を高めるようにすること。その際</w:t>
      </w:r>
      <w:r>
        <w:rPr>
          <w:rFonts w:hint="eastAsia"/>
        </w:rPr>
        <w:t>、</w:t>
      </w:r>
      <w:r w:rsidR="00A17AC1">
        <w:rPr>
          <w:rFonts w:hint="eastAsia"/>
        </w:rPr>
        <w:t>他教科等との関連を明確にするとともに</w:t>
      </w:r>
      <w:r>
        <w:rPr>
          <w:rFonts w:hint="eastAsia"/>
        </w:rPr>
        <w:t>、</w:t>
      </w:r>
      <w:r w:rsidR="00A17AC1">
        <w:rPr>
          <w:rFonts w:hint="eastAsia"/>
        </w:rPr>
        <w:t>中学校の学習を見据え</w:t>
      </w:r>
      <w:r>
        <w:rPr>
          <w:rFonts w:hint="eastAsia"/>
        </w:rPr>
        <w:t>、</w:t>
      </w:r>
      <w:r w:rsidR="00A17AC1">
        <w:rPr>
          <w:rFonts w:hint="eastAsia"/>
        </w:rPr>
        <w:t>系統的に指導ができるようにすること。</w:t>
      </w:r>
    </w:p>
    <w:p w:rsidR="00A17AC1" w:rsidRDefault="006F0FB9" w:rsidP="004A5B08">
      <w:pPr>
        <w:spacing w:line="240" w:lineRule="auto"/>
        <w:ind w:left="420" w:hangingChars="200" w:hanging="420"/>
        <w:jc w:val="both"/>
      </w:pPr>
      <w:r>
        <w:rPr>
          <w:rFonts w:hint="eastAsia"/>
        </w:rPr>
        <w:t>（６）</w:t>
      </w:r>
      <w:r w:rsidR="00A17AC1">
        <w:rPr>
          <w:rFonts w:hint="eastAsia"/>
        </w:rPr>
        <w:t>障害のある児童などについては</w:t>
      </w:r>
      <w:r>
        <w:rPr>
          <w:rFonts w:hint="eastAsia"/>
        </w:rPr>
        <w:t>、</w:t>
      </w:r>
      <w:r w:rsidR="00A17AC1">
        <w:rPr>
          <w:rFonts w:hint="eastAsia"/>
        </w:rPr>
        <w:t>学習活動を行う場合に生じる困難さに応じた指導内容や指導方法の工夫を計画的</w:t>
      </w:r>
      <w:r>
        <w:rPr>
          <w:rFonts w:hint="eastAsia"/>
        </w:rPr>
        <w:t>、</w:t>
      </w:r>
      <w:r w:rsidR="00A17AC1">
        <w:rPr>
          <w:rFonts w:hint="eastAsia"/>
        </w:rPr>
        <w:t>組織的に行うこと。</w:t>
      </w:r>
    </w:p>
    <w:p w:rsidR="00A17AC1" w:rsidRDefault="006F0FB9" w:rsidP="004A5B08">
      <w:pPr>
        <w:spacing w:line="240" w:lineRule="auto"/>
        <w:ind w:left="420" w:hangingChars="200" w:hanging="420"/>
        <w:jc w:val="both"/>
      </w:pPr>
      <w:r>
        <w:rPr>
          <w:rFonts w:hint="eastAsia"/>
        </w:rPr>
        <w:t>（７）</w:t>
      </w:r>
      <w:r w:rsidR="00A17AC1">
        <w:rPr>
          <w:rFonts w:hint="eastAsia"/>
        </w:rPr>
        <w:t>第１章総則の第１の２の</w:t>
      </w:r>
      <w:r>
        <w:rPr>
          <w:rFonts w:hint="eastAsia"/>
        </w:rPr>
        <w:t>（２）</w:t>
      </w:r>
      <w:r w:rsidR="00A17AC1">
        <w:rPr>
          <w:rFonts w:hint="eastAsia"/>
        </w:rPr>
        <w:t>に示す道徳教育の目標に基づき</w:t>
      </w:r>
      <w:r>
        <w:rPr>
          <w:rFonts w:hint="eastAsia"/>
        </w:rPr>
        <w:t>、</w:t>
      </w:r>
      <w:r w:rsidR="00A17AC1">
        <w:rPr>
          <w:rFonts w:hint="eastAsia"/>
        </w:rPr>
        <w:t>道徳科などとの関連を考慮しながら</w:t>
      </w:r>
      <w:r>
        <w:rPr>
          <w:rFonts w:hint="eastAsia"/>
        </w:rPr>
        <w:t>、</w:t>
      </w:r>
      <w:r w:rsidR="00A17AC1">
        <w:rPr>
          <w:rFonts w:hint="eastAsia"/>
        </w:rPr>
        <w:t>第３章特別の教科道徳の第２に示す内容について</w:t>
      </w:r>
      <w:r>
        <w:rPr>
          <w:rFonts w:hint="eastAsia"/>
        </w:rPr>
        <w:t>、</w:t>
      </w:r>
      <w:r w:rsidR="00A17AC1">
        <w:rPr>
          <w:rFonts w:hint="eastAsia"/>
        </w:rPr>
        <w:t>家庭科の特質に応じて適切な指導をすること。</w:t>
      </w:r>
    </w:p>
    <w:p w:rsidR="00A17AC1" w:rsidRDefault="00A17AC1" w:rsidP="004A5B08">
      <w:pPr>
        <w:spacing w:line="240" w:lineRule="auto"/>
        <w:ind w:left="210" w:hangingChars="100" w:hanging="210"/>
        <w:jc w:val="both"/>
      </w:pPr>
      <w:r>
        <w:rPr>
          <w:rFonts w:hint="eastAsia"/>
        </w:rPr>
        <w:t>２　第２の内容の取扱いについては</w:t>
      </w:r>
      <w:r w:rsidR="006F0FB9">
        <w:rPr>
          <w:rFonts w:hint="eastAsia"/>
        </w:rPr>
        <w:t>、</w:t>
      </w:r>
      <w:r>
        <w:rPr>
          <w:rFonts w:hint="eastAsia"/>
        </w:rPr>
        <w:t>次の事項に配慮するものとする。</w:t>
      </w:r>
    </w:p>
    <w:p w:rsidR="00A17AC1" w:rsidRDefault="006F0FB9" w:rsidP="004A5B08">
      <w:pPr>
        <w:spacing w:line="240" w:lineRule="auto"/>
        <w:ind w:left="420" w:hangingChars="200" w:hanging="420"/>
        <w:jc w:val="both"/>
      </w:pPr>
      <w:r>
        <w:rPr>
          <w:rFonts w:hint="eastAsia"/>
        </w:rPr>
        <w:t>（１）</w:t>
      </w:r>
      <w:r w:rsidR="00A17AC1">
        <w:rPr>
          <w:rFonts w:hint="eastAsia"/>
        </w:rPr>
        <w:t>指導に当たっては</w:t>
      </w:r>
      <w:r>
        <w:rPr>
          <w:rFonts w:hint="eastAsia"/>
        </w:rPr>
        <w:t>、</w:t>
      </w:r>
      <w:r w:rsidR="00A17AC1">
        <w:rPr>
          <w:rFonts w:hint="eastAsia"/>
        </w:rPr>
        <w:t>衣食住など生活の中の様々な言葉を実感を伴って理解する学習活動や</w:t>
      </w:r>
      <w:r>
        <w:rPr>
          <w:rFonts w:hint="eastAsia"/>
        </w:rPr>
        <w:t>、</w:t>
      </w:r>
      <w:r w:rsidR="00A17AC1">
        <w:rPr>
          <w:rFonts w:hint="eastAsia"/>
        </w:rPr>
        <w:t>自分の生活における課題を解決するために言葉や図表などを用いて生活をよりよくする方法を考えたり</w:t>
      </w:r>
      <w:r>
        <w:rPr>
          <w:rFonts w:hint="eastAsia"/>
        </w:rPr>
        <w:t>、</w:t>
      </w:r>
      <w:r w:rsidR="00A17AC1">
        <w:rPr>
          <w:rFonts w:hint="eastAsia"/>
        </w:rPr>
        <w:t>説明したりするなどの学習活動の充実を図ること。</w:t>
      </w:r>
    </w:p>
    <w:p w:rsidR="00A17AC1" w:rsidRDefault="006F0FB9" w:rsidP="004A5B08">
      <w:pPr>
        <w:spacing w:line="240" w:lineRule="auto"/>
        <w:ind w:left="420" w:hangingChars="200" w:hanging="420"/>
        <w:jc w:val="both"/>
      </w:pPr>
      <w:r>
        <w:rPr>
          <w:rFonts w:hint="eastAsia"/>
        </w:rPr>
        <w:t>（２）</w:t>
      </w:r>
      <w:r w:rsidR="00A17AC1">
        <w:rPr>
          <w:rFonts w:hint="eastAsia"/>
        </w:rPr>
        <w:t>指導に当たっては</w:t>
      </w:r>
      <w:r>
        <w:rPr>
          <w:rFonts w:hint="eastAsia"/>
        </w:rPr>
        <w:t>、</w:t>
      </w:r>
      <w:r w:rsidR="00A17AC1">
        <w:rPr>
          <w:rFonts w:hint="eastAsia"/>
        </w:rPr>
        <w:t>コンピュータや情報通信ネットワークを積極的に活用して</w:t>
      </w:r>
      <w:r>
        <w:rPr>
          <w:rFonts w:hint="eastAsia"/>
        </w:rPr>
        <w:t>、</w:t>
      </w:r>
      <w:r w:rsidR="00A17AC1">
        <w:rPr>
          <w:rFonts w:hint="eastAsia"/>
        </w:rPr>
        <w:t>実習等における情報の収集・整理や</w:t>
      </w:r>
      <w:r>
        <w:rPr>
          <w:rFonts w:hint="eastAsia"/>
        </w:rPr>
        <w:t>、</w:t>
      </w:r>
      <w:r w:rsidR="00A17AC1">
        <w:rPr>
          <w:rFonts w:hint="eastAsia"/>
        </w:rPr>
        <w:t>実践結果の発表などを行うことができるように工夫すること。</w:t>
      </w:r>
    </w:p>
    <w:p w:rsidR="00A17AC1" w:rsidRDefault="006F0FB9" w:rsidP="004A5B08">
      <w:pPr>
        <w:spacing w:line="240" w:lineRule="auto"/>
        <w:ind w:left="420" w:hangingChars="200" w:hanging="420"/>
        <w:jc w:val="both"/>
      </w:pPr>
      <w:r>
        <w:rPr>
          <w:rFonts w:hint="eastAsia"/>
        </w:rPr>
        <w:t>（３）</w:t>
      </w:r>
      <w:r w:rsidR="00A17AC1">
        <w:rPr>
          <w:rFonts w:hint="eastAsia"/>
        </w:rPr>
        <w:t>生活の自立の基礎を培う基礎的・基本的な知識及び技能を習得するために</w:t>
      </w:r>
      <w:r>
        <w:rPr>
          <w:rFonts w:hint="eastAsia"/>
        </w:rPr>
        <w:t>、</w:t>
      </w:r>
      <w:r w:rsidR="00A17AC1">
        <w:rPr>
          <w:rFonts w:hint="eastAsia"/>
        </w:rPr>
        <w:t>調理や製作等の手順の根拠について考えたり</w:t>
      </w:r>
      <w:r>
        <w:rPr>
          <w:rFonts w:hint="eastAsia"/>
        </w:rPr>
        <w:t>、</w:t>
      </w:r>
      <w:r w:rsidR="00A17AC1">
        <w:rPr>
          <w:rFonts w:hint="eastAsia"/>
        </w:rPr>
        <w:t>実践する喜びを味わったりするなどの実践的・体験的な活動を充実すること。</w:t>
      </w:r>
    </w:p>
    <w:p w:rsidR="00A17AC1" w:rsidRDefault="006F0FB9" w:rsidP="004A5B08">
      <w:pPr>
        <w:spacing w:line="240" w:lineRule="auto"/>
        <w:ind w:left="420" w:hangingChars="200" w:hanging="420"/>
        <w:jc w:val="both"/>
      </w:pPr>
      <w:r>
        <w:rPr>
          <w:rFonts w:hint="eastAsia"/>
        </w:rPr>
        <w:t>（４）</w:t>
      </w:r>
      <w:r w:rsidR="00A17AC1">
        <w:rPr>
          <w:rFonts w:hint="eastAsia"/>
        </w:rPr>
        <w:t>学習内容の定着を図り</w:t>
      </w:r>
      <w:r>
        <w:rPr>
          <w:rFonts w:hint="eastAsia"/>
        </w:rPr>
        <w:t>、</w:t>
      </w:r>
      <w:r w:rsidR="00A17AC1">
        <w:rPr>
          <w:rFonts w:hint="eastAsia"/>
        </w:rPr>
        <w:t>一人一人の個性を生かし伸ばすよう</w:t>
      </w:r>
      <w:r>
        <w:rPr>
          <w:rFonts w:hint="eastAsia"/>
        </w:rPr>
        <w:t>、</w:t>
      </w:r>
      <w:r w:rsidR="00A17AC1">
        <w:rPr>
          <w:rFonts w:hint="eastAsia"/>
        </w:rPr>
        <w:t>児童の特性や生活体験などを把握し</w:t>
      </w:r>
      <w:r>
        <w:rPr>
          <w:rFonts w:hint="eastAsia"/>
        </w:rPr>
        <w:t>、</w:t>
      </w:r>
      <w:r w:rsidR="00A17AC1">
        <w:rPr>
          <w:rFonts w:hint="eastAsia"/>
        </w:rPr>
        <w:t>技能の習得状況に応じた少人数指導や教材・教具の工夫など個に応じた指導の充実に努めること。</w:t>
      </w:r>
    </w:p>
    <w:p w:rsidR="00A17AC1" w:rsidRDefault="006F0FB9" w:rsidP="004A5B08">
      <w:pPr>
        <w:spacing w:line="240" w:lineRule="auto"/>
        <w:ind w:left="420" w:hangingChars="200" w:hanging="420"/>
        <w:jc w:val="both"/>
      </w:pPr>
      <w:r>
        <w:rPr>
          <w:rFonts w:hint="eastAsia"/>
        </w:rPr>
        <w:t>（５）</w:t>
      </w:r>
      <w:r w:rsidR="00A17AC1">
        <w:rPr>
          <w:rFonts w:hint="eastAsia"/>
        </w:rPr>
        <w:t>家庭や地域との連携を図り</w:t>
      </w:r>
      <w:r>
        <w:rPr>
          <w:rFonts w:hint="eastAsia"/>
        </w:rPr>
        <w:t>、</w:t>
      </w:r>
      <w:r w:rsidR="00A17AC1">
        <w:rPr>
          <w:rFonts w:hint="eastAsia"/>
        </w:rPr>
        <w:t>児童が身に付けた知識及び技能などを日常生活に活用できるよう配慮すること。</w:t>
      </w:r>
    </w:p>
    <w:p w:rsidR="00A17AC1" w:rsidRDefault="00A17AC1" w:rsidP="004A5B08">
      <w:pPr>
        <w:spacing w:line="240" w:lineRule="auto"/>
        <w:ind w:left="210" w:hangingChars="100" w:hanging="210"/>
        <w:jc w:val="both"/>
      </w:pPr>
      <w:r>
        <w:rPr>
          <w:rFonts w:hint="eastAsia"/>
        </w:rPr>
        <w:t>３　実習の指導に当たっては</w:t>
      </w:r>
      <w:r w:rsidR="006F0FB9">
        <w:rPr>
          <w:rFonts w:hint="eastAsia"/>
        </w:rPr>
        <w:t>、</w:t>
      </w:r>
      <w:r>
        <w:rPr>
          <w:rFonts w:hint="eastAsia"/>
        </w:rPr>
        <w:t>次の事項に配慮するものとする。</w:t>
      </w:r>
    </w:p>
    <w:p w:rsidR="00A17AC1" w:rsidRDefault="006F0FB9" w:rsidP="004A5B08">
      <w:pPr>
        <w:spacing w:line="240" w:lineRule="auto"/>
        <w:ind w:left="420" w:hangingChars="200" w:hanging="420"/>
        <w:jc w:val="both"/>
      </w:pPr>
      <w:r>
        <w:rPr>
          <w:rFonts w:hint="eastAsia"/>
        </w:rPr>
        <w:t>（１）</w:t>
      </w:r>
      <w:r w:rsidR="00A17AC1">
        <w:rPr>
          <w:rFonts w:hint="eastAsia"/>
        </w:rPr>
        <w:t>施設・設備の安全管理に配慮し</w:t>
      </w:r>
      <w:r>
        <w:rPr>
          <w:rFonts w:hint="eastAsia"/>
        </w:rPr>
        <w:t>、</w:t>
      </w:r>
      <w:r w:rsidR="00A17AC1">
        <w:rPr>
          <w:rFonts w:hint="eastAsia"/>
        </w:rPr>
        <w:t>学習環境を整備するとともに</w:t>
      </w:r>
      <w:r>
        <w:rPr>
          <w:rFonts w:hint="eastAsia"/>
        </w:rPr>
        <w:t>、</w:t>
      </w:r>
      <w:r w:rsidR="00A17AC1">
        <w:rPr>
          <w:rFonts w:hint="eastAsia"/>
        </w:rPr>
        <w:t>熱源や用具</w:t>
      </w:r>
      <w:r>
        <w:rPr>
          <w:rFonts w:hint="eastAsia"/>
        </w:rPr>
        <w:t>、</w:t>
      </w:r>
      <w:r w:rsidR="00A17AC1">
        <w:rPr>
          <w:rFonts w:hint="eastAsia"/>
        </w:rPr>
        <w:t>機械などの取扱いに注意して事故防止の指導を徹底すること。</w:t>
      </w:r>
    </w:p>
    <w:p w:rsidR="00A17AC1" w:rsidRDefault="006F0FB9" w:rsidP="004A5B08">
      <w:pPr>
        <w:spacing w:line="240" w:lineRule="auto"/>
        <w:ind w:left="210" w:hangingChars="100" w:hanging="210"/>
        <w:jc w:val="both"/>
      </w:pPr>
      <w:r>
        <w:rPr>
          <w:rFonts w:hint="eastAsia"/>
        </w:rPr>
        <w:t>（２）</w:t>
      </w:r>
      <w:r w:rsidR="00A17AC1">
        <w:rPr>
          <w:rFonts w:hint="eastAsia"/>
        </w:rPr>
        <w:t>服装を整え</w:t>
      </w:r>
      <w:r>
        <w:rPr>
          <w:rFonts w:hint="eastAsia"/>
        </w:rPr>
        <w:t>、</w:t>
      </w:r>
      <w:r w:rsidR="00A17AC1">
        <w:rPr>
          <w:rFonts w:hint="eastAsia"/>
        </w:rPr>
        <w:t>衛生に留意して用具の手入れや保管を適切に行うこと。</w:t>
      </w:r>
    </w:p>
    <w:p w:rsidR="009953B2" w:rsidRDefault="006F0FB9" w:rsidP="004A5B08">
      <w:pPr>
        <w:spacing w:line="240" w:lineRule="auto"/>
        <w:ind w:left="420" w:hangingChars="200" w:hanging="420"/>
        <w:jc w:val="both"/>
      </w:pPr>
      <w:r>
        <w:rPr>
          <w:rFonts w:hint="eastAsia"/>
        </w:rPr>
        <w:t>（３）</w:t>
      </w:r>
      <w:r w:rsidR="00A17AC1">
        <w:rPr>
          <w:rFonts w:hint="eastAsia"/>
        </w:rPr>
        <w:t>調理に用いる食品については</w:t>
      </w:r>
      <w:r>
        <w:rPr>
          <w:rFonts w:hint="eastAsia"/>
        </w:rPr>
        <w:t>、</w:t>
      </w:r>
      <w:r w:rsidR="00A17AC1">
        <w:rPr>
          <w:rFonts w:hint="eastAsia"/>
        </w:rPr>
        <w:t>生の魚や肉は扱わないなど</w:t>
      </w:r>
      <w:r>
        <w:rPr>
          <w:rFonts w:hint="eastAsia"/>
        </w:rPr>
        <w:t>、</w:t>
      </w:r>
      <w:r w:rsidR="00A17AC1">
        <w:rPr>
          <w:rFonts w:hint="eastAsia"/>
        </w:rPr>
        <w:t>安全・衛生に留意すること。また</w:t>
      </w:r>
      <w:r>
        <w:rPr>
          <w:rFonts w:hint="eastAsia"/>
        </w:rPr>
        <w:t>、</w:t>
      </w:r>
      <w:r w:rsidR="00A17AC1">
        <w:rPr>
          <w:rFonts w:hint="eastAsia"/>
        </w:rPr>
        <w:t>食物アレルギーについても配慮すること。</w:t>
      </w:r>
    </w:p>
    <w:sectPr w:rsidR="009953B2" w:rsidSect="004D0429">
      <w:headerReference w:type="even" r:id="rId7"/>
      <w:headerReference w:type="default" r:id="rId8"/>
      <w:footerReference w:type="even" r:id="rId9"/>
      <w:footerReference w:type="default" r:id="rId10"/>
      <w:headerReference w:type="first" r:id="rId11"/>
      <w:footerReference w:type="first" r:id="rId12"/>
      <w:pgSz w:w="11906" w:h="16838" w:code="9"/>
      <w:pgMar w:top="1418" w:right="1361" w:bottom="1474" w:left="1361" w:header="851" w:footer="1134" w:gutter="0"/>
      <w:pgNumType w:start="1"/>
      <w:cols w:space="425"/>
      <w:titlePg/>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2B" w:rsidRDefault="003B4D2B" w:rsidP="008E4AFB">
      <w:r>
        <w:separator/>
      </w:r>
    </w:p>
  </w:endnote>
  <w:endnote w:type="continuationSeparator" w:id="0">
    <w:p w:rsidR="003B4D2B" w:rsidRDefault="003B4D2B" w:rsidP="008E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29" w:rsidRDefault="00FF29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FC" w:rsidRPr="00737FE2" w:rsidRDefault="00455ACE" w:rsidP="00737FE2">
    <w:pPr>
      <w:pStyle w:val="a5"/>
      <w:jc w:val="center"/>
      <w:rPr>
        <w:sz w:val="20"/>
        <w:szCs w:val="20"/>
      </w:rPr>
    </w:pPr>
    <w:r>
      <w:rPr>
        <w:rFonts w:hint="eastAsia"/>
        <w:sz w:val="20"/>
        <w:szCs w:val="20"/>
      </w:rPr>
      <w:t>－</w:t>
    </w:r>
    <w:r w:rsidR="009953B2">
      <w:rPr>
        <w:rFonts w:hint="eastAsia"/>
        <w:sz w:val="20"/>
        <w:szCs w:val="20"/>
      </w:rPr>
      <w:t>家</w:t>
    </w:r>
    <w:sdt>
      <w:sdtPr>
        <w:rPr>
          <w:sz w:val="20"/>
          <w:szCs w:val="20"/>
        </w:rPr>
        <w:id w:val="1895688789"/>
        <w:docPartObj>
          <w:docPartGallery w:val="Page Numbers (Bottom of Page)"/>
          <w:docPartUnique/>
        </w:docPartObj>
      </w:sdtPr>
      <w:sdtEndPr/>
      <w:sdtContent>
        <w:r w:rsidR="007615FC" w:rsidRPr="00737FE2">
          <w:rPr>
            <w:sz w:val="20"/>
            <w:szCs w:val="20"/>
          </w:rPr>
          <w:fldChar w:fldCharType="begin"/>
        </w:r>
        <w:r w:rsidR="007615FC" w:rsidRPr="00737FE2">
          <w:rPr>
            <w:sz w:val="20"/>
            <w:szCs w:val="20"/>
          </w:rPr>
          <w:instrText>PAGE   \* MERGEFORMAT</w:instrText>
        </w:r>
        <w:r w:rsidR="007615FC" w:rsidRPr="00737FE2">
          <w:rPr>
            <w:sz w:val="20"/>
            <w:szCs w:val="20"/>
          </w:rPr>
          <w:fldChar w:fldCharType="separate"/>
        </w:r>
        <w:r w:rsidR="00FF2929" w:rsidRPr="00FF2929">
          <w:rPr>
            <w:noProof/>
            <w:sz w:val="20"/>
            <w:szCs w:val="20"/>
            <w:lang w:val="ja-JP"/>
          </w:rPr>
          <w:t>4</w:t>
        </w:r>
        <w:r w:rsidR="007615FC" w:rsidRPr="00737FE2">
          <w:rPr>
            <w:sz w:val="20"/>
            <w:szCs w:val="20"/>
          </w:rPr>
          <w:fldChar w:fldCharType="end"/>
        </w:r>
        <w:r w:rsidR="007615FC" w:rsidRPr="00737FE2">
          <w:rPr>
            <w:rFonts w:hint="eastAsi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29" w:rsidRPr="004D0429" w:rsidRDefault="004D0429" w:rsidP="004D0429">
    <w:pPr>
      <w:pStyle w:val="a5"/>
      <w:jc w:val="center"/>
      <w:rPr>
        <w:sz w:val="20"/>
        <w:szCs w:val="20"/>
      </w:rPr>
    </w:pPr>
    <w:r>
      <w:rPr>
        <w:rFonts w:hint="eastAsia"/>
        <w:sz w:val="20"/>
        <w:szCs w:val="20"/>
      </w:rPr>
      <w:t>－家</w:t>
    </w:r>
    <w:sdt>
      <w:sdtPr>
        <w:rPr>
          <w:sz w:val="20"/>
          <w:szCs w:val="20"/>
        </w:rPr>
        <w:id w:val="960311629"/>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FF2929" w:rsidRPr="00FF2929">
          <w:rPr>
            <w:noProof/>
            <w:sz w:val="20"/>
            <w:szCs w:val="20"/>
            <w:lang w:val="ja-JP"/>
          </w:rPr>
          <w:t>1</w:t>
        </w:r>
        <w:r w:rsidRPr="00737FE2">
          <w:rPr>
            <w:sz w:val="20"/>
            <w:szCs w:val="20"/>
          </w:rPr>
          <w:fldChar w:fldCharType="end"/>
        </w:r>
        <w:r w:rsidRPr="00737FE2">
          <w:rPr>
            <w:rFonts w:hint="eastAsia"/>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2B" w:rsidRDefault="003B4D2B" w:rsidP="008E4AFB">
      <w:r>
        <w:separator/>
      </w:r>
    </w:p>
  </w:footnote>
  <w:footnote w:type="continuationSeparator" w:id="0">
    <w:p w:rsidR="003B4D2B" w:rsidRDefault="003B4D2B" w:rsidP="008E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29" w:rsidRDefault="00FF29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29" w:rsidRDefault="00FF29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29" w:rsidRDefault="00FF29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CB"/>
    <w:rsid w:val="00084A0F"/>
    <w:rsid w:val="000A1845"/>
    <w:rsid w:val="000B538F"/>
    <w:rsid w:val="000F6B31"/>
    <w:rsid w:val="0010269A"/>
    <w:rsid w:val="001113BD"/>
    <w:rsid w:val="00112BFA"/>
    <w:rsid w:val="00177122"/>
    <w:rsid w:val="00262753"/>
    <w:rsid w:val="002C09B3"/>
    <w:rsid w:val="00307203"/>
    <w:rsid w:val="00395E53"/>
    <w:rsid w:val="003B4D2B"/>
    <w:rsid w:val="00455ACE"/>
    <w:rsid w:val="004956FF"/>
    <w:rsid w:val="004A5B08"/>
    <w:rsid w:val="004D0429"/>
    <w:rsid w:val="004D4744"/>
    <w:rsid w:val="004E0567"/>
    <w:rsid w:val="004E73BA"/>
    <w:rsid w:val="004F1010"/>
    <w:rsid w:val="00551825"/>
    <w:rsid w:val="00581BAC"/>
    <w:rsid w:val="00615C00"/>
    <w:rsid w:val="006A794F"/>
    <w:rsid w:val="006D30CB"/>
    <w:rsid w:val="006F0FB9"/>
    <w:rsid w:val="00737FE2"/>
    <w:rsid w:val="007615FC"/>
    <w:rsid w:val="007E7A54"/>
    <w:rsid w:val="00830F62"/>
    <w:rsid w:val="008437B8"/>
    <w:rsid w:val="0087479E"/>
    <w:rsid w:val="008E4453"/>
    <w:rsid w:val="008E4AFB"/>
    <w:rsid w:val="008F4899"/>
    <w:rsid w:val="00903118"/>
    <w:rsid w:val="00920E21"/>
    <w:rsid w:val="009953B2"/>
    <w:rsid w:val="00A17AC1"/>
    <w:rsid w:val="00A41AEA"/>
    <w:rsid w:val="00A767C6"/>
    <w:rsid w:val="00A907D4"/>
    <w:rsid w:val="00AA1069"/>
    <w:rsid w:val="00AD5E98"/>
    <w:rsid w:val="00B26E8E"/>
    <w:rsid w:val="00B617B9"/>
    <w:rsid w:val="00B779A4"/>
    <w:rsid w:val="00BB2728"/>
    <w:rsid w:val="00C475F6"/>
    <w:rsid w:val="00CE5B8A"/>
    <w:rsid w:val="00D02368"/>
    <w:rsid w:val="00D7773C"/>
    <w:rsid w:val="00DD779C"/>
    <w:rsid w:val="00E13A36"/>
    <w:rsid w:val="00E63376"/>
    <w:rsid w:val="00EC3DC3"/>
    <w:rsid w:val="00EC57F4"/>
    <w:rsid w:val="00F518AA"/>
    <w:rsid w:val="00F63C31"/>
    <w:rsid w:val="00F860D4"/>
    <w:rsid w:val="00FF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pPr>
        <w:spacing w:line="2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CB"/>
  </w:style>
  <w:style w:type="paragraph" w:styleId="1">
    <w:name w:val="heading 1"/>
    <w:basedOn w:val="a"/>
    <w:next w:val="a"/>
    <w:link w:val="10"/>
    <w:uiPriority w:val="9"/>
    <w:qFormat/>
    <w:rsid w:val="008E4A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4AFB"/>
    <w:rPr>
      <w:rFonts w:asciiTheme="majorHAnsi" w:eastAsiaTheme="majorEastAsia" w:hAnsiTheme="majorHAnsi" w:cstheme="majorBidi"/>
      <w:sz w:val="24"/>
      <w:szCs w:val="24"/>
    </w:rPr>
  </w:style>
  <w:style w:type="paragraph" w:styleId="a3">
    <w:name w:val="header"/>
    <w:basedOn w:val="a"/>
    <w:link w:val="a4"/>
    <w:uiPriority w:val="99"/>
    <w:unhideWhenUsed/>
    <w:rsid w:val="008E4AFB"/>
    <w:pPr>
      <w:tabs>
        <w:tab w:val="center" w:pos="4252"/>
        <w:tab w:val="right" w:pos="8504"/>
      </w:tabs>
      <w:snapToGrid w:val="0"/>
    </w:pPr>
  </w:style>
  <w:style w:type="character" w:customStyle="1" w:styleId="a4">
    <w:name w:val="ヘッダー (文字)"/>
    <w:basedOn w:val="a0"/>
    <w:link w:val="a3"/>
    <w:uiPriority w:val="99"/>
    <w:rsid w:val="008E4AFB"/>
  </w:style>
  <w:style w:type="paragraph" w:styleId="a5">
    <w:name w:val="footer"/>
    <w:basedOn w:val="a"/>
    <w:link w:val="a6"/>
    <w:uiPriority w:val="99"/>
    <w:unhideWhenUsed/>
    <w:rsid w:val="008E4AFB"/>
    <w:pPr>
      <w:tabs>
        <w:tab w:val="center" w:pos="4252"/>
        <w:tab w:val="right" w:pos="8504"/>
      </w:tabs>
      <w:snapToGrid w:val="0"/>
    </w:pPr>
  </w:style>
  <w:style w:type="character" w:customStyle="1" w:styleId="a6">
    <w:name w:val="フッター (文字)"/>
    <w:basedOn w:val="a0"/>
    <w:link w:val="a5"/>
    <w:uiPriority w:val="99"/>
    <w:rsid w:val="008E4AFB"/>
  </w:style>
  <w:style w:type="paragraph" w:styleId="a7">
    <w:name w:val="Balloon Text"/>
    <w:basedOn w:val="a"/>
    <w:link w:val="a8"/>
    <w:uiPriority w:val="99"/>
    <w:semiHidden/>
    <w:unhideWhenUsed/>
    <w:rsid w:val="00737F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FE2"/>
    <w:rPr>
      <w:rFonts w:asciiTheme="majorHAnsi" w:eastAsiaTheme="majorEastAsia" w:hAnsiTheme="majorHAnsi" w:cstheme="majorBidi"/>
      <w:sz w:val="18"/>
      <w:szCs w:val="18"/>
    </w:rPr>
  </w:style>
  <w:style w:type="table" w:styleId="a9">
    <w:name w:val="Table Grid"/>
    <w:basedOn w:val="a1"/>
    <w:uiPriority w:val="59"/>
    <w:rsid w:val="008F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C5900-4C2D-42E7-9498-7ED74AA5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2019-06-24T06:22:00Z</dcterms:created>
  <dcterms:modified xsi:type="dcterms:W3CDTF">2019-06-24T06:22:00Z</dcterms:modified>
</cp:coreProperties>
</file>