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3F" w:rsidRDefault="00C5573F" w:rsidP="00C5573F">
      <w:pPr>
        <w:jc w:val="center"/>
        <w:rPr>
          <w:rFonts w:asciiTheme="majorEastAsia" w:eastAsiaTheme="majorEastAsia" w:hAnsiTheme="majorEastAsia"/>
          <w:sz w:val="44"/>
          <w:szCs w:val="44"/>
        </w:rPr>
      </w:pPr>
    </w:p>
    <w:p w:rsidR="00D87CB8" w:rsidRPr="00C5573F" w:rsidRDefault="00D87CB8" w:rsidP="001A11A7">
      <w:pPr>
        <w:jc w:val="left"/>
        <w:rPr>
          <w:rFonts w:asciiTheme="majorEastAsia" w:eastAsiaTheme="majorEastAsia" w:hAnsiTheme="majorEastAsia"/>
          <w:sz w:val="44"/>
          <w:szCs w:val="44"/>
        </w:rPr>
      </w:pPr>
    </w:p>
    <w:p w:rsidR="00417DA0" w:rsidRDefault="00417DA0"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240149">
      <w:pPr>
        <w:ind w:firstLineChars="200" w:firstLine="880"/>
        <w:jc w:val="left"/>
      </w:pPr>
      <w:r w:rsidRPr="00C5573F">
        <w:rPr>
          <w:rFonts w:asciiTheme="majorEastAsia" w:eastAsiaTheme="majorEastAsia" w:hAnsiTheme="majorEastAsia" w:hint="eastAsia"/>
          <w:sz w:val="44"/>
          <w:szCs w:val="44"/>
        </w:rPr>
        <w:t>大阪府運動部活動の在り方に関する方針</w:t>
      </w:r>
    </w:p>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Default="00C5573F" w:rsidP="00D87CB8"/>
    <w:p w:rsidR="00C5573F" w:rsidRPr="00C5573F" w:rsidRDefault="00C5573F" w:rsidP="00C5573F">
      <w:pPr>
        <w:jc w:val="center"/>
        <w:rPr>
          <w:sz w:val="44"/>
          <w:szCs w:val="44"/>
        </w:rPr>
      </w:pPr>
      <w:r w:rsidRPr="00C5573F">
        <w:rPr>
          <w:rFonts w:hint="eastAsia"/>
          <w:sz w:val="44"/>
          <w:szCs w:val="44"/>
        </w:rPr>
        <w:t>平成30年</w:t>
      </w:r>
      <w:r w:rsidR="0092000C">
        <w:rPr>
          <w:rFonts w:hint="eastAsia"/>
          <w:sz w:val="44"/>
          <w:szCs w:val="44"/>
        </w:rPr>
        <w:t>９</w:t>
      </w:r>
      <w:r w:rsidRPr="00C5573F">
        <w:rPr>
          <w:rFonts w:hint="eastAsia"/>
          <w:sz w:val="44"/>
          <w:szCs w:val="44"/>
        </w:rPr>
        <w:t>月</w:t>
      </w:r>
    </w:p>
    <w:p w:rsidR="00C5573F" w:rsidRPr="00C5573F" w:rsidRDefault="00C5573F" w:rsidP="00C5573F">
      <w:pPr>
        <w:jc w:val="center"/>
        <w:rPr>
          <w:sz w:val="44"/>
          <w:szCs w:val="44"/>
        </w:rPr>
      </w:pPr>
      <w:r w:rsidRPr="00C5573F">
        <w:rPr>
          <w:rFonts w:hint="eastAsia"/>
          <w:sz w:val="44"/>
          <w:szCs w:val="44"/>
        </w:rPr>
        <w:t>大阪府教育</w:t>
      </w:r>
      <w:r w:rsidR="00F71279">
        <w:rPr>
          <w:rFonts w:hint="eastAsia"/>
          <w:sz w:val="44"/>
          <w:szCs w:val="44"/>
        </w:rPr>
        <w:t>委員会</w:t>
      </w:r>
    </w:p>
    <w:p w:rsidR="00C5573F" w:rsidRDefault="00C5573F" w:rsidP="00D87CB8"/>
    <w:p w:rsidR="00C5573F" w:rsidRDefault="00C5573F" w:rsidP="00D87CB8"/>
    <w:p w:rsidR="00F71279" w:rsidRDefault="00F71279" w:rsidP="00D87CB8"/>
    <w:p w:rsidR="00F71279" w:rsidRDefault="00F71279" w:rsidP="00D87CB8"/>
    <w:p w:rsidR="00C5573F" w:rsidRDefault="00C5573F" w:rsidP="00D87CB8"/>
    <w:p w:rsidR="00C5573F" w:rsidRDefault="00C5573F" w:rsidP="00D87CB8"/>
    <w:p w:rsidR="00C5573F" w:rsidRDefault="00C5573F" w:rsidP="00D87CB8"/>
    <w:p w:rsidR="0017218F" w:rsidRDefault="0017218F" w:rsidP="00D87CB8"/>
    <w:p w:rsidR="007B20E6" w:rsidRDefault="007B20E6" w:rsidP="007B20E6">
      <w:pPr>
        <w:jc w:val="center"/>
        <w:sectPr w:rsidR="007B20E6" w:rsidSect="00AA07BD">
          <w:footerReference w:type="default" r:id="rId9"/>
          <w:pgSz w:w="11906" w:h="16838" w:code="9"/>
          <w:pgMar w:top="1134" w:right="1304" w:bottom="851" w:left="1304" w:header="851" w:footer="992" w:gutter="0"/>
          <w:pgNumType w:start="0"/>
          <w:cols w:space="425"/>
          <w:titlePg/>
          <w:docGrid w:type="lines" w:linePitch="328"/>
        </w:sectPr>
      </w:pPr>
      <w:r>
        <w:rPr>
          <w:rFonts w:hint="eastAsia"/>
        </w:rPr>
        <w:t>２－</w:t>
      </w:r>
      <w:r w:rsidR="005B5C4D">
        <w:rPr>
          <w:rFonts w:hint="eastAsia"/>
        </w:rPr>
        <w:t>３</w:t>
      </w:r>
    </w:p>
    <w:p w:rsidR="00AA07BD" w:rsidRDefault="004B487F" w:rsidP="00D87CB8">
      <w:r>
        <w:rPr>
          <w:rFonts w:asciiTheme="majorEastAsia" w:eastAsiaTheme="majorEastAsia" w:hAnsiTheme="majorEastAsia" w:hint="eastAsia"/>
          <w:noProof/>
          <w:sz w:val="24"/>
          <w:szCs w:val="24"/>
          <w:u w:val="single"/>
        </w:rPr>
        <w:lastRenderedPageBreak/>
        <mc:AlternateContent>
          <mc:Choice Requires="wps">
            <w:drawing>
              <wp:anchor distT="0" distB="0" distL="114300" distR="114300" simplePos="0" relativeHeight="251659264" behindDoc="0" locked="0" layoutInCell="1" allowOverlap="1" wp14:anchorId="28F064BA" wp14:editId="2954EDA4">
                <wp:simplePos x="0" y="0"/>
                <wp:positionH relativeFrom="column">
                  <wp:posOffset>-132715</wp:posOffset>
                </wp:positionH>
                <wp:positionV relativeFrom="paragraph">
                  <wp:posOffset>127635</wp:posOffset>
                </wp:positionV>
                <wp:extent cx="6181725" cy="84772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181725" cy="84772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0.45pt;margin-top:10.05pt;width:486.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" filled="f" strokecolor="black [3213]" strokeweight="1pt"/>
            </w:pict>
          </mc:Fallback>
        </mc:AlternateContent>
      </w:r>
    </w:p>
    <w:p w:rsidR="005067A1" w:rsidRDefault="005067A1" w:rsidP="001A11A7">
      <w:pPr>
        <w:ind w:firstLineChars="100" w:firstLine="240"/>
        <w:rPr>
          <w:rFonts w:asciiTheme="majorEastAsia" w:eastAsiaTheme="majorEastAsia" w:hAnsiTheme="majorEastAsia"/>
          <w:sz w:val="24"/>
          <w:szCs w:val="24"/>
          <w:u w:val="single"/>
        </w:rPr>
      </w:pPr>
    </w:p>
    <w:p w:rsidR="005067A1" w:rsidRDefault="005067A1" w:rsidP="001A11A7">
      <w:pPr>
        <w:ind w:firstLineChars="100" w:firstLine="240"/>
        <w:rPr>
          <w:rFonts w:asciiTheme="majorEastAsia" w:eastAsiaTheme="majorEastAsia" w:hAnsiTheme="majorEastAsia"/>
          <w:sz w:val="24"/>
          <w:szCs w:val="24"/>
          <w:u w:val="single"/>
        </w:rPr>
      </w:pPr>
    </w:p>
    <w:p w:rsidR="00D87CB8" w:rsidRPr="00417DA0" w:rsidRDefault="00D87CB8" w:rsidP="001A11A7">
      <w:pPr>
        <w:ind w:firstLineChars="100" w:firstLine="240"/>
        <w:rPr>
          <w:rFonts w:asciiTheme="majorEastAsia" w:eastAsiaTheme="majorEastAsia" w:hAnsiTheme="majorEastAsia"/>
          <w:sz w:val="24"/>
          <w:szCs w:val="24"/>
          <w:u w:val="single"/>
        </w:rPr>
      </w:pPr>
      <w:r w:rsidRPr="00417DA0">
        <w:rPr>
          <w:rFonts w:asciiTheme="majorEastAsia" w:eastAsiaTheme="majorEastAsia" w:hAnsiTheme="majorEastAsia" w:hint="eastAsia"/>
          <w:sz w:val="24"/>
          <w:szCs w:val="24"/>
          <w:u w:val="single"/>
        </w:rPr>
        <w:t>本</w:t>
      </w:r>
      <w:r w:rsidR="001C28DA">
        <w:rPr>
          <w:rFonts w:asciiTheme="majorEastAsia" w:eastAsiaTheme="majorEastAsia" w:hAnsiTheme="majorEastAsia" w:hint="eastAsia"/>
          <w:sz w:val="24"/>
          <w:szCs w:val="24"/>
          <w:u w:val="single"/>
        </w:rPr>
        <w:t>方針</w:t>
      </w:r>
      <w:r w:rsidRPr="00417DA0">
        <w:rPr>
          <w:rFonts w:asciiTheme="majorEastAsia" w:eastAsiaTheme="majorEastAsia" w:hAnsiTheme="majorEastAsia" w:hint="eastAsia"/>
          <w:sz w:val="24"/>
          <w:szCs w:val="24"/>
          <w:u w:val="single"/>
        </w:rPr>
        <w:t>策定の趣旨等</w:t>
      </w:r>
    </w:p>
    <w:p w:rsidR="00417DA0" w:rsidRDefault="00417DA0" w:rsidP="00D87CB8">
      <w:pPr>
        <w:rPr>
          <w:rFonts w:asciiTheme="majorEastAsia" w:eastAsiaTheme="majorEastAsia" w:hAnsiTheme="majorEastAsia"/>
          <w:sz w:val="24"/>
          <w:szCs w:val="24"/>
        </w:rPr>
      </w:pPr>
    </w:p>
    <w:p w:rsidR="00022D33" w:rsidRPr="00022D33" w:rsidRDefault="00022D33" w:rsidP="00022D33">
      <w:pPr>
        <w:ind w:leftChars="100" w:left="420" w:hangingChars="100" w:hanging="210"/>
      </w:pPr>
      <w:r w:rsidRPr="00022D33">
        <w:rPr>
          <w:rFonts w:hint="eastAsia"/>
        </w:rPr>
        <w:t>○　学校教育の一環として行われる</w:t>
      </w:r>
      <w:r w:rsidR="00CD7643">
        <w:rPr>
          <w:rFonts w:hint="eastAsia"/>
        </w:rPr>
        <w:t>運動</w:t>
      </w:r>
      <w:r w:rsidRPr="00022D33">
        <w:rPr>
          <w:rFonts w:hint="eastAsia"/>
        </w:rPr>
        <w:t>部活動</w:t>
      </w:r>
      <w:r w:rsidR="00491DE1">
        <w:rPr>
          <w:rFonts w:hint="eastAsia"/>
        </w:rPr>
        <w:t>（以下</w:t>
      </w:r>
      <w:r w:rsidR="0063421A">
        <w:rPr>
          <w:rFonts w:hint="eastAsia"/>
        </w:rPr>
        <w:t>「</w:t>
      </w:r>
      <w:r w:rsidR="00CD7643" w:rsidRPr="00CD7643">
        <w:rPr>
          <w:rFonts w:hint="eastAsia"/>
        </w:rPr>
        <w:t>部活動</w:t>
      </w:r>
      <w:r w:rsidR="0063421A">
        <w:rPr>
          <w:rFonts w:hint="eastAsia"/>
        </w:rPr>
        <w:t>」</w:t>
      </w:r>
      <w:r w:rsidR="00CD7643" w:rsidRPr="00CD7643">
        <w:rPr>
          <w:rFonts w:hint="eastAsia"/>
        </w:rPr>
        <w:t>という。）</w:t>
      </w:r>
      <w:r w:rsidRPr="00022D33">
        <w:rPr>
          <w:rFonts w:hint="eastAsia"/>
        </w:rPr>
        <w:t>は、スポーツに興味と関心を持つ同好の生徒が、より高い水準の技能や記録に挑戦する中で、生徒に</w:t>
      </w:r>
      <w:r w:rsidR="0063421A">
        <w:rPr>
          <w:rFonts w:hint="eastAsia"/>
        </w:rPr>
        <w:t>次</w:t>
      </w:r>
      <w:r w:rsidRPr="00022D33">
        <w:rPr>
          <w:rFonts w:hint="eastAsia"/>
        </w:rPr>
        <w:t>のような様々な意義や効果をもたらすものと考えられる。</w:t>
      </w:r>
    </w:p>
    <w:p w:rsidR="00022D33" w:rsidRPr="00022D33" w:rsidRDefault="00022D33" w:rsidP="00022D33">
      <w:pPr>
        <w:ind w:left="840" w:hangingChars="400" w:hanging="840"/>
      </w:pPr>
      <w:r w:rsidRPr="00022D33">
        <w:rPr>
          <w:rFonts w:hint="eastAsia"/>
        </w:rPr>
        <w:t xml:space="preserve">　</w:t>
      </w:r>
      <w:r>
        <w:rPr>
          <w:rFonts w:hint="eastAsia"/>
        </w:rPr>
        <w:t xml:space="preserve">　　</w:t>
      </w:r>
      <w:r w:rsidRPr="00022D33">
        <w:rPr>
          <w:rFonts w:hint="eastAsia"/>
        </w:rPr>
        <w:t>・　スポーツの楽しさや喜びを味わい、生涯にわたって豊かなスポーツライフを継続する資質や能力を育てる。</w:t>
      </w:r>
    </w:p>
    <w:p w:rsidR="00022D33" w:rsidRPr="00022D33" w:rsidRDefault="00022D33" w:rsidP="00022D33">
      <w:r w:rsidRPr="00022D33">
        <w:rPr>
          <w:rFonts w:hint="eastAsia"/>
        </w:rPr>
        <w:t xml:space="preserve">　</w:t>
      </w:r>
      <w:r>
        <w:rPr>
          <w:rFonts w:hint="eastAsia"/>
        </w:rPr>
        <w:t xml:space="preserve">　　</w:t>
      </w:r>
      <w:r w:rsidRPr="00022D33">
        <w:rPr>
          <w:rFonts w:hint="eastAsia"/>
        </w:rPr>
        <w:t>・　体力の向上や健康の増進につながる。</w:t>
      </w:r>
    </w:p>
    <w:p w:rsidR="00022D33" w:rsidRPr="00022D33" w:rsidRDefault="00022D33" w:rsidP="00022D33">
      <w:r w:rsidRPr="00022D33">
        <w:rPr>
          <w:rFonts w:hint="eastAsia"/>
        </w:rPr>
        <w:t xml:space="preserve">　</w:t>
      </w:r>
      <w:r>
        <w:rPr>
          <w:rFonts w:hint="eastAsia"/>
        </w:rPr>
        <w:t xml:space="preserve">　　</w:t>
      </w:r>
      <w:r w:rsidRPr="00022D33">
        <w:rPr>
          <w:rFonts w:hint="eastAsia"/>
        </w:rPr>
        <w:t>・　自主性、協調性、責任感、連帯感などを育成する。</w:t>
      </w:r>
    </w:p>
    <w:p w:rsidR="00022D33" w:rsidRPr="00022D33" w:rsidRDefault="00022D33" w:rsidP="00022D33">
      <w:r w:rsidRPr="00022D33">
        <w:rPr>
          <w:rFonts w:hint="eastAsia"/>
        </w:rPr>
        <w:t xml:space="preserve">　</w:t>
      </w:r>
      <w:r>
        <w:rPr>
          <w:rFonts w:hint="eastAsia"/>
        </w:rPr>
        <w:t xml:space="preserve">　　</w:t>
      </w:r>
      <w:r w:rsidRPr="00022D33">
        <w:rPr>
          <w:rFonts w:hint="eastAsia"/>
        </w:rPr>
        <w:t>・　自己の力の確認、努力による達成感、充実感をもたらす。</w:t>
      </w:r>
    </w:p>
    <w:p w:rsidR="00022D33" w:rsidRDefault="00022D33" w:rsidP="00022D33">
      <w:pPr>
        <w:ind w:left="840" w:hangingChars="400" w:hanging="840"/>
      </w:pPr>
      <w:r w:rsidRPr="00022D33">
        <w:rPr>
          <w:rFonts w:hint="eastAsia"/>
        </w:rPr>
        <w:t xml:space="preserve">　</w:t>
      </w:r>
      <w:r>
        <w:rPr>
          <w:rFonts w:hint="eastAsia"/>
        </w:rPr>
        <w:t xml:space="preserve">　　</w:t>
      </w:r>
      <w:r w:rsidRPr="00022D33">
        <w:rPr>
          <w:rFonts w:hint="eastAsia"/>
        </w:rPr>
        <w:t>・　互いに競い、励まし、協力する中で友情を深めるとともに、学級や学年を離れて仲間や指導者と密接に触れ合うことにより学級内とは異なる人間関係の形成につながる。</w:t>
      </w:r>
    </w:p>
    <w:p w:rsidR="004B487F" w:rsidRPr="00022D33" w:rsidRDefault="004B487F" w:rsidP="00022D33">
      <w:pPr>
        <w:ind w:left="840" w:hangingChars="400" w:hanging="840"/>
      </w:pPr>
    </w:p>
    <w:p w:rsidR="00022D33" w:rsidRDefault="00022D33" w:rsidP="00022D33">
      <w:pPr>
        <w:ind w:leftChars="100" w:left="420" w:hangingChars="100" w:hanging="210"/>
      </w:pPr>
      <w:r w:rsidRPr="00022D33">
        <w:rPr>
          <w:rFonts w:hint="eastAsia"/>
        </w:rPr>
        <w:t>○　このように、部活動は、各学校の教育課程での取組みとあいまって、学校教育がめざす生きる力の育成、豊かな学校生活を実現させる役割を果たしている。</w:t>
      </w:r>
    </w:p>
    <w:p w:rsidR="004B487F" w:rsidRPr="00022D33" w:rsidRDefault="004B487F" w:rsidP="00022D33">
      <w:pPr>
        <w:ind w:leftChars="100" w:left="420" w:hangingChars="100" w:hanging="210"/>
      </w:pPr>
    </w:p>
    <w:p w:rsidR="00022D33" w:rsidRDefault="00022D33" w:rsidP="00022D33">
      <w:pPr>
        <w:ind w:leftChars="100" w:left="420" w:hangingChars="100" w:hanging="210"/>
      </w:pPr>
      <w:r w:rsidRPr="00022D33">
        <w:rPr>
          <w:rFonts w:hint="eastAsia"/>
        </w:rPr>
        <w:t>○</w:t>
      </w:r>
      <w:r w:rsidR="005067A1" w:rsidRPr="005067A1">
        <w:rPr>
          <w:rFonts w:hint="eastAsia"/>
        </w:rPr>
        <w:t xml:space="preserve">　しかしながら、部活動における過度な練習</w:t>
      </w:r>
      <w:r w:rsidR="0063421A">
        <w:rPr>
          <w:rFonts w:hint="eastAsia"/>
        </w:rPr>
        <w:t>等</w:t>
      </w:r>
      <w:r w:rsidR="005067A1" w:rsidRPr="005067A1">
        <w:rPr>
          <w:rFonts w:hint="eastAsia"/>
        </w:rPr>
        <w:t>は、生徒の心身のバランスのとれた発達を妨げるという問題があるとともに、教員においても、部活動が長時間勤務の要因の１つになっている。</w:t>
      </w:r>
    </w:p>
    <w:p w:rsidR="004B487F" w:rsidRPr="00022D33" w:rsidRDefault="004B487F" w:rsidP="00022D33">
      <w:pPr>
        <w:ind w:leftChars="100" w:left="420" w:hangingChars="100" w:hanging="210"/>
      </w:pPr>
    </w:p>
    <w:p w:rsidR="00022D33" w:rsidRDefault="00022D33" w:rsidP="00022D33">
      <w:pPr>
        <w:ind w:leftChars="100" w:left="420" w:hangingChars="100" w:hanging="210"/>
      </w:pPr>
      <w:r w:rsidRPr="00022D33">
        <w:rPr>
          <w:rFonts w:hint="eastAsia"/>
        </w:rPr>
        <w:t>○　このようなことから、スポーツ庁が策定した「運動部活動の在り方に関する総合的なガイドライン（</w:t>
      </w:r>
      <w:r w:rsidR="0063421A" w:rsidRPr="0063421A">
        <w:rPr>
          <w:rFonts w:hint="eastAsia"/>
        </w:rPr>
        <w:t>平成</w:t>
      </w:r>
      <w:r w:rsidR="0063421A" w:rsidRPr="0063421A">
        <w:t>30年</w:t>
      </w:r>
      <w:r w:rsidRPr="00022D33">
        <w:rPr>
          <w:rFonts w:hint="eastAsia"/>
        </w:rPr>
        <w:t>３月）</w:t>
      </w:r>
      <w:r w:rsidR="0063421A" w:rsidRPr="00022D33">
        <w:rPr>
          <w:rFonts w:hint="eastAsia"/>
        </w:rPr>
        <w:t>」</w:t>
      </w:r>
      <w:r w:rsidRPr="00022D33">
        <w:rPr>
          <w:rFonts w:hint="eastAsia"/>
        </w:rPr>
        <w:t>に則り、部活動の活動時間及び休養日の設定その他適切な部活動の取組みについて、本方針を策定する。</w:t>
      </w:r>
    </w:p>
    <w:p w:rsidR="004B487F" w:rsidRPr="00022D33" w:rsidRDefault="004B487F" w:rsidP="004B487F">
      <w:pPr>
        <w:ind w:leftChars="100" w:left="421" w:hangingChars="100" w:hanging="211"/>
        <w:rPr>
          <w:b/>
        </w:rPr>
      </w:pPr>
    </w:p>
    <w:p w:rsidR="00022D33" w:rsidRPr="00022D33" w:rsidRDefault="00022D33" w:rsidP="00022D33">
      <w:pPr>
        <w:ind w:leftChars="100" w:left="420" w:hangingChars="100" w:hanging="210"/>
      </w:pPr>
      <w:r w:rsidRPr="00022D33">
        <w:rPr>
          <w:rFonts w:hint="eastAsia"/>
        </w:rPr>
        <w:t>○　本方針は、中学校（義務教育学校後期課程、中等教育学校前期課程、支援学校中学部を含む。以下同じ。）及び高等学校（中等教育学校後期課程、支援学校高等部を含む。以下同じ。）段階の部活動を対象とし、</w:t>
      </w:r>
      <w:r w:rsidR="005067A1" w:rsidRPr="005067A1">
        <w:rPr>
          <w:rFonts w:hint="eastAsia"/>
        </w:rPr>
        <w:t>生徒や指導する教員</w:t>
      </w:r>
      <w:r w:rsidRPr="00022D33">
        <w:rPr>
          <w:rFonts w:hint="eastAsia"/>
        </w:rPr>
        <w:t>にとって望ましい環境を構築するという観点に立ち、部活動が以下の点を重視して、地域、学校、競技種目等に応じた多様な形で最適に実施されることをめざす。</w:t>
      </w:r>
    </w:p>
    <w:p w:rsidR="00022D33" w:rsidRPr="00022D33" w:rsidRDefault="00022D33" w:rsidP="00022D33">
      <w:pPr>
        <w:ind w:leftChars="300" w:left="840" w:hangingChars="100" w:hanging="210"/>
      </w:pPr>
      <w:r w:rsidRPr="00022D33">
        <w:rPr>
          <w:rFonts w:hint="eastAsia"/>
        </w:rPr>
        <w:t>・　知・徳・体のバランスのとれた「生きる力」を育む、「日本型学校教育」の意義を踏まえ、生徒がスポーツを楽しむことで運動習慣の確立等を図り、生涯にわたって心身の健康を保持増進し、豊かなスポーツライフを実現するための資質・能力の育成を図るとともに、バランスのとれた心身の成長と学校生活を送ることができるようにすること</w:t>
      </w:r>
    </w:p>
    <w:p w:rsidR="00022D33" w:rsidRPr="00022D33" w:rsidRDefault="00022D33" w:rsidP="00022D33">
      <w:pPr>
        <w:ind w:leftChars="300" w:left="840" w:hangingChars="100" w:hanging="210"/>
      </w:pPr>
      <w:r w:rsidRPr="00022D33">
        <w:rPr>
          <w:rFonts w:hint="eastAsia"/>
        </w:rPr>
        <w:t>・　生徒の自主的、自発的な参加により行われ、学校教育の一環として教育課程との関連を図り、合理的でかつ効率的・効果的に取り組むこと</w:t>
      </w:r>
    </w:p>
    <w:p w:rsidR="00022D33" w:rsidRPr="00022D33" w:rsidRDefault="00022D33" w:rsidP="00022D33">
      <w:pPr>
        <w:ind w:firstLineChars="300" w:firstLine="630"/>
      </w:pPr>
      <w:r w:rsidRPr="00022D33">
        <w:rPr>
          <w:rFonts w:hint="eastAsia"/>
        </w:rPr>
        <w:t>・　学校全体として部活動の指導・運営に係る体制を構築すること</w:t>
      </w:r>
    </w:p>
    <w:p w:rsidR="001C28DA" w:rsidRPr="00022D33" w:rsidRDefault="001C28DA" w:rsidP="00D87CB8"/>
    <w:p w:rsidR="00022D33" w:rsidRDefault="00022D33" w:rsidP="00D87CB8"/>
    <w:p w:rsidR="005067A1" w:rsidRDefault="005067A1" w:rsidP="00D87CB8"/>
    <w:p w:rsidR="005067A1" w:rsidRDefault="005067A1" w:rsidP="00D87CB8"/>
    <w:p w:rsidR="007B20E6" w:rsidRDefault="007B20E6" w:rsidP="00D87CB8"/>
    <w:p w:rsidR="007B20E6" w:rsidRDefault="007B20E6" w:rsidP="007B20E6">
      <w:pPr>
        <w:jc w:val="center"/>
      </w:pPr>
      <w:r>
        <w:rPr>
          <w:rFonts w:hint="eastAsia"/>
        </w:rPr>
        <w:t>２－</w:t>
      </w:r>
      <w:r w:rsidR="005B5C4D">
        <w:rPr>
          <w:rFonts w:hint="eastAsia"/>
        </w:rPr>
        <w:t>４</w:t>
      </w:r>
    </w:p>
    <w:p w:rsidR="00D87CB8" w:rsidRPr="001C28DA" w:rsidRDefault="00D87CB8" w:rsidP="00D87CB8">
      <w:pPr>
        <w:rPr>
          <w:rFonts w:asciiTheme="majorEastAsia" w:eastAsiaTheme="majorEastAsia" w:hAnsiTheme="majorEastAsia"/>
          <w:sz w:val="24"/>
          <w:szCs w:val="24"/>
        </w:rPr>
      </w:pPr>
      <w:r w:rsidRPr="001C28DA">
        <w:rPr>
          <w:rFonts w:asciiTheme="majorEastAsia" w:eastAsiaTheme="majorEastAsia" w:hAnsiTheme="majorEastAsia" w:hint="eastAsia"/>
          <w:sz w:val="24"/>
          <w:szCs w:val="24"/>
        </w:rPr>
        <w:lastRenderedPageBreak/>
        <w:t>１</w:t>
      </w:r>
      <w:r w:rsidRPr="001C28DA">
        <w:rPr>
          <w:rFonts w:asciiTheme="majorEastAsia" w:eastAsiaTheme="majorEastAsia" w:hAnsiTheme="majorEastAsia"/>
          <w:sz w:val="24"/>
          <w:szCs w:val="24"/>
        </w:rPr>
        <w:t xml:space="preserve"> </w:t>
      </w:r>
      <w:r w:rsidRPr="001C28DA">
        <w:rPr>
          <w:rFonts w:asciiTheme="majorEastAsia" w:eastAsiaTheme="majorEastAsia" w:hAnsiTheme="majorEastAsia" w:hint="eastAsia"/>
          <w:sz w:val="24"/>
          <w:szCs w:val="24"/>
        </w:rPr>
        <w:t>適切な運営のための体制整備</w:t>
      </w:r>
    </w:p>
    <w:p w:rsidR="00F71279" w:rsidRDefault="00F71279" w:rsidP="00F71279">
      <w:pPr>
        <w:rPr>
          <w:rFonts w:asciiTheme="majorEastAsia" w:eastAsiaTheme="majorEastAsia" w:hAnsiTheme="majorEastAsia"/>
        </w:rPr>
      </w:pPr>
    </w:p>
    <w:p w:rsidR="00F71279" w:rsidRPr="00F71279" w:rsidRDefault="00F71279" w:rsidP="00F71279">
      <w:pPr>
        <w:rPr>
          <w:rFonts w:asciiTheme="majorEastAsia" w:eastAsiaTheme="majorEastAsia" w:hAnsiTheme="majorEastAsia"/>
        </w:rPr>
      </w:pPr>
      <w:r w:rsidRPr="00F71279">
        <w:rPr>
          <w:rFonts w:asciiTheme="majorEastAsia" w:eastAsiaTheme="majorEastAsia" w:hAnsiTheme="majorEastAsia" w:hint="eastAsia"/>
        </w:rPr>
        <w:t>（１）部活動の方針の策定等</w:t>
      </w:r>
    </w:p>
    <w:p w:rsidR="001C28DA" w:rsidRPr="00F71279" w:rsidRDefault="001C28DA" w:rsidP="00D87CB8"/>
    <w:p w:rsidR="00F71279" w:rsidRDefault="00F71279" w:rsidP="00F71279">
      <w:pPr>
        <w:ind w:leftChars="200" w:left="630" w:hangingChars="100" w:hanging="210"/>
      </w:pPr>
      <w:r w:rsidRPr="00F71279">
        <w:rPr>
          <w:rFonts w:hint="eastAsia"/>
        </w:rPr>
        <w:t xml:space="preserve">ア　</w:t>
      </w:r>
      <w:r w:rsidR="00CE01DB" w:rsidRPr="00CE01DB">
        <w:rPr>
          <w:rFonts w:hint="eastAsia"/>
        </w:rPr>
        <w:t>市町村教育委員会や学校法人等の学校の設置者（以下「学校の設置者」という</w:t>
      </w:r>
      <w:r w:rsidR="0042395A">
        <w:rPr>
          <w:rFonts w:hint="eastAsia"/>
        </w:rPr>
        <w:t>。</w:t>
      </w:r>
      <w:r w:rsidR="00CE01DB" w:rsidRPr="00CE01DB">
        <w:rPr>
          <w:rFonts w:hint="eastAsia"/>
        </w:rPr>
        <w:t>）は、スポーツ庁のガイドラインに則り、本方針を参考に、「設置する学校に係る運動部活動の方針」を策定する。</w:t>
      </w:r>
    </w:p>
    <w:p w:rsidR="00ED28C5" w:rsidRPr="00F71279" w:rsidRDefault="00ED28C5" w:rsidP="00F71279">
      <w:pPr>
        <w:ind w:leftChars="200" w:left="630" w:hangingChars="100" w:hanging="210"/>
      </w:pPr>
    </w:p>
    <w:p w:rsidR="00F71279" w:rsidRPr="00F71279" w:rsidRDefault="00F71279" w:rsidP="00F71279">
      <w:pPr>
        <w:ind w:leftChars="200" w:left="630" w:hangingChars="100" w:hanging="210"/>
      </w:pPr>
      <w:r w:rsidRPr="00F71279">
        <w:rPr>
          <w:rFonts w:hint="eastAsia"/>
        </w:rPr>
        <w:t xml:space="preserve">イ　</w:t>
      </w:r>
      <w:r w:rsidR="00CE01DB" w:rsidRPr="00CE01DB">
        <w:rPr>
          <w:rFonts w:hint="eastAsia"/>
        </w:rPr>
        <w:t>校長（府立学校にあっては准校長も含む。以下同じ。）は、学校の設置者</w:t>
      </w:r>
      <w:r w:rsidR="006509D9">
        <w:rPr>
          <w:rFonts w:hint="eastAsia"/>
        </w:rPr>
        <w:t>がアで定める</w:t>
      </w:r>
      <w:r w:rsidR="00CE01DB" w:rsidRPr="00CE01DB">
        <w:rPr>
          <w:rFonts w:hint="eastAsia"/>
        </w:rPr>
        <w:t>「設置する学校に係る運動部活動の方針」（府立学校においては本方針）に則り、毎年度、「学校の運動部活動に係る活動方針」を策定し、公表する。</w:t>
      </w:r>
    </w:p>
    <w:p w:rsidR="00F71279" w:rsidRPr="00F71279" w:rsidRDefault="00F71279" w:rsidP="00F71279">
      <w:pPr>
        <w:rPr>
          <w:u w:val="single"/>
        </w:rPr>
      </w:pPr>
    </w:p>
    <w:p w:rsidR="00F71279" w:rsidRPr="00F71279" w:rsidRDefault="00F71279" w:rsidP="00F71279">
      <w:pPr>
        <w:ind w:leftChars="200" w:left="630" w:hangingChars="100" w:hanging="210"/>
      </w:pPr>
      <w:r w:rsidRPr="00F71279">
        <w:rPr>
          <w:rFonts w:hint="eastAsia"/>
        </w:rPr>
        <w:t xml:space="preserve">ウ　</w:t>
      </w:r>
      <w:r w:rsidR="00CE01DB" w:rsidRPr="00CE01DB">
        <w:rPr>
          <w:rFonts w:hint="eastAsia"/>
        </w:rPr>
        <w:t>部顧問は、年間の活動計画及び毎月の活動計画を作成し、校長に提出するとともに、毎月の活動実績を報告する。</w:t>
      </w:r>
    </w:p>
    <w:p w:rsidR="00BD4EFE" w:rsidRPr="00F71279" w:rsidRDefault="00BD4EFE" w:rsidP="00F71279"/>
    <w:p w:rsidR="00F71279" w:rsidRPr="00F71279" w:rsidRDefault="00F71279" w:rsidP="00F71279">
      <w:pPr>
        <w:ind w:left="630" w:hangingChars="300" w:hanging="630"/>
      </w:pPr>
      <w:r>
        <w:rPr>
          <w:rFonts w:hint="eastAsia"/>
        </w:rPr>
        <w:t xml:space="preserve">　　</w:t>
      </w:r>
      <w:r w:rsidRPr="00F71279">
        <w:rPr>
          <w:rFonts w:hint="eastAsia"/>
        </w:rPr>
        <w:t xml:space="preserve">エ　</w:t>
      </w:r>
      <w:r w:rsidR="00CE01DB" w:rsidRPr="00CE01DB">
        <w:rPr>
          <w:rFonts w:hint="eastAsia"/>
        </w:rPr>
        <w:t>学校の設置者は、上記イ・ウに関し、各学校において部活動の活動方針・計画の策定等が効率的に行えるよう、簡素で活用しやすい様式の作成等を行う。</w:t>
      </w:r>
    </w:p>
    <w:p w:rsidR="002B287C" w:rsidRPr="00F71279" w:rsidRDefault="002B287C" w:rsidP="00D87CB8"/>
    <w:p w:rsidR="00D87CB8" w:rsidRDefault="00D87CB8" w:rsidP="00D87CB8">
      <w:pPr>
        <w:rPr>
          <w:rFonts w:asciiTheme="majorEastAsia" w:eastAsiaTheme="majorEastAsia" w:hAnsiTheme="majorEastAsia"/>
        </w:rPr>
      </w:pPr>
      <w:r w:rsidRPr="001C28DA">
        <w:rPr>
          <w:rFonts w:asciiTheme="majorEastAsia" w:eastAsiaTheme="majorEastAsia" w:hAnsiTheme="majorEastAsia" w:hint="eastAsia"/>
        </w:rPr>
        <w:t>（２）指導・運営に係る体制の構築</w:t>
      </w:r>
    </w:p>
    <w:p w:rsidR="005074BD" w:rsidRPr="001C28DA" w:rsidRDefault="005074BD" w:rsidP="00D87CB8">
      <w:pPr>
        <w:rPr>
          <w:rFonts w:asciiTheme="majorEastAsia" w:eastAsiaTheme="majorEastAsia" w:hAnsiTheme="majorEastAsia"/>
        </w:rPr>
      </w:pPr>
    </w:p>
    <w:p w:rsidR="00F71279" w:rsidRDefault="005074BD" w:rsidP="001A11A7">
      <w:pPr>
        <w:ind w:left="630" w:hangingChars="300" w:hanging="630"/>
      </w:pPr>
      <w:r>
        <w:rPr>
          <w:rFonts w:hint="eastAsia"/>
        </w:rPr>
        <w:t xml:space="preserve">　</w:t>
      </w:r>
      <w:r w:rsidR="00C5573F">
        <w:rPr>
          <w:rFonts w:hint="eastAsia"/>
        </w:rPr>
        <w:t xml:space="preserve">　</w:t>
      </w:r>
      <w:r w:rsidR="00F71279" w:rsidRPr="00F71279">
        <w:rPr>
          <w:rFonts w:hint="eastAsia"/>
        </w:rPr>
        <w:t xml:space="preserve">ア　</w:t>
      </w:r>
      <w:r w:rsidR="00CE01DB" w:rsidRPr="00CE01DB">
        <w:rPr>
          <w:rFonts w:hint="eastAsia"/>
        </w:rPr>
        <w:t>校長は、生徒や教員の数、部活動指導員の配置状況を踏まえ、指導内容の充実、生徒の安全の確保、教員の長時間勤務の解消等の観点から、複数顧問の配置や部活動に関する規定を適宜見直すなど、円滑に部活動を実施できるよう努める。</w:t>
      </w:r>
    </w:p>
    <w:p w:rsidR="001A11A7" w:rsidRPr="00F71279" w:rsidRDefault="001A11A7" w:rsidP="00F71279">
      <w:pPr>
        <w:ind w:left="840" w:hangingChars="400" w:hanging="840"/>
      </w:pPr>
    </w:p>
    <w:p w:rsidR="00F71279" w:rsidRPr="00F71279" w:rsidRDefault="00240149" w:rsidP="00F71279">
      <w:pPr>
        <w:ind w:leftChars="200" w:left="630" w:hangingChars="100" w:hanging="210"/>
      </w:pPr>
      <w:r>
        <w:rPr>
          <w:rFonts w:hint="eastAsia"/>
        </w:rPr>
        <w:t>イ</w:t>
      </w:r>
      <w:r w:rsidR="00F71279" w:rsidRPr="00F71279">
        <w:rPr>
          <w:rFonts w:hint="eastAsia"/>
        </w:rPr>
        <w:t xml:space="preserve">　</w:t>
      </w:r>
      <w:r w:rsidR="00CE01DB" w:rsidRPr="00CE01DB">
        <w:rPr>
          <w:rFonts w:hint="eastAsia"/>
        </w:rPr>
        <w:t>校長は、毎月の活動計画及び活動実績の確認等により、各部の活動内容を把握し、生徒が安全に活動を行い、教員の負担が過度とならないよう、適宜、指導・是正を行う。</w:t>
      </w:r>
    </w:p>
    <w:p w:rsidR="00340C69" w:rsidRPr="00F71279" w:rsidRDefault="00340C69" w:rsidP="00F71279">
      <w:pPr>
        <w:ind w:left="630" w:hangingChars="300" w:hanging="630"/>
        <w:rPr>
          <w:rFonts w:asciiTheme="minorEastAsia" w:eastAsiaTheme="minorEastAsia" w:hAnsiTheme="minorEastAsia"/>
        </w:rPr>
      </w:pPr>
    </w:p>
    <w:p w:rsidR="00F71279" w:rsidRPr="00F71279" w:rsidRDefault="00240149" w:rsidP="00F71279">
      <w:pPr>
        <w:ind w:leftChars="200" w:left="630" w:hangingChars="100" w:hanging="210"/>
        <w:rPr>
          <w:rFonts w:asciiTheme="minorEastAsia" w:eastAsiaTheme="minorEastAsia" w:hAnsiTheme="minorEastAsia"/>
        </w:rPr>
      </w:pPr>
      <w:r>
        <w:rPr>
          <w:rFonts w:asciiTheme="minorEastAsia" w:eastAsiaTheme="minorEastAsia" w:hAnsiTheme="minorEastAsia" w:hint="eastAsia"/>
        </w:rPr>
        <w:t>ウ</w:t>
      </w:r>
      <w:r w:rsidR="00F71279" w:rsidRPr="00F71279">
        <w:rPr>
          <w:rFonts w:asciiTheme="minorEastAsia" w:eastAsiaTheme="minorEastAsia" w:hAnsiTheme="minorEastAsia" w:hint="eastAsia"/>
        </w:rPr>
        <w:t xml:space="preserve">　</w:t>
      </w:r>
      <w:r w:rsidR="00CE01DB" w:rsidRPr="00CE01DB">
        <w:rPr>
          <w:rFonts w:asciiTheme="minorEastAsia" w:eastAsiaTheme="minorEastAsia" w:hAnsiTheme="minorEastAsia" w:hint="eastAsia"/>
        </w:rPr>
        <w:t>学校の設置者及び校長は、教員の部活動への関与について、「学校における働き方改革に関する緊急対策（平成</w:t>
      </w:r>
      <w:r w:rsidR="00CE01DB" w:rsidRPr="00CE01DB">
        <w:rPr>
          <w:rFonts w:asciiTheme="minorEastAsia" w:eastAsiaTheme="minorEastAsia" w:hAnsiTheme="minorEastAsia"/>
        </w:rPr>
        <w:t>29年12月26日文部科学大臣決定）」及び「学校における働き方改革に関する緊急対策の策定並びに学校における業務改善及び勤務時間管理等に係る取組の徹底について（平成30年２月９日付け29文科初第1437号）」を踏まえ</w:t>
      </w:r>
      <w:r w:rsidR="0040141D">
        <w:rPr>
          <w:rFonts w:asciiTheme="minorEastAsia" w:eastAsiaTheme="minorEastAsia" w:hAnsiTheme="minorEastAsia" w:hint="eastAsia"/>
        </w:rPr>
        <w:t>、</w:t>
      </w:r>
      <w:r w:rsidR="0040141D" w:rsidRPr="0040141D">
        <w:rPr>
          <w:rFonts w:asciiTheme="minorEastAsia" w:eastAsiaTheme="minorEastAsia" w:hAnsiTheme="minorEastAsia" w:hint="eastAsia"/>
        </w:rPr>
        <w:t>法令に則り、業務改善及び勤務時間管理等を行う。なお、府立学校の校長は、これらに加え「府立学校における働き方改革に係る取組みについて（平成</w:t>
      </w:r>
      <w:r w:rsidR="0040141D" w:rsidRPr="0040141D">
        <w:rPr>
          <w:rFonts w:asciiTheme="minorEastAsia" w:eastAsiaTheme="minorEastAsia" w:hAnsiTheme="minorEastAsia"/>
        </w:rPr>
        <w:t>30年３月）</w:t>
      </w:r>
      <w:r w:rsidR="0040141D" w:rsidRPr="0040141D">
        <w:rPr>
          <w:rFonts w:asciiTheme="minorEastAsia" w:eastAsiaTheme="minorEastAsia" w:hAnsiTheme="minorEastAsia" w:hint="eastAsia"/>
        </w:rPr>
        <w:t>」</w:t>
      </w:r>
      <w:r w:rsidR="0040141D" w:rsidRPr="0040141D">
        <w:rPr>
          <w:rFonts w:asciiTheme="minorEastAsia" w:eastAsiaTheme="minorEastAsia" w:hAnsiTheme="minorEastAsia"/>
        </w:rPr>
        <w:t>も踏まえるものとする。</w:t>
      </w:r>
    </w:p>
    <w:p w:rsidR="005074BD" w:rsidRPr="00340C69" w:rsidRDefault="005074BD" w:rsidP="007B20E6">
      <w:pPr>
        <w:rPr>
          <w:rFonts w:asciiTheme="minorEastAsia" w:eastAsiaTheme="minorEastAsia" w:hAnsiTheme="minorEastAsia"/>
        </w:rPr>
      </w:pPr>
    </w:p>
    <w:p w:rsidR="00D87CB8" w:rsidRPr="005235CA" w:rsidRDefault="00D87CB8" w:rsidP="00D87CB8">
      <w:pPr>
        <w:rPr>
          <w:rFonts w:asciiTheme="majorEastAsia" w:eastAsiaTheme="majorEastAsia" w:hAnsiTheme="majorEastAsia"/>
          <w:sz w:val="24"/>
          <w:szCs w:val="24"/>
        </w:rPr>
      </w:pPr>
      <w:r w:rsidRPr="005235CA">
        <w:rPr>
          <w:rFonts w:asciiTheme="majorEastAsia" w:eastAsiaTheme="majorEastAsia" w:hAnsiTheme="majorEastAsia" w:hint="eastAsia"/>
          <w:sz w:val="24"/>
          <w:szCs w:val="24"/>
        </w:rPr>
        <w:t>２</w:t>
      </w:r>
      <w:r w:rsidRPr="005235CA">
        <w:rPr>
          <w:rFonts w:asciiTheme="majorEastAsia" w:eastAsiaTheme="majorEastAsia" w:hAnsiTheme="majorEastAsia"/>
          <w:sz w:val="24"/>
          <w:szCs w:val="24"/>
        </w:rPr>
        <w:t xml:space="preserve"> </w:t>
      </w:r>
      <w:r w:rsidRPr="005235CA">
        <w:rPr>
          <w:rFonts w:asciiTheme="majorEastAsia" w:eastAsiaTheme="majorEastAsia" w:hAnsiTheme="majorEastAsia" w:hint="eastAsia"/>
          <w:sz w:val="24"/>
          <w:szCs w:val="24"/>
        </w:rPr>
        <w:t>合理的でかつ効率的な活動の推進のための取組</w:t>
      </w:r>
      <w:r w:rsidR="00526C65">
        <w:rPr>
          <w:rFonts w:asciiTheme="majorEastAsia" w:eastAsiaTheme="majorEastAsia" w:hAnsiTheme="majorEastAsia" w:hint="eastAsia"/>
          <w:sz w:val="24"/>
          <w:szCs w:val="24"/>
        </w:rPr>
        <w:t>み</w:t>
      </w:r>
    </w:p>
    <w:p w:rsidR="005235CA" w:rsidRDefault="005235CA" w:rsidP="00D87CB8"/>
    <w:p w:rsidR="00D87CB8" w:rsidRPr="005235CA" w:rsidRDefault="00D87CB8" w:rsidP="00D87CB8">
      <w:pPr>
        <w:rPr>
          <w:rFonts w:asciiTheme="majorEastAsia" w:eastAsiaTheme="majorEastAsia" w:hAnsiTheme="majorEastAsia"/>
        </w:rPr>
      </w:pPr>
      <w:r w:rsidRPr="005235CA">
        <w:rPr>
          <w:rFonts w:asciiTheme="majorEastAsia" w:eastAsiaTheme="majorEastAsia" w:hAnsiTheme="majorEastAsia" w:hint="eastAsia"/>
        </w:rPr>
        <w:t>（１）適切な指導の実施</w:t>
      </w:r>
    </w:p>
    <w:p w:rsidR="005235CA" w:rsidRPr="00D87CB8" w:rsidRDefault="005235CA" w:rsidP="00D87CB8"/>
    <w:p w:rsidR="007B20E6" w:rsidRDefault="00F71279" w:rsidP="00F71279">
      <w:pPr>
        <w:ind w:leftChars="100" w:left="630" w:hangingChars="200" w:hanging="420"/>
      </w:pPr>
      <w:r>
        <w:rPr>
          <w:rFonts w:hint="eastAsia"/>
        </w:rPr>
        <w:t xml:space="preserve">　</w:t>
      </w:r>
      <w:r w:rsidRPr="00F71279">
        <w:rPr>
          <w:rFonts w:hint="eastAsia"/>
        </w:rPr>
        <w:t xml:space="preserve">ア　</w:t>
      </w:r>
      <w:r w:rsidR="00CE01DB" w:rsidRPr="00CE01DB">
        <w:rPr>
          <w:rFonts w:hint="eastAsia"/>
        </w:rPr>
        <w:t>校長及び部顧問は、部活動の実施に当たっては、文部科学省が平成</w:t>
      </w:r>
      <w:r w:rsidR="00412D34">
        <w:rPr>
          <w:rFonts w:hint="eastAsia"/>
        </w:rPr>
        <w:t>25</w:t>
      </w:r>
      <w:r w:rsidR="00CE01DB" w:rsidRPr="00CE01DB">
        <w:rPr>
          <w:rFonts w:hint="eastAsia"/>
        </w:rPr>
        <w:t>年５月に作成した「運動部活動での指導のガイドライン」に則り、生徒の心身の健康管理（スポ―ツ障害・外傷の予防やバランスのとれた学校生活への配慮等を含む）、事故防止（活動場所における施設・設備の点検や活動における安全対策等）及び体罰・ハラスメントの根絶を徹底する。学校の設</w:t>
      </w:r>
    </w:p>
    <w:p w:rsidR="007B20E6" w:rsidRDefault="007B20E6" w:rsidP="00F71279">
      <w:pPr>
        <w:ind w:leftChars="100" w:left="630" w:hangingChars="200" w:hanging="420"/>
      </w:pPr>
    </w:p>
    <w:p w:rsidR="007B20E6" w:rsidRDefault="007B20E6" w:rsidP="007B20E6">
      <w:pPr>
        <w:ind w:leftChars="100" w:left="630" w:hangingChars="200" w:hanging="420"/>
        <w:jc w:val="center"/>
      </w:pPr>
      <w:r>
        <w:rPr>
          <w:rFonts w:hint="eastAsia"/>
        </w:rPr>
        <w:t>２－</w:t>
      </w:r>
      <w:r w:rsidR="005B5C4D">
        <w:rPr>
          <w:rFonts w:hint="eastAsia"/>
        </w:rPr>
        <w:t>５</w:t>
      </w:r>
    </w:p>
    <w:p w:rsidR="00F71279" w:rsidRPr="00F71279" w:rsidRDefault="00CE01DB" w:rsidP="007B20E6">
      <w:pPr>
        <w:ind w:leftChars="300" w:left="630"/>
      </w:pPr>
      <w:r w:rsidRPr="00CE01DB">
        <w:rPr>
          <w:rFonts w:hint="eastAsia"/>
        </w:rPr>
        <w:lastRenderedPageBreak/>
        <w:t>置者は、学校におけるこれらの取組みが徹底されるよう、学校保健安全法等も踏まえ、適宜、支援及び指導・是正を行う。</w:t>
      </w:r>
    </w:p>
    <w:p w:rsidR="00BC26C5" w:rsidRPr="00F71279" w:rsidRDefault="00BC26C5" w:rsidP="00BC26C5">
      <w:pPr>
        <w:ind w:leftChars="100" w:left="420" w:hangingChars="100" w:hanging="210"/>
      </w:pPr>
    </w:p>
    <w:p w:rsidR="00BC26C5" w:rsidRDefault="00BC26C5" w:rsidP="00C5573F">
      <w:pPr>
        <w:ind w:leftChars="200" w:left="630" w:hangingChars="100" w:hanging="210"/>
      </w:pPr>
      <w:r>
        <w:rPr>
          <w:rFonts w:hint="eastAsia"/>
        </w:rPr>
        <w:t xml:space="preserve">イ　</w:t>
      </w:r>
      <w:r w:rsidR="00CE01DB" w:rsidRPr="00CE01DB">
        <w:rPr>
          <w:rFonts w:hint="eastAsia"/>
        </w:rPr>
        <w:t>部顧問は、スポーツ医・科学の見地からは、トレーニング効果を得るために休養を適切に取ることが必要であること、また、過度の練習がスポーツ障害・外傷のリスクを高め、必ずしも体力・運動能力の向上につながらないこと等を正しく理解するとともに、生徒の体力の向上や、生涯を通じてスポーツに親しむ基礎を培うことができるよう、生徒とコミュニケーションを十分に図り、生徒がバーンアウトすることなく、技能や記録の向上等それぞれの目標を達成できるよう、競技種目の特性等を踏まえた科学的トレーニングの積極的な導入等により、休養を適切に取りつつ、短時間で効果が得られる指導を行う。</w:t>
      </w:r>
    </w:p>
    <w:p w:rsidR="005235CA" w:rsidRDefault="00CE01DB" w:rsidP="00EA25BF">
      <w:pPr>
        <w:ind w:leftChars="300" w:left="630" w:firstLineChars="100" w:firstLine="210"/>
      </w:pPr>
      <w:r w:rsidRPr="00CE01DB">
        <w:rPr>
          <w:rFonts w:hint="eastAsia"/>
        </w:rPr>
        <w:t>また、専門的知見を有する保健体育担当の教員や養護教諭等と連携・協力し、発達の個人差や女子の成長期における体と心の状態等に関する正しい知識を得た上で指導を行う。</w:t>
      </w:r>
    </w:p>
    <w:p w:rsidR="00340C69" w:rsidRDefault="00340C69" w:rsidP="00D87CB8"/>
    <w:p w:rsidR="004B487F" w:rsidRPr="004B487F" w:rsidRDefault="004B487F" w:rsidP="004B487F">
      <w:pPr>
        <w:ind w:left="630" w:hangingChars="300" w:hanging="630"/>
      </w:pPr>
      <w:r>
        <w:rPr>
          <w:rFonts w:hint="eastAsia"/>
        </w:rPr>
        <w:t xml:space="preserve">　　</w:t>
      </w:r>
      <w:r w:rsidRPr="004B487F">
        <w:rPr>
          <w:rFonts w:hint="eastAsia"/>
        </w:rPr>
        <w:t>ウ　近年、気候変動等により、暑熱環境が悪化し、学校の管理下の活動、とりわけ夏季の部活動において熱中症事故が懸念されることから、活動前</w:t>
      </w:r>
      <w:r w:rsidR="004550B1">
        <w:rPr>
          <w:rFonts w:hint="eastAsia"/>
        </w:rPr>
        <w:t>、</w:t>
      </w:r>
      <w:r w:rsidRPr="004B487F">
        <w:rPr>
          <w:rFonts w:hint="eastAsia"/>
        </w:rPr>
        <w:t>活動中</w:t>
      </w:r>
      <w:r w:rsidR="004550B1">
        <w:rPr>
          <w:rFonts w:hint="eastAsia"/>
        </w:rPr>
        <w:t>、</w:t>
      </w:r>
      <w:r w:rsidRPr="004B487F">
        <w:rPr>
          <w:rFonts w:hint="eastAsia"/>
        </w:rPr>
        <w:t>終了後にこまめに水分や塩分を補給し</w:t>
      </w:r>
      <w:r w:rsidR="004550B1">
        <w:rPr>
          <w:rFonts w:hint="eastAsia"/>
        </w:rPr>
        <w:t>、</w:t>
      </w:r>
      <w:r w:rsidRPr="004B487F">
        <w:rPr>
          <w:rFonts w:hint="eastAsia"/>
        </w:rPr>
        <w:t>休憩を取るとともに、生徒への健康観察など健康管理を徹底するなどの事故防止対策を講じる。その際、「熱中症予防運動指針」（公益財団法人日本スポーツ協会）等を参考に、気象庁の高温注意情報が発せられた当該地域・時間帯においては活動を原則として行わないようにする等、適切に対応する。</w:t>
      </w:r>
    </w:p>
    <w:p w:rsidR="002B287C" w:rsidRDefault="002B287C" w:rsidP="00D87CB8"/>
    <w:p w:rsidR="004B487F" w:rsidRPr="004B487F" w:rsidRDefault="004B487F" w:rsidP="00D87CB8"/>
    <w:p w:rsidR="005235CA" w:rsidRDefault="00D87CB8" w:rsidP="00D87CB8">
      <w:pPr>
        <w:rPr>
          <w:rFonts w:asciiTheme="majorEastAsia" w:eastAsiaTheme="majorEastAsia" w:hAnsiTheme="majorEastAsia"/>
          <w:sz w:val="24"/>
          <w:szCs w:val="24"/>
        </w:rPr>
      </w:pPr>
      <w:r w:rsidRPr="005235CA">
        <w:rPr>
          <w:rFonts w:asciiTheme="majorEastAsia" w:eastAsiaTheme="majorEastAsia" w:hAnsiTheme="majorEastAsia" w:hint="eastAsia"/>
          <w:sz w:val="24"/>
          <w:szCs w:val="24"/>
        </w:rPr>
        <w:t>３</w:t>
      </w:r>
      <w:r w:rsidRPr="005235CA">
        <w:rPr>
          <w:rFonts w:asciiTheme="majorEastAsia" w:eastAsiaTheme="majorEastAsia" w:hAnsiTheme="majorEastAsia"/>
          <w:sz w:val="24"/>
          <w:szCs w:val="24"/>
        </w:rPr>
        <w:t xml:space="preserve"> </w:t>
      </w:r>
      <w:r w:rsidRPr="005235CA">
        <w:rPr>
          <w:rFonts w:asciiTheme="majorEastAsia" w:eastAsiaTheme="majorEastAsia" w:hAnsiTheme="majorEastAsia" w:hint="eastAsia"/>
          <w:sz w:val="24"/>
          <w:szCs w:val="24"/>
        </w:rPr>
        <w:t>適切な休養日</w:t>
      </w:r>
      <w:r w:rsidR="00A235CE">
        <w:rPr>
          <w:rFonts w:asciiTheme="majorEastAsia" w:eastAsiaTheme="majorEastAsia" w:hAnsiTheme="majorEastAsia" w:hint="eastAsia"/>
          <w:sz w:val="24"/>
          <w:szCs w:val="24"/>
        </w:rPr>
        <w:t>及び活動時間</w:t>
      </w:r>
      <w:r w:rsidRPr="005235CA">
        <w:rPr>
          <w:rFonts w:asciiTheme="majorEastAsia" w:eastAsiaTheme="majorEastAsia" w:hAnsiTheme="majorEastAsia" w:hint="eastAsia"/>
          <w:sz w:val="24"/>
          <w:szCs w:val="24"/>
        </w:rPr>
        <w:t>の設定</w:t>
      </w:r>
    </w:p>
    <w:p w:rsidR="000703D8" w:rsidRPr="00A235CE" w:rsidRDefault="000703D8" w:rsidP="00D87CB8"/>
    <w:p w:rsidR="00BC26C5" w:rsidRDefault="00BC26C5" w:rsidP="00C5573F">
      <w:pPr>
        <w:ind w:leftChars="200" w:left="630" w:hangingChars="100" w:hanging="210"/>
      </w:pPr>
      <w:r>
        <w:rPr>
          <w:rFonts w:hint="eastAsia"/>
        </w:rPr>
        <w:t xml:space="preserve">ア　</w:t>
      </w:r>
      <w:r w:rsidR="0040141D" w:rsidRPr="0040141D">
        <w:rPr>
          <w:rFonts w:hint="eastAsia"/>
        </w:rPr>
        <w:t>部活動を行わない日（以下「休養日」という。）</w:t>
      </w:r>
      <w:r w:rsidR="00CE01DB" w:rsidRPr="00CE01DB">
        <w:rPr>
          <w:rFonts w:hint="eastAsia"/>
        </w:rPr>
        <w:t>及び活動時間については、成長期にある生徒が、運動、食事、休養及び睡眠のバランスのとれた生活を送ることができるよう、スポーツ医・科学の観点からのジュニア期におけるスポーツ活動時間に関する研究も考慮し、以下を基準とする。</w:t>
      </w:r>
    </w:p>
    <w:p w:rsidR="001A11A7" w:rsidRDefault="001A11A7" w:rsidP="00BC26C5">
      <w:pPr>
        <w:ind w:firstLineChars="100" w:firstLine="210"/>
      </w:pPr>
    </w:p>
    <w:p w:rsidR="00BC26C5" w:rsidRPr="00BB5180" w:rsidRDefault="00CE01DB" w:rsidP="00BB5180">
      <w:pPr>
        <w:ind w:firstLineChars="200" w:firstLine="420"/>
        <w:rPr>
          <w:rFonts w:asciiTheme="majorEastAsia" w:eastAsiaTheme="majorEastAsia" w:hAnsiTheme="majorEastAsia"/>
        </w:rPr>
      </w:pPr>
      <w:r w:rsidRPr="00CE01DB">
        <w:rPr>
          <w:rFonts w:asciiTheme="majorEastAsia" w:eastAsiaTheme="majorEastAsia" w:hAnsiTheme="majorEastAsia" w:hint="eastAsia"/>
        </w:rPr>
        <w:t>【中学校】</w:t>
      </w:r>
    </w:p>
    <w:p w:rsidR="00F71279" w:rsidRPr="00F71279" w:rsidRDefault="00F71279" w:rsidP="00F71279">
      <w:r>
        <w:rPr>
          <w:rFonts w:hint="eastAsia"/>
        </w:rPr>
        <w:t xml:space="preserve">　　　</w:t>
      </w:r>
      <w:r w:rsidRPr="00F71279">
        <w:rPr>
          <w:rFonts w:hint="eastAsia"/>
        </w:rPr>
        <w:t>○</w:t>
      </w:r>
      <w:r w:rsidR="00BB5180">
        <w:rPr>
          <w:rFonts w:hint="eastAsia"/>
        </w:rPr>
        <w:t xml:space="preserve">　</w:t>
      </w:r>
      <w:r w:rsidR="00CE01DB" w:rsidRPr="00CE01DB">
        <w:rPr>
          <w:rFonts w:hint="eastAsia"/>
        </w:rPr>
        <w:t>休養日の設定は以下の通りとする。</w:t>
      </w:r>
    </w:p>
    <w:p w:rsidR="00F71279" w:rsidRPr="00F71279" w:rsidRDefault="00CE01DB" w:rsidP="001A11A7">
      <w:pPr>
        <w:ind w:leftChars="400" w:left="1050" w:hangingChars="100" w:hanging="210"/>
      </w:pPr>
      <w:r w:rsidRPr="00CE01DB">
        <w:rPr>
          <w:rFonts w:hint="eastAsia"/>
        </w:rPr>
        <w:t>・学期中は、週当たり２日以上の休養日を設ける。（平日は少なくとも１日、土曜日及び日曜日（以下「週末」という。）は少なくとも１日以上を休養日とする。週末に大会参加等で活動した場合は、休養日を他の日に振り替える。）</w:t>
      </w:r>
    </w:p>
    <w:p w:rsidR="001A11A7" w:rsidRDefault="0040141D" w:rsidP="0040141D">
      <w:pPr>
        <w:ind w:leftChars="400" w:left="1050" w:hangingChars="100" w:hanging="210"/>
      </w:pPr>
      <w:r>
        <w:rPr>
          <w:rFonts w:hint="eastAsia"/>
        </w:rPr>
        <w:t>・</w:t>
      </w:r>
      <w:r w:rsidRPr="0040141D">
        <w:rPr>
          <w:rFonts w:hint="eastAsia"/>
        </w:rPr>
        <w:t>長期休業中の休養日の設定は、学期中に準じた扱いを行う。また、生徒が十分な休養を取ることができるとともに、部活動以外にも多様な活動を行うことができるよう、ある程度長期の休養期間を設ける。</w:t>
      </w:r>
    </w:p>
    <w:p w:rsidR="004B487F" w:rsidRDefault="004B487F" w:rsidP="0040141D">
      <w:pPr>
        <w:ind w:leftChars="400" w:left="1050" w:hangingChars="100" w:hanging="210"/>
      </w:pPr>
    </w:p>
    <w:p w:rsidR="00F71279" w:rsidRPr="00F71279" w:rsidRDefault="00F71279" w:rsidP="00F71279">
      <w:pPr>
        <w:ind w:leftChars="300" w:left="840" w:hangingChars="100" w:hanging="210"/>
      </w:pPr>
      <w:r w:rsidRPr="00F71279">
        <w:rPr>
          <w:rFonts w:hint="eastAsia"/>
        </w:rPr>
        <w:t>○</w:t>
      </w:r>
      <w:r w:rsidR="00BB5180">
        <w:rPr>
          <w:rFonts w:hint="eastAsia"/>
        </w:rPr>
        <w:t xml:space="preserve">　</w:t>
      </w:r>
      <w:r w:rsidR="00CE01DB" w:rsidRPr="00CE01DB">
        <w:rPr>
          <w:rFonts w:hint="eastAsia"/>
        </w:rPr>
        <w:t>１日の活動時間は、長くとも平日では２時間程度、学校の休業日（学期中の週末を含む。以下同じ。）は３時間程度とし、できるだけ短時間に、合理的でかつ効率的・効果的な活動を行う。</w:t>
      </w:r>
    </w:p>
    <w:p w:rsidR="004B487F" w:rsidRDefault="004B487F" w:rsidP="00BC26C5"/>
    <w:p w:rsidR="00ED28C5" w:rsidRDefault="00ED28C5" w:rsidP="00BC26C5"/>
    <w:p w:rsidR="007B20E6" w:rsidRDefault="007B20E6" w:rsidP="00BC26C5"/>
    <w:p w:rsidR="00ED28C5" w:rsidRPr="00F71279" w:rsidRDefault="007B20E6" w:rsidP="007B20E6">
      <w:pPr>
        <w:jc w:val="center"/>
      </w:pPr>
      <w:r>
        <w:rPr>
          <w:rFonts w:hint="eastAsia"/>
        </w:rPr>
        <w:t>２－</w:t>
      </w:r>
      <w:r w:rsidR="005B5C4D">
        <w:rPr>
          <w:rFonts w:hint="eastAsia"/>
        </w:rPr>
        <w:t>６</w:t>
      </w:r>
    </w:p>
    <w:p w:rsidR="00BC26C5" w:rsidRPr="00BB5180" w:rsidRDefault="00BC26C5" w:rsidP="00BB5180">
      <w:pPr>
        <w:ind w:firstLineChars="200" w:firstLine="420"/>
        <w:rPr>
          <w:rFonts w:asciiTheme="majorEastAsia" w:eastAsiaTheme="majorEastAsia" w:hAnsiTheme="majorEastAsia"/>
        </w:rPr>
      </w:pPr>
      <w:r w:rsidRPr="00BB5180">
        <w:rPr>
          <w:rFonts w:asciiTheme="majorEastAsia" w:eastAsiaTheme="majorEastAsia" w:hAnsiTheme="majorEastAsia" w:hint="eastAsia"/>
        </w:rPr>
        <w:lastRenderedPageBreak/>
        <w:t>【高等学校】</w:t>
      </w:r>
    </w:p>
    <w:p w:rsidR="00BD4EFE" w:rsidRPr="00BD4EFE" w:rsidRDefault="00BD4EFE" w:rsidP="00BD4EFE">
      <w:pPr>
        <w:ind w:leftChars="300" w:left="840" w:hangingChars="100" w:hanging="210"/>
      </w:pPr>
      <w:r w:rsidRPr="00BD4EFE">
        <w:rPr>
          <w:rFonts w:hint="eastAsia"/>
        </w:rPr>
        <w:t>○</w:t>
      </w:r>
      <w:r w:rsidR="00BB5180">
        <w:rPr>
          <w:rFonts w:hint="eastAsia"/>
        </w:rPr>
        <w:t xml:space="preserve">　</w:t>
      </w:r>
      <w:r w:rsidRPr="00BD4EFE">
        <w:rPr>
          <w:rFonts w:hint="eastAsia"/>
        </w:rPr>
        <w:t>休養日の設定は以下の通りとする。</w:t>
      </w:r>
    </w:p>
    <w:p w:rsidR="004B487F" w:rsidRPr="004B487F" w:rsidRDefault="004B487F" w:rsidP="004B487F">
      <w:pPr>
        <w:ind w:leftChars="400" w:left="1050" w:hangingChars="100" w:hanging="210"/>
      </w:pPr>
      <w:r w:rsidRPr="004B487F">
        <w:rPr>
          <w:rFonts w:hint="eastAsia"/>
        </w:rPr>
        <w:t>・週当たり平日は少なくとも１日、週末のうち少なくとも１日を休養日とすることを基本とするが、対外試合等で困難な場合にあっても、ノークラブデーによる週１日以上の休養日と学校全体で部活動を行わない日（定期考査期間等）を合わせ、年間で104日以上設定する。</w:t>
      </w:r>
    </w:p>
    <w:p w:rsidR="004B487F" w:rsidRDefault="00CE01DB" w:rsidP="00F71279">
      <w:pPr>
        <w:ind w:leftChars="400" w:left="840"/>
      </w:pPr>
      <w:r w:rsidRPr="00CE01DB">
        <w:rPr>
          <w:rFonts w:hint="eastAsia"/>
        </w:rPr>
        <w:t>・週末の休養日は原則として月当たり２日以上となるよう設定する。</w:t>
      </w:r>
    </w:p>
    <w:p w:rsidR="004B487F" w:rsidRDefault="004B487F" w:rsidP="00F71279">
      <w:pPr>
        <w:ind w:leftChars="400" w:left="840"/>
      </w:pPr>
    </w:p>
    <w:p w:rsidR="001E3D9C" w:rsidRDefault="00BD4EFE" w:rsidP="00BD4EFE">
      <w:pPr>
        <w:ind w:leftChars="300" w:left="840" w:hangingChars="100" w:hanging="210"/>
      </w:pPr>
      <w:r w:rsidRPr="00BD4EFE">
        <w:rPr>
          <w:rFonts w:hint="eastAsia"/>
        </w:rPr>
        <w:t>○</w:t>
      </w:r>
      <w:r w:rsidR="00BB5180">
        <w:rPr>
          <w:rFonts w:hint="eastAsia"/>
        </w:rPr>
        <w:t xml:space="preserve">　</w:t>
      </w:r>
      <w:r w:rsidR="00CE01DB" w:rsidRPr="00CE01DB">
        <w:rPr>
          <w:rFonts w:hint="eastAsia"/>
        </w:rPr>
        <w:t>１日の活動時間は、平日では２時間程度、学校の休業日は４時間程度とし、できるだけ短時間に、合理的でかつ効率的・効果的な活動を行う。</w:t>
      </w:r>
    </w:p>
    <w:p w:rsidR="004B487F" w:rsidRDefault="004B487F" w:rsidP="00BD4EFE">
      <w:pPr>
        <w:ind w:leftChars="300" w:left="840" w:hangingChars="100" w:hanging="210"/>
      </w:pPr>
    </w:p>
    <w:p w:rsidR="00BC26C5" w:rsidRDefault="00BD4EFE" w:rsidP="00BD4EFE">
      <w:pPr>
        <w:ind w:leftChars="300" w:left="840" w:hangingChars="100" w:hanging="210"/>
      </w:pPr>
      <w:r w:rsidRPr="00BD4EFE">
        <w:rPr>
          <w:rFonts w:hint="eastAsia"/>
        </w:rPr>
        <w:t>○</w:t>
      </w:r>
      <w:r w:rsidR="00BB5180">
        <w:rPr>
          <w:rFonts w:hint="eastAsia"/>
        </w:rPr>
        <w:t xml:space="preserve">　</w:t>
      </w:r>
      <w:r w:rsidR="00CE01DB" w:rsidRPr="00CE01DB">
        <w:rPr>
          <w:rFonts w:hint="eastAsia"/>
        </w:rPr>
        <w:t>学校の休業日に練習試合等で４時間以上の活動となる場合は、生徒の健康管理に十分配慮して休憩時間を適切に設定し、無理のないよう活動するとともに、その後に休養日を設けるなど、学校生活に支障のないように配慮する。</w:t>
      </w:r>
    </w:p>
    <w:p w:rsidR="004B487F" w:rsidRDefault="004B487F" w:rsidP="00BD4EFE">
      <w:pPr>
        <w:ind w:leftChars="300" w:left="840" w:hangingChars="100" w:hanging="210"/>
      </w:pPr>
    </w:p>
    <w:p w:rsidR="00BD4EFE" w:rsidRDefault="001E3D9C" w:rsidP="001E3D9C">
      <w:pPr>
        <w:ind w:leftChars="300" w:left="840" w:hangingChars="100" w:hanging="210"/>
      </w:pPr>
      <w:r>
        <w:rPr>
          <w:rFonts w:hint="eastAsia"/>
        </w:rPr>
        <w:t>○</w:t>
      </w:r>
      <w:r w:rsidR="00BD4EFE" w:rsidRPr="00BD4EFE">
        <w:rPr>
          <w:rFonts w:hint="eastAsia"/>
        </w:rPr>
        <w:t xml:space="preserve">　</w:t>
      </w:r>
      <w:r w:rsidR="00CE01DB" w:rsidRPr="00CE01DB">
        <w:rPr>
          <w:rFonts w:hint="eastAsia"/>
        </w:rPr>
        <w:t>長期休業中については、生徒が十分な休養を取ることができ、部活動以外にも多様な活動を行うことができるよう、ある程度長期の休養期間を設ける。</w:t>
      </w:r>
    </w:p>
    <w:p w:rsidR="005074BD" w:rsidRDefault="005074BD" w:rsidP="00BD4EFE">
      <w:pPr>
        <w:ind w:leftChars="100" w:left="420" w:hangingChars="100" w:hanging="210"/>
      </w:pPr>
    </w:p>
    <w:p w:rsidR="00BB5180" w:rsidRDefault="00F71279" w:rsidP="00BB5180">
      <w:pPr>
        <w:ind w:leftChars="100" w:left="630" w:hangingChars="200" w:hanging="420"/>
      </w:pPr>
      <w:r>
        <w:rPr>
          <w:rFonts w:hint="eastAsia"/>
        </w:rPr>
        <w:t xml:space="preserve">　</w:t>
      </w:r>
      <w:r w:rsidR="001E3D9C">
        <w:rPr>
          <w:rFonts w:hint="eastAsia"/>
        </w:rPr>
        <w:t>イ</w:t>
      </w:r>
      <w:r w:rsidRPr="00F71279">
        <w:rPr>
          <w:rFonts w:hint="eastAsia"/>
        </w:rPr>
        <w:t xml:space="preserve">　</w:t>
      </w:r>
      <w:r w:rsidR="00CE01DB" w:rsidRPr="00CE01DB">
        <w:rPr>
          <w:rFonts w:hint="eastAsia"/>
        </w:rPr>
        <w:t>学校の設置者は、１（１）に掲げる「設置する学校に係る運動部活動の方針」の策定に当たっては、本方針を参考に、休養日及び活動時間等を設定し、明記する。</w:t>
      </w:r>
    </w:p>
    <w:p w:rsidR="00F71279" w:rsidRPr="00F71279" w:rsidRDefault="00F71279" w:rsidP="00F71279">
      <w:pPr>
        <w:ind w:leftChars="100" w:left="420" w:hangingChars="100" w:hanging="210"/>
      </w:pPr>
    </w:p>
    <w:p w:rsidR="00BD4EFE" w:rsidRDefault="001E3D9C" w:rsidP="002B287C">
      <w:pPr>
        <w:ind w:leftChars="200" w:left="630" w:hangingChars="100" w:hanging="210"/>
      </w:pPr>
      <w:r>
        <w:rPr>
          <w:rFonts w:hint="eastAsia"/>
        </w:rPr>
        <w:t>ウ</w:t>
      </w:r>
      <w:r w:rsidR="00240149">
        <w:rPr>
          <w:rFonts w:hint="eastAsia"/>
        </w:rPr>
        <w:t xml:space="preserve">　</w:t>
      </w:r>
      <w:r w:rsidR="00CE01DB" w:rsidRPr="00CE01DB">
        <w:rPr>
          <w:rFonts w:asciiTheme="minorEastAsia" w:hAnsiTheme="minorEastAsia" w:hint="eastAsia"/>
          <w:kern w:val="0"/>
          <w:szCs w:val="21"/>
        </w:rPr>
        <w:t>なお、休養日及び活動時間等の設定については、地域や学校の実態、競技種目等を踏まえた工夫として、定期試験前後の一定期間等、各部共通、学校全体、市区町村共通の部活動休養日を設けることや、週間、月間、年間単位での活動頻度・時間の目安を定めることも考えられる。</w:t>
      </w:r>
    </w:p>
    <w:p w:rsidR="002B287C" w:rsidRPr="001E3D9C" w:rsidRDefault="002B287C" w:rsidP="002B287C">
      <w:pPr>
        <w:ind w:leftChars="200" w:left="630" w:hangingChars="100" w:hanging="210"/>
      </w:pPr>
    </w:p>
    <w:p w:rsidR="007B20E6" w:rsidRDefault="001E3D9C" w:rsidP="007B20E6">
      <w:pPr>
        <w:ind w:leftChars="200" w:left="630" w:hangingChars="100" w:hanging="210"/>
      </w:pPr>
      <w:r>
        <w:rPr>
          <w:rFonts w:hint="eastAsia"/>
        </w:rPr>
        <w:t>エ</w:t>
      </w:r>
      <w:r w:rsidR="00BD4EFE" w:rsidRPr="00BD4EFE">
        <w:rPr>
          <w:rFonts w:hint="eastAsia"/>
        </w:rPr>
        <w:t xml:space="preserve">　</w:t>
      </w:r>
      <w:r w:rsidR="00CE01DB" w:rsidRPr="00CE01DB">
        <w:rPr>
          <w:rFonts w:hint="eastAsia"/>
        </w:rPr>
        <w:t>休養日及び活動時間については、学校の実態や全体の活動状</w:t>
      </w:r>
      <w:r w:rsidR="007B20E6">
        <w:rPr>
          <w:rFonts w:hint="eastAsia"/>
        </w:rPr>
        <w:t>況も踏まえながら今後も検討を続け、より適切に対応することとする。</w:t>
      </w:r>
    </w:p>
    <w:p w:rsidR="007B20E6" w:rsidRDefault="007B20E6" w:rsidP="007B20E6"/>
    <w:p w:rsidR="007B20E6" w:rsidRDefault="007B20E6" w:rsidP="007B20E6"/>
    <w:p w:rsidR="007B20E6" w:rsidRDefault="007B20E6" w:rsidP="007B20E6"/>
    <w:p w:rsidR="007B20E6" w:rsidRDefault="007B20E6" w:rsidP="007B20E6"/>
    <w:p w:rsidR="007B20E6" w:rsidRDefault="007B20E6" w:rsidP="007B20E6"/>
    <w:p w:rsidR="007B20E6" w:rsidRDefault="007B20E6" w:rsidP="007B20E6"/>
    <w:p w:rsidR="007B20E6" w:rsidRDefault="007B20E6" w:rsidP="007B20E6"/>
    <w:p w:rsidR="007B20E6" w:rsidRDefault="007B20E6" w:rsidP="007B20E6"/>
    <w:p w:rsidR="007B20E6" w:rsidRDefault="007B20E6" w:rsidP="007B20E6"/>
    <w:p w:rsidR="007B20E6" w:rsidRDefault="007B20E6" w:rsidP="007B20E6"/>
    <w:p w:rsidR="007B20E6" w:rsidRDefault="007B20E6" w:rsidP="007B20E6"/>
    <w:p w:rsidR="007B20E6" w:rsidRDefault="007B20E6" w:rsidP="007B20E6"/>
    <w:p w:rsidR="007B20E6" w:rsidRDefault="007B20E6" w:rsidP="007B20E6"/>
    <w:p w:rsidR="007B20E6" w:rsidRDefault="007B20E6" w:rsidP="007B20E6"/>
    <w:p w:rsidR="007B20E6" w:rsidRDefault="007B20E6" w:rsidP="007B20E6"/>
    <w:p w:rsidR="007B20E6" w:rsidRPr="00BD4EFE" w:rsidRDefault="007B20E6" w:rsidP="007B20E6">
      <w:pPr>
        <w:jc w:val="center"/>
      </w:pPr>
      <w:r>
        <w:rPr>
          <w:rFonts w:hint="eastAsia"/>
        </w:rPr>
        <w:t>２－</w:t>
      </w:r>
      <w:r w:rsidR="005B5C4D">
        <w:rPr>
          <w:rFonts w:hint="eastAsia"/>
        </w:rPr>
        <w:t>７</w:t>
      </w:r>
      <w:bookmarkStart w:id="0" w:name="_GoBack"/>
      <w:bookmarkEnd w:id="0"/>
    </w:p>
    <w:sectPr w:rsidR="007B20E6" w:rsidRPr="00BD4EFE" w:rsidSect="00AA07BD">
      <w:pgSz w:w="11906" w:h="16838" w:code="9"/>
      <w:pgMar w:top="1134" w:right="1304" w:bottom="851" w:left="1304"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22E" w:rsidRDefault="009E522E" w:rsidP="00B53C39">
      <w:r>
        <w:separator/>
      </w:r>
    </w:p>
  </w:endnote>
  <w:endnote w:type="continuationSeparator" w:id="0">
    <w:p w:rsidR="009E522E" w:rsidRDefault="009E522E" w:rsidP="00B5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C39" w:rsidRDefault="00B53C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22E" w:rsidRDefault="009E522E" w:rsidP="00B53C39">
      <w:r>
        <w:separator/>
      </w:r>
    </w:p>
  </w:footnote>
  <w:footnote w:type="continuationSeparator" w:id="0">
    <w:p w:rsidR="009E522E" w:rsidRDefault="009E522E" w:rsidP="00B53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1619"/>
    <w:multiLevelType w:val="hybridMultilevel"/>
    <w:tmpl w:val="0CFC8108"/>
    <w:lvl w:ilvl="0" w:tplc="142C54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D92F78"/>
    <w:multiLevelType w:val="hybridMultilevel"/>
    <w:tmpl w:val="E3CCB428"/>
    <w:lvl w:ilvl="0" w:tplc="36D6037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32F1F59"/>
    <w:multiLevelType w:val="hybridMultilevel"/>
    <w:tmpl w:val="D51C37F8"/>
    <w:lvl w:ilvl="0" w:tplc="86B44A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3F27FB8"/>
    <w:multiLevelType w:val="hybridMultilevel"/>
    <w:tmpl w:val="6A04A7BC"/>
    <w:lvl w:ilvl="0" w:tplc="93A0CF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6A3C3BCD"/>
    <w:multiLevelType w:val="hybridMultilevel"/>
    <w:tmpl w:val="377C0322"/>
    <w:lvl w:ilvl="0" w:tplc="F3F6CD7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B8"/>
    <w:rsid w:val="00022D33"/>
    <w:rsid w:val="000703D8"/>
    <w:rsid w:val="000977D4"/>
    <w:rsid w:val="000A6A1E"/>
    <w:rsid w:val="000B5A64"/>
    <w:rsid w:val="000D5099"/>
    <w:rsid w:val="00104E7D"/>
    <w:rsid w:val="001543EC"/>
    <w:rsid w:val="00155103"/>
    <w:rsid w:val="0017218F"/>
    <w:rsid w:val="00176669"/>
    <w:rsid w:val="00183EAF"/>
    <w:rsid w:val="0019355F"/>
    <w:rsid w:val="001A11A7"/>
    <w:rsid w:val="001A7697"/>
    <w:rsid w:val="001C28DA"/>
    <w:rsid w:val="001C5E82"/>
    <w:rsid w:val="001E3D9C"/>
    <w:rsid w:val="002106C4"/>
    <w:rsid w:val="0021347C"/>
    <w:rsid w:val="00240149"/>
    <w:rsid w:val="00240D10"/>
    <w:rsid w:val="002B287C"/>
    <w:rsid w:val="002B4A83"/>
    <w:rsid w:val="002E11DD"/>
    <w:rsid w:val="0030216A"/>
    <w:rsid w:val="003170AA"/>
    <w:rsid w:val="00340C69"/>
    <w:rsid w:val="0037070F"/>
    <w:rsid w:val="00380726"/>
    <w:rsid w:val="00384745"/>
    <w:rsid w:val="003B5920"/>
    <w:rsid w:val="003B6FD2"/>
    <w:rsid w:val="003B7EB9"/>
    <w:rsid w:val="003B7FDD"/>
    <w:rsid w:val="003C2116"/>
    <w:rsid w:val="003D470A"/>
    <w:rsid w:val="003E75E0"/>
    <w:rsid w:val="0040141D"/>
    <w:rsid w:val="00412D34"/>
    <w:rsid w:val="00415ED3"/>
    <w:rsid w:val="00417DA0"/>
    <w:rsid w:val="0042395A"/>
    <w:rsid w:val="0044439A"/>
    <w:rsid w:val="004550B1"/>
    <w:rsid w:val="00483389"/>
    <w:rsid w:val="00491DE1"/>
    <w:rsid w:val="004B487F"/>
    <w:rsid w:val="004C303D"/>
    <w:rsid w:val="004E4FEB"/>
    <w:rsid w:val="004E694B"/>
    <w:rsid w:val="004F378D"/>
    <w:rsid w:val="005067A1"/>
    <w:rsid w:val="005074BD"/>
    <w:rsid w:val="005235CA"/>
    <w:rsid w:val="00526C65"/>
    <w:rsid w:val="00534449"/>
    <w:rsid w:val="005961C8"/>
    <w:rsid w:val="00597E35"/>
    <w:rsid w:val="005B5C4D"/>
    <w:rsid w:val="005C37CB"/>
    <w:rsid w:val="005F192E"/>
    <w:rsid w:val="006005A0"/>
    <w:rsid w:val="006020DF"/>
    <w:rsid w:val="006242DB"/>
    <w:rsid w:val="0063421A"/>
    <w:rsid w:val="006352F8"/>
    <w:rsid w:val="00644077"/>
    <w:rsid w:val="006509D9"/>
    <w:rsid w:val="006918FB"/>
    <w:rsid w:val="00696B0D"/>
    <w:rsid w:val="006A2D8F"/>
    <w:rsid w:val="00727351"/>
    <w:rsid w:val="007A010A"/>
    <w:rsid w:val="007B20E6"/>
    <w:rsid w:val="00801ACC"/>
    <w:rsid w:val="008322D3"/>
    <w:rsid w:val="00840942"/>
    <w:rsid w:val="00867206"/>
    <w:rsid w:val="008A2F47"/>
    <w:rsid w:val="008A646C"/>
    <w:rsid w:val="008C039B"/>
    <w:rsid w:val="008E2271"/>
    <w:rsid w:val="008E2BC7"/>
    <w:rsid w:val="00902471"/>
    <w:rsid w:val="00914D36"/>
    <w:rsid w:val="0092000C"/>
    <w:rsid w:val="009E522E"/>
    <w:rsid w:val="009E6F3A"/>
    <w:rsid w:val="009F5864"/>
    <w:rsid w:val="00A235CE"/>
    <w:rsid w:val="00A556E4"/>
    <w:rsid w:val="00A912E6"/>
    <w:rsid w:val="00AA07BD"/>
    <w:rsid w:val="00B04C3F"/>
    <w:rsid w:val="00B53C39"/>
    <w:rsid w:val="00B82FC2"/>
    <w:rsid w:val="00BB0B71"/>
    <w:rsid w:val="00BB5180"/>
    <w:rsid w:val="00BC0C90"/>
    <w:rsid w:val="00BC1816"/>
    <w:rsid w:val="00BC26C5"/>
    <w:rsid w:val="00BD4EFE"/>
    <w:rsid w:val="00C05AF5"/>
    <w:rsid w:val="00C53B96"/>
    <w:rsid w:val="00C5573F"/>
    <w:rsid w:val="00C73F96"/>
    <w:rsid w:val="00C77E63"/>
    <w:rsid w:val="00C96578"/>
    <w:rsid w:val="00CA04A7"/>
    <w:rsid w:val="00CD7643"/>
    <w:rsid w:val="00CE01DB"/>
    <w:rsid w:val="00D743B3"/>
    <w:rsid w:val="00D87CB8"/>
    <w:rsid w:val="00DA0ECD"/>
    <w:rsid w:val="00DA2238"/>
    <w:rsid w:val="00DC39C7"/>
    <w:rsid w:val="00DC54E7"/>
    <w:rsid w:val="00DD2440"/>
    <w:rsid w:val="00DD3370"/>
    <w:rsid w:val="00DF3E4C"/>
    <w:rsid w:val="00E10E8A"/>
    <w:rsid w:val="00E664BD"/>
    <w:rsid w:val="00EA25BF"/>
    <w:rsid w:val="00ED28C5"/>
    <w:rsid w:val="00EF0145"/>
    <w:rsid w:val="00F10B91"/>
    <w:rsid w:val="00F152C6"/>
    <w:rsid w:val="00F662E9"/>
    <w:rsid w:val="00F71279"/>
    <w:rsid w:val="00F9538D"/>
    <w:rsid w:val="00FB1780"/>
    <w:rsid w:val="00FB532C"/>
    <w:rsid w:val="00FC307A"/>
    <w:rsid w:val="00FC5248"/>
    <w:rsid w:val="00FF3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6C5"/>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DA0"/>
    <w:pPr>
      <w:ind w:leftChars="400" w:left="840"/>
    </w:pPr>
  </w:style>
  <w:style w:type="paragraph" w:styleId="a4">
    <w:name w:val="header"/>
    <w:basedOn w:val="a"/>
    <w:link w:val="a5"/>
    <w:uiPriority w:val="99"/>
    <w:unhideWhenUsed/>
    <w:rsid w:val="00B53C39"/>
    <w:pPr>
      <w:tabs>
        <w:tab w:val="center" w:pos="4252"/>
        <w:tab w:val="right" w:pos="8504"/>
      </w:tabs>
      <w:snapToGrid w:val="0"/>
    </w:pPr>
  </w:style>
  <w:style w:type="character" w:customStyle="1" w:styleId="a5">
    <w:name w:val="ヘッダー (文字)"/>
    <w:basedOn w:val="a0"/>
    <w:link w:val="a4"/>
    <w:uiPriority w:val="99"/>
    <w:rsid w:val="00B53C39"/>
  </w:style>
  <w:style w:type="paragraph" w:styleId="a6">
    <w:name w:val="footer"/>
    <w:basedOn w:val="a"/>
    <w:link w:val="a7"/>
    <w:uiPriority w:val="99"/>
    <w:unhideWhenUsed/>
    <w:rsid w:val="00B53C39"/>
    <w:pPr>
      <w:tabs>
        <w:tab w:val="center" w:pos="4252"/>
        <w:tab w:val="right" w:pos="8504"/>
      </w:tabs>
      <w:snapToGrid w:val="0"/>
    </w:pPr>
  </w:style>
  <w:style w:type="character" w:customStyle="1" w:styleId="a7">
    <w:name w:val="フッター (文字)"/>
    <w:basedOn w:val="a0"/>
    <w:link w:val="a6"/>
    <w:uiPriority w:val="99"/>
    <w:rsid w:val="00B53C39"/>
  </w:style>
  <w:style w:type="paragraph" w:styleId="a8">
    <w:name w:val="Balloon Text"/>
    <w:basedOn w:val="a"/>
    <w:link w:val="a9"/>
    <w:uiPriority w:val="99"/>
    <w:semiHidden/>
    <w:unhideWhenUsed/>
    <w:rsid w:val="004C30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303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6C5"/>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DA0"/>
    <w:pPr>
      <w:ind w:leftChars="400" w:left="840"/>
    </w:pPr>
  </w:style>
  <w:style w:type="paragraph" w:styleId="a4">
    <w:name w:val="header"/>
    <w:basedOn w:val="a"/>
    <w:link w:val="a5"/>
    <w:uiPriority w:val="99"/>
    <w:unhideWhenUsed/>
    <w:rsid w:val="00B53C39"/>
    <w:pPr>
      <w:tabs>
        <w:tab w:val="center" w:pos="4252"/>
        <w:tab w:val="right" w:pos="8504"/>
      </w:tabs>
      <w:snapToGrid w:val="0"/>
    </w:pPr>
  </w:style>
  <w:style w:type="character" w:customStyle="1" w:styleId="a5">
    <w:name w:val="ヘッダー (文字)"/>
    <w:basedOn w:val="a0"/>
    <w:link w:val="a4"/>
    <w:uiPriority w:val="99"/>
    <w:rsid w:val="00B53C39"/>
  </w:style>
  <w:style w:type="paragraph" w:styleId="a6">
    <w:name w:val="footer"/>
    <w:basedOn w:val="a"/>
    <w:link w:val="a7"/>
    <w:uiPriority w:val="99"/>
    <w:unhideWhenUsed/>
    <w:rsid w:val="00B53C39"/>
    <w:pPr>
      <w:tabs>
        <w:tab w:val="center" w:pos="4252"/>
        <w:tab w:val="right" w:pos="8504"/>
      </w:tabs>
      <w:snapToGrid w:val="0"/>
    </w:pPr>
  </w:style>
  <w:style w:type="character" w:customStyle="1" w:styleId="a7">
    <w:name w:val="フッター (文字)"/>
    <w:basedOn w:val="a0"/>
    <w:link w:val="a6"/>
    <w:uiPriority w:val="99"/>
    <w:rsid w:val="00B53C39"/>
  </w:style>
  <w:style w:type="paragraph" w:styleId="a8">
    <w:name w:val="Balloon Text"/>
    <w:basedOn w:val="a"/>
    <w:link w:val="a9"/>
    <w:uiPriority w:val="99"/>
    <w:semiHidden/>
    <w:unhideWhenUsed/>
    <w:rsid w:val="004C30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30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73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BFA7E-C044-4B47-AFB1-DEF047BD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598</Words>
  <Characters>3413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2018-09-11T04:42:00Z</cp:lastPrinted>
  <dcterms:created xsi:type="dcterms:W3CDTF">2018-09-06T06:54:00Z</dcterms:created>
  <dcterms:modified xsi:type="dcterms:W3CDTF">2018-09-11T04:42:00Z</dcterms:modified>
</cp:coreProperties>
</file>