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9E3" w:rsidRDefault="001E1C52" w:rsidP="002C0BB2">
      <w:pPr>
        <w:spacing w:line="260" w:lineRule="exact"/>
        <w:jc w:val="right"/>
        <w:rPr>
          <w:rFonts w:ascii="メイリオ" w:eastAsia="メイリオ" w:hAnsi="メイリオ" w:cs="メイリオ"/>
          <w:sz w:val="24"/>
        </w:rPr>
      </w:pPr>
      <w:r w:rsidRPr="00495B02">
        <w:rPr>
          <w:rFonts w:ascii="メイリオ" w:eastAsia="メイリオ" w:hAnsi="メイリオ" w:cs="メイリオ" w:hint="eastAsia"/>
          <w:sz w:val="24"/>
        </w:rPr>
        <w:t>平</w:t>
      </w:r>
      <w:r w:rsidRPr="001D2FE8">
        <w:rPr>
          <w:rFonts w:ascii="メイリオ" w:eastAsia="メイリオ" w:hAnsi="メイリオ" w:cs="メイリオ" w:hint="eastAsia"/>
          <w:sz w:val="24"/>
        </w:rPr>
        <w:t>成30年6月</w:t>
      </w:r>
      <w:r w:rsidR="007A26E0">
        <w:rPr>
          <w:rFonts w:ascii="メイリオ" w:eastAsia="メイリオ" w:hAnsi="メイリオ" w:cs="メイリオ" w:hint="eastAsia"/>
          <w:sz w:val="24"/>
        </w:rPr>
        <w:t>2</w:t>
      </w:r>
      <w:r w:rsidR="007C6929">
        <w:rPr>
          <w:rFonts w:ascii="メイリオ" w:eastAsia="メイリオ" w:hAnsi="メイリオ" w:cs="メイリオ" w:hint="eastAsia"/>
          <w:sz w:val="24"/>
        </w:rPr>
        <w:t>2</w:t>
      </w:r>
      <w:r w:rsidRPr="001D2FE8">
        <w:rPr>
          <w:rFonts w:ascii="メイリオ" w:eastAsia="メイリオ" w:hAnsi="メイリオ" w:cs="メイリオ" w:hint="eastAsia"/>
          <w:sz w:val="24"/>
        </w:rPr>
        <w:t>日</w:t>
      </w:r>
    </w:p>
    <w:p w:rsidR="001E1C52" w:rsidRPr="001D2FE8" w:rsidRDefault="00C67CEE" w:rsidP="002C0BB2">
      <w:pPr>
        <w:spacing w:line="260" w:lineRule="exact"/>
        <w:jc w:val="right"/>
        <w:rPr>
          <w:rFonts w:ascii="メイリオ" w:eastAsia="メイリオ" w:hAnsi="メイリオ" w:cs="メイリオ"/>
          <w:sz w:val="24"/>
        </w:rPr>
      </w:pPr>
      <w:r w:rsidRPr="00C67CEE">
        <w:rPr>
          <w:rFonts w:ascii="メイリオ" w:eastAsia="メイリオ" w:hAnsi="メイリオ" w:cs="メイリオ" w:hint="eastAsia"/>
          <w:spacing w:val="66"/>
          <w:kern w:val="0"/>
          <w:sz w:val="24"/>
          <w:fitText w:val="2280" w:id="1722604032"/>
        </w:rPr>
        <w:t>7</w:t>
      </w:r>
      <w:r w:rsidR="00B507CA" w:rsidRPr="00C67CEE">
        <w:rPr>
          <w:rFonts w:ascii="メイリオ" w:eastAsia="メイリオ" w:hAnsi="メイリオ" w:cs="メイリオ" w:hint="eastAsia"/>
          <w:spacing w:val="66"/>
          <w:kern w:val="0"/>
          <w:sz w:val="24"/>
          <w:fitText w:val="2280" w:id="1722604032"/>
        </w:rPr>
        <w:t>時</w:t>
      </w:r>
      <w:r w:rsidR="00FF1EB2" w:rsidRPr="00C67CEE">
        <w:rPr>
          <w:rFonts w:ascii="メイリオ" w:eastAsia="メイリオ" w:hAnsi="メイリオ" w:cs="メイリオ" w:hint="eastAsia"/>
          <w:spacing w:val="66"/>
          <w:kern w:val="0"/>
          <w:sz w:val="24"/>
          <w:fitText w:val="2280" w:id="1722604032"/>
        </w:rPr>
        <w:t>30分</w:t>
      </w:r>
      <w:r w:rsidR="001E1C52" w:rsidRPr="00C67CEE">
        <w:rPr>
          <w:rFonts w:ascii="メイリオ" w:eastAsia="メイリオ" w:hAnsi="メイリオ" w:cs="メイリオ" w:hint="eastAsia"/>
          <w:spacing w:val="66"/>
          <w:kern w:val="0"/>
          <w:sz w:val="24"/>
          <w:fitText w:val="2280" w:id="1722604032"/>
        </w:rPr>
        <w:t>現</w:t>
      </w:r>
      <w:r w:rsidR="001E1C52" w:rsidRPr="00C67CEE">
        <w:rPr>
          <w:rFonts w:ascii="メイリオ" w:eastAsia="メイリオ" w:hAnsi="メイリオ" w:cs="メイリオ" w:hint="eastAsia"/>
          <w:kern w:val="0"/>
          <w:sz w:val="24"/>
          <w:fitText w:val="2280" w:id="1722604032"/>
        </w:rPr>
        <w:t>在</w:t>
      </w:r>
    </w:p>
    <w:p w:rsidR="001E1C52" w:rsidRPr="001D2FE8" w:rsidRDefault="001E1C52" w:rsidP="002C0BB2">
      <w:pPr>
        <w:spacing w:line="260" w:lineRule="exact"/>
        <w:jc w:val="right"/>
        <w:rPr>
          <w:rFonts w:ascii="メイリオ" w:eastAsia="メイリオ" w:hAnsi="メイリオ" w:cs="メイリオ"/>
          <w:sz w:val="24"/>
        </w:rPr>
      </w:pPr>
      <w:r w:rsidRPr="00C67CEE">
        <w:rPr>
          <w:rFonts w:ascii="メイリオ" w:eastAsia="メイリオ" w:hAnsi="メイリオ" w:cs="メイリオ" w:hint="eastAsia"/>
          <w:spacing w:val="390"/>
          <w:kern w:val="0"/>
          <w:sz w:val="24"/>
          <w:fitText w:val="2280" w:id="1721369601"/>
        </w:rPr>
        <w:t>教育</w:t>
      </w:r>
      <w:r w:rsidRPr="00C67CEE">
        <w:rPr>
          <w:rFonts w:ascii="メイリオ" w:eastAsia="メイリオ" w:hAnsi="メイリオ" w:cs="メイリオ" w:hint="eastAsia"/>
          <w:kern w:val="0"/>
          <w:sz w:val="24"/>
          <w:fitText w:val="2280" w:id="1721369601"/>
        </w:rPr>
        <w:t>庁</w:t>
      </w:r>
    </w:p>
    <w:p w:rsidR="001E1C52" w:rsidRDefault="001E1C52" w:rsidP="00114117">
      <w:pPr>
        <w:spacing w:line="360" w:lineRule="exact"/>
        <w:jc w:val="center"/>
        <w:rPr>
          <w:rFonts w:ascii="メイリオ" w:eastAsia="メイリオ" w:hAnsi="メイリオ" w:cs="メイリオ"/>
          <w:sz w:val="24"/>
        </w:rPr>
      </w:pPr>
    </w:p>
    <w:p w:rsidR="00695954" w:rsidRPr="00495B02" w:rsidRDefault="00B92120" w:rsidP="00114117">
      <w:pPr>
        <w:spacing w:line="360" w:lineRule="exact"/>
        <w:jc w:val="center"/>
        <w:rPr>
          <w:rFonts w:ascii="メイリオ" w:eastAsia="メイリオ" w:hAnsi="メイリオ" w:cs="メイリオ"/>
          <w:b/>
          <w:sz w:val="24"/>
        </w:rPr>
      </w:pPr>
      <w:r>
        <w:rPr>
          <w:rFonts w:ascii="メイリオ" w:eastAsia="メイリオ" w:hAnsi="メイリオ" w:cs="メイリオ" w:hint="eastAsia"/>
          <w:b/>
          <w:sz w:val="28"/>
        </w:rPr>
        <w:t xml:space="preserve">　</w:t>
      </w:r>
      <w:r w:rsidR="00EE452C">
        <w:rPr>
          <w:rFonts w:ascii="メイリオ" w:eastAsia="メイリオ" w:hAnsi="メイリオ" w:cs="メイリオ" w:hint="eastAsia"/>
          <w:b/>
          <w:sz w:val="28"/>
        </w:rPr>
        <w:t>大阪府北部を震源とする地震への対応について</w:t>
      </w:r>
    </w:p>
    <w:p w:rsidR="001E1C52" w:rsidRDefault="001E1C52" w:rsidP="00114117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:rsidR="001E1C52" w:rsidRPr="00C67CEE" w:rsidRDefault="001E1C52" w:rsidP="00114117">
      <w:pPr>
        <w:spacing w:line="360" w:lineRule="exact"/>
        <w:rPr>
          <w:rFonts w:ascii="メイリオ" w:eastAsia="メイリオ" w:hAnsi="メイリオ" w:cs="メイリオ"/>
          <w:sz w:val="26"/>
          <w:szCs w:val="26"/>
        </w:rPr>
      </w:pPr>
      <w:r w:rsidRPr="00C67CEE">
        <w:rPr>
          <w:rFonts w:ascii="メイリオ" w:eastAsia="メイリオ" w:hAnsi="メイリオ" w:cs="メイリオ" w:hint="eastAsia"/>
          <w:b/>
          <w:sz w:val="26"/>
          <w:szCs w:val="26"/>
        </w:rPr>
        <w:t>１　被害状況</w:t>
      </w:r>
    </w:p>
    <w:p w:rsidR="001E1C52" w:rsidRPr="00B97663" w:rsidRDefault="001E1C52" w:rsidP="00114117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072A50">
        <w:rPr>
          <w:rFonts w:ascii="メイリオ" w:eastAsia="メイリオ" w:hAnsi="メイリオ" w:cs="メイリオ" w:hint="eastAsia"/>
          <w:b/>
          <w:sz w:val="24"/>
        </w:rPr>
        <w:t>（１）</w:t>
      </w:r>
      <w:r w:rsidR="00C400AA" w:rsidRPr="00072A50">
        <w:rPr>
          <w:rFonts w:ascii="メイリオ" w:eastAsia="メイリオ" w:hAnsi="メイリオ" w:cs="メイリオ" w:hint="eastAsia"/>
          <w:b/>
          <w:sz w:val="24"/>
        </w:rPr>
        <w:t>児童生徒の</w:t>
      </w:r>
      <w:r w:rsidRPr="00072A50">
        <w:rPr>
          <w:rFonts w:ascii="メイリオ" w:eastAsia="メイリオ" w:hAnsi="メイリオ" w:cs="メイリオ" w:hint="eastAsia"/>
          <w:b/>
          <w:sz w:val="24"/>
        </w:rPr>
        <w:t>人的被害</w:t>
      </w:r>
      <w:r w:rsidR="00030E1A" w:rsidRPr="00B97663">
        <w:rPr>
          <w:rFonts w:ascii="メイリオ" w:eastAsia="メイリオ" w:hAnsi="メイリオ" w:cs="メイリオ" w:hint="eastAsia"/>
          <w:sz w:val="24"/>
        </w:rPr>
        <w:t>（政令市は除く</w:t>
      </w:r>
      <w:r w:rsidR="00030E1A">
        <w:rPr>
          <w:rFonts w:ascii="メイリオ" w:eastAsia="メイリオ" w:hAnsi="メイリオ" w:cs="メイリオ" w:hint="eastAsia"/>
          <w:sz w:val="24"/>
        </w:rPr>
        <w:t>、自宅での負傷も含む</w:t>
      </w:r>
      <w:r w:rsidR="00030E1A" w:rsidRPr="00B97663">
        <w:rPr>
          <w:rFonts w:ascii="メイリオ" w:eastAsia="メイリオ" w:hAnsi="メイリオ" w:cs="メイリオ" w:hint="eastAsia"/>
          <w:sz w:val="24"/>
        </w:rPr>
        <w:t>）</w:t>
      </w:r>
    </w:p>
    <w:p w:rsidR="000E4F2B" w:rsidRPr="00B97663" w:rsidRDefault="001D2FE8" w:rsidP="00114117">
      <w:pPr>
        <w:spacing w:line="360" w:lineRule="exact"/>
        <w:ind w:rightChars="-135" w:right="-283" w:firstLineChars="200" w:firstLine="480"/>
        <w:rPr>
          <w:rFonts w:ascii="メイリオ" w:eastAsia="メイリオ" w:hAnsi="メイリオ" w:cs="メイリオ"/>
          <w:sz w:val="24"/>
        </w:rPr>
      </w:pPr>
      <w:r w:rsidRPr="00B97663">
        <w:rPr>
          <w:rFonts w:ascii="メイリオ" w:eastAsia="メイリオ" w:hAnsi="メイリオ" w:cs="メイリオ" w:hint="eastAsia"/>
          <w:sz w:val="24"/>
        </w:rPr>
        <w:t>・</w:t>
      </w:r>
      <w:r w:rsidR="00676B4F" w:rsidRPr="00B97663">
        <w:rPr>
          <w:rFonts w:ascii="メイリオ" w:eastAsia="メイリオ" w:hAnsi="メイリオ" w:cs="メイリオ" w:hint="eastAsia"/>
          <w:sz w:val="24"/>
        </w:rPr>
        <w:t>府</w:t>
      </w:r>
      <w:r w:rsidR="00EB1E4C" w:rsidRPr="00B97663">
        <w:rPr>
          <w:rFonts w:ascii="メイリオ" w:eastAsia="メイリオ" w:hAnsi="メイリオ" w:cs="メイリオ" w:hint="eastAsia"/>
          <w:sz w:val="24"/>
        </w:rPr>
        <w:t xml:space="preserve">　</w:t>
      </w:r>
      <w:r w:rsidR="00676B4F" w:rsidRPr="00B97663">
        <w:rPr>
          <w:rFonts w:ascii="メイリオ" w:eastAsia="メイリオ" w:hAnsi="メイリオ" w:cs="メイリオ" w:hint="eastAsia"/>
          <w:sz w:val="24"/>
        </w:rPr>
        <w:t xml:space="preserve">立　</w:t>
      </w:r>
      <w:r w:rsidR="00FF5CA1" w:rsidRPr="00B97663">
        <w:rPr>
          <w:rFonts w:ascii="メイリオ" w:eastAsia="メイリオ" w:hAnsi="メイリオ" w:cs="メイリオ" w:hint="eastAsia"/>
          <w:sz w:val="24"/>
        </w:rPr>
        <w:t>高校</w:t>
      </w:r>
      <w:r w:rsidR="00676B4F" w:rsidRPr="00B97663">
        <w:rPr>
          <w:rFonts w:ascii="メイリオ" w:eastAsia="メイリオ" w:hAnsi="メイリオ" w:cs="メイリオ" w:hint="eastAsia"/>
          <w:sz w:val="24"/>
        </w:rPr>
        <w:t>８</w:t>
      </w:r>
      <w:r w:rsidR="001E1C52" w:rsidRPr="00B97663">
        <w:rPr>
          <w:rFonts w:ascii="メイリオ" w:eastAsia="メイリオ" w:hAnsi="メイリオ" w:cs="メイリオ" w:hint="eastAsia"/>
          <w:sz w:val="24"/>
        </w:rPr>
        <w:t>名（</w:t>
      </w:r>
      <w:r w:rsidR="000D4DE9" w:rsidRPr="00B97663">
        <w:rPr>
          <w:rFonts w:ascii="メイリオ" w:eastAsia="メイリオ" w:hAnsi="メイリオ" w:cs="メイリオ" w:hint="eastAsia"/>
          <w:sz w:val="24"/>
        </w:rPr>
        <w:t>軽傷</w:t>
      </w:r>
      <w:r w:rsidR="001E1C52" w:rsidRPr="00B97663">
        <w:rPr>
          <w:rFonts w:ascii="メイリオ" w:eastAsia="メイリオ" w:hAnsi="メイリオ" w:cs="メイリオ" w:hint="eastAsia"/>
          <w:sz w:val="24"/>
        </w:rPr>
        <w:t>）</w:t>
      </w:r>
      <w:r w:rsidR="00676B4F" w:rsidRPr="00B97663">
        <w:rPr>
          <w:rFonts w:ascii="メイリオ" w:eastAsia="メイリオ" w:hAnsi="メイリオ" w:cs="メイリオ" w:hint="eastAsia"/>
          <w:sz w:val="24"/>
        </w:rPr>
        <w:t>、</w:t>
      </w:r>
      <w:r w:rsidR="000E4F2B" w:rsidRPr="00B97663">
        <w:rPr>
          <w:rFonts w:ascii="メイリオ" w:eastAsia="メイリオ" w:hAnsi="メイリオ" w:cs="メイリオ" w:hint="eastAsia"/>
          <w:sz w:val="24"/>
        </w:rPr>
        <w:t>支援学校2</w:t>
      </w:r>
      <w:r w:rsidR="00BD0BF2">
        <w:rPr>
          <w:rFonts w:ascii="メイリオ" w:eastAsia="メイリオ" w:hAnsi="メイリオ" w:cs="メイリオ" w:hint="eastAsia"/>
          <w:sz w:val="24"/>
        </w:rPr>
        <w:t>名（</w:t>
      </w:r>
      <w:r w:rsidR="000E4F2B" w:rsidRPr="00B97663">
        <w:rPr>
          <w:rFonts w:ascii="メイリオ" w:eastAsia="メイリオ" w:hAnsi="メイリオ" w:cs="メイリオ" w:hint="eastAsia"/>
          <w:sz w:val="24"/>
        </w:rPr>
        <w:t>軽傷）</w:t>
      </w:r>
    </w:p>
    <w:p w:rsidR="001E1C52" w:rsidRPr="00B97663" w:rsidRDefault="004E381F" w:rsidP="00114117">
      <w:pPr>
        <w:spacing w:line="360" w:lineRule="exact"/>
        <w:ind w:firstLineChars="200" w:firstLine="480"/>
        <w:rPr>
          <w:rFonts w:ascii="メイリオ" w:eastAsia="メイリオ" w:hAnsi="メイリオ" w:cs="メイリオ"/>
          <w:sz w:val="24"/>
        </w:rPr>
      </w:pPr>
      <w:r w:rsidRPr="00B97663">
        <w:rPr>
          <w:rFonts w:ascii="メイリオ" w:eastAsia="メイリオ" w:hAnsi="メイリオ" w:cs="メイリオ" w:hint="eastAsia"/>
          <w:color w:val="000000" w:themeColor="text1"/>
          <w:sz w:val="24"/>
        </w:rPr>
        <w:t>・</w:t>
      </w:r>
      <w:r w:rsidR="00D91CCB" w:rsidRPr="00B97663">
        <w:rPr>
          <w:rFonts w:ascii="メイリオ" w:eastAsia="メイリオ" w:hAnsi="メイリオ" w:cs="メイリオ" w:hint="eastAsia"/>
          <w:color w:val="000000" w:themeColor="text1"/>
          <w:sz w:val="24"/>
        </w:rPr>
        <w:t>市町</w:t>
      </w:r>
      <w:r w:rsidR="00676B4F" w:rsidRPr="00B97663">
        <w:rPr>
          <w:rFonts w:ascii="メイリオ" w:eastAsia="メイリオ" w:hAnsi="メイリオ" w:cs="メイリオ" w:hint="eastAsia"/>
          <w:color w:val="000000" w:themeColor="text1"/>
          <w:sz w:val="24"/>
        </w:rPr>
        <w:t>立</w:t>
      </w:r>
      <w:r w:rsidR="00072A50">
        <w:rPr>
          <w:rFonts w:ascii="メイリオ" w:eastAsia="メイリオ" w:hAnsi="メイリオ" w:cs="メイリオ" w:hint="eastAsia"/>
          <w:color w:val="000000" w:themeColor="text1"/>
          <w:sz w:val="24"/>
        </w:rPr>
        <w:t xml:space="preserve">　</w:t>
      </w:r>
      <w:r w:rsidR="00676B4F" w:rsidRPr="00B97663">
        <w:rPr>
          <w:rFonts w:ascii="メイリオ" w:eastAsia="メイリオ" w:hAnsi="メイリオ" w:cs="メイリオ" w:hint="eastAsia"/>
          <w:sz w:val="24"/>
        </w:rPr>
        <w:t>幼稚園１名（軽傷</w:t>
      </w:r>
      <w:r w:rsidR="000E4F2B" w:rsidRPr="00B97663">
        <w:rPr>
          <w:rFonts w:ascii="メイリオ" w:eastAsia="メイリオ" w:hAnsi="メイリオ" w:cs="メイリオ" w:hint="eastAsia"/>
          <w:sz w:val="24"/>
        </w:rPr>
        <w:t>）</w:t>
      </w:r>
      <w:r w:rsidR="00676B4F" w:rsidRPr="00B97663">
        <w:rPr>
          <w:rFonts w:ascii="メイリオ" w:eastAsia="メイリオ" w:hAnsi="メイリオ" w:cs="メイリオ" w:hint="eastAsia"/>
          <w:sz w:val="24"/>
        </w:rPr>
        <w:t>、</w:t>
      </w:r>
      <w:r w:rsidR="001D2FE8" w:rsidRPr="00B97663">
        <w:rPr>
          <w:rFonts w:ascii="メイリオ" w:eastAsia="メイリオ" w:hAnsi="メイリオ" w:cs="メイリオ" w:hint="eastAsia"/>
          <w:sz w:val="24"/>
        </w:rPr>
        <w:t>小学校</w:t>
      </w:r>
      <w:r w:rsidR="000E4F2B" w:rsidRPr="00B97663">
        <w:rPr>
          <w:rFonts w:ascii="メイリオ" w:eastAsia="メイリオ" w:hAnsi="メイリオ" w:cs="メイリオ" w:hint="eastAsia"/>
          <w:sz w:val="24"/>
        </w:rPr>
        <w:t>１２</w:t>
      </w:r>
      <w:r w:rsidR="001D2FE8" w:rsidRPr="00B97663">
        <w:rPr>
          <w:rFonts w:ascii="メイリオ" w:eastAsia="メイリオ" w:hAnsi="メイリオ" w:cs="メイリオ" w:hint="eastAsia"/>
          <w:sz w:val="24"/>
        </w:rPr>
        <w:t>名（</w:t>
      </w:r>
      <w:r w:rsidR="000E4F2B" w:rsidRPr="00B97663">
        <w:rPr>
          <w:rFonts w:ascii="メイリオ" w:eastAsia="メイリオ" w:hAnsi="メイリオ" w:cs="メイリオ" w:hint="eastAsia"/>
          <w:sz w:val="24"/>
        </w:rPr>
        <w:t>軽傷１</w:t>
      </w:r>
      <w:r w:rsidR="00C30FD6" w:rsidRPr="00B97663">
        <w:rPr>
          <w:rFonts w:ascii="メイリオ" w:eastAsia="メイリオ" w:hAnsi="メイリオ" w:cs="メイリオ" w:hint="eastAsia"/>
          <w:sz w:val="24"/>
        </w:rPr>
        <w:t>1</w:t>
      </w:r>
      <w:r w:rsidR="000E4F2B" w:rsidRPr="00B97663">
        <w:rPr>
          <w:rFonts w:ascii="メイリオ" w:eastAsia="メイリオ" w:hAnsi="メイリオ" w:cs="メイリオ" w:hint="eastAsia"/>
          <w:sz w:val="24"/>
        </w:rPr>
        <w:t>名、</w:t>
      </w:r>
      <w:r w:rsidR="001D2FE8" w:rsidRPr="00B97663">
        <w:rPr>
          <w:rFonts w:ascii="メイリオ" w:eastAsia="メイリオ" w:hAnsi="メイリオ" w:cs="メイリオ" w:hint="eastAsia"/>
          <w:sz w:val="24"/>
        </w:rPr>
        <w:t>死亡</w:t>
      </w:r>
      <w:r w:rsidR="00C400AA" w:rsidRPr="00B97663">
        <w:rPr>
          <w:rFonts w:ascii="メイリオ" w:eastAsia="メイリオ" w:hAnsi="メイリオ" w:cs="メイリオ" w:hint="eastAsia"/>
          <w:sz w:val="24"/>
        </w:rPr>
        <w:t>1名</w:t>
      </w:r>
      <w:r w:rsidR="001D2FE8" w:rsidRPr="00B97663">
        <w:rPr>
          <w:rFonts w:ascii="メイリオ" w:eastAsia="メイリオ" w:hAnsi="メイリオ" w:cs="メイリオ" w:hint="eastAsia"/>
          <w:sz w:val="24"/>
        </w:rPr>
        <w:t>）</w:t>
      </w:r>
      <w:r w:rsidR="00676B4F" w:rsidRPr="00B97663">
        <w:rPr>
          <w:rFonts w:ascii="メイリオ" w:eastAsia="メイリオ" w:hAnsi="メイリオ" w:cs="メイリオ" w:hint="eastAsia"/>
          <w:sz w:val="24"/>
        </w:rPr>
        <w:t>、</w:t>
      </w:r>
    </w:p>
    <w:p w:rsidR="000E4F2B" w:rsidRPr="00B97663" w:rsidRDefault="001D2FE8" w:rsidP="00114117">
      <w:pPr>
        <w:spacing w:line="360" w:lineRule="exact"/>
        <w:ind w:firstLineChars="100" w:firstLine="240"/>
        <w:rPr>
          <w:rFonts w:ascii="メイリオ" w:eastAsia="メイリオ" w:hAnsi="メイリオ" w:cs="メイリオ"/>
          <w:sz w:val="24"/>
        </w:rPr>
      </w:pPr>
      <w:r w:rsidRPr="00B97663">
        <w:rPr>
          <w:rFonts w:ascii="メイリオ" w:eastAsia="メイリオ" w:hAnsi="メイリオ" w:cs="メイリオ" w:hint="eastAsia"/>
          <w:sz w:val="24"/>
        </w:rPr>
        <w:t xml:space="preserve">　</w:t>
      </w:r>
      <w:r w:rsidR="00676B4F" w:rsidRPr="00B97663">
        <w:rPr>
          <w:rFonts w:ascii="メイリオ" w:eastAsia="メイリオ" w:hAnsi="メイリオ" w:cs="メイリオ" w:hint="eastAsia"/>
          <w:sz w:val="24"/>
        </w:rPr>
        <w:t xml:space="preserve">　</w:t>
      </w:r>
      <w:r w:rsidR="00072A50">
        <w:rPr>
          <w:rFonts w:ascii="メイリオ" w:eastAsia="メイリオ" w:hAnsi="メイリオ" w:cs="メイリオ" w:hint="eastAsia"/>
          <w:sz w:val="24"/>
        </w:rPr>
        <w:t xml:space="preserve">　　　　</w:t>
      </w:r>
      <w:r w:rsidR="00B507CA" w:rsidRPr="00B97663">
        <w:rPr>
          <w:rFonts w:ascii="メイリオ" w:eastAsia="メイリオ" w:hAnsi="メイリオ" w:cs="メイリオ" w:hint="eastAsia"/>
          <w:sz w:val="24"/>
        </w:rPr>
        <w:t>中学校</w:t>
      </w:r>
      <w:r w:rsidR="00B507CA" w:rsidRPr="00B97663">
        <w:rPr>
          <w:rFonts w:ascii="メイリオ" w:eastAsia="メイリオ" w:hAnsi="メイリオ" w:cs="メイリオ" w:hint="eastAsia"/>
          <w:color w:val="000000" w:themeColor="text1"/>
          <w:sz w:val="24"/>
        </w:rPr>
        <w:t>１８</w:t>
      </w:r>
      <w:r w:rsidR="000E4F2B" w:rsidRPr="00B97663">
        <w:rPr>
          <w:rFonts w:ascii="メイリオ" w:eastAsia="メイリオ" w:hAnsi="メイリオ" w:cs="メイリオ" w:hint="eastAsia"/>
          <w:sz w:val="24"/>
        </w:rPr>
        <w:t>名（軽傷</w:t>
      </w:r>
      <w:r w:rsidR="00B507CA" w:rsidRPr="00B97663">
        <w:rPr>
          <w:rFonts w:ascii="メイリオ" w:eastAsia="メイリオ" w:hAnsi="メイリオ" w:cs="メイリオ" w:hint="eastAsia"/>
          <w:sz w:val="24"/>
        </w:rPr>
        <w:t>１６</w:t>
      </w:r>
      <w:r w:rsidR="000E4F2B" w:rsidRPr="00B97663">
        <w:rPr>
          <w:rFonts w:ascii="メイリオ" w:eastAsia="メイリオ" w:hAnsi="メイリオ" w:cs="メイリオ" w:hint="eastAsia"/>
          <w:sz w:val="24"/>
        </w:rPr>
        <w:t>名、重傷２名）</w:t>
      </w:r>
    </w:p>
    <w:p w:rsidR="001D2FE8" w:rsidRDefault="00072A50" w:rsidP="00114117">
      <w:pPr>
        <w:spacing w:line="360" w:lineRule="exact"/>
        <w:ind w:leftChars="238" w:left="1616" w:hangingChars="465" w:hanging="1116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・</w:t>
      </w:r>
      <w:r w:rsidR="00676B4F" w:rsidRPr="00B97663">
        <w:rPr>
          <w:rFonts w:ascii="メイリオ" w:eastAsia="メイリオ" w:hAnsi="メイリオ" w:cs="メイリオ" w:hint="eastAsia"/>
          <w:sz w:val="24"/>
        </w:rPr>
        <w:t>私</w:t>
      </w:r>
      <w:r>
        <w:rPr>
          <w:rFonts w:ascii="メイリオ" w:eastAsia="メイリオ" w:hAnsi="メイリオ" w:cs="メイリオ" w:hint="eastAsia"/>
          <w:sz w:val="24"/>
        </w:rPr>
        <w:t xml:space="preserve">　</w:t>
      </w:r>
      <w:r w:rsidR="00676B4F" w:rsidRPr="00B97663">
        <w:rPr>
          <w:rFonts w:ascii="メイリオ" w:eastAsia="メイリオ" w:hAnsi="メイリオ" w:cs="メイリオ" w:hint="eastAsia"/>
          <w:sz w:val="24"/>
        </w:rPr>
        <w:t>立</w:t>
      </w:r>
      <w:r>
        <w:rPr>
          <w:rFonts w:ascii="メイリオ" w:eastAsia="メイリオ" w:hAnsi="メイリオ" w:cs="メイリオ" w:hint="eastAsia"/>
          <w:sz w:val="24"/>
        </w:rPr>
        <w:t xml:space="preserve">　</w:t>
      </w:r>
      <w:r w:rsidR="00D239B9" w:rsidRPr="00AE3A21">
        <w:rPr>
          <w:rFonts w:ascii="メイリオ" w:eastAsia="メイリオ" w:hAnsi="メイリオ" w:cs="メイリオ" w:hint="eastAsia"/>
          <w:sz w:val="24"/>
        </w:rPr>
        <w:t>小学校３</w:t>
      </w:r>
      <w:r w:rsidR="00AB683B">
        <w:rPr>
          <w:rFonts w:ascii="メイリオ" w:eastAsia="メイリオ" w:hAnsi="メイリオ" w:cs="メイリオ" w:hint="eastAsia"/>
          <w:sz w:val="24"/>
        </w:rPr>
        <w:t>名、中学校５</w:t>
      </w:r>
      <w:r w:rsidR="001D2FE8" w:rsidRPr="00AE3A21">
        <w:rPr>
          <w:rFonts w:ascii="メイリオ" w:eastAsia="メイリオ" w:hAnsi="メイリオ" w:cs="メイリオ" w:hint="eastAsia"/>
          <w:sz w:val="24"/>
        </w:rPr>
        <w:t>名</w:t>
      </w:r>
      <w:r w:rsidR="00FF5CA1" w:rsidRPr="00AE3A21">
        <w:rPr>
          <w:rFonts w:ascii="メイリオ" w:eastAsia="メイリオ" w:hAnsi="メイリオ" w:cs="メイリオ" w:hint="eastAsia"/>
          <w:sz w:val="24"/>
        </w:rPr>
        <w:t>、</w:t>
      </w:r>
      <w:r w:rsidR="00B97663" w:rsidRPr="00AE3A21">
        <w:rPr>
          <w:rFonts w:ascii="メイリオ" w:eastAsia="メイリオ" w:hAnsi="メイリオ" w:cs="メイリオ" w:hint="eastAsia"/>
          <w:sz w:val="24"/>
        </w:rPr>
        <w:t>高校</w:t>
      </w:r>
      <w:r w:rsidR="00AB683B">
        <w:rPr>
          <w:rFonts w:ascii="メイリオ" w:eastAsia="メイリオ" w:hAnsi="メイリオ" w:cs="メイリオ" w:hint="eastAsia"/>
          <w:sz w:val="24"/>
        </w:rPr>
        <w:t>５</w:t>
      </w:r>
      <w:r w:rsidR="00B97663" w:rsidRPr="00AE3A21">
        <w:rPr>
          <w:rFonts w:ascii="メイリオ" w:eastAsia="メイリオ" w:hAnsi="メイリオ" w:cs="メイリオ" w:hint="eastAsia"/>
          <w:sz w:val="24"/>
        </w:rPr>
        <w:t>名、</w:t>
      </w:r>
      <w:r w:rsidR="00FF5CA1" w:rsidRPr="00AE3A21">
        <w:rPr>
          <w:rFonts w:ascii="メイリオ" w:eastAsia="メイリオ" w:hAnsi="メイリオ" w:cs="メイリオ" w:hint="eastAsia"/>
          <w:sz w:val="24"/>
        </w:rPr>
        <w:t>専修学校等</w:t>
      </w:r>
      <w:r w:rsidR="00AB683B">
        <w:rPr>
          <w:rFonts w:ascii="メイリオ" w:eastAsia="メイリオ" w:hAnsi="メイリオ" w:cs="メイリオ" w:hint="eastAsia"/>
          <w:sz w:val="24"/>
        </w:rPr>
        <w:t>１４</w:t>
      </w:r>
      <w:r w:rsidR="00FF5CA1" w:rsidRPr="00AE3A21">
        <w:rPr>
          <w:rFonts w:ascii="メイリオ" w:eastAsia="メイリオ" w:hAnsi="メイリオ" w:cs="メイリオ" w:hint="eastAsia"/>
          <w:sz w:val="24"/>
        </w:rPr>
        <w:t>名</w:t>
      </w:r>
      <w:r w:rsidR="001D2FE8" w:rsidRPr="00B97663">
        <w:rPr>
          <w:rFonts w:ascii="メイリオ" w:eastAsia="メイリオ" w:hAnsi="メイリオ" w:cs="メイリオ" w:hint="eastAsia"/>
          <w:sz w:val="24"/>
        </w:rPr>
        <w:t>（いずれも軽傷）</w:t>
      </w:r>
    </w:p>
    <w:p w:rsidR="007C6929" w:rsidRPr="00AB683B" w:rsidRDefault="007C6929" w:rsidP="00114117">
      <w:pPr>
        <w:spacing w:line="360" w:lineRule="exact"/>
        <w:ind w:firstLineChars="200" w:firstLine="480"/>
        <w:rPr>
          <w:rFonts w:ascii="メイリオ" w:eastAsia="メイリオ" w:hAnsi="メイリオ" w:cs="メイリオ"/>
          <w:sz w:val="24"/>
        </w:rPr>
      </w:pPr>
    </w:p>
    <w:p w:rsidR="001E7681" w:rsidRPr="00BF4822" w:rsidRDefault="001E7681" w:rsidP="00114117">
      <w:pPr>
        <w:spacing w:line="360" w:lineRule="exact"/>
        <w:rPr>
          <w:rFonts w:ascii="メイリオ" w:eastAsia="メイリオ" w:hAnsi="メイリオ" w:cs="メイリオ"/>
          <w:b/>
          <w:color w:val="000000" w:themeColor="text1"/>
          <w:sz w:val="24"/>
        </w:rPr>
      </w:pPr>
      <w:r w:rsidRPr="00BF4822">
        <w:rPr>
          <w:rFonts w:ascii="メイリオ" w:eastAsia="メイリオ" w:hAnsi="メイリオ" w:cs="メイリオ" w:hint="eastAsia"/>
          <w:b/>
          <w:color w:val="000000" w:themeColor="text1"/>
          <w:sz w:val="24"/>
        </w:rPr>
        <w:t>（２）物的被害</w:t>
      </w:r>
    </w:p>
    <w:p w:rsidR="001E7681" w:rsidRPr="00BF4822" w:rsidRDefault="001E7681" w:rsidP="00114117">
      <w:pPr>
        <w:spacing w:line="360" w:lineRule="exact"/>
        <w:ind w:leftChars="100" w:left="690" w:hangingChars="200" w:hanging="480"/>
        <w:rPr>
          <w:rFonts w:ascii="メイリオ" w:eastAsia="メイリオ" w:hAnsi="メイリオ" w:cs="メイリオ"/>
          <w:color w:val="000000" w:themeColor="text1"/>
          <w:sz w:val="24"/>
        </w:rPr>
      </w:pPr>
      <w:r w:rsidRPr="00BF4822">
        <w:rPr>
          <w:rFonts w:ascii="メイリオ" w:eastAsia="メイリオ" w:hAnsi="メイリオ" w:cs="メイリオ" w:hint="eastAsia"/>
          <w:color w:val="000000" w:themeColor="text1"/>
          <w:sz w:val="24"/>
        </w:rPr>
        <w:t xml:space="preserve">　①学　校（政令市含む）</w:t>
      </w:r>
    </w:p>
    <w:p w:rsidR="001E7681" w:rsidRPr="00BF4822" w:rsidRDefault="001E7681" w:rsidP="00114117">
      <w:pPr>
        <w:spacing w:line="360" w:lineRule="exact"/>
        <w:ind w:firstLineChars="200" w:firstLine="480"/>
        <w:rPr>
          <w:rFonts w:ascii="メイリオ" w:eastAsia="メイリオ" w:hAnsi="メイリオ" w:cs="メイリオ"/>
          <w:color w:val="000000" w:themeColor="text1"/>
          <w:sz w:val="24"/>
        </w:rPr>
      </w:pPr>
      <w:r w:rsidRPr="001E7681">
        <w:rPr>
          <w:rFonts w:ascii="メイリオ" w:eastAsia="メイリオ" w:hAnsi="メイリオ" w:cs="メイリオ" w:hint="eastAsia"/>
          <w:color w:val="000000" w:themeColor="text1"/>
          <w:sz w:val="24"/>
        </w:rPr>
        <w:t>・府　立</w:t>
      </w:r>
      <w:r w:rsidRPr="00BF4822">
        <w:rPr>
          <w:rFonts w:ascii="メイリオ" w:eastAsia="メイリオ" w:hAnsi="メイリオ" w:cs="メイリオ" w:hint="eastAsia"/>
          <w:color w:val="000000" w:themeColor="text1"/>
          <w:sz w:val="24"/>
        </w:rPr>
        <w:t xml:space="preserve">　高校１０２校</w:t>
      </w:r>
      <w:r w:rsidRPr="00BF4822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（</w:t>
      </w:r>
      <w:r w:rsidRPr="00290281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ブロック塀等42、外壁24、天井・照明器具27校他</w:t>
      </w:r>
      <w:r w:rsidRPr="00BF4822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）</w:t>
      </w:r>
    </w:p>
    <w:p w:rsidR="001E7681" w:rsidRPr="00BF4822" w:rsidRDefault="001E7681" w:rsidP="00114117">
      <w:pPr>
        <w:spacing w:line="360" w:lineRule="exact"/>
        <w:ind w:firstLineChars="700" w:firstLine="168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BF4822">
        <w:rPr>
          <w:rFonts w:ascii="メイリオ" w:eastAsia="メイリオ" w:hAnsi="メイリオ" w:cs="メイリオ" w:hint="eastAsia"/>
          <w:color w:val="000000" w:themeColor="text1"/>
          <w:sz w:val="24"/>
        </w:rPr>
        <w:t>支援学校２４校</w:t>
      </w:r>
      <w:r w:rsidRPr="00BF4822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（</w:t>
      </w:r>
      <w:r w:rsidRPr="00290281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ブロック塀等10、外壁6、天井・照明器具8校他</w:t>
      </w:r>
      <w:r w:rsidRPr="00BF4822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）</w:t>
      </w:r>
    </w:p>
    <w:p w:rsidR="001E7681" w:rsidRPr="001E7681" w:rsidRDefault="001E7681" w:rsidP="00114117">
      <w:pPr>
        <w:spacing w:line="36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BF4822">
        <w:rPr>
          <w:rFonts w:ascii="メイリオ" w:eastAsia="メイリオ" w:hAnsi="メイリオ" w:cs="メイリオ" w:hint="eastAsia"/>
          <w:b/>
          <w:color w:val="000000" w:themeColor="text1"/>
          <w:sz w:val="24"/>
          <w:szCs w:val="24"/>
        </w:rPr>
        <w:t xml:space="preserve">　　　　　</w:t>
      </w:r>
      <w:r w:rsidR="00044960">
        <w:rPr>
          <w:rFonts w:ascii="メイリオ" w:eastAsia="メイリオ" w:hAnsi="メイリオ" w:cs="メイリオ" w:hint="eastAsia"/>
          <w:b/>
          <w:color w:val="000000" w:themeColor="text1"/>
          <w:sz w:val="24"/>
          <w:szCs w:val="24"/>
        </w:rPr>
        <w:t xml:space="preserve"> </w:t>
      </w:r>
      <w:r w:rsidR="00044960">
        <w:rPr>
          <w:rFonts w:ascii="メイリオ" w:eastAsia="メイリオ" w:hAnsi="メイリオ" w:cs="メイリオ"/>
          <w:b/>
          <w:color w:val="000000" w:themeColor="text1"/>
          <w:sz w:val="24"/>
          <w:szCs w:val="24"/>
        </w:rPr>
        <w:t xml:space="preserve">   </w:t>
      </w:r>
      <w:r w:rsidR="00114117" w:rsidRPr="00114117">
        <w:rPr>
          <w:rFonts w:ascii="メイリオ" w:eastAsia="メイリオ" w:hAnsi="メイリオ" w:cs="メイリオ" w:hint="eastAsia"/>
          <w:color w:val="000000" w:themeColor="text1"/>
          <w:szCs w:val="24"/>
        </w:rPr>
        <w:t>(注)</w:t>
      </w:r>
      <w:r w:rsidRPr="00114117">
        <w:rPr>
          <w:rFonts w:ascii="メイリオ" w:eastAsia="メイリオ" w:hAnsi="メイリオ" w:cs="メイリオ" w:hint="eastAsia"/>
          <w:color w:val="000000" w:themeColor="text1"/>
          <w:szCs w:val="24"/>
        </w:rPr>
        <w:t xml:space="preserve"> ブロック塀等に被害のあった学校</w:t>
      </w:r>
      <w:r w:rsidR="00044960" w:rsidRPr="00114117">
        <w:rPr>
          <w:rFonts w:ascii="メイリオ" w:eastAsia="メイリオ" w:hAnsi="メイリオ" w:cs="メイリオ" w:hint="eastAsia"/>
          <w:color w:val="000000" w:themeColor="text1"/>
          <w:szCs w:val="24"/>
        </w:rPr>
        <w:t>名は末尾</w:t>
      </w:r>
      <w:r w:rsidR="00114117" w:rsidRPr="00114117">
        <w:rPr>
          <w:rFonts w:ascii="メイリオ" w:eastAsia="メイリオ" w:hAnsi="メイリオ" w:cs="メイリオ" w:hint="eastAsia"/>
          <w:color w:val="000000" w:themeColor="text1"/>
          <w:szCs w:val="24"/>
        </w:rPr>
        <w:t>に記載</w:t>
      </w:r>
    </w:p>
    <w:p w:rsidR="001E7681" w:rsidRPr="00290281" w:rsidRDefault="001E7681" w:rsidP="00114117">
      <w:pPr>
        <w:spacing w:line="360" w:lineRule="exact"/>
        <w:rPr>
          <w:rFonts w:ascii="メイリオ" w:eastAsia="メイリオ" w:hAnsi="メイリオ" w:cs="メイリオ"/>
          <w:color w:val="000000" w:themeColor="text1"/>
          <w:szCs w:val="21"/>
        </w:rPr>
      </w:pPr>
      <w:r w:rsidRPr="00BF4822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　</w:t>
      </w:r>
      <w:r w:rsidRPr="001E7681">
        <w:rPr>
          <w:rFonts w:ascii="メイリオ" w:eastAsia="メイリオ" w:hAnsi="メイリオ" w:cs="メイリオ" w:hint="eastAsia"/>
          <w:color w:val="000000" w:themeColor="text1"/>
          <w:sz w:val="24"/>
        </w:rPr>
        <w:t>・市町立</w:t>
      </w:r>
      <w:r w:rsidRPr="005869D9">
        <w:rPr>
          <w:rFonts w:ascii="メイリオ" w:eastAsia="メイリオ" w:hAnsi="メイリオ" w:cs="メイリオ" w:hint="eastAsia"/>
          <w:color w:val="000000" w:themeColor="text1"/>
          <w:sz w:val="24"/>
        </w:rPr>
        <w:t xml:space="preserve">　</w:t>
      </w:r>
      <w:r w:rsidRPr="00290281">
        <w:rPr>
          <w:rFonts w:ascii="メイリオ" w:eastAsia="メイリオ" w:hAnsi="メイリオ" w:cs="メイリオ" w:hint="eastAsia"/>
          <w:color w:val="000000" w:themeColor="text1"/>
          <w:sz w:val="24"/>
        </w:rPr>
        <w:t>幼稚園３２園</w:t>
      </w:r>
      <w:r w:rsidRPr="00290281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（ブロック塀等３園）</w:t>
      </w:r>
    </w:p>
    <w:p w:rsidR="001E7681" w:rsidRPr="00290281" w:rsidRDefault="001E7681" w:rsidP="00114117">
      <w:pPr>
        <w:spacing w:line="360" w:lineRule="exact"/>
        <w:ind w:firstLineChars="700" w:firstLine="1680"/>
        <w:rPr>
          <w:rFonts w:ascii="メイリオ" w:eastAsia="メイリオ" w:hAnsi="メイリオ" w:cs="メイリオ"/>
          <w:color w:val="000000" w:themeColor="text1"/>
          <w:sz w:val="24"/>
        </w:rPr>
      </w:pPr>
      <w:r w:rsidRPr="00290281">
        <w:rPr>
          <w:rFonts w:ascii="メイリオ" w:eastAsia="メイリオ" w:hAnsi="メイリオ" w:cs="メイリオ" w:hint="eastAsia"/>
          <w:color w:val="000000" w:themeColor="text1"/>
          <w:sz w:val="24"/>
        </w:rPr>
        <w:t>小学校２１２校</w:t>
      </w:r>
      <w:r w:rsidRPr="00290281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（ブロック塀等２０校）</w:t>
      </w:r>
    </w:p>
    <w:p w:rsidR="001E7681" w:rsidRPr="00290281" w:rsidRDefault="001E7681" w:rsidP="00114117">
      <w:pPr>
        <w:spacing w:line="360" w:lineRule="exact"/>
        <w:ind w:firstLineChars="700" w:firstLine="1680"/>
        <w:rPr>
          <w:rFonts w:ascii="メイリオ" w:eastAsia="メイリオ" w:hAnsi="メイリオ" w:cs="メイリオ"/>
          <w:color w:val="000000" w:themeColor="text1"/>
          <w:sz w:val="24"/>
        </w:rPr>
      </w:pPr>
      <w:r w:rsidRPr="00290281">
        <w:rPr>
          <w:rFonts w:ascii="メイリオ" w:eastAsia="メイリオ" w:hAnsi="メイリオ" w:cs="メイリオ" w:hint="eastAsia"/>
          <w:color w:val="000000" w:themeColor="text1"/>
          <w:sz w:val="24"/>
        </w:rPr>
        <w:t>中学校１０４校</w:t>
      </w:r>
      <w:r w:rsidRPr="00290281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（ブロック塀等７校）</w:t>
      </w:r>
    </w:p>
    <w:p w:rsidR="001E7681" w:rsidRPr="00290281" w:rsidRDefault="001E7681" w:rsidP="00114117">
      <w:pPr>
        <w:spacing w:line="360" w:lineRule="exact"/>
        <w:ind w:firstLineChars="700" w:firstLine="168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290281">
        <w:rPr>
          <w:rFonts w:ascii="メイリオ" w:eastAsia="メイリオ" w:hAnsi="メイリオ" w:cs="メイリオ" w:hint="eastAsia"/>
          <w:color w:val="000000" w:themeColor="text1"/>
          <w:sz w:val="24"/>
        </w:rPr>
        <w:t>義務教育学校２校</w:t>
      </w:r>
      <w:r w:rsidRPr="00290281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（ブロック塀等０校）</w:t>
      </w:r>
    </w:p>
    <w:p w:rsidR="001E7681" w:rsidRPr="001E7681" w:rsidRDefault="00114117" w:rsidP="00114117">
      <w:pPr>
        <w:spacing w:line="360" w:lineRule="exact"/>
        <w:ind w:firstLineChars="800" w:firstLine="168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114117">
        <w:rPr>
          <w:rFonts w:ascii="メイリオ" w:eastAsia="メイリオ" w:hAnsi="メイリオ" w:cs="メイリオ" w:hint="eastAsia"/>
          <w:color w:val="000000" w:themeColor="text1"/>
          <w:szCs w:val="24"/>
        </w:rPr>
        <w:t>(注)</w:t>
      </w:r>
      <w:r w:rsidR="001E7681" w:rsidRPr="00114117">
        <w:rPr>
          <w:rFonts w:ascii="メイリオ" w:eastAsia="メイリオ" w:hAnsi="メイリオ" w:cs="メイリオ" w:hint="eastAsia"/>
          <w:color w:val="000000" w:themeColor="text1"/>
          <w:szCs w:val="24"/>
        </w:rPr>
        <w:t xml:space="preserve"> ブロック塀等に被害のあった市及び校園数</w:t>
      </w:r>
      <w:r w:rsidRPr="00114117">
        <w:rPr>
          <w:rFonts w:ascii="メイリオ" w:eastAsia="メイリオ" w:hAnsi="メイリオ" w:cs="メイリオ" w:hint="eastAsia"/>
          <w:color w:val="000000" w:themeColor="text1"/>
          <w:szCs w:val="24"/>
        </w:rPr>
        <w:t>は末尾に記載</w:t>
      </w:r>
    </w:p>
    <w:p w:rsidR="00072A50" w:rsidRDefault="00072A50" w:rsidP="00114117">
      <w:pPr>
        <w:spacing w:line="360" w:lineRule="exact"/>
        <w:ind w:rightChars="-135" w:right="-283" w:firstLineChars="200" w:firstLine="48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・</w:t>
      </w:r>
      <w:r w:rsidR="001E1C52" w:rsidRPr="00B97663">
        <w:rPr>
          <w:rFonts w:ascii="メイリオ" w:eastAsia="メイリオ" w:hAnsi="メイリオ" w:cs="メイリオ" w:hint="eastAsia"/>
          <w:sz w:val="24"/>
        </w:rPr>
        <w:t>私</w:t>
      </w:r>
      <w:r>
        <w:rPr>
          <w:rFonts w:ascii="メイリオ" w:eastAsia="メイリオ" w:hAnsi="メイリオ" w:cs="メイリオ" w:hint="eastAsia"/>
          <w:sz w:val="24"/>
        </w:rPr>
        <w:t xml:space="preserve">　</w:t>
      </w:r>
      <w:r w:rsidR="001E1C52" w:rsidRPr="00B97663">
        <w:rPr>
          <w:rFonts w:ascii="メイリオ" w:eastAsia="メイリオ" w:hAnsi="メイリオ" w:cs="メイリオ" w:hint="eastAsia"/>
          <w:sz w:val="24"/>
        </w:rPr>
        <w:t>立</w:t>
      </w:r>
      <w:r>
        <w:rPr>
          <w:rFonts w:ascii="メイリオ" w:eastAsia="メイリオ" w:hAnsi="メイリオ" w:cs="メイリオ" w:hint="eastAsia"/>
          <w:sz w:val="24"/>
        </w:rPr>
        <w:t xml:space="preserve">　</w:t>
      </w:r>
      <w:r w:rsidR="001D2FE8" w:rsidRPr="00B97663">
        <w:rPr>
          <w:rFonts w:ascii="メイリオ" w:eastAsia="メイリオ" w:hAnsi="メイリオ" w:cs="メイリオ" w:hint="eastAsia"/>
          <w:sz w:val="24"/>
        </w:rPr>
        <w:t>幼稚</w:t>
      </w:r>
      <w:r w:rsidR="001D2FE8" w:rsidRPr="00AE3A21">
        <w:rPr>
          <w:rFonts w:ascii="メイリオ" w:eastAsia="メイリオ" w:hAnsi="メイリオ" w:cs="メイリオ" w:hint="eastAsia"/>
          <w:sz w:val="24"/>
        </w:rPr>
        <w:t>園</w:t>
      </w:r>
      <w:r w:rsidR="00AB683B">
        <w:rPr>
          <w:rFonts w:ascii="メイリオ" w:eastAsia="メイリオ" w:hAnsi="メイリオ" w:cs="メイリオ" w:hint="eastAsia"/>
          <w:sz w:val="24"/>
        </w:rPr>
        <w:t>８７</w:t>
      </w:r>
      <w:r w:rsidR="001D2FE8" w:rsidRPr="00AE3A21">
        <w:rPr>
          <w:rFonts w:ascii="メイリオ" w:eastAsia="メイリオ" w:hAnsi="メイリオ" w:cs="メイリオ" w:hint="eastAsia"/>
          <w:sz w:val="24"/>
        </w:rPr>
        <w:t>園、小学校</w:t>
      </w:r>
      <w:r w:rsidR="00AB683B">
        <w:rPr>
          <w:rFonts w:ascii="メイリオ" w:eastAsia="メイリオ" w:hAnsi="メイリオ" w:cs="メイリオ" w:hint="eastAsia"/>
          <w:sz w:val="24"/>
        </w:rPr>
        <w:t>５校、中学校２３校、高校３８</w:t>
      </w:r>
      <w:r w:rsidR="00D239B9" w:rsidRPr="00AE3A21">
        <w:rPr>
          <w:rFonts w:ascii="メイリオ" w:eastAsia="メイリオ" w:hAnsi="メイリオ" w:cs="メイリオ" w:hint="eastAsia"/>
          <w:sz w:val="24"/>
        </w:rPr>
        <w:t>校、</w:t>
      </w:r>
    </w:p>
    <w:p w:rsidR="00D05F98" w:rsidRDefault="00B97663" w:rsidP="00114117">
      <w:pPr>
        <w:spacing w:line="360" w:lineRule="exact"/>
        <w:ind w:rightChars="-135" w:right="-283" w:firstLineChars="700" w:firstLine="1680"/>
        <w:rPr>
          <w:rFonts w:ascii="メイリオ" w:eastAsia="メイリオ" w:hAnsi="メイリオ" w:cs="メイリオ"/>
          <w:sz w:val="24"/>
        </w:rPr>
      </w:pPr>
      <w:r w:rsidRPr="00AE3A21">
        <w:rPr>
          <w:rFonts w:ascii="メイリオ" w:eastAsia="メイリオ" w:hAnsi="メイリオ" w:cs="メイリオ" w:hint="eastAsia"/>
          <w:sz w:val="24"/>
        </w:rPr>
        <w:t>通信制１校、</w:t>
      </w:r>
      <w:r w:rsidR="00AB683B">
        <w:rPr>
          <w:rFonts w:ascii="メイリオ" w:eastAsia="メイリオ" w:hAnsi="メイリオ" w:cs="メイリオ" w:hint="eastAsia"/>
          <w:sz w:val="24"/>
        </w:rPr>
        <w:t>専修学校等７３</w:t>
      </w:r>
      <w:r w:rsidR="001D2FE8" w:rsidRPr="00AE3A21">
        <w:rPr>
          <w:rFonts w:ascii="メイリオ" w:eastAsia="メイリオ" w:hAnsi="メイリオ" w:cs="メイリオ" w:hint="eastAsia"/>
          <w:sz w:val="24"/>
        </w:rPr>
        <w:t>校</w:t>
      </w:r>
    </w:p>
    <w:p w:rsidR="00BD0304" w:rsidRDefault="00B04498" w:rsidP="00114117">
      <w:pPr>
        <w:spacing w:line="360" w:lineRule="exact"/>
        <w:ind w:rightChars="-135" w:right="-283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  </w:t>
      </w:r>
      <w:r w:rsidR="00BD0304">
        <w:rPr>
          <w:rFonts w:ascii="メイリオ" w:eastAsia="メイリオ" w:hAnsi="メイリオ" w:cs="メイリオ" w:hint="eastAsia"/>
          <w:sz w:val="24"/>
        </w:rPr>
        <w:t>②施設・文化財</w:t>
      </w:r>
    </w:p>
    <w:p w:rsidR="00BD0304" w:rsidRPr="00AE3A21" w:rsidRDefault="00BD0304" w:rsidP="00114117">
      <w:pPr>
        <w:spacing w:line="360" w:lineRule="exact"/>
        <w:ind w:rightChars="-135" w:right="-283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　・施　設　中之島図書館（柱一部破損等）、それ以外の施設は被害なし</w:t>
      </w:r>
    </w:p>
    <w:p w:rsidR="001D2FE8" w:rsidRDefault="00BD0304" w:rsidP="00114117">
      <w:p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　・文化財　</w:t>
      </w:r>
      <w:r w:rsidR="006E5013">
        <w:rPr>
          <w:rFonts w:ascii="メイリオ" w:eastAsia="メイリオ" w:hAnsi="メイリオ" w:cs="メイリオ" w:hint="eastAsia"/>
          <w:sz w:val="24"/>
        </w:rPr>
        <w:t>３６</w:t>
      </w:r>
      <w:r w:rsidR="00D5434F">
        <w:rPr>
          <w:rFonts w:ascii="メイリオ" w:eastAsia="メイリオ" w:hAnsi="メイリオ" w:cs="メイリオ" w:hint="eastAsia"/>
          <w:sz w:val="24"/>
        </w:rPr>
        <w:t>件（重要文化財（建造物）等）</w:t>
      </w:r>
    </w:p>
    <w:p w:rsidR="00D5434F" w:rsidRPr="00D5434F" w:rsidRDefault="00B04498" w:rsidP="00114117">
      <w:pPr>
        <w:spacing w:line="360" w:lineRule="exact"/>
        <w:ind w:rightChars="-270" w:right="-567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　　　　　</w:t>
      </w:r>
      <w:r w:rsidR="00177324">
        <w:rPr>
          <w:rFonts w:ascii="メイリオ" w:eastAsia="メイリオ" w:hAnsi="メイリオ" w:cs="メイリオ" w:hint="eastAsia"/>
          <w:sz w:val="24"/>
        </w:rPr>
        <w:t xml:space="preserve">　</w:t>
      </w:r>
      <w:r w:rsidR="00D5434F" w:rsidRPr="00177324">
        <w:rPr>
          <w:rFonts w:ascii="メイリオ" w:eastAsia="メイリオ" w:hAnsi="メイリオ" w:cs="メイリオ" w:hint="eastAsia"/>
        </w:rPr>
        <w:t>（主な被害状況）瓦の一部落下、漆喰等の亀裂や落下、石燈籠・墓石の転倒等</w:t>
      </w:r>
    </w:p>
    <w:p w:rsidR="001E7681" w:rsidRPr="00D5434F" w:rsidRDefault="001E7681" w:rsidP="00114117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:rsidR="001D2FE8" w:rsidRPr="00C67CEE" w:rsidRDefault="001D2FE8" w:rsidP="00114117">
      <w:pPr>
        <w:spacing w:line="360" w:lineRule="exact"/>
        <w:rPr>
          <w:rFonts w:ascii="メイリオ" w:eastAsia="メイリオ" w:hAnsi="メイリオ" w:cs="メイリオ"/>
          <w:b/>
          <w:sz w:val="26"/>
          <w:szCs w:val="26"/>
        </w:rPr>
      </w:pPr>
      <w:r w:rsidRPr="00C67CEE">
        <w:rPr>
          <w:rFonts w:ascii="メイリオ" w:eastAsia="メイリオ" w:hAnsi="メイリオ" w:cs="メイリオ" w:hint="eastAsia"/>
          <w:b/>
          <w:sz w:val="26"/>
          <w:szCs w:val="26"/>
        </w:rPr>
        <w:t>２　休校措置</w:t>
      </w:r>
    </w:p>
    <w:tbl>
      <w:tblPr>
        <w:tblStyle w:val="ac"/>
        <w:tblW w:w="921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29"/>
        <w:gridCol w:w="1406"/>
        <w:gridCol w:w="1526"/>
        <w:gridCol w:w="1442"/>
        <w:gridCol w:w="1417"/>
        <w:gridCol w:w="1418"/>
        <w:gridCol w:w="1275"/>
      </w:tblGrid>
      <w:tr w:rsidR="00030E1A" w:rsidTr="00B04498">
        <w:trPr>
          <w:trHeight w:val="465"/>
        </w:trPr>
        <w:tc>
          <w:tcPr>
            <w:tcW w:w="2135" w:type="dxa"/>
            <w:gridSpan w:val="2"/>
            <w:tcBorders>
              <w:bottom w:val="double" w:sz="4" w:space="0" w:color="auto"/>
            </w:tcBorders>
          </w:tcPr>
          <w:p w:rsidR="004F45BD" w:rsidRPr="00C67CEE" w:rsidRDefault="00B92120" w:rsidP="0011411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0"/>
              </w:rPr>
            </w:pPr>
            <w:r w:rsidRPr="00C67CEE">
              <w:rPr>
                <w:rFonts w:ascii="メイリオ" w:eastAsia="メイリオ" w:hAnsi="メイリオ" w:cs="メイリオ" w:hint="eastAsia"/>
                <w:sz w:val="22"/>
                <w:szCs w:val="20"/>
              </w:rPr>
              <w:t>6月</w:t>
            </w: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4F45BD" w:rsidRPr="00C67CEE" w:rsidRDefault="004F45BD" w:rsidP="0011411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0"/>
              </w:rPr>
            </w:pPr>
            <w:r w:rsidRPr="00C67CEE">
              <w:rPr>
                <w:rFonts w:ascii="メイリオ" w:eastAsia="メイリオ" w:hAnsi="メイリオ" w:cs="メイリオ" w:hint="eastAsia"/>
                <w:sz w:val="22"/>
                <w:szCs w:val="20"/>
              </w:rPr>
              <w:t>18日</w:t>
            </w:r>
          </w:p>
        </w:tc>
        <w:tc>
          <w:tcPr>
            <w:tcW w:w="1442" w:type="dxa"/>
            <w:tcBorders>
              <w:bottom w:val="double" w:sz="4" w:space="0" w:color="auto"/>
            </w:tcBorders>
          </w:tcPr>
          <w:p w:rsidR="004F45BD" w:rsidRPr="00C67CEE" w:rsidRDefault="00B92120" w:rsidP="0011411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0"/>
              </w:rPr>
            </w:pPr>
            <w:r w:rsidRPr="00C67CEE">
              <w:rPr>
                <w:rFonts w:ascii="メイリオ" w:eastAsia="メイリオ" w:hAnsi="メイリオ" w:cs="メイリオ" w:hint="eastAsia"/>
                <w:sz w:val="22"/>
                <w:szCs w:val="20"/>
              </w:rPr>
              <w:t>19</w:t>
            </w:r>
            <w:r w:rsidR="004F45BD" w:rsidRPr="00C67CEE">
              <w:rPr>
                <w:rFonts w:ascii="メイリオ" w:eastAsia="メイリオ" w:hAnsi="メイリオ" w:cs="メイリオ" w:hint="eastAsia"/>
                <w:sz w:val="22"/>
                <w:szCs w:val="20"/>
              </w:rPr>
              <w:t>日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4F45BD" w:rsidRPr="00C67CEE" w:rsidRDefault="00B92120" w:rsidP="0011411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0"/>
              </w:rPr>
            </w:pPr>
            <w:r w:rsidRPr="00C67CEE">
              <w:rPr>
                <w:rFonts w:ascii="メイリオ" w:eastAsia="メイリオ" w:hAnsi="メイリオ" w:cs="メイリオ" w:hint="eastAsia"/>
                <w:sz w:val="22"/>
                <w:szCs w:val="20"/>
              </w:rPr>
              <w:t>20</w:t>
            </w:r>
            <w:r w:rsidR="004F45BD" w:rsidRPr="00C67CEE">
              <w:rPr>
                <w:rFonts w:ascii="メイリオ" w:eastAsia="メイリオ" w:hAnsi="メイリオ" w:cs="メイリオ" w:hint="eastAsia"/>
                <w:sz w:val="22"/>
                <w:szCs w:val="20"/>
              </w:rPr>
              <w:t>日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4F45BD" w:rsidRPr="00C67CEE" w:rsidRDefault="00B92120" w:rsidP="0011411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0"/>
              </w:rPr>
            </w:pPr>
            <w:r w:rsidRPr="00C67CEE">
              <w:rPr>
                <w:rFonts w:ascii="メイリオ" w:eastAsia="メイリオ" w:hAnsi="メイリオ" w:cs="メイリオ" w:hint="eastAsia"/>
                <w:sz w:val="22"/>
                <w:szCs w:val="20"/>
              </w:rPr>
              <w:t>21</w:t>
            </w:r>
            <w:r w:rsidR="004F45BD" w:rsidRPr="00C67CEE">
              <w:rPr>
                <w:rFonts w:ascii="メイリオ" w:eastAsia="メイリオ" w:hAnsi="メイリオ" w:cs="メイリオ" w:hint="eastAsia"/>
                <w:sz w:val="22"/>
                <w:szCs w:val="20"/>
              </w:rPr>
              <w:t>日</w:t>
            </w: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:rsidR="004F45BD" w:rsidRPr="00C67CEE" w:rsidRDefault="00B92120" w:rsidP="0011411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0"/>
              </w:rPr>
            </w:pPr>
            <w:r w:rsidRPr="00C67CEE">
              <w:rPr>
                <w:rFonts w:ascii="メイリオ" w:eastAsia="メイリオ" w:hAnsi="メイリオ" w:cs="メイリオ" w:hint="eastAsia"/>
                <w:sz w:val="22"/>
                <w:szCs w:val="20"/>
              </w:rPr>
              <w:t>22</w:t>
            </w:r>
            <w:r w:rsidR="004F45BD" w:rsidRPr="00C67CEE">
              <w:rPr>
                <w:rFonts w:ascii="メイリオ" w:eastAsia="メイリオ" w:hAnsi="メイリオ" w:cs="メイリオ" w:hint="eastAsia"/>
                <w:sz w:val="22"/>
                <w:szCs w:val="20"/>
              </w:rPr>
              <w:t>日</w:t>
            </w:r>
          </w:p>
        </w:tc>
      </w:tr>
      <w:tr w:rsidR="00C67CEE" w:rsidTr="00B04498">
        <w:trPr>
          <w:trHeight w:val="614"/>
        </w:trPr>
        <w:tc>
          <w:tcPr>
            <w:tcW w:w="729" w:type="dxa"/>
            <w:vMerge w:val="restart"/>
            <w:tcBorders>
              <w:top w:val="double" w:sz="4" w:space="0" w:color="auto"/>
            </w:tcBorders>
            <w:vAlign w:val="center"/>
          </w:tcPr>
          <w:p w:rsidR="00C67CEE" w:rsidRPr="00C67CEE" w:rsidRDefault="00C67CEE" w:rsidP="00114117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22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0"/>
              </w:rPr>
              <w:t>府立</w:t>
            </w:r>
          </w:p>
        </w:tc>
        <w:tc>
          <w:tcPr>
            <w:tcW w:w="1406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C67CEE" w:rsidRPr="00C67CEE" w:rsidRDefault="00C67CEE" w:rsidP="0011411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0"/>
              </w:rPr>
            </w:pPr>
            <w:r w:rsidRPr="00BB6664">
              <w:rPr>
                <w:rFonts w:ascii="メイリオ" w:eastAsia="メイリオ" w:hAnsi="メイリオ" w:cs="メイリオ" w:hint="eastAsia"/>
                <w:spacing w:val="375"/>
                <w:kern w:val="0"/>
                <w:sz w:val="22"/>
                <w:szCs w:val="20"/>
                <w:fitText w:val="1210" w:id="1722603520"/>
              </w:rPr>
              <w:t>高</w:t>
            </w:r>
            <w:r w:rsidRPr="00BB6664"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  <w:fitText w:val="1210" w:id="1722603520"/>
              </w:rPr>
              <w:t>校</w:t>
            </w:r>
          </w:p>
        </w:tc>
        <w:tc>
          <w:tcPr>
            <w:tcW w:w="1526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C67CEE" w:rsidRPr="00C67CEE" w:rsidRDefault="00C67CEE" w:rsidP="0011411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0"/>
              </w:rPr>
            </w:pPr>
            <w:r w:rsidRPr="00C67CEE">
              <w:rPr>
                <w:rFonts w:ascii="メイリオ" w:eastAsia="メイリオ" w:hAnsi="メイリオ" w:cs="メイリオ" w:hint="eastAsia"/>
                <w:sz w:val="22"/>
                <w:szCs w:val="20"/>
              </w:rPr>
              <w:t>80校</w:t>
            </w:r>
          </w:p>
        </w:tc>
        <w:tc>
          <w:tcPr>
            <w:tcW w:w="1442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C67CEE" w:rsidRPr="00C67CEE" w:rsidRDefault="00AB683B" w:rsidP="0011411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0"/>
              </w:rPr>
              <w:t>19</w:t>
            </w:r>
            <w:r w:rsidR="00C67CEE" w:rsidRPr="00C67CEE">
              <w:rPr>
                <w:rFonts w:ascii="メイリオ" w:eastAsia="メイリオ" w:hAnsi="メイリオ" w:cs="メイリオ" w:hint="eastAsia"/>
                <w:sz w:val="22"/>
                <w:szCs w:val="20"/>
              </w:rPr>
              <w:t>校</w:t>
            </w:r>
          </w:p>
        </w:tc>
        <w:tc>
          <w:tcPr>
            <w:tcW w:w="1417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C67CEE" w:rsidRPr="00C67CEE" w:rsidRDefault="00C67CEE" w:rsidP="0011411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0"/>
              </w:rPr>
            </w:pPr>
            <w:r w:rsidRPr="00C67CEE">
              <w:rPr>
                <w:rFonts w:ascii="メイリオ" w:eastAsia="メイリオ" w:hAnsi="メイリオ" w:cs="メイリオ" w:hint="eastAsia"/>
                <w:sz w:val="22"/>
                <w:szCs w:val="20"/>
              </w:rPr>
              <w:t>74校</w:t>
            </w:r>
          </w:p>
          <w:p w:rsidR="00C67CEE" w:rsidRPr="00C67CEE" w:rsidRDefault="00C67CEE" w:rsidP="0011411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0"/>
              </w:rPr>
            </w:pPr>
            <w:r w:rsidRPr="00C67CEE">
              <w:rPr>
                <w:rFonts w:ascii="メイリオ" w:eastAsia="メイリオ" w:hAnsi="メイリオ" w:cs="メイリオ" w:hint="eastAsia"/>
                <w:sz w:val="22"/>
                <w:szCs w:val="20"/>
              </w:rPr>
              <w:t>※（68校）</w:t>
            </w:r>
          </w:p>
        </w:tc>
        <w:tc>
          <w:tcPr>
            <w:tcW w:w="1418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C67CEE" w:rsidRPr="00C67CEE" w:rsidRDefault="00C67CEE" w:rsidP="0011411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0"/>
              </w:rPr>
            </w:pPr>
            <w:r w:rsidRPr="00C67CEE">
              <w:rPr>
                <w:rFonts w:ascii="メイリオ" w:eastAsia="メイリオ" w:hAnsi="メイリオ" w:cs="メイリオ" w:hint="eastAsia"/>
                <w:sz w:val="22"/>
                <w:szCs w:val="20"/>
              </w:rPr>
              <w:t>４校</w:t>
            </w:r>
          </w:p>
        </w:tc>
        <w:tc>
          <w:tcPr>
            <w:tcW w:w="1275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8A3EBE" w:rsidRPr="00C67CEE" w:rsidRDefault="007738A6" w:rsidP="0011411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0"/>
              </w:rPr>
              <w:t>2</w:t>
            </w:r>
            <w:r w:rsidR="008A3EBE">
              <w:rPr>
                <w:rFonts w:ascii="メイリオ" w:eastAsia="メイリオ" w:hAnsi="メイリオ" w:cs="メイリオ" w:hint="eastAsia"/>
                <w:sz w:val="22"/>
                <w:szCs w:val="20"/>
              </w:rPr>
              <w:t>校</w:t>
            </w:r>
          </w:p>
        </w:tc>
      </w:tr>
      <w:tr w:rsidR="00C67CEE" w:rsidTr="00B04498">
        <w:trPr>
          <w:trHeight w:val="551"/>
        </w:trPr>
        <w:tc>
          <w:tcPr>
            <w:tcW w:w="729" w:type="dxa"/>
            <w:vMerge/>
            <w:vAlign w:val="center"/>
          </w:tcPr>
          <w:p w:rsidR="00C67CEE" w:rsidRPr="00C67CEE" w:rsidRDefault="00C67CEE" w:rsidP="00114117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22"/>
                <w:szCs w:val="20"/>
              </w:rPr>
            </w:pPr>
          </w:p>
        </w:tc>
        <w:tc>
          <w:tcPr>
            <w:tcW w:w="1406" w:type="dxa"/>
            <w:tcBorders>
              <w:top w:val="dotted" w:sz="4" w:space="0" w:color="auto"/>
            </w:tcBorders>
            <w:vAlign w:val="center"/>
          </w:tcPr>
          <w:p w:rsidR="00C67CEE" w:rsidRPr="00C67CEE" w:rsidRDefault="00C67CEE" w:rsidP="0011411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0"/>
              </w:rPr>
            </w:pPr>
            <w:r w:rsidRPr="00BB6664">
              <w:rPr>
                <w:rFonts w:ascii="メイリオ" w:eastAsia="メイリオ" w:hAnsi="メイリオ" w:cs="メイリオ" w:hint="eastAsia"/>
                <w:spacing w:val="45"/>
                <w:kern w:val="0"/>
                <w:sz w:val="22"/>
                <w:szCs w:val="20"/>
                <w:fitText w:val="1210" w:id="1722603521"/>
              </w:rPr>
              <w:t>支援学</w:t>
            </w:r>
            <w:r w:rsidRPr="00BB6664">
              <w:rPr>
                <w:rFonts w:ascii="メイリオ" w:eastAsia="メイリオ" w:hAnsi="メイリオ" w:cs="メイリオ" w:hint="eastAsia"/>
                <w:spacing w:val="15"/>
                <w:kern w:val="0"/>
                <w:sz w:val="22"/>
                <w:szCs w:val="20"/>
                <w:fitText w:val="1210" w:id="1722603521"/>
              </w:rPr>
              <w:t>校</w:t>
            </w:r>
          </w:p>
        </w:tc>
        <w:tc>
          <w:tcPr>
            <w:tcW w:w="1526" w:type="dxa"/>
            <w:tcBorders>
              <w:top w:val="dotted" w:sz="4" w:space="0" w:color="auto"/>
            </w:tcBorders>
            <w:vAlign w:val="center"/>
          </w:tcPr>
          <w:p w:rsidR="00C67CEE" w:rsidRPr="00C67CEE" w:rsidRDefault="00C67CEE" w:rsidP="0011411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0"/>
              </w:rPr>
            </w:pPr>
            <w:r w:rsidRPr="00C67CEE">
              <w:rPr>
                <w:rFonts w:ascii="メイリオ" w:eastAsia="メイリオ" w:hAnsi="メイリオ" w:cs="メイリオ" w:hint="eastAsia"/>
                <w:sz w:val="22"/>
                <w:szCs w:val="20"/>
              </w:rPr>
              <w:t>21校</w:t>
            </w:r>
          </w:p>
        </w:tc>
        <w:tc>
          <w:tcPr>
            <w:tcW w:w="1442" w:type="dxa"/>
            <w:tcBorders>
              <w:top w:val="dotted" w:sz="4" w:space="0" w:color="auto"/>
            </w:tcBorders>
            <w:vAlign w:val="center"/>
          </w:tcPr>
          <w:p w:rsidR="00C67CEE" w:rsidRPr="00C67CEE" w:rsidRDefault="006E5013" w:rsidP="0011411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0"/>
              </w:rPr>
              <w:t>6</w:t>
            </w:r>
            <w:r w:rsidR="00C67CEE" w:rsidRPr="00C67CEE">
              <w:rPr>
                <w:rFonts w:ascii="メイリオ" w:eastAsia="メイリオ" w:hAnsi="メイリオ" w:cs="メイリオ" w:hint="eastAsia"/>
                <w:sz w:val="22"/>
                <w:szCs w:val="20"/>
              </w:rPr>
              <w:t>校</w:t>
            </w: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C67CEE" w:rsidRPr="00C67CEE" w:rsidRDefault="00C67CEE" w:rsidP="0011411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0"/>
              </w:rPr>
            </w:pPr>
            <w:r w:rsidRPr="00C67CEE">
              <w:rPr>
                <w:rFonts w:ascii="メイリオ" w:eastAsia="メイリオ" w:hAnsi="メイリオ" w:cs="メイリオ" w:hint="eastAsia"/>
                <w:sz w:val="22"/>
                <w:szCs w:val="20"/>
              </w:rPr>
              <w:t>23校</w:t>
            </w:r>
          </w:p>
          <w:p w:rsidR="00C67CEE" w:rsidRPr="00C67CEE" w:rsidRDefault="00C67CEE" w:rsidP="0011411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0"/>
              </w:rPr>
            </w:pPr>
            <w:r w:rsidRPr="00C67CEE">
              <w:rPr>
                <w:rFonts w:ascii="メイリオ" w:eastAsia="メイリオ" w:hAnsi="メイリオ" w:cs="メイリオ" w:hint="eastAsia"/>
                <w:sz w:val="22"/>
                <w:szCs w:val="20"/>
              </w:rPr>
              <w:t>※（21校）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C67CEE" w:rsidRPr="00C67CEE" w:rsidRDefault="00C67CEE" w:rsidP="0011411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0"/>
              </w:rPr>
            </w:pPr>
            <w:r w:rsidRPr="00C67CEE">
              <w:rPr>
                <w:rFonts w:ascii="メイリオ" w:eastAsia="メイリオ" w:hAnsi="メイリオ" w:cs="メイリオ" w:hint="eastAsia"/>
                <w:sz w:val="22"/>
                <w:szCs w:val="20"/>
              </w:rPr>
              <w:t>０校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C67CEE" w:rsidRPr="00C67CEE" w:rsidRDefault="008A3EBE" w:rsidP="0011411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0"/>
              </w:rPr>
              <w:t>0校</w:t>
            </w:r>
          </w:p>
        </w:tc>
      </w:tr>
      <w:tr w:rsidR="00030E1A" w:rsidTr="00B04498">
        <w:trPr>
          <w:trHeight w:val="992"/>
        </w:trPr>
        <w:tc>
          <w:tcPr>
            <w:tcW w:w="729" w:type="dxa"/>
            <w:vMerge w:val="restart"/>
            <w:vAlign w:val="center"/>
          </w:tcPr>
          <w:p w:rsidR="006A3ED6" w:rsidRPr="00C67CEE" w:rsidRDefault="006A3ED6" w:rsidP="0011411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0"/>
              </w:rPr>
            </w:pPr>
            <w:r w:rsidRPr="00C67CEE">
              <w:rPr>
                <w:rFonts w:ascii="メイリオ" w:eastAsia="メイリオ" w:hAnsi="メイリオ" w:cs="メイリオ" w:hint="eastAsia"/>
                <w:sz w:val="22"/>
                <w:szCs w:val="20"/>
              </w:rPr>
              <w:t>市町</w:t>
            </w:r>
          </w:p>
          <w:p w:rsidR="006A3ED6" w:rsidRPr="00C67CEE" w:rsidRDefault="00C67CEE" w:rsidP="0011411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0"/>
              </w:rPr>
              <w:t>村立</w:t>
            </w:r>
          </w:p>
        </w:tc>
        <w:tc>
          <w:tcPr>
            <w:tcW w:w="1406" w:type="dxa"/>
            <w:tcBorders>
              <w:bottom w:val="dotted" w:sz="4" w:space="0" w:color="auto"/>
            </w:tcBorders>
            <w:vAlign w:val="center"/>
          </w:tcPr>
          <w:p w:rsidR="006A3ED6" w:rsidRPr="00C67CEE" w:rsidRDefault="006A3ED6" w:rsidP="0011411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0"/>
              </w:rPr>
            </w:pPr>
            <w:r w:rsidRPr="00C67CEE">
              <w:rPr>
                <w:rFonts w:ascii="メイリオ" w:eastAsia="メイリオ" w:hAnsi="メイリオ" w:cs="メイリオ" w:hint="eastAsia"/>
                <w:sz w:val="22"/>
                <w:szCs w:val="20"/>
              </w:rPr>
              <w:t>全小中学校</w:t>
            </w:r>
          </w:p>
        </w:tc>
        <w:tc>
          <w:tcPr>
            <w:tcW w:w="1526" w:type="dxa"/>
            <w:tcBorders>
              <w:bottom w:val="dotted" w:sz="4" w:space="0" w:color="auto"/>
            </w:tcBorders>
            <w:vAlign w:val="center"/>
          </w:tcPr>
          <w:p w:rsidR="00B92120" w:rsidRPr="00C67CEE" w:rsidRDefault="006A3ED6" w:rsidP="0011411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18"/>
              </w:rPr>
            </w:pPr>
            <w:r w:rsidRPr="00C67CEE">
              <w:rPr>
                <w:rFonts w:ascii="メイリオ" w:eastAsia="メイリオ" w:hAnsi="メイリオ" w:cs="メイリオ" w:hint="eastAsia"/>
                <w:sz w:val="22"/>
                <w:szCs w:val="18"/>
              </w:rPr>
              <w:t>17市</w:t>
            </w:r>
            <w:r w:rsidR="00F1580A" w:rsidRPr="00C67CEE">
              <w:rPr>
                <w:rFonts w:ascii="メイリオ" w:eastAsia="メイリオ" w:hAnsi="メイリオ" w:cs="メイリオ" w:hint="eastAsia"/>
                <w:sz w:val="22"/>
                <w:szCs w:val="18"/>
              </w:rPr>
              <w:t>町</w:t>
            </w:r>
            <w:r w:rsidRPr="00C67CEE">
              <w:rPr>
                <w:rFonts w:ascii="メイリオ" w:eastAsia="メイリオ" w:hAnsi="メイリオ" w:cs="メイリオ" w:hint="eastAsia"/>
                <w:sz w:val="22"/>
                <w:szCs w:val="18"/>
              </w:rPr>
              <w:t>・</w:t>
            </w:r>
          </w:p>
          <w:p w:rsidR="006A3ED6" w:rsidRPr="00C67CEE" w:rsidRDefault="006A3ED6" w:rsidP="0011411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18"/>
              </w:rPr>
            </w:pPr>
            <w:r w:rsidRPr="00C67CEE">
              <w:rPr>
                <w:rFonts w:ascii="メイリオ" w:eastAsia="メイリオ" w:hAnsi="メイリオ" w:cs="メイリオ" w:hint="eastAsia"/>
                <w:sz w:val="22"/>
                <w:szCs w:val="18"/>
              </w:rPr>
              <w:t>891校</w:t>
            </w:r>
          </w:p>
        </w:tc>
        <w:tc>
          <w:tcPr>
            <w:tcW w:w="1442" w:type="dxa"/>
            <w:tcBorders>
              <w:bottom w:val="dotted" w:sz="4" w:space="0" w:color="auto"/>
            </w:tcBorders>
            <w:vAlign w:val="center"/>
          </w:tcPr>
          <w:p w:rsidR="00B92120" w:rsidRPr="00C67CEE" w:rsidRDefault="006A3ED6" w:rsidP="0011411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0"/>
              </w:rPr>
            </w:pPr>
            <w:r w:rsidRPr="00C67CEE">
              <w:rPr>
                <w:rFonts w:ascii="メイリオ" w:eastAsia="メイリオ" w:hAnsi="メイリオ" w:cs="メイリオ" w:hint="eastAsia"/>
                <w:sz w:val="22"/>
                <w:szCs w:val="20"/>
              </w:rPr>
              <w:t>６市</w:t>
            </w:r>
            <w:r w:rsidR="00F1580A" w:rsidRPr="00C67CEE">
              <w:rPr>
                <w:rFonts w:ascii="メイリオ" w:eastAsia="メイリオ" w:hAnsi="メイリオ" w:cs="メイリオ" w:hint="eastAsia"/>
                <w:sz w:val="22"/>
                <w:szCs w:val="20"/>
              </w:rPr>
              <w:t>町</w:t>
            </w:r>
            <w:r w:rsidRPr="00C67CEE">
              <w:rPr>
                <w:rFonts w:ascii="メイリオ" w:eastAsia="メイリオ" w:hAnsi="メイリオ" w:cs="メイリオ" w:hint="eastAsia"/>
                <w:sz w:val="22"/>
                <w:szCs w:val="20"/>
              </w:rPr>
              <w:t>・</w:t>
            </w:r>
          </w:p>
          <w:p w:rsidR="006A3ED6" w:rsidRPr="00C67CEE" w:rsidRDefault="00F1580A" w:rsidP="0011411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0"/>
              </w:rPr>
            </w:pPr>
            <w:r w:rsidRPr="00C67CEE">
              <w:rPr>
                <w:rFonts w:ascii="メイリオ" w:eastAsia="メイリオ" w:hAnsi="メイリオ" w:cs="メイリオ" w:hint="eastAsia"/>
                <w:sz w:val="22"/>
                <w:szCs w:val="20"/>
              </w:rPr>
              <w:t>244校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B92120" w:rsidRPr="00C67CEE" w:rsidRDefault="006E5013" w:rsidP="0011411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0"/>
              </w:rPr>
              <w:t>4</w:t>
            </w:r>
            <w:r w:rsidR="00F1580A" w:rsidRPr="00C67CEE">
              <w:rPr>
                <w:rFonts w:ascii="メイリオ" w:eastAsia="メイリオ" w:hAnsi="メイリオ" w:cs="メイリオ" w:hint="eastAsia"/>
                <w:sz w:val="22"/>
                <w:szCs w:val="20"/>
              </w:rPr>
              <w:t>市町・</w:t>
            </w:r>
          </w:p>
          <w:p w:rsidR="006A3ED6" w:rsidRPr="00C67CEE" w:rsidRDefault="00F1580A" w:rsidP="0011411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0"/>
              </w:rPr>
            </w:pPr>
            <w:r w:rsidRPr="00C67CEE">
              <w:rPr>
                <w:rFonts w:ascii="メイリオ" w:eastAsia="メイリオ" w:hAnsi="メイリオ" w:cs="メイリオ" w:hint="eastAsia"/>
                <w:sz w:val="22"/>
                <w:szCs w:val="20"/>
              </w:rPr>
              <w:t>151</w:t>
            </w:r>
            <w:r w:rsidR="006A3ED6" w:rsidRPr="00C67CEE">
              <w:rPr>
                <w:rFonts w:ascii="メイリオ" w:eastAsia="メイリオ" w:hAnsi="メイリオ" w:cs="メイリオ" w:hint="eastAsia"/>
                <w:sz w:val="22"/>
                <w:szCs w:val="20"/>
              </w:rPr>
              <w:t>校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6A3ED6" w:rsidRPr="00C67CEE" w:rsidRDefault="006A3ED6" w:rsidP="0011411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0"/>
              </w:rPr>
            </w:pPr>
            <w:r w:rsidRPr="00C67CEE">
              <w:rPr>
                <w:rFonts w:ascii="メイリオ" w:eastAsia="メイリオ" w:hAnsi="メイリオ" w:cs="メイリオ" w:hint="eastAsia"/>
                <w:sz w:val="22"/>
                <w:szCs w:val="20"/>
              </w:rPr>
              <w:t>０校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:rsidR="006A3ED6" w:rsidRPr="00C67CEE" w:rsidRDefault="008A3EBE" w:rsidP="0011411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0"/>
              </w:rPr>
              <w:t>0校</w:t>
            </w:r>
          </w:p>
        </w:tc>
      </w:tr>
      <w:tr w:rsidR="00030E1A" w:rsidTr="00B04498">
        <w:trPr>
          <w:trHeight w:val="639"/>
        </w:trPr>
        <w:tc>
          <w:tcPr>
            <w:tcW w:w="729" w:type="dxa"/>
            <w:vMerge/>
            <w:vAlign w:val="center"/>
          </w:tcPr>
          <w:p w:rsidR="006A3ED6" w:rsidRPr="00C67CEE" w:rsidRDefault="006A3ED6" w:rsidP="0011411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0"/>
              </w:rPr>
            </w:pPr>
          </w:p>
        </w:tc>
        <w:tc>
          <w:tcPr>
            <w:tcW w:w="1406" w:type="dxa"/>
            <w:tcBorders>
              <w:top w:val="dotted" w:sz="4" w:space="0" w:color="auto"/>
            </w:tcBorders>
            <w:vAlign w:val="center"/>
          </w:tcPr>
          <w:p w:rsidR="006A3ED6" w:rsidRPr="00C67CEE" w:rsidRDefault="006A3ED6" w:rsidP="0011411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0"/>
              </w:rPr>
            </w:pPr>
            <w:r w:rsidRPr="00C67CEE">
              <w:rPr>
                <w:rFonts w:ascii="メイリオ" w:eastAsia="メイリオ" w:hAnsi="メイリオ" w:cs="メイリオ" w:hint="eastAsia"/>
                <w:sz w:val="22"/>
                <w:szCs w:val="20"/>
              </w:rPr>
              <w:t>一</w:t>
            </w:r>
            <w:r w:rsidR="00B92120" w:rsidRPr="00C67CEE">
              <w:rPr>
                <w:rFonts w:ascii="メイリオ" w:eastAsia="メイリオ" w:hAnsi="メイリオ" w:cs="メイリオ" w:hint="eastAsia"/>
                <w:sz w:val="22"/>
                <w:szCs w:val="20"/>
              </w:rPr>
              <w:t xml:space="preserve">     </w:t>
            </w:r>
            <w:r w:rsidRPr="00C67CEE">
              <w:rPr>
                <w:rFonts w:ascii="メイリオ" w:eastAsia="メイリオ" w:hAnsi="メイリオ" w:cs="メイリオ" w:hint="eastAsia"/>
                <w:sz w:val="22"/>
                <w:szCs w:val="20"/>
              </w:rPr>
              <w:t>部</w:t>
            </w:r>
          </w:p>
        </w:tc>
        <w:tc>
          <w:tcPr>
            <w:tcW w:w="1526" w:type="dxa"/>
            <w:tcBorders>
              <w:top w:val="dotted" w:sz="4" w:space="0" w:color="auto"/>
            </w:tcBorders>
            <w:vAlign w:val="center"/>
          </w:tcPr>
          <w:p w:rsidR="006A3ED6" w:rsidRPr="00C67CEE" w:rsidRDefault="006A3ED6" w:rsidP="0011411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18"/>
              </w:rPr>
            </w:pPr>
            <w:r w:rsidRPr="00C67CEE">
              <w:rPr>
                <w:rFonts w:ascii="メイリオ" w:eastAsia="メイリオ" w:hAnsi="メイリオ" w:cs="メイリオ" w:hint="eastAsia"/>
                <w:sz w:val="22"/>
                <w:szCs w:val="18"/>
              </w:rPr>
              <w:t>0校</w:t>
            </w:r>
          </w:p>
        </w:tc>
        <w:tc>
          <w:tcPr>
            <w:tcW w:w="1442" w:type="dxa"/>
            <w:tcBorders>
              <w:top w:val="dotted" w:sz="4" w:space="0" w:color="auto"/>
            </w:tcBorders>
            <w:vAlign w:val="center"/>
          </w:tcPr>
          <w:p w:rsidR="006A3ED6" w:rsidRPr="00C67CEE" w:rsidRDefault="006E5013" w:rsidP="0011411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 w:val="22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0"/>
              </w:rPr>
              <w:t>２</w:t>
            </w:r>
            <w:r w:rsidR="006A3ED6" w:rsidRPr="00C67CEE">
              <w:rPr>
                <w:rFonts w:ascii="メイリオ" w:eastAsia="メイリオ" w:hAnsi="メイリオ" w:cs="メイリオ" w:hint="eastAsia"/>
                <w:sz w:val="22"/>
                <w:szCs w:val="20"/>
              </w:rPr>
              <w:t>市・</w:t>
            </w:r>
            <w:r>
              <w:rPr>
                <w:rFonts w:ascii="メイリオ" w:eastAsia="メイリオ" w:hAnsi="メイリオ" w:cs="メイリオ" w:hint="eastAsia"/>
                <w:sz w:val="22"/>
                <w:szCs w:val="20"/>
              </w:rPr>
              <w:t>８</w:t>
            </w:r>
            <w:r w:rsidR="006A3ED6" w:rsidRPr="00C67CEE">
              <w:rPr>
                <w:rFonts w:ascii="メイリオ" w:eastAsia="メイリオ" w:hAnsi="メイリオ" w:cs="メイリオ" w:hint="eastAsia"/>
                <w:sz w:val="22"/>
                <w:szCs w:val="20"/>
              </w:rPr>
              <w:t>校</w:t>
            </w: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6A3ED6" w:rsidRPr="00C67CEE" w:rsidRDefault="00F1580A" w:rsidP="00114117">
            <w:pPr>
              <w:spacing w:line="360" w:lineRule="exact"/>
              <w:ind w:firstLineChars="50" w:firstLine="110"/>
              <w:jc w:val="center"/>
              <w:rPr>
                <w:rFonts w:ascii="メイリオ" w:eastAsia="メイリオ" w:hAnsi="メイリオ" w:cs="メイリオ"/>
                <w:sz w:val="22"/>
                <w:szCs w:val="20"/>
              </w:rPr>
            </w:pPr>
            <w:r w:rsidRPr="00C67CEE">
              <w:rPr>
                <w:rFonts w:ascii="メイリオ" w:eastAsia="メイリオ" w:hAnsi="メイリオ" w:cs="メイリオ" w:hint="eastAsia"/>
                <w:sz w:val="22"/>
                <w:szCs w:val="20"/>
              </w:rPr>
              <w:t>３市・9校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6A3ED6" w:rsidRPr="00C67CEE" w:rsidRDefault="006A3ED6" w:rsidP="0011411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0"/>
              </w:rPr>
            </w:pPr>
            <w:r w:rsidRPr="00C67CEE">
              <w:rPr>
                <w:rFonts w:ascii="メイリオ" w:eastAsia="メイリオ" w:hAnsi="メイリオ" w:cs="メイリオ" w:hint="eastAsia"/>
                <w:sz w:val="22"/>
                <w:szCs w:val="20"/>
              </w:rPr>
              <w:t>0校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6A3ED6" w:rsidRPr="00C67CEE" w:rsidRDefault="006A3ED6" w:rsidP="0011411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0"/>
              </w:rPr>
            </w:pPr>
            <w:r w:rsidRPr="00C67CEE">
              <w:rPr>
                <w:rFonts w:ascii="メイリオ" w:eastAsia="メイリオ" w:hAnsi="メイリオ" w:cs="メイリオ" w:hint="eastAsia"/>
                <w:sz w:val="22"/>
                <w:szCs w:val="20"/>
              </w:rPr>
              <w:t>0校</w:t>
            </w:r>
          </w:p>
        </w:tc>
      </w:tr>
    </w:tbl>
    <w:p w:rsidR="006D71B2" w:rsidRDefault="00AA59E1" w:rsidP="00114117">
      <w:pPr>
        <w:spacing w:line="360" w:lineRule="exact"/>
        <w:rPr>
          <w:rFonts w:ascii="メイリオ" w:eastAsia="メイリオ" w:hAnsi="メイリオ" w:cs="メイリオ"/>
          <w:sz w:val="22"/>
          <w:szCs w:val="20"/>
        </w:rPr>
      </w:pPr>
      <w:r>
        <w:rPr>
          <w:rFonts w:ascii="メイリオ" w:eastAsia="メイリオ" w:hAnsi="メイリオ" w:cs="メイリオ" w:hint="eastAsia"/>
          <w:b/>
          <w:sz w:val="24"/>
        </w:rPr>
        <w:t xml:space="preserve">   </w:t>
      </w:r>
      <w:r w:rsidRPr="00AA59E1">
        <w:rPr>
          <w:rFonts w:ascii="メイリオ" w:eastAsia="メイリオ" w:hAnsi="メイリオ" w:cs="メイリオ" w:hint="eastAsia"/>
          <w:sz w:val="20"/>
          <w:szCs w:val="20"/>
        </w:rPr>
        <w:t xml:space="preserve"> </w:t>
      </w:r>
      <w:r w:rsidRPr="00114117">
        <w:rPr>
          <w:rFonts w:ascii="メイリオ" w:eastAsia="メイリオ" w:hAnsi="メイリオ" w:cs="メイリオ" w:hint="eastAsia"/>
          <w:sz w:val="22"/>
          <w:szCs w:val="20"/>
        </w:rPr>
        <w:t>※大雨警報による休校</w:t>
      </w:r>
      <w:r w:rsidR="00F1580A" w:rsidRPr="00114117">
        <w:rPr>
          <w:rFonts w:ascii="メイリオ" w:eastAsia="メイリオ" w:hAnsi="メイリオ" w:cs="メイリオ" w:hint="eastAsia"/>
          <w:sz w:val="22"/>
          <w:szCs w:val="20"/>
        </w:rPr>
        <w:t>数（内数）</w:t>
      </w:r>
    </w:p>
    <w:p w:rsidR="007A1FC7" w:rsidRPr="00AA59E1" w:rsidRDefault="007A1FC7" w:rsidP="00114117">
      <w:pPr>
        <w:spacing w:line="360" w:lineRule="exact"/>
        <w:rPr>
          <w:rFonts w:ascii="メイリオ" w:eastAsia="メイリオ" w:hAnsi="メイリオ" w:cs="メイリオ"/>
          <w:sz w:val="20"/>
          <w:szCs w:val="20"/>
        </w:rPr>
      </w:pPr>
    </w:p>
    <w:p w:rsidR="00C12D2E" w:rsidRPr="00C67CEE" w:rsidRDefault="00A67ADA" w:rsidP="00114117">
      <w:pPr>
        <w:spacing w:line="360" w:lineRule="exact"/>
        <w:rPr>
          <w:rFonts w:ascii="メイリオ" w:eastAsia="メイリオ" w:hAnsi="メイリオ" w:cs="メイリオ"/>
          <w:b/>
          <w:color w:val="000000" w:themeColor="text1"/>
          <w:sz w:val="26"/>
          <w:szCs w:val="26"/>
        </w:rPr>
      </w:pPr>
      <w:r w:rsidRPr="00C67CEE">
        <w:rPr>
          <w:rFonts w:ascii="メイリオ" w:eastAsia="メイリオ" w:hAnsi="メイリオ" w:cs="メイリオ" w:hint="eastAsia"/>
          <w:b/>
          <w:sz w:val="26"/>
          <w:szCs w:val="26"/>
        </w:rPr>
        <w:lastRenderedPageBreak/>
        <w:t xml:space="preserve">３　</w:t>
      </w:r>
      <w:r w:rsidR="006577A9" w:rsidRPr="00C67CEE">
        <w:rPr>
          <w:rFonts w:ascii="メイリオ" w:eastAsia="メイリオ" w:hAnsi="メイリオ" w:cs="メイリオ" w:hint="eastAsia"/>
          <w:b/>
          <w:color w:val="000000" w:themeColor="text1"/>
          <w:sz w:val="26"/>
          <w:szCs w:val="26"/>
        </w:rPr>
        <w:t>対応状況</w:t>
      </w:r>
    </w:p>
    <w:p w:rsidR="00C12D2E" w:rsidRPr="0097446A" w:rsidRDefault="00F27D88" w:rsidP="00114117">
      <w:pPr>
        <w:spacing w:line="360" w:lineRule="exact"/>
        <w:ind w:left="240" w:hangingChars="100" w:hanging="240"/>
        <w:rPr>
          <w:rFonts w:ascii="メイリオ" w:eastAsia="メイリオ" w:hAnsi="メイリオ" w:cs="メイリオ"/>
          <w:b/>
          <w:color w:val="000000" w:themeColor="text1"/>
          <w:sz w:val="24"/>
        </w:rPr>
      </w:pPr>
      <w:r>
        <w:rPr>
          <w:rFonts w:ascii="メイリオ" w:eastAsia="メイリオ" w:hAnsi="メイリオ" w:cs="メイリオ" w:hint="eastAsia"/>
          <w:b/>
          <w:color w:val="000000" w:themeColor="text1"/>
          <w:sz w:val="24"/>
        </w:rPr>
        <w:t>（１）学校施設、通学路の安全確保</w:t>
      </w:r>
    </w:p>
    <w:p w:rsidR="004110F4" w:rsidRDefault="00B92120" w:rsidP="00114117">
      <w:pPr>
        <w:spacing w:line="360" w:lineRule="exact"/>
        <w:ind w:leftChars="200" w:left="660" w:hangingChars="100" w:hanging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○</w:t>
      </w:r>
      <w:r w:rsidR="004110F4" w:rsidRPr="004110F4">
        <w:rPr>
          <w:rFonts w:ascii="メイリオ" w:eastAsia="メイリオ" w:hAnsi="メイリオ" w:cs="メイリオ" w:hint="eastAsia"/>
          <w:sz w:val="24"/>
        </w:rPr>
        <w:t>６月１８日に</w:t>
      </w:r>
      <w:r w:rsidR="004110F4">
        <w:rPr>
          <w:rFonts w:ascii="メイリオ" w:eastAsia="メイリオ" w:hAnsi="メイリオ" w:cs="メイリオ" w:hint="eastAsia"/>
          <w:sz w:val="24"/>
        </w:rPr>
        <w:t>、各府立</w:t>
      </w:r>
      <w:r w:rsidR="004110F4" w:rsidRPr="004110F4">
        <w:rPr>
          <w:rFonts w:ascii="メイリオ" w:eastAsia="メイリオ" w:hAnsi="メイリオ" w:cs="メイリオ" w:hint="eastAsia"/>
          <w:sz w:val="24"/>
        </w:rPr>
        <w:t>学校にブロック塀やフェンス等の学校外周部の工作物</w:t>
      </w:r>
      <w:r w:rsidR="00C85C96">
        <w:rPr>
          <w:rFonts w:ascii="メイリオ" w:eastAsia="メイリオ" w:hAnsi="メイリオ" w:cs="メイリオ" w:hint="eastAsia"/>
          <w:sz w:val="24"/>
        </w:rPr>
        <w:t>他　１０項目</w:t>
      </w:r>
      <w:r w:rsidR="004110F4" w:rsidRPr="004110F4">
        <w:rPr>
          <w:rFonts w:ascii="メイリオ" w:eastAsia="メイリオ" w:hAnsi="メイリオ" w:cs="メイリオ" w:hint="eastAsia"/>
          <w:sz w:val="24"/>
        </w:rPr>
        <w:t>の被害状況の点検を指示。市町村教育委員会にも同様の点検を</w:t>
      </w:r>
      <w:r w:rsidR="004110F4">
        <w:rPr>
          <w:rFonts w:ascii="メイリオ" w:eastAsia="メイリオ" w:hAnsi="メイリオ" w:cs="メイリオ" w:hint="eastAsia"/>
          <w:sz w:val="24"/>
        </w:rPr>
        <w:t>依頼</w:t>
      </w:r>
      <w:r w:rsidR="004110F4" w:rsidRPr="004110F4">
        <w:rPr>
          <w:rFonts w:ascii="メイリオ" w:eastAsia="メイリオ" w:hAnsi="メイリオ" w:cs="メイリオ" w:hint="eastAsia"/>
          <w:sz w:val="24"/>
        </w:rPr>
        <w:t>。</w:t>
      </w:r>
    </w:p>
    <w:p w:rsidR="004110F4" w:rsidRPr="004110F4" w:rsidRDefault="00B92120" w:rsidP="00114117">
      <w:pPr>
        <w:spacing w:line="360" w:lineRule="exact"/>
        <w:ind w:leftChars="74" w:left="690" w:hangingChars="223" w:hanging="535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○</w:t>
      </w:r>
      <w:r w:rsidR="004110F4" w:rsidRPr="004110F4">
        <w:rPr>
          <w:rFonts w:ascii="メイリオ" w:eastAsia="メイリオ" w:hAnsi="メイリオ" w:cs="メイリオ" w:hint="eastAsia"/>
          <w:sz w:val="24"/>
        </w:rPr>
        <w:t>６月１９日付けで文部科学省から学校におけるブロ</w:t>
      </w:r>
      <w:r w:rsidR="00C85C96">
        <w:rPr>
          <w:rFonts w:ascii="メイリオ" w:eastAsia="メイリオ" w:hAnsi="メイリオ" w:cs="メイリオ" w:hint="eastAsia"/>
          <w:sz w:val="24"/>
        </w:rPr>
        <w:t>ック塀等の安全点検等について通知があり、２０日付けで</w:t>
      </w:r>
      <w:r w:rsidR="004110F4" w:rsidRPr="004110F4">
        <w:rPr>
          <w:rFonts w:ascii="メイリオ" w:eastAsia="メイリオ" w:hAnsi="メイリオ" w:cs="メイリオ" w:hint="eastAsia"/>
          <w:sz w:val="24"/>
        </w:rPr>
        <w:t>市町村教育委員会に通知。</w:t>
      </w:r>
    </w:p>
    <w:p w:rsidR="004110F4" w:rsidRPr="004110F4" w:rsidRDefault="00B92120" w:rsidP="00114117">
      <w:pPr>
        <w:spacing w:line="360" w:lineRule="exact"/>
        <w:ind w:leftChars="186" w:left="717" w:hangingChars="136" w:hanging="326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○</w:t>
      </w:r>
      <w:r w:rsidR="004110F4" w:rsidRPr="004110F4">
        <w:rPr>
          <w:rFonts w:ascii="メイリオ" w:eastAsia="メイリオ" w:hAnsi="メイリオ" w:cs="メイリオ" w:hint="eastAsia"/>
          <w:sz w:val="24"/>
        </w:rPr>
        <w:t>６月２１日に各府立学校に府住宅まちづくり部作成の「コンクリートブロック塀等の点検表」に基づいて点検を指示。市町村教育委員会にも</w:t>
      </w:r>
      <w:r w:rsidR="00C85C96">
        <w:rPr>
          <w:rFonts w:ascii="メイリオ" w:eastAsia="メイリオ" w:hAnsi="メイリオ" w:cs="メイリオ" w:hint="eastAsia"/>
          <w:sz w:val="24"/>
        </w:rPr>
        <w:t>参考</w:t>
      </w:r>
      <w:r w:rsidR="004110F4" w:rsidRPr="004110F4">
        <w:rPr>
          <w:rFonts w:ascii="メイリオ" w:eastAsia="メイリオ" w:hAnsi="メイリオ" w:cs="メイリオ" w:hint="eastAsia"/>
          <w:sz w:val="24"/>
        </w:rPr>
        <w:t>送付。</w:t>
      </w:r>
    </w:p>
    <w:p w:rsidR="004110F4" w:rsidRPr="00030E1A" w:rsidRDefault="00B92120" w:rsidP="00114117">
      <w:pPr>
        <w:spacing w:line="360" w:lineRule="exact"/>
        <w:ind w:leftChars="180" w:left="647" w:hangingChars="112" w:hanging="269"/>
        <w:rPr>
          <w:rFonts w:ascii="メイリオ" w:eastAsia="メイリオ" w:hAnsi="メイリオ" w:cs="メイリオ"/>
          <w:color w:val="000000" w:themeColor="text1"/>
          <w:sz w:val="24"/>
        </w:rPr>
      </w:pPr>
      <w:r>
        <w:rPr>
          <w:rFonts w:ascii="メイリオ" w:eastAsia="メイリオ" w:hAnsi="メイリオ" w:cs="メイリオ" w:hint="eastAsia"/>
          <w:color w:val="000000" w:themeColor="text1"/>
          <w:sz w:val="24"/>
        </w:rPr>
        <w:t>○</w:t>
      </w:r>
      <w:r w:rsidR="00511793">
        <w:rPr>
          <w:rFonts w:ascii="メイリオ" w:eastAsia="メイリオ" w:hAnsi="メイリオ" w:cs="メイリオ" w:hint="eastAsia"/>
          <w:sz w:val="24"/>
        </w:rPr>
        <w:t>通学路におけ</w:t>
      </w:r>
      <w:r w:rsidR="004110F4" w:rsidRPr="00055644">
        <w:rPr>
          <w:rFonts w:ascii="メイリオ" w:eastAsia="メイリオ" w:hAnsi="メイリオ" w:cs="メイリオ" w:hint="eastAsia"/>
          <w:sz w:val="24"/>
        </w:rPr>
        <w:t>るブロック塀等</w:t>
      </w:r>
      <w:r w:rsidR="00511793">
        <w:rPr>
          <w:rFonts w:ascii="メイリオ" w:eastAsia="メイリオ" w:hAnsi="メイリオ" w:cs="メイリオ" w:hint="eastAsia"/>
          <w:sz w:val="24"/>
        </w:rPr>
        <w:t>の安全点検</w:t>
      </w:r>
      <w:r w:rsidR="004110F4" w:rsidRPr="00055644">
        <w:rPr>
          <w:rFonts w:ascii="メイリオ" w:eastAsia="メイリオ" w:hAnsi="メイリオ" w:cs="メイリオ" w:hint="eastAsia"/>
          <w:sz w:val="24"/>
        </w:rPr>
        <w:t>につ</w:t>
      </w:r>
      <w:r w:rsidR="00511793">
        <w:rPr>
          <w:rFonts w:ascii="メイリオ" w:eastAsia="メイリオ" w:hAnsi="メイリオ" w:cs="メイリオ" w:hint="eastAsia"/>
          <w:sz w:val="24"/>
        </w:rPr>
        <w:t>いて</w:t>
      </w:r>
      <w:r w:rsidR="004110F4">
        <w:rPr>
          <w:rFonts w:ascii="メイリオ" w:eastAsia="メイリオ" w:hAnsi="メイリオ" w:cs="メイリオ" w:hint="eastAsia"/>
          <w:sz w:val="24"/>
        </w:rPr>
        <w:t>、</w:t>
      </w:r>
      <w:r w:rsidR="00511793">
        <w:rPr>
          <w:rFonts w:ascii="メイリオ" w:eastAsia="メイリオ" w:hAnsi="メイリオ" w:cs="メイリオ" w:hint="eastAsia"/>
          <w:sz w:val="24"/>
        </w:rPr>
        <w:t>府立学校及び市町村教育委員会に、</w:t>
      </w:r>
      <w:r w:rsidR="004110F4">
        <w:rPr>
          <w:rFonts w:ascii="メイリオ" w:eastAsia="メイリオ" w:hAnsi="メイリオ" w:cs="メイリオ" w:hint="eastAsia"/>
          <w:sz w:val="24"/>
        </w:rPr>
        <w:t>府住宅まちづくり部</w:t>
      </w:r>
      <w:r w:rsidR="00511793">
        <w:rPr>
          <w:rFonts w:ascii="メイリオ" w:eastAsia="メイリオ" w:hAnsi="メイリオ" w:cs="メイリオ" w:hint="eastAsia"/>
          <w:sz w:val="24"/>
        </w:rPr>
        <w:t>と連携して依頼。</w:t>
      </w:r>
    </w:p>
    <w:p w:rsidR="004110F4" w:rsidRDefault="004110F4" w:rsidP="00114117">
      <w:pPr>
        <w:spacing w:line="360" w:lineRule="exact"/>
        <w:ind w:left="991" w:hangingChars="413" w:hanging="991"/>
        <w:rPr>
          <w:rFonts w:ascii="メイリオ" w:eastAsia="メイリオ" w:hAnsi="メイリオ" w:cs="メイリオ"/>
          <w:b/>
          <w:color w:val="000000" w:themeColor="text1"/>
          <w:sz w:val="24"/>
        </w:rPr>
      </w:pPr>
    </w:p>
    <w:p w:rsidR="00126ECB" w:rsidRDefault="00030E1A" w:rsidP="00114117">
      <w:pPr>
        <w:spacing w:line="360" w:lineRule="exact"/>
        <w:ind w:left="991" w:hangingChars="413" w:hanging="991"/>
        <w:rPr>
          <w:rFonts w:ascii="メイリオ" w:eastAsia="メイリオ" w:hAnsi="メイリオ" w:cs="メイリオ"/>
          <w:b/>
          <w:color w:val="000000" w:themeColor="text1"/>
          <w:sz w:val="24"/>
        </w:rPr>
      </w:pPr>
      <w:r>
        <w:rPr>
          <w:rFonts w:ascii="メイリオ" w:eastAsia="メイリオ" w:hAnsi="メイリオ" w:cs="メイリオ" w:hint="eastAsia"/>
          <w:b/>
          <w:color w:val="000000" w:themeColor="text1"/>
          <w:sz w:val="24"/>
        </w:rPr>
        <w:t>（２）</w:t>
      </w:r>
      <w:r w:rsidR="00F1580A">
        <w:rPr>
          <w:rFonts w:ascii="メイリオ" w:eastAsia="メイリオ" w:hAnsi="メイリオ" w:cs="メイリオ" w:hint="eastAsia"/>
          <w:b/>
          <w:color w:val="000000" w:themeColor="text1"/>
          <w:sz w:val="24"/>
        </w:rPr>
        <w:t>人的</w:t>
      </w:r>
      <w:r w:rsidR="00126ECB" w:rsidRPr="00126ECB">
        <w:rPr>
          <w:rFonts w:ascii="メイリオ" w:eastAsia="メイリオ" w:hAnsi="メイリオ" w:cs="メイリオ" w:hint="eastAsia"/>
          <w:b/>
          <w:color w:val="000000" w:themeColor="text1"/>
          <w:sz w:val="24"/>
        </w:rPr>
        <w:t>支援</w:t>
      </w:r>
    </w:p>
    <w:p w:rsidR="00126ECB" w:rsidRPr="00C67CEE" w:rsidRDefault="00B04498" w:rsidP="00114117">
      <w:pPr>
        <w:spacing w:line="360" w:lineRule="exact"/>
        <w:ind w:firstLineChars="150" w:firstLine="360"/>
        <w:rPr>
          <w:rFonts w:ascii="メイリオ" w:eastAsia="メイリオ" w:hAnsi="メイリオ" w:cs="メイリオ"/>
          <w:color w:val="000000" w:themeColor="text1"/>
          <w:sz w:val="24"/>
        </w:rPr>
      </w:pPr>
      <w:r>
        <w:rPr>
          <w:rFonts w:ascii="メイリオ" w:eastAsia="メイリオ" w:hAnsi="メイリオ" w:cs="メイリオ" w:hint="eastAsia"/>
          <w:color w:val="000000" w:themeColor="text1"/>
          <w:sz w:val="24"/>
        </w:rPr>
        <w:t>○</w:t>
      </w:r>
      <w:r w:rsidR="004110F4" w:rsidRPr="00C67CEE">
        <w:rPr>
          <w:rFonts w:ascii="メイリオ" w:eastAsia="メイリオ" w:hAnsi="メイリオ" w:cs="メイリオ" w:hint="eastAsia"/>
          <w:color w:val="000000" w:themeColor="text1"/>
          <w:sz w:val="24"/>
        </w:rPr>
        <w:t>スクールカウンセラー</w:t>
      </w:r>
      <w:r w:rsidR="00126ECB" w:rsidRPr="00C67CEE">
        <w:rPr>
          <w:rFonts w:ascii="メイリオ" w:eastAsia="メイリオ" w:hAnsi="メイリオ" w:cs="メイリオ" w:hint="eastAsia"/>
          <w:color w:val="000000" w:themeColor="text1"/>
          <w:sz w:val="24"/>
        </w:rPr>
        <w:t>の派遣</w:t>
      </w:r>
    </w:p>
    <w:p w:rsidR="00C67CEE" w:rsidRDefault="00126ECB" w:rsidP="00114117">
      <w:pPr>
        <w:spacing w:line="360" w:lineRule="exact"/>
        <w:ind w:left="991" w:hangingChars="413" w:hanging="991"/>
        <w:rPr>
          <w:rFonts w:ascii="メイリオ" w:eastAsia="メイリオ" w:hAnsi="メイリオ" w:cs="メイリオ"/>
          <w:color w:val="000000" w:themeColor="text1"/>
          <w:sz w:val="24"/>
        </w:rPr>
      </w:pPr>
      <w:r>
        <w:rPr>
          <w:rFonts w:ascii="メイリオ" w:eastAsia="メイリオ" w:hAnsi="メイリオ" w:cs="メイリオ" w:hint="eastAsia"/>
          <w:color w:val="000000" w:themeColor="text1"/>
          <w:sz w:val="24"/>
        </w:rPr>
        <w:t xml:space="preserve">　　</w:t>
      </w:r>
      <w:r w:rsidR="00B04498">
        <w:rPr>
          <w:rFonts w:ascii="メイリオ" w:eastAsia="メイリオ" w:hAnsi="メイリオ" w:cs="メイリオ" w:hint="eastAsia"/>
          <w:color w:val="000000" w:themeColor="text1"/>
          <w:sz w:val="24"/>
        </w:rPr>
        <w:t xml:space="preserve"> </w:t>
      </w:r>
      <w:r w:rsidR="0097446A">
        <w:rPr>
          <w:rFonts w:ascii="メイリオ" w:eastAsia="メイリオ" w:hAnsi="メイリオ" w:cs="メイリオ" w:hint="eastAsia"/>
          <w:color w:val="000000" w:themeColor="text1"/>
          <w:sz w:val="24"/>
        </w:rPr>
        <w:t>高槻市</w:t>
      </w:r>
      <w:r w:rsidR="004110F4">
        <w:rPr>
          <w:rFonts w:ascii="メイリオ" w:eastAsia="メイリオ" w:hAnsi="メイリオ" w:cs="メイリオ" w:hint="eastAsia"/>
          <w:color w:val="000000" w:themeColor="text1"/>
          <w:sz w:val="24"/>
        </w:rPr>
        <w:t>立</w:t>
      </w:r>
      <w:r w:rsidR="0097446A">
        <w:rPr>
          <w:rFonts w:ascii="メイリオ" w:eastAsia="メイリオ" w:hAnsi="メイリオ" w:cs="メイリオ" w:hint="eastAsia"/>
          <w:color w:val="000000" w:themeColor="text1"/>
          <w:sz w:val="24"/>
        </w:rPr>
        <w:t>の小学校に１名を派遣</w:t>
      </w:r>
      <w:r w:rsidR="00C67CEE">
        <w:rPr>
          <w:rFonts w:ascii="メイリオ" w:eastAsia="メイリオ" w:hAnsi="メイリオ" w:cs="メイリオ" w:hint="eastAsia"/>
          <w:color w:val="000000" w:themeColor="text1"/>
          <w:sz w:val="24"/>
        </w:rPr>
        <w:t>（19日～）</w:t>
      </w:r>
      <w:r w:rsidR="004110F4">
        <w:rPr>
          <w:rFonts w:ascii="メイリオ" w:eastAsia="メイリオ" w:hAnsi="メイリオ" w:cs="メイリオ" w:hint="eastAsia"/>
          <w:color w:val="000000" w:themeColor="text1"/>
          <w:sz w:val="24"/>
        </w:rPr>
        <w:t>、今後、市町村教育委員会から要請が</w:t>
      </w:r>
    </w:p>
    <w:p w:rsidR="00126ECB" w:rsidRPr="004110F4" w:rsidRDefault="00B04498" w:rsidP="00114117">
      <w:pPr>
        <w:spacing w:line="360" w:lineRule="exact"/>
        <w:ind w:left="991" w:hangingChars="413" w:hanging="991"/>
        <w:rPr>
          <w:rFonts w:ascii="メイリオ" w:eastAsia="メイリオ" w:hAnsi="メイリオ" w:cs="メイリオ"/>
          <w:color w:val="000000" w:themeColor="text1"/>
          <w:sz w:val="24"/>
        </w:rPr>
      </w:pPr>
      <w:r>
        <w:rPr>
          <w:rFonts w:ascii="メイリオ" w:eastAsia="メイリオ" w:hAnsi="メイリオ" w:cs="メイリオ" w:hint="eastAsia"/>
          <w:color w:val="000000" w:themeColor="text1"/>
          <w:sz w:val="24"/>
        </w:rPr>
        <w:t xml:space="preserve">     </w:t>
      </w:r>
      <w:r w:rsidR="004110F4">
        <w:rPr>
          <w:rFonts w:ascii="メイリオ" w:eastAsia="メイリオ" w:hAnsi="メイリオ" w:cs="メイリオ" w:hint="eastAsia"/>
          <w:color w:val="000000" w:themeColor="text1"/>
          <w:sz w:val="24"/>
        </w:rPr>
        <w:t>あれば追加派遣を検討</w:t>
      </w:r>
    </w:p>
    <w:p w:rsidR="00126ECB" w:rsidRPr="00C67CEE" w:rsidRDefault="00B04498" w:rsidP="00114117">
      <w:pPr>
        <w:spacing w:line="360" w:lineRule="exact"/>
        <w:ind w:firstLineChars="150" w:firstLine="360"/>
        <w:rPr>
          <w:rFonts w:ascii="メイリオ" w:eastAsia="メイリオ" w:hAnsi="メイリオ" w:cs="メイリオ"/>
          <w:color w:val="000000" w:themeColor="text1"/>
          <w:sz w:val="24"/>
        </w:rPr>
      </w:pPr>
      <w:r>
        <w:rPr>
          <w:rFonts w:ascii="メイリオ" w:eastAsia="メイリオ" w:hAnsi="メイリオ" w:cs="メイリオ" w:hint="eastAsia"/>
          <w:color w:val="000000" w:themeColor="text1"/>
          <w:sz w:val="24"/>
        </w:rPr>
        <w:t>○</w:t>
      </w:r>
      <w:r w:rsidR="00126ECB" w:rsidRPr="00C67CEE">
        <w:rPr>
          <w:rFonts w:ascii="メイリオ" w:eastAsia="メイリオ" w:hAnsi="メイリオ" w:cs="メイリオ" w:hint="eastAsia"/>
          <w:color w:val="000000" w:themeColor="text1"/>
          <w:sz w:val="24"/>
        </w:rPr>
        <w:t>府教育</w:t>
      </w:r>
      <w:r w:rsidR="00C67CEE">
        <w:rPr>
          <w:rFonts w:ascii="メイリオ" w:eastAsia="メイリオ" w:hAnsi="メイリオ" w:cs="メイリオ" w:hint="eastAsia"/>
          <w:color w:val="000000" w:themeColor="text1"/>
          <w:sz w:val="24"/>
        </w:rPr>
        <w:t>庁</w:t>
      </w:r>
      <w:r w:rsidR="00126ECB" w:rsidRPr="00C67CEE">
        <w:rPr>
          <w:rFonts w:ascii="メイリオ" w:eastAsia="メイリオ" w:hAnsi="メイリオ" w:cs="メイリオ" w:hint="eastAsia"/>
          <w:color w:val="000000" w:themeColor="text1"/>
          <w:sz w:val="24"/>
        </w:rPr>
        <w:t>指導主事の派遣</w:t>
      </w:r>
    </w:p>
    <w:p w:rsidR="0097446A" w:rsidRDefault="00C67CEE" w:rsidP="00114117">
      <w:pPr>
        <w:spacing w:line="360" w:lineRule="exact"/>
        <w:ind w:left="991" w:hangingChars="413" w:hanging="991"/>
        <w:rPr>
          <w:rFonts w:ascii="メイリオ" w:eastAsia="メイリオ" w:hAnsi="メイリオ" w:cs="メイリオ"/>
          <w:color w:val="000000" w:themeColor="text1"/>
          <w:sz w:val="24"/>
        </w:rPr>
      </w:pPr>
      <w:r>
        <w:rPr>
          <w:rFonts w:ascii="メイリオ" w:eastAsia="メイリオ" w:hAnsi="メイリオ" w:cs="メイリオ" w:hint="eastAsia"/>
          <w:color w:val="000000" w:themeColor="text1"/>
          <w:sz w:val="24"/>
        </w:rPr>
        <w:t xml:space="preserve">　　</w:t>
      </w:r>
      <w:r w:rsidR="00B04498">
        <w:rPr>
          <w:rFonts w:ascii="メイリオ" w:eastAsia="メイリオ" w:hAnsi="メイリオ" w:cs="メイリオ" w:hint="eastAsia"/>
          <w:color w:val="000000" w:themeColor="text1"/>
          <w:sz w:val="24"/>
        </w:rPr>
        <w:t xml:space="preserve"> </w:t>
      </w:r>
      <w:r w:rsidR="0097446A">
        <w:rPr>
          <w:rFonts w:ascii="メイリオ" w:eastAsia="メイリオ" w:hAnsi="メイリオ" w:cs="メイリオ" w:hint="eastAsia"/>
          <w:color w:val="000000" w:themeColor="text1"/>
          <w:sz w:val="24"/>
        </w:rPr>
        <w:t>高槻市教育委員会に１名を派遣</w:t>
      </w:r>
      <w:r w:rsidR="00B04498">
        <w:rPr>
          <w:rFonts w:ascii="メイリオ" w:eastAsia="メイリオ" w:hAnsi="メイリオ" w:cs="メイリオ" w:hint="eastAsia"/>
          <w:color w:val="000000" w:themeColor="text1"/>
          <w:sz w:val="24"/>
        </w:rPr>
        <w:t>（21日～）</w:t>
      </w:r>
    </w:p>
    <w:p w:rsidR="006E5013" w:rsidRDefault="006E5013" w:rsidP="00114117">
      <w:pPr>
        <w:spacing w:line="360" w:lineRule="exact"/>
        <w:ind w:left="991" w:hangingChars="413" w:hanging="991"/>
        <w:rPr>
          <w:rFonts w:ascii="メイリオ" w:eastAsia="メイリオ" w:hAnsi="メイリオ" w:cs="メイリオ"/>
          <w:color w:val="000000" w:themeColor="text1"/>
          <w:sz w:val="24"/>
        </w:rPr>
      </w:pPr>
      <w:r>
        <w:rPr>
          <w:rFonts w:ascii="メイリオ" w:eastAsia="メイリオ" w:hAnsi="メイリオ" w:cs="メイリオ" w:hint="eastAsia"/>
          <w:color w:val="000000" w:themeColor="text1"/>
          <w:sz w:val="24"/>
        </w:rPr>
        <w:t xml:space="preserve">　　 茨木市教育委員会に１名を派遣（22日～）</w:t>
      </w:r>
    </w:p>
    <w:p w:rsidR="00126ECB" w:rsidRPr="00C67CEE" w:rsidRDefault="00B04498" w:rsidP="00114117">
      <w:pPr>
        <w:spacing w:line="360" w:lineRule="exact"/>
        <w:ind w:firstLineChars="150" w:firstLine="360"/>
        <w:rPr>
          <w:rFonts w:ascii="メイリオ" w:eastAsia="メイリオ" w:hAnsi="メイリオ" w:cs="メイリオ"/>
          <w:color w:val="000000" w:themeColor="text1"/>
          <w:sz w:val="24"/>
        </w:rPr>
      </w:pPr>
      <w:r>
        <w:rPr>
          <w:rFonts w:ascii="メイリオ" w:eastAsia="メイリオ" w:hAnsi="メイリオ" w:cs="メイリオ" w:hint="eastAsia"/>
          <w:color w:val="000000" w:themeColor="text1"/>
          <w:sz w:val="24"/>
        </w:rPr>
        <w:t>○</w:t>
      </w:r>
      <w:r w:rsidR="00126ECB" w:rsidRPr="00C67CEE">
        <w:rPr>
          <w:rFonts w:ascii="メイリオ" w:eastAsia="メイリオ" w:hAnsi="メイリオ" w:cs="メイリオ" w:hint="eastAsia"/>
          <w:color w:val="000000" w:themeColor="text1"/>
          <w:sz w:val="24"/>
        </w:rPr>
        <w:t>常勤講師の配置</w:t>
      </w:r>
    </w:p>
    <w:p w:rsidR="0097446A" w:rsidRDefault="00C67CEE" w:rsidP="00114117">
      <w:pPr>
        <w:spacing w:line="360" w:lineRule="exact"/>
        <w:ind w:left="991" w:rightChars="-134" w:right="-281" w:hangingChars="413" w:hanging="991"/>
        <w:rPr>
          <w:rFonts w:ascii="メイリオ" w:eastAsia="メイリオ" w:hAnsi="メイリオ" w:cs="メイリオ"/>
          <w:color w:val="000000" w:themeColor="text1"/>
          <w:sz w:val="24"/>
        </w:rPr>
      </w:pPr>
      <w:r>
        <w:rPr>
          <w:rFonts w:ascii="メイリオ" w:eastAsia="メイリオ" w:hAnsi="メイリオ" w:cs="メイリオ" w:hint="eastAsia"/>
          <w:color w:val="000000" w:themeColor="text1"/>
          <w:sz w:val="24"/>
        </w:rPr>
        <w:t xml:space="preserve">　　</w:t>
      </w:r>
      <w:r w:rsidR="00B04498">
        <w:rPr>
          <w:rFonts w:ascii="メイリオ" w:eastAsia="メイリオ" w:hAnsi="メイリオ" w:cs="メイリオ" w:hint="eastAsia"/>
          <w:color w:val="000000" w:themeColor="text1"/>
          <w:sz w:val="24"/>
        </w:rPr>
        <w:t xml:space="preserve"> </w:t>
      </w:r>
      <w:r w:rsidR="0097446A">
        <w:rPr>
          <w:rFonts w:ascii="メイリオ" w:eastAsia="メイリオ" w:hAnsi="メイリオ" w:cs="メイリオ" w:hint="eastAsia"/>
          <w:color w:val="000000" w:themeColor="text1"/>
          <w:sz w:val="24"/>
        </w:rPr>
        <w:t>避難所の設置等により</w:t>
      </w:r>
      <w:r>
        <w:rPr>
          <w:rFonts w:ascii="メイリオ" w:eastAsia="メイリオ" w:hAnsi="メイリオ" w:cs="メイリオ" w:hint="eastAsia"/>
          <w:color w:val="000000" w:themeColor="text1"/>
          <w:sz w:val="24"/>
        </w:rPr>
        <w:t>、教職員の</w:t>
      </w:r>
      <w:r w:rsidR="0097446A">
        <w:rPr>
          <w:rFonts w:ascii="メイリオ" w:eastAsia="メイリオ" w:hAnsi="メイリオ" w:cs="メイリオ" w:hint="eastAsia"/>
          <w:color w:val="000000" w:themeColor="text1"/>
          <w:sz w:val="24"/>
        </w:rPr>
        <w:t>負担が大き</w:t>
      </w:r>
      <w:r>
        <w:rPr>
          <w:rFonts w:ascii="メイリオ" w:eastAsia="メイリオ" w:hAnsi="メイリオ" w:cs="メイリオ" w:hint="eastAsia"/>
          <w:color w:val="000000" w:themeColor="text1"/>
          <w:sz w:val="24"/>
        </w:rPr>
        <w:t>い</w:t>
      </w:r>
      <w:r w:rsidR="0097446A">
        <w:rPr>
          <w:rFonts w:ascii="メイリオ" w:eastAsia="メイリオ" w:hAnsi="メイリオ" w:cs="メイリオ" w:hint="eastAsia"/>
          <w:color w:val="000000" w:themeColor="text1"/>
          <w:sz w:val="24"/>
        </w:rPr>
        <w:t>小中学校に配置を検討</w:t>
      </w:r>
    </w:p>
    <w:p w:rsidR="000D387D" w:rsidRDefault="000D387D" w:rsidP="00114117">
      <w:pPr>
        <w:spacing w:line="360" w:lineRule="exact"/>
        <w:ind w:left="991" w:hangingChars="413" w:hanging="991"/>
        <w:rPr>
          <w:rFonts w:ascii="メイリオ" w:eastAsia="メイリオ" w:hAnsi="メイリオ" w:cs="メイリオ"/>
          <w:color w:val="000000" w:themeColor="text1"/>
          <w:sz w:val="24"/>
        </w:rPr>
      </w:pPr>
    </w:p>
    <w:p w:rsidR="000D387D" w:rsidRDefault="00030E1A" w:rsidP="00114117">
      <w:pPr>
        <w:spacing w:line="360" w:lineRule="exact"/>
        <w:ind w:left="991" w:hangingChars="413" w:hanging="991"/>
        <w:rPr>
          <w:rFonts w:ascii="メイリオ" w:eastAsia="メイリオ" w:hAnsi="メイリオ" w:cs="メイリオ"/>
          <w:b/>
          <w:color w:val="000000" w:themeColor="text1"/>
          <w:sz w:val="24"/>
        </w:rPr>
      </w:pPr>
      <w:r>
        <w:rPr>
          <w:rFonts w:ascii="メイリオ" w:eastAsia="メイリオ" w:hAnsi="メイリオ" w:cs="メイリオ" w:hint="eastAsia"/>
          <w:b/>
          <w:color w:val="000000" w:themeColor="text1"/>
          <w:sz w:val="24"/>
        </w:rPr>
        <w:t>（３）国への</w:t>
      </w:r>
      <w:r w:rsidR="000D387D" w:rsidRPr="000D387D">
        <w:rPr>
          <w:rFonts w:ascii="メイリオ" w:eastAsia="メイリオ" w:hAnsi="メイリオ" w:cs="メイリオ" w:hint="eastAsia"/>
          <w:b/>
          <w:color w:val="000000" w:themeColor="text1"/>
          <w:sz w:val="24"/>
        </w:rPr>
        <w:t>要望</w:t>
      </w:r>
    </w:p>
    <w:p w:rsidR="00B04498" w:rsidRDefault="00B92120" w:rsidP="00114117">
      <w:pPr>
        <w:spacing w:line="360" w:lineRule="exact"/>
        <w:ind w:leftChars="173" w:left="718" w:hangingChars="148" w:hanging="355"/>
        <w:rPr>
          <w:rFonts w:ascii="メイリオ" w:eastAsia="メイリオ" w:hAnsi="メイリオ" w:cs="メイリオ"/>
          <w:color w:val="000000" w:themeColor="text1"/>
          <w:sz w:val="24"/>
        </w:rPr>
      </w:pPr>
      <w:r>
        <w:rPr>
          <w:rFonts w:ascii="メイリオ" w:eastAsia="メイリオ" w:hAnsi="メイリオ" w:cs="メイリオ" w:hint="eastAsia"/>
          <w:b/>
          <w:color w:val="000000" w:themeColor="text1"/>
          <w:sz w:val="24"/>
        </w:rPr>
        <w:t>○</w:t>
      </w:r>
      <w:r w:rsidR="00F1580A" w:rsidRPr="00F1580A">
        <w:rPr>
          <w:rFonts w:ascii="メイリオ" w:eastAsia="メイリオ" w:hAnsi="メイリオ" w:cs="メイリオ" w:hint="eastAsia"/>
          <w:color w:val="000000" w:themeColor="text1"/>
          <w:sz w:val="24"/>
        </w:rPr>
        <w:t>６月２１日</w:t>
      </w:r>
      <w:r w:rsidR="004110F4">
        <w:rPr>
          <w:rFonts w:ascii="メイリオ" w:eastAsia="メイリオ" w:hAnsi="メイリオ" w:cs="メイリオ" w:hint="eastAsia"/>
          <w:color w:val="000000" w:themeColor="text1"/>
          <w:sz w:val="24"/>
        </w:rPr>
        <w:t>に、知事から</w:t>
      </w:r>
      <w:r w:rsidR="00F1580A" w:rsidRPr="00F1580A">
        <w:rPr>
          <w:rFonts w:ascii="メイリオ" w:eastAsia="メイリオ" w:hAnsi="メイリオ" w:cs="メイリオ" w:hint="eastAsia"/>
          <w:color w:val="000000" w:themeColor="text1"/>
          <w:sz w:val="24"/>
        </w:rPr>
        <w:t>内閣総理大臣に</w:t>
      </w:r>
      <w:r w:rsidR="00B04498">
        <w:rPr>
          <w:rFonts w:ascii="メイリオ" w:eastAsia="メイリオ" w:hAnsi="メイリオ" w:cs="メイリオ" w:hint="eastAsia"/>
          <w:color w:val="000000" w:themeColor="text1"/>
          <w:sz w:val="24"/>
        </w:rPr>
        <w:t>、地震からの復旧にあたり</w:t>
      </w:r>
      <w:r w:rsidR="004110F4">
        <w:rPr>
          <w:rFonts w:ascii="メイリオ" w:eastAsia="メイリオ" w:hAnsi="メイリオ" w:cs="メイリオ" w:hint="eastAsia"/>
          <w:color w:val="000000" w:themeColor="text1"/>
          <w:sz w:val="24"/>
        </w:rPr>
        <w:t>通学路等に</w:t>
      </w:r>
    </w:p>
    <w:p w:rsidR="00F1580A" w:rsidRPr="00F1580A" w:rsidRDefault="004110F4" w:rsidP="00114117">
      <w:pPr>
        <w:spacing w:line="360" w:lineRule="exact"/>
        <w:ind w:leftChars="273" w:left="688" w:hangingChars="48" w:hanging="115"/>
        <w:rPr>
          <w:rFonts w:ascii="メイリオ" w:eastAsia="メイリオ" w:hAnsi="メイリオ" w:cs="メイリオ"/>
          <w:color w:val="000000" w:themeColor="text1"/>
          <w:sz w:val="24"/>
        </w:rPr>
      </w:pPr>
      <w:r>
        <w:rPr>
          <w:rFonts w:ascii="メイリオ" w:eastAsia="メイリオ" w:hAnsi="メイリオ" w:cs="メイリオ" w:hint="eastAsia"/>
          <w:color w:val="000000" w:themeColor="text1"/>
          <w:sz w:val="24"/>
        </w:rPr>
        <w:t>おける子どもの安全・安心の確保を含む課題について</w:t>
      </w:r>
      <w:r w:rsidR="00B92120">
        <w:rPr>
          <w:rFonts w:ascii="メイリオ" w:eastAsia="メイリオ" w:hAnsi="メイリオ" w:cs="メイリオ" w:hint="eastAsia"/>
          <w:color w:val="000000" w:themeColor="text1"/>
          <w:sz w:val="24"/>
        </w:rPr>
        <w:t>、</w:t>
      </w:r>
      <w:r w:rsidR="00F1580A" w:rsidRPr="00F1580A">
        <w:rPr>
          <w:rFonts w:ascii="メイリオ" w:eastAsia="メイリオ" w:hAnsi="メイリオ" w:cs="メイリオ" w:hint="eastAsia"/>
          <w:color w:val="000000" w:themeColor="text1"/>
          <w:sz w:val="24"/>
        </w:rPr>
        <w:t>協力、支援を要望。</w:t>
      </w:r>
    </w:p>
    <w:p w:rsidR="00B92120" w:rsidRDefault="00B92120" w:rsidP="00114117">
      <w:pPr>
        <w:spacing w:line="360" w:lineRule="exact"/>
        <w:ind w:leftChars="173" w:left="927" w:hangingChars="235" w:hanging="564"/>
        <w:rPr>
          <w:rFonts w:ascii="メイリオ" w:eastAsia="メイリオ" w:hAnsi="メイリオ" w:cs="メイリオ"/>
          <w:color w:val="000000" w:themeColor="text1"/>
          <w:sz w:val="24"/>
        </w:rPr>
      </w:pPr>
      <w:r>
        <w:rPr>
          <w:rFonts w:ascii="メイリオ" w:eastAsia="メイリオ" w:hAnsi="メイリオ" w:cs="メイリオ" w:hint="eastAsia"/>
          <w:color w:val="000000" w:themeColor="text1"/>
          <w:sz w:val="24"/>
        </w:rPr>
        <w:t>○教育庁として、関係部局と連携し、以下の項目について</w:t>
      </w:r>
      <w:r w:rsidR="008D7635">
        <w:rPr>
          <w:rFonts w:ascii="メイリオ" w:eastAsia="メイリオ" w:hAnsi="メイリオ" w:cs="メイリオ" w:hint="eastAsia"/>
          <w:color w:val="000000" w:themeColor="text1"/>
          <w:sz w:val="24"/>
        </w:rPr>
        <w:t>緊急要望</w:t>
      </w:r>
      <w:r>
        <w:rPr>
          <w:rFonts w:ascii="メイリオ" w:eastAsia="メイリオ" w:hAnsi="メイリオ" w:cs="メイリオ" w:hint="eastAsia"/>
          <w:color w:val="000000" w:themeColor="text1"/>
          <w:sz w:val="24"/>
        </w:rPr>
        <w:t>を検討</w:t>
      </w:r>
    </w:p>
    <w:p w:rsidR="000D387D" w:rsidRPr="008D7635" w:rsidRDefault="00B04498" w:rsidP="00114117">
      <w:pPr>
        <w:spacing w:line="360" w:lineRule="exact"/>
        <w:ind w:leftChars="300" w:left="901" w:hangingChars="113" w:hanging="271"/>
        <w:rPr>
          <w:rFonts w:ascii="メイリオ" w:eastAsia="メイリオ" w:hAnsi="メイリオ" w:cs="メイリオ"/>
          <w:color w:val="000000" w:themeColor="text1"/>
          <w:sz w:val="24"/>
        </w:rPr>
      </w:pPr>
      <w:r>
        <w:rPr>
          <w:rFonts w:ascii="メイリオ" w:eastAsia="メイリオ" w:hAnsi="メイリオ" w:cs="メイリオ" w:hint="eastAsia"/>
          <w:color w:val="000000" w:themeColor="text1"/>
          <w:sz w:val="24"/>
        </w:rPr>
        <w:t>・</w:t>
      </w:r>
      <w:r w:rsidR="008D7635" w:rsidRPr="008D7635">
        <w:rPr>
          <w:rFonts w:ascii="メイリオ" w:eastAsia="メイリオ" w:hAnsi="メイリオ" w:cs="メイリオ" w:hint="eastAsia"/>
          <w:color w:val="000000" w:themeColor="text1"/>
          <w:sz w:val="24"/>
        </w:rPr>
        <w:t>学校施設の安全確保（点検・補修経費等）</w:t>
      </w:r>
    </w:p>
    <w:p w:rsidR="000D387D" w:rsidRDefault="00B04498" w:rsidP="00114117">
      <w:pPr>
        <w:spacing w:line="360" w:lineRule="exact"/>
        <w:ind w:leftChars="300" w:left="901" w:hangingChars="113" w:hanging="271"/>
        <w:rPr>
          <w:rFonts w:ascii="メイリオ" w:eastAsia="メイリオ" w:hAnsi="メイリオ" w:cs="メイリオ"/>
          <w:color w:val="000000" w:themeColor="text1"/>
          <w:sz w:val="24"/>
        </w:rPr>
      </w:pPr>
      <w:r>
        <w:rPr>
          <w:rFonts w:ascii="メイリオ" w:eastAsia="メイリオ" w:hAnsi="メイリオ" w:cs="メイリオ" w:hint="eastAsia"/>
          <w:color w:val="000000" w:themeColor="text1"/>
          <w:sz w:val="24"/>
        </w:rPr>
        <w:t>・</w:t>
      </w:r>
      <w:r w:rsidR="008D7635" w:rsidRPr="008D7635">
        <w:rPr>
          <w:rFonts w:ascii="メイリオ" w:eastAsia="メイリオ" w:hAnsi="メイリオ" w:cs="メイリオ" w:hint="eastAsia"/>
          <w:color w:val="000000" w:themeColor="text1"/>
          <w:sz w:val="24"/>
        </w:rPr>
        <w:t>学校に対する人的支援</w:t>
      </w:r>
    </w:p>
    <w:p w:rsidR="000D387D" w:rsidRDefault="00B04498" w:rsidP="00114117">
      <w:pPr>
        <w:spacing w:line="360" w:lineRule="exact"/>
        <w:ind w:leftChars="300" w:left="901" w:hangingChars="113" w:hanging="271"/>
        <w:rPr>
          <w:rFonts w:ascii="メイリオ" w:eastAsia="メイリオ" w:hAnsi="メイリオ" w:cs="メイリオ"/>
          <w:color w:val="000000" w:themeColor="text1"/>
          <w:sz w:val="24"/>
        </w:rPr>
      </w:pPr>
      <w:r>
        <w:rPr>
          <w:rFonts w:ascii="メイリオ" w:eastAsia="メイリオ" w:hAnsi="メイリオ" w:cs="メイリオ" w:hint="eastAsia"/>
          <w:color w:val="000000" w:themeColor="text1"/>
          <w:sz w:val="24"/>
        </w:rPr>
        <w:t>・</w:t>
      </w:r>
      <w:r w:rsidR="008D7635" w:rsidRPr="008D7635">
        <w:rPr>
          <w:rFonts w:ascii="メイリオ" w:eastAsia="メイリオ" w:hAnsi="メイリオ" w:cs="メイリオ" w:hint="eastAsia"/>
          <w:color w:val="000000" w:themeColor="text1"/>
          <w:sz w:val="24"/>
        </w:rPr>
        <w:t>文化財修理費用補助金の拡充</w:t>
      </w:r>
    </w:p>
    <w:p w:rsidR="000D387D" w:rsidRDefault="00B04498" w:rsidP="00114117">
      <w:pPr>
        <w:spacing w:line="360" w:lineRule="exact"/>
        <w:ind w:leftChars="300" w:left="901" w:hangingChars="113" w:hanging="271"/>
        <w:rPr>
          <w:rFonts w:ascii="メイリオ" w:eastAsia="メイリオ" w:hAnsi="メイリオ" w:cs="メイリオ"/>
          <w:color w:val="000000" w:themeColor="text1"/>
          <w:sz w:val="24"/>
        </w:rPr>
      </w:pPr>
      <w:r>
        <w:rPr>
          <w:rFonts w:ascii="メイリオ" w:eastAsia="メイリオ" w:hAnsi="メイリオ" w:cs="メイリオ" w:hint="eastAsia"/>
          <w:color w:val="000000" w:themeColor="text1"/>
          <w:sz w:val="24"/>
        </w:rPr>
        <w:t>・</w:t>
      </w:r>
      <w:r w:rsidR="008D7635" w:rsidRPr="008D7635">
        <w:rPr>
          <w:rFonts w:ascii="メイリオ" w:eastAsia="メイリオ" w:hAnsi="メイリオ" w:cs="メイリオ" w:hint="eastAsia"/>
          <w:color w:val="000000" w:themeColor="text1"/>
          <w:sz w:val="24"/>
        </w:rPr>
        <w:t>社会教育施設の安全確保（点検・補修経費等）</w:t>
      </w:r>
    </w:p>
    <w:p w:rsidR="00044960" w:rsidRDefault="00044960" w:rsidP="00044960">
      <w:pPr>
        <w:spacing w:line="30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114117" w:rsidRDefault="00114117" w:rsidP="00044960">
      <w:pPr>
        <w:spacing w:line="30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044960" w:rsidRPr="001E7681" w:rsidRDefault="00114117" w:rsidP="00044960">
      <w:pPr>
        <w:spacing w:line="30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〇</w:t>
      </w:r>
      <w:r w:rsidR="00044960" w:rsidRPr="001E7681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ブロック塀等に被害のあった</w:t>
      </w: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府立</w:t>
      </w:r>
      <w:r w:rsidR="00044960" w:rsidRPr="001E7681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学校</w:t>
      </w:r>
    </w:p>
    <w:p w:rsidR="00044960" w:rsidRDefault="00044960" w:rsidP="00044960">
      <w:pPr>
        <w:spacing w:line="30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BF4822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</w:t>
      </w: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（高校）</w:t>
      </w:r>
    </w:p>
    <w:p w:rsidR="00044960" w:rsidRPr="005869D9" w:rsidRDefault="00044960" w:rsidP="00114117">
      <w:pPr>
        <w:spacing w:line="300" w:lineRule="exact"/>
        <w:ind w:leftChars="100" w:left="21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BF4822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池田、和泉、泉大津、茨</w:t>
      </w:r>
      <w:r w:rsidRPr="005869D9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木工科、金岡、岸和田、柴島、高津、堺工科、堺西、桜塚、佐野工科、狭山、渋谷、城東工科、吹田、成美、摂津、大正、高石、槻の木、天王寺、刀根山、豊中、長野北、西成、野崎、花園、東住吉、東淀川、枚方、枚方津田、布施工科、牧野、茨田、箕面東、美原、八尾、山田、淀川工科、緑風冠、りんくう翔南</w:t>
      </w:r>
    </w:p>
    <w:p w:rsidR="00044960" w:rsidRPr="005869D9" w:rsidRDefault="00044960" w:rsidP="00114117">
      <w:pPr>
        <w:adjustRightInd w:val="0"/>
        <w:snapToGrid w:val="0"/>
        <w:spacing w:line="300" w:lineRule="exact"/>
        <w:ind w:firstLineChars="100" w:firstLine="24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（</w:t>
      </w:r>
      <w:r w:rsidRPr="005869D9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支援学校</w:t>
      </w: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）</w:t>
      </w:r>
    </w:p>
    <w:p w:rsidR="00044960" w:rsidRPr="005869D9" w:rsidRDefault="00044960" w:rsidP="00114117">
      <w:pPr>
        <w:spacing w:line="300" w:lineRule="exact"/>
        <w:ind w:leftChars="100" w:left="21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5869D9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東大阪、藤井寺、高槻、八尾、泉北高等、摂津・とりかい高等、泉南</w:t>
      </w:r>
      <w:r w:rsidR="00BB6664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・</w:t>
      </w:r>
      <w:bookmarkStart w:id="0" w:name="_GoBack"/>
      <w:bookmarkEnd w:id="0"/>
      <w:r w:rsidRPr="005869D9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すながわ高等、大阪北視覚、西淀川、東淀川</w:t>
      </w:r>
    </w:p>
    <w:p w:rsidR="00114117" w:rsidRPr="001E7681" w:rsidRDefault="00114117" w:rsidP="003D6EF1">
      <w:pPr>
        <w:spacing w:line="30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〇</w:t>
      </w:r>
      <w:r w:rsidRPr="001E7681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ブロック塀等に被害のあった市及び校園数</w:t>
      </w:r>
    </w:p>
    <w:p w:rsidR="000D387D" w:rsidRPr="00114117" w:rsidRDefault="00114117" w:rsidP="003D6EF1">
      <w:pPr>
        <w:spacing w:line="300" w:lineRule="exact"/>
        <w:ind w:leftChars="100" w:left="210"/>
        <w:rPr>
          <w:rFonts w:ascii="メイリオ" w:eastAsia="メイリオ" w:hAnsi="メイリオ" w:cs="メイリオ"/>
          <w:color w:val="000000" w:themeColor="text1"/>
          <w:sz w:val="24"/>
        </w:rPr>
      </w:pPr>
      <w:r w:rsidRPr="005869D9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豊中市 ６校、池田市 １校、守口市 ６校、茨木市 ６校、大東市 ６校、摂津市 ２園、東大阪市 </w:t>
      </w:r>
      <w:r w:rsidR="00A04CF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１</w:t>
      </w:r>
      <w:r w:rsidRPr="005869D9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校</w:t>
      </w:r>
      <w:r w:rsidR="00A04CF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１園</w:t>
      </w:r>
      <w:r w:rsidRPr="005869D9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、四條畷市 １校</w:t>
      </w:r>
      <w:r w:rsidRPr="00BF4822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</w:t>
      </w:r>
    </w:p>
    <w:sectPr w:rsidR="000D387D" w:rsidRPr="00114117" w:rsidSect="007A1FC7">
      <w:footerReference w:type="default" r:id="rId9"/>
      <w:pgSz w:w="11906" w:h="16838" w:code="9"/>
      <w:pgMar w:top="680" w:right="1276" w:bottom="624" w:left="1276" w:header="851" w:footer="454" w:gutter="0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4DE" w:rsidRDefault="007C04DE" w:rsidP="00676B4F">
      <w:r>
        <w:separator/>
      </w:r>
    </w:p>
  </w:endnote>
  <w:endnote w:type="continuationSeparator" w:id="0">
    <w:p w:rsidR="007C04DE" w:rsidRDefault="007C04DE" w:rsidP="0067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0732661"/>
      <w:docPartObj>
        <w:docPartGallery w:val="Page Numbers (Bottom of Page)"/>
        <w:docPartUnique/>
      </w:docPartObj>
    </w:sdtPr>
    <w:sdtEndPr/>
    <w:sdtContent>
      <w:p w:rsidR="007A1FC7" w:rsidRDefault="007A1FC7" w:rsidP="007A1FC7">
        <w:pPr>
          <w:pStyle w:val="a8"/>
          <w:jc w:val="center"/>
        </w:pPr>
        <w:r>
          <w:rPr>
            <w:rFonts w:hint="eastAsia"/>
          </w:rPr>
          <w:t>1</w:t>
        </w:r>
        <w:r>
          <w:rPr>
            <w:rFonts w:hint="eastAsia"/>
          </w:rPr>
          <w:t>‐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B6664" w:rsidRPr="00BB6664">
          <w:rPr>
            <w:noProof/>
            <w:lang w:val="ja-JP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4DE" w:rsidRDefault="007C04DE" w:rsidP="00676B4F">
      <w:r>
        <w:separator/>
      </w:r>
    </w:p>
  </w:footnote>
  <w:footnote w:type="continuationSeparator" w:id="0">
    <w:p w:rsidR="007C04DE" w:rsidRDefault="007C04DE" w:rsidP="00676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95F71"/>
    <w:multiLevelType w:val="hybridMultilevel"/>
    <w:tmpl w:val="6B3AEAEC"/>
    <w:lvl w:ilvl="0" w:tplc="3E0CB5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C52"/>
    <w:rsid w:val="0000433A"/>
    <w:rsid w:val="00006DEC"/>
    <w:rsid w:val="00007FE9"/>
    <w:rsid w:val="00024A5D"/>
    <w:rsid w:val="00030E1A"/>
    <w:rsid w:val="00044960"/>
    <w:rsid w:val="00065ACE"/>
    <w:rsid w:val="00066E64"/>
    <w:rsid w:val="00072A50"/>
    <w:rsid w:val="00077C99"/>
    <w:rsid w:val="000B3E22"/>
    <w:rsid w:val="000D322E"/>
    <w:rsid w:val="000D387D"/>
    <w:rsid w:val="000D4DE9"/>
    <w:rsid w:val="000E4F2B"/>
    <w:rsid w:val="00102A28"/>
    <w:rsid w:val="001125AE"/>
    <w:rsid w:val="00114117"/>
    <w:rsid w:val="00126ECB"/>
    <w:rsid w:val="001457DD"/>
    <w:rsid w:val="001641E3"/>
    <w:rsid w:val="00177324"/>
    <w:rsid w:val="001C31A1"/>
    <w:rsid w:val="001D2FE8"/>
    <w:rsid w:val="001D5F1C"/>
    <w:rsid w:val="001E1C52"/>
    <w:rsid w:val="001E284F"/>
    <w:rsid w:val="001E7681"/>
    <w:rsid w:val="001E79E3"/>
    <w:rsid w:val="0022466E"/>
    <w:rsid w:val="002517C4"/>
    <w:rsid w:val="00290281"/>
    <w:rsid w:val="002B712F"/>
    <w:rsid w:val="002C0BB2"/>
    <w:rsid w:val="002F7C78"/>
    <w:rsid w:val="0031262A"/>
    <w:rsid w:val="00323F3A"/>
    <w:rsid w:val="00361102"/>
    <w:rsid w:val="003D6EF1"/>
    <w:rsid w:val="00404D55"/>
    <w:rsid w:val="004110F4"/>
    <w:rsid w:val="00412826"/>
    <w:rsid w:val="0042502B"/>
    <w:rsid w:val="00452A02"/>
    <w:rsid w:val="00465FEB"/>
    <w:rsid w:val="00486440"/>
    <w:rsid w:val="00495B02"/>
    <w:rsid w:val="004E381F"/>
    <w:rsid w:val="004F2D8E"/>
    <w:rsid w:val="004F45BD"/>
    <w:rsid w:val="00506CB9"/>
    <w:rsid w:val="00511793"/>
    <w:rsid w:val="00517BE2"/>
    <w:rsid w:val="00524BD0"/>
    <w:rsid w:val="00533935"/>
    <w:rsid w:val="00557016"/>
    <w:rsid w:val="005841A2"/>
    <w:rsid w:val="005A6B2E"/>
    <w:rsid w:val="005D404D"/>
    <w:rsid w:val="005F2F82"/>
    <w:rsid w:val="006577A9"/>
    <w:rsid w:val="00660121"/>
    <w:rsid w:val="00676B4F"/>
    <w:rsid w:val="00695954"/>
    <w:rsid w:val="006A3ED6"/>
    <w:rsid w:val="006A69C5"/>
    <w:rsid w:val="006C5991"/>
    <w:rsid w:val="006D71B2"/>
    <w:rsid w:val="006E5013"/>
    <w:rsid w:val="007315B8"/>
    <w:rsid w:val="00735FD9"/>
    <w:rsid w:val="0075097D"/>
    <w:rsid w:val="00771291"/>
    <w:rsid w:val="007738A6"/>
    <w:rsid w:val="007A1FC7"/>
    <w:rsid w:val="007A26E0"/>
    <w:rsid w:val="007C04AA"/>
    <w:rsid w:val="007C04DE"/>
    <w:rsid w:val="007C6929"/>
    <w:rsid w:val="007D32E4"/>
    <w:rsid w:val="007D48F0"/>
    <w:rsid w:val="007E562F"/>
    <w:rsid w:val="00820051"/>
    <w:rsid w:val="00847F18"/>
    <w:rsid w:val="008604E9"/>
    <w:rsid w:val="008A3EBE"/>
    <w:rsid w:val="008B0A43"/>
    <w:rsid w:val="008C66C6"/>
    <w:rsid w:val="008D7635"/>
    <w:rsid w:val="00910809"/>
    <w:rsid w:val="00912492"/>
    <w:rsid w:val="00931960"/>
    <w:rsid w:val="0097446A"/>
    <w:rsid w:val="009B0DFF"/>
    <w:rsid w:val="00A04CF8"/>
    <w:rsid w:val="00A62BA4"/>
    <w:rsid w:val="00A67ADA"/>
    <w:rsid w:val="00A83FDD"/>
    <w:rsid w:val="00AA59E1"/>
    <w:rsid w:val="00AB683B"/>
    <w:rsid w:val="00AD401C"/>
    <w:rsid w:val="00AD5093"/>
    <w:rsid w:val="00AE3A21"/>
    <w:rsid w:val="00AF61FC"/>
    <w:rsid w:val="00B04498"/>
    <w:rsid w:val="00B052D0"/>
    <w:rsid w:val="00B10FAF"/>
    <w:rsid w:val="00B16E6F"/>
    <w:rsid w:val="00B227F8"/>
    <w:rsid w:val="00B507CA"/>
    <w:rsid w:val="00B54ABD"/>
    <w:rsid w:val="00B5508E"/>
    <w:rsid w:val="00B55AA2"/>
    <w:rsid w:val="00B82C9F"/>
    <w:rsid w:val="00B92120"/>
    <w:rsid w:val="00B97663"/>
    <w:rsid w:val="00BB6664"/>
    <w:rsid w:val="00BD0304"/>
    <w:rsid w:val="00BD0BF2"/>
    <w:rsid w:val="00C12D2E"/>
    <w:rsid w:val="00C30FD6"/>
    <w:rsid w:val="00C37DC9"/>
    <w:rsid w:val="00C400AA"/>
    <w:rsid w:val="00C50F24"/>
    <w:rsid w:val="00C67CEE"/>
    <w:rsid w:val="00C70A4A"/>
    <w:rsid w:val="00C76B61"/>
    <w:rsid w:val="00C84250"/>
    <w:rsid w:val="00C85C96"/>
    <w:rsid w:val="00C95965"/>
    <w:rsid w:val="00CA3930"/>
    <w:rsid w:val="00CC5C7A"/>
    <w:rsid w:val="00D05F98"/>
    <w:rsid w:val="00D21652"/>
    <w:rsid w:val="00D239B9"/>
    <w:rsid w:val="00D273E1"/>
    <w:rsid w:val="00D5434F"/>
    <w:rsid w:val="00D7088D"/>
    <w:rsid w:val="00D91CCB"/>
    <w:rsid w:val="00D950E0"/>
    <w:rsid w:val="00D9604C"/>
    <w:rsid w:val="00E54C18"/>
    <w:rsid w:val="00E96EFE"/>
    <w:rsid w:val="00EA2BE5"/>
    <w:rsid w:val="00EB1E4C"/>
    <w:rsid w:val="00ED1A76"/>
    <w:rsid w:val="00EE452C"/>
    <w:rsid w:val="00EE6204"/>
    <w:rsid w:val="00F1580A"/>
    <w:rsid w:val="00F27D88"/>
    <w:rsid w:val="00F35B91"/>
    <w:rsid w:val="00F54074"/>
    <w:rsid w:val="00F66462"/>
    <w:rsid w:val="00F827A2"/>
    <w:rsid w:val="00F9656F"/>
    <w:rsid w:val="00FA13B3"/>
    <w:rsid w:val="00FD5ECD"/>
    <w:rsid w:val="00FE69F0"/>
    <w:rsid w:val="00FF0538"/>
    <w:rsid w:val="00FF1EB2"/>
    <w:rsid w:val="00FF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E1C52"/>
  </w:style>
  <w:style w:type="character" w:customStyle="1" w:styleId="a4">
    <w:name w:val="日付 (文字)"/>
    <w:basedOn w:val="a0"/>
    <w:link w:val="a3"/>
    <w:uiPriority w:val="99"/>
    <w:semiHidden/>
    <w:rsid w:val="001E1C52"/>
  </w:style>
  <w:style w:type="paragraph" w:styleId="a5">
    <w:name w:val="List Paragraph"/>
    <w:basedOn w:val="a"/>
    <w:uiPriority w:val="34"/>
    <w:qFormat/>
    <w:rsid w:val="00495B0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76B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6B4F"/>
  </w:style>
  <w:style w:type="paragraph" w:styleId="a8">
    <w:name w:val="footer"/>
    <w:basedOn w:val="a"/>
    <w:link w:val="a9"/>
    <w:uiPriority w:val="99"/>
    <w:unhideWhenUsed/>
    <w:rsid w:val="00676B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6B4F"/>
  </w:style>
  <w:style w:type="paragraph" w:styleId="aa">
    <w:name w:val="Balloon Text"/>
    <w:basedOn w:val="a"/>
    <w:link w:val="ab"/>
    <w:uiPriority w:val="99"/>
    <w:semiHidden/>
    <w:unhideWhenUsed/>
    <w:rsid w:val="002C0B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0BB2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D7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E1C52"/>
  </w:style>
  <w:style w:type="character" w:customStyle="1" w:styleId="a4">
    <w:name w:val="日付 (文字)"/>
    <w:basedOn w:val="a0"/>
    <w:link w:val="a3"/>
    <w:uiPriority w:val="99"/>
    <w:semiHidden/>
    <w:rsid w:val="001E1C52"/>
  </w:style>
  <w:style w:type="paragraph" w:styleId="a5">
    <w:name w:val="List Paragraph"/>
    <w:basedOn w:val="a"/>
    <w:uiPriority w:val="34"/>
    <w:qFormat/>
    <w:rsid w:val="00495B0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76B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6B4F"/>
  </w:style>
  <w:style w:type="paragraph" w:styleId="a8">
    <w:name w:val="footer"/>
    <w:basedOn w:val="a"/>
    <w:link w:val="a9"/>
    <w:uiPriority w:val="99"/>
    <w:unhideWhenUsed/>
    <w:rsid w:val="00676B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6B4F"/>
  </w:style>
  <w:style w:type="paragraph" w:styleId="aa">
    <w:name w:val="Balloon Text"/>
    <w:basedOn w:val="a"/>
    <w:link w:val="ab"/>
    <w:uiPriority w:val="99"/>
    <w:semiHidden/>
    <w:unhideWhenUsed/>
    <w:rsid w:val="002C0B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0BB2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D7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1B2E3-7AC0-4820-BD93-914BC20AB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府教委</cp:lastModifiedBy>
  <cp:revision>2</cp:revision>
  <cp:lastPrinted>2018-06-22T00:52:00Z</cp:lastPrinted>
  <dcterms:created xsi:type="dcterms:W3CDTF">2018-06-25T05:13:00Z</dcterms:created>
  <dcterms:modified xsi:type="dcterms:W3CDTF">2018-06-25T05:13:00Z</dcterms:modified>
</cp:coreProperties>
</file>