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E1" w:rsidRPr="001405A3" w:rsidRDefault="00D002E1" w:rsidP="001405A3">
      <w:pPr>
        <w:autoSpaceDE w:val="0"/>
        <w:autoSpaceDN w:val="0"/>
        <w:adjustRightInd w:val="0"/>
        <w:jc w:val="right"/>
        <w:rPr>
          <w:rFonts w:ascii="HGP創英角ﾎﾟｯﾌﾟ体" w:eastAsia="HGP創英角ﾎﾟｯﾌﾟ体" w:cs="HGP創英角ﾎﾟｯﾌﾟ体"/>
          <w:kern w:val="0"/>
          <w:sz w:val="52"/>
          <w:szCs w:val="56"/>
          <w:bdr w:val="single" w:sz="4" w:space="0" w:color="auto"/>
          <w:shd w:val="pct15" w:color="auto" w:fill="FFFFFF"/>
        </w:rPr>
      </w:pPr>
    </w:p>
    <w:p w:rsidR="00D002E1" w:rsidRPr="00F12630" w:rsidRDefault="00D002E1" w:rsidP="00D002E1">
      <w:pPr>
        <w:autoSpaceDE w:val="0"/>
        <w:autoSpaceDN w:val="0"/>
        <w:adjustRightInd w:val="0"/>
        <w:jc w:val="center"/>
        <w:rPr>
          <w:rFonts w:ascii="HGP創英角ﾎﾟｯﾌﾟ体" w:eastAsia="HGP創英角ﾎﾟｯﾌﾟ体" w:cs="HGP創英角ﾎﾟｯﾌﾟ体"/>
          <w:kern w:val="0"/>
          <w:sz w:val="52"/>
          <w:szCs w:val="56"/>
        </w:rPr>
      </w:pPr>
    </w:p>
    <w:p w:rsidR="00D002E1" w:rsidRPr="00D11C5F" w:rsidRDefault="00D002E1" w:rsidP="00D002E1">
      <w:pPr>
        <w:autoSpaceDE w:val="0"/>
        <w:autoSpaceDN w:val="0"/>
        <w:adjustRightInd w:val="0"/>
        <w:jc w:val="center"/>
        <w:rPr>
          <w:rFonts w:ascii="HGP創英角ﾎﾟｯﾌﾟ体" w:eastAsia="HGP創英角ﾎﾟｯﾌﾟ体" w:cs="HGP創英角ﾎﾟｯﾌﾟ体"/>
          <w:kern w:val="0"/>
          <w:sz w:val="52"/>
          <w:szCs w:val="56"/>
        </w:rPr>
      </w:pPr>
    </w:p>
    <w:p w:rsidR="00D002E1" w:rsidRPr="00243C18" w:rsidRDefault="00D002E1" w:rsidP="00D002E1">
      <w:pPr>
        <w:autoSpaceDE w:val="0"/>
        <w:autoSpaceDN w:val="0"/>
        <w:adjustRightInd w:val="0"/>
        <w:jc w:val="center"/>
        <w:rPr>
          <w:rFonts w:ascii="HGP創英角ﾎﾟｯﾌﾟ体" w:eastAsia="HGP創英角ﾎﾟｯﾌﾟ体" w:cs="HGP創英角ﾎﾟｯﾌﾟ体"/>
          <w:color w:val="FF0000"/>
          <w:kern w:val="0"/>
          <w:sz w:val="52"/>
          <w:szCs w:val="56"/>
        </w:rPr>
      </w:pPr>
    </w:p>
    <w:p w:rsidR="00D002E1" w:rsidRPr="00A103CF" w:rsidRDefault="00D002E1" w:rsidP="00D002E1">
      <w:pPr>
        <w:autoSpaceDE w:val="0"/>
        <w:autoSpaceDN w:val="0"/>
        <w:adjustRightInd w:val="0"/>
        <w:jc w:val="center"/>
        <w:rPr>
          <w:rFonts w:ascii="HGP創英角ﾎﾟｯﾌﾟ体" w:eastAsia="HGP創英角ﾎﾟｯﾌﾟ体" w:cs="HGP創英角ﾎﾟｯﾌﾟ体"/>
          <w:kern w:val="0"/>
          <w:sz w:val="52"/>
          <w:szCs w:val="56"/>
        </w:rPr>
      </w:pPr>
    </w:p>
    <w:p w:rsidR="00D002E1" w:rsidRPr="00D63D7A" w:rsidRDefault="00D002E1" w:rsidP="00D002E1">
      <w:pPr>
        <w:autoSpaceDE w:val="0"/>
        <w:autoSpaceDN w:val="0"/>
        <w:adjustRightInd w:val="0"/>
        <w:jc w:val="center"/>
        <w:rPr>
          <w:rFonts w:ascii="HGP創英角ﾎﾟｯﾌﾟ体" w:eastAsia="HGP創英角ﾎﾟｯﾌﾟ体" w:cs="HGP創英角ﾎﾟｯﾌﾟ体"/>
          <w:kern w:val="0"/>
          <w:sz w:val="52"/>
          <w:szCs w:val="56"/>
        </w:rPr>
      </w:pPr>
    </w:p>
    <w:p w:rsidR="0025525F" w:rsidRPr="001D196C" w:rsidRDefault="00D002E1" w:rsidP="00D002E1">
      <w:pPr>
        <w:autoSpaceDE w:val="0"/>
        <w:autoSpaceDN w:val="0"/>
        <w:adjustRightInd w:val="0"/>
        <w:jc w:val="center"/>
        <w:rPr>
          <w:rFonts w:ascii="メイリオ" w:eastAsia="メイリオ" w:hAnsi="メイリオ" w:cs="メイリオ"/>
          <w:b/>
          <w:kern w:val="0"/>
          <w:sz w:val="52"/>
          <w:szCs w:val="56"/>
        </w:rPr>
      </w:pPr>
      <w:r w:rsidRPr="001D196C">
        <w:rPr>
          <w:rFonts w:ascii="メイリオ" w:eastAsia="メイリオ" w:hAnsi="メイリオ" w:cs="メイリオ" w:hint="eastAsia"/>
          <w:b/>
          <w:kern w:val="0"/>
          <w:sz w:val="52"/>
          <w:szCs w:val="56"/>
        </w:rPr>
        <w:t>府立学校における</w:t>
      </w:r>
    </w:p>
    <w:p w:rsidR="00D002E1" w:rsidRPr="001D196C" w:rsidRDefault="00D002E1" w:rsidP="00D002E1">
      <w:pPr>
        <w:autoSpaceDE w:val="0"/>
        <w:autoSpaceDN w:val="0"/>
        <w:adjustRightInd w:val="0"/>
        <w:jc w:val="center"/>
        <w:rPr>
          <w:rFonts w:ascii="メイリオ" w:eastAsia="メイリオ" w:hAnsi="メイリオ" w:cs="メイリオ"/>
          <w:b/>
          <w:kern w:val="0"/>
          <w:sz w:val="52"/>
          <w:szCs w:val="56"/>
        </w:rPr>
      </w:pPr>
      <w:r w:rsidRPr="001D196C">
        <w:rPr>
          <w:rFonts w:ascii="メイリオ" w:eastAsia="メイリオ" w:hAnsi="メイリオ" w:cs="メイリオ" w:hint="eastAsia"/>
          <w:b/>
          <w:kern w:val="0"/>
          <w:sz w:val="52"/>
          <w:szCs w:val="56"/>
        </w:rPr>
        <w:t>働き方改革に</w:t>
      </w:r>
      <w:r w:rsidR="0025525F" w:rsidRPr="001D196C">
        <w:rPr>
          <w:rFonts w:ascii="メイリオ" w:eastAsia="メイリオ" w:hAnsi="メイリオ" w:cs="メイリオ" w:hint="eastAsia"/>
          <w:b/>
          <w:kern w:val="0"/>
          <w:sz w:val="52"/>
          <w:szCs w:val="56"/>
        </w:rPr>
        <w:t>係る取組みに</w:t>
      </w:r>
      <w:r w:rsidRPr="001D196C">
        <w:rPr>
          <w:rFonts w:ascii="メイリオ" w:eastAsia="メイリオ" w:hAnsi="メイリオ" w:cs="メイリオ" w:hint="eastAsia"/>
          <w:b/>
          <w:kern w:val="0"/>
          <w:sz w:val="52"/>
          <w:szCs w:val="56"/>
        </w:rPr>
        <w:t>ついて</w:t>
      </w:r>
    </w:p>
    <w:p w:rsidR="00D002E1" w:rsidRPr="001D196C" w:rsidRDefault="00D002E1" w:rsidP="00D002E1">
      <w:pPr>
        <w:jc w:val="center"/>
        <w:rPr>
          <w:rFonts w:ascii="メイリオ" w:eastAsia="メイリオ" w:hAnsi="メイリオ" w:cs="メイリオ"/>
          <w:kern w:val="0"/>
          <w:sz w:val="48"/>
          <w:szCs w:val="52"/>
        </w:rPr>
      </w:pPr>
    </w:p>
    <w:p w:rsidR="00EB60BD" w:rsidRPr="001D196C" w:rsidRDefault="00D002E1" w:rsidP="00D002E1">
      <w:pPr>
        <w:jc w:val="center"/>
        <w:rPr>
          <w:rFonts w:ascii="メイリオ" w:eastAsia="メイリオ" w:hAnsi="メイリオ" w:cs="メイリオ"/>
          <w:b/>
          <w:kern w:val="0"/>
          <w:sz w:val="48"/>
          <w:szCs w:val="52"/>
        </w:rPr>
      </w:pPr>
      <w:r w:rsidRPr="001D196C">
        <w:rPr>
          <w:rFonts w:ascii="メイリオ" w:eastAsia="メイリオ" w:hAnsi="メイリオ" w:cs="メイリオ" w:hint="eastAsia"/>
          <w:b/>
          <w:kern w:val="0"/>
          <w:sz w:val="48"/>
          <w:szCs w:val="52"/>
        </w:rPr>
        <w:t>（平成30年３月）</w:t>
      </w:r>
    </w:p>
    <w:p w:rsidR="00D002E1" w:rsidRDefault="00D002E1" w:rsidP="00D002E1">
      <w:pPr>
        <w:jc w:val="center"/>
        <w:rPr>
          <w:rFonts w:ascii="HGP創英角ﾎﾟｯﾌﾟ体" w:eastAsia="HGP創英角ﾎﾟｯﾌﾟ体" w:cs="HGP創英角ﾎﾟｯﾌﾟ体"/>
          <w:kern w:val="0"/>
          <w:sz w:val="48"/>
          <w:szCs w:val="52"/>
        </w:rPr>
      </w:pPr>
    </w:p>
    <w:p w:rsidR="00D002E1" w:rsidRDefault="00D002E1" w:rsidP="00D002E1">
      <w:pPr>
        <w:jc w:val="center"/>
        <w:rPr>
          <w:rFonts w:ascii="HGP創英角ﾎﾟｯﾌﾟ体" w:eastAsia="HGP創英角ﾎﾟｯﾌﾟ体" w:cs="HGP創英角ﾎﾟｯﾌﾟ体"/>
          <w:kern w:val="0"/>
          <w:sz w:val="48"/>
          <w:szCs w:val="52"/>
        </w:rPr>
      </w:pPr>
    </w:p>
    <w:p w:rsidR="00D002E1" w:rsidRDefault="00D002E1" w:rsidP="00D002E1">
      <w:pPr>
        <w:jc w:val="center"/>
        <w:rPr>
          <w:rFonts w:ascii="HGP創英角ﾎﾟｯﾌﾟ体" w:eastAsia="HGP創英角ﾎﾟｯﾌﾟ体" w:cs="HGP創英角ﾎﾟｯﾌﾟ体"/>
          <w:kern w:val="0"/>
          <w:sz w:val="48"/>
          <w:szCs w:val="52"/>
        </w:rPr>
      </w:pPr>
    </w:p>
    <w:p w:rsidR="00D002E1" w:rsidRDefault="00D002E1" w:rsidP="00D002E1">
      <w:pPr>
        <w:jc w:val="center"/>
        <w:rPr>
          <w:rFonts w:ascii="HGP創英角ﾎﾟｯﾌﾟ体" w:eastAsia="HGP創英角ﾎﾟｯﾌﾟ体" w:cs="HGP創英角ﾎﾟｯﾌﾟ体"/>
          <w:kern w:val="0"/>
          <w:sz w:val="48"/>
          <w:szCs w:val="52"/>
        </w:rPr>
      </w:pPr>
    </w:p>
    <w:p w:rsidR="00D002E1" w:rsidRDefault="00D002E1" w:rsidP="00D002E1">
      <w:pPr>
        <w:jc w:val="center"/>
        <w:rPr>
          <w:rFonts w:ascii="HGP創英角ﾎﾟｯﾌﾟ体" w:eastAsia="HGP創英角ﾎﾟｯﾌﾟ体" w:cs="HGP創英角ﾎﾟｯﾌﾟ体"/>
          <w:kern w:val="0"/>
          <w:sz w:val="48"/>
          <w:szCs w:val="52"/>
        </w:rPr>
      </w:pPr>
    </w:p>
    <w:p w:rsidR="00D002E1" w:rsidRDefault="00D002E1" w:rsidP="00D002E1">
      <w:pPr>
        <w:jc w:val="center"/>
        <w:rPr>
          <w:rFonts w:ascii="メイリオ" w:eastAsia="メイリオ" w:hAnsi="メイリオ" w:cs="メイリオ"/>
          <w:b/>
          <w:kern w:val="0"/>
          <w:sz w:val="48"/>
          <w:szCs w:val="52"/>
        </w:rPr>
      </w:pPr>
      <w:r w:rsidRPr="001D196C">
        <w:rPr>
          <w:rFonts w:ascii="メイリオ" w:eastAsia="メイリオ" w:hAnsi="メイリオ" w:cs="メイリオ" w:hint="eastAsia"/>
          <w:b/>
          <w:kern w:val="0"/>
          <w:sz w:val="48"/>
          <w:szCs w:val="52"/>
        </w:rPr>
        <w:t>大阪府教育庁</w:t>
      </w:r>
    </w:p>
    <w:p w:rsidR="001D196C" w:rsidRPr="001D196C" w:rsidRDefault="001D196C" w:rsidP="00D002E1">
      <w:pPr>
        <w:jc w:val="center"/>
        <w:rPr>
          <w:rFonts w:ascii="メイリオ" w:eastAsia="メイリオ" w:hAnsi="メイリオ" w:cs="メイリオ"/>
          <w:b/>
          <w:kern w:val="0"/>
          <w:sz w:val="48"/>
          <w:szCs w:val="52"/>
        </w:rPr>
      </w:pPr>
    </w:p>
    <w:p w:rsidR="006345E5" w:rsidRPr="005673A3" w:rsidRDefault="006345E5" w:rsidP="005673A3">
      <w:pPr>
        <w:ind w:left="240" w:hangingChars="100" w:hanging="240"/>
        <w:rPr>
          <w:rFonts w:ascii="メイリオ" w:eastAsia="メイリオ" w:hAnsi="メイリオ" w:cs="メイリオ"/>
          <w:b/>
          <w:sz w:val="24"/>
          <w:szCs w:val="21"/>
        </w:rPr>
      </w:pPr>
      <w:r w:rsidRPr="005673A3">
        <w:rPr>
          <w:rFonts w:ascii="メイリオ" w:eastAsia="メイリオ" w:hAnsi="メイリオ" w:cs="メイリオ" w:hint="eastAsia"/>
          <w:b/>
          <w:sz w:val="24"/>
          <w:szCs w:val="21"/>
        </w:rPr>
        <w:lastRenderedPageBreak/>
        <w:t>Ⅰ　はじめに</w:t>
      </w:r>
    </w:p>
    <w:p w:rsidR="006345E5" w:rsidRPr="001D196C" w:rsidRDefault="006345E5" w:rsidP="0069427B">
      <w:pPr>
        <w:snapToGrid w:val="0"/>
        <w:spacing w:line="340" w:lineRule="exact"/>
        <w:ind w:leftChars="100" w:left="210"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教職員の働き方改革については、平成25年3月に取りまとめた「教職員の業務負担軽減に関する報告書」をもとに取組みを進めてきた。平成29年4月からは、全国に先駆け、全ての府立学校において、全校一斉退庁日、ノークラブデーを実施し、</w:t>
      </w:r>
      <w:r w:rsidRPr="001D196C">
        <w:rPr>
          <w:rFonts w:ascii="メイリオ" w:eastAsia="メイリオ" w:hAnsi="メイリオ" w:cs="メイリオ" w:hint="eastAsia"/>
          <w:szCs w:val="18"/>
        </w:rPr>
        <w:t>府立学校における教員一人当たりの平均時間外在校時間</w:t>
      </w:r>
      <w:r w:rsidRPr="001D196C">
        <w:rPr>
          <w:rFonts w:ascii="メイリオ" w:eastAsia="メイリオ" w:hAnsi="メイリオ" w:cs="メイリオ" w:hint="eastAsia"/>
          <w:szCs w:val="21"/>
        </w:rPr>
        <w:t>は、府立学校全体で初めて前年度を下回るなど一定の成果が表れてきて</w:t>
      </w:r>
      <w:r w:rsidR="00B47B37" w:rsidRPr="001D196C">
        <w:rPr>
          <w:rFonts w:ascii="メイリオ" w:eastAsia="メイリオ" w:hAnsi="メイリオ" w:cs="メイリオ" w:hint="eastAsia"/>
          <w:szCs w:val="21"/>
        </w:rPr>
        <w:t>いる</w:t>
      </w:r>
      <w:r w:rsidRPr="001D196C">
        <w:rPr>
          <w:rFonts w:ascii="メイリオ" w:eastAsia="メイリオ" w:hAnsi="メイリオ" w:cs="メイリオ" w:hint="eastAsia"/>
          <w:szCs w:val="21"/>
        </w:rPr>
        <w:t>が、依然として多くの時間外勤務が生じている。</w:t>
      </w:r>
    </w:p>
    <w:p w:rsidR="006345E5" w:rsidRPr="001D196C" w:rsidRDefault="006345E5" w:rsidP="0069427B">
      <w:pPr>
        <w:snapToGrid w:val="0"/>
        <w:spacing w:line="340" w:lineRule="exact"/>
        <w:ind w:leftChars="100" w:left="210"/>
        <w:rPr>
          <w:rFonts w:ascii="メイリオ" w:eastAsia="メイリオ" w:hAnsi="メイリオ" w:cs="メイリオ"/>
          <w:szCs w:val="21"/>
        </w:rPr>
      </w:pPr>
      <w:r w:rsidRPr="001D196C">
        <w:rPr>
          <w:rFonts w:ascii="メイリオ" w:eastAsia="メイリオ" w:hAnsi="メイリオ" w:cs="メイリオ" w:hint="eastAsia"/>
          <w:szCs w:val="21"/>
        </w:rPr>
        <w:t xml:space="preserve">　このような状況を踏まえ、教育庁としては、平成29年8月に</w:t>
      </w:r>
      <w:r w:rsidR="005673A3" w:rsidRPr="001D196C">
        <w:rPr>
          <w:rFonts w:ascii="メイリオ" w:eastAsia="メイリオ" w:hAnsi="メイリオ" w:cs="メイリオ" w:hint="eastAsia"/>
          <w:szCs w:val="21"/>
        </w:rPr>
        <w:t>プロジェクトチーム</w:t>
      </w:r>
      <w:r w:rsidRPr="001D196C">
        <w:rPr>
          <w:rFonts w:ascii="メイリオ" w:eastAsia="メイリオ" w:hAnsi="メイリオ" w:cs="メイリオ" w:hint="eastAsia"/>
          <w:szCs w:val="21"/>
        </w:rPr>
        <w:t>を設置し、教職員の長時間勤務の是正と負担軽減に向け、検討を進め</w:t>
      </w:r>
      <w:r w:rsidR="00B47B37" w:rsidRPr="001D196C">
        <w:rPr>
          <w:rFonts w:ascii="メイリオ" w:eastAsia="メイリオ" w:hAnsi="メイリオ" w:cs="メイリオ" w:hint="eastAsia"/>
          <w:szCs w:val="21"/>
        </w:rPr>
        <w:t>ることとした</w:t>
      </w:r>
      <w:r w:rsidRPr="001D196C">
        <w:rPr>
          <w:rFonts w:ascii="メイリオ" w:eastAsia="メイリオ" w:hAnsi="メイリオ" w:cs="メイリオ" w:hint="eastAsia"/>
          <w:szCs w:val="21"/>
        </w:rPr>
        <w:t>。</w:t>
      </w:r>
    </w:p>
    <w:p w:rsidR="00B47B37" w:rsidRPr="001D196C" w:rsidRDefault="006345E5" w:rsidP="0069427B">
      <w:pPr>
        <w:snapToGrid w:val="0"/>
        <w:spacing w:line="340" w:lineRule="exact"/>
        <w:ind w:leftChars="100" w:left="21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B47B37" w:rsidRPr="001D196C">
        <w:rPr>
          <w:rFonts w:ascii="メイリオ" w:eastAsia="メイリオ" w:hAnsi="メイリオ" w:cs="メイリオ" w:hint="eastAsia"/>
          <w:szCs w:val="21"/>
        </w:rPr>
        <w:t>検討に</w:t>
      </w:r>
      <w:r w:rsidR="005673A3" w:rsidRPr="001D196C">
        <w:rPr>
          <w:rFonts w:ascii="メイリオ" w:eastAsia="メイリオ" w:hAnsi="メイリオ" w:cs="メイリオ" w:hint="eastAsia"/>
          <w:szCs w:val="21"/>
        </w:rPr>
        <w:t>あたって</w:t>
      </w:r>
      <w:r w:rsidR="00B47B37" w:rsidRPr="001D196C">
        <w:rPr>
          <w:rFonts w:ascii="メイリオ" w:eastAsia="メイリオ" w:hAnsi="メイリオ" w:cs="メイリオ" w:hint="eastAsia"/>
          <w:szCs w:val="21"/>
        </w:rPr>
        <w:t>は、学校関係者から寄せられた意見を参考とし</w:t>
      </w:r>
      <w:r w:rsidR="005673A3" w:rsidRPr="001D196C">
        <w:rPr>
          <w:rFonts w:ascii="メイリオ" w:eastAsia="メイリオ" w:hAnsi="メイリオ" w:cs="メイリオ" w:hint="eastAsia"/>
          <w:szCs w:val="21"/>
        </w:rPr>
        <w:t>つつ</w:t>
      </w:r>
      <w:r w:rsidR="00B47B37" w:rsidRPr="001D196C">
        <w:rPr>
          <w:rFonts w:ascii="メイリオ" w:eastAsia="メイリオ" w:hAnsi="メイリオ" w:cs="メイリオ" w:hint="eastAsia"/>
          <w:szCs w:val="21"/>
        </w:rPr>
        <w:t>、教育庁、学校管理職、教職員が各々時間外勤務の抑制に取り組むべく、</w:t>
      </w:r>
      <w:r w:rsidR="00CF65EC">
        <w:rPr>
          <w:rFonts w:ascii="メイリオ" w:eastAsia="メイリオ" w:hAnsi="メイリオ" w:cs="メイリオ" w:hint="eastAsia"/>
          <w:szCs w:val="21"/>
        </w:rPr>
        <w:t>Ⅵ</w:t>
      </w:r>
      <w:r w:rsidR="00B47B37" w:rsidRPr="001D196C">
        <w:rPr>
          <w:rFonts w:ascii="メイリオ" w:eastAsia="メイリオ" w:hAnsi="メイリオ" w:cs="メイリオ" w:hint="eastAsia"/>
          <w:szCs w:val="21"/>
        </w:rPr>
        <w:t>に</w:t>
      </w:r>
      <w:r w:rsidR="005673A3" w:rsidRPr="001D196C">
        <w:rPr>
          <w:rFonts w:ascii="メイリオ" w:eastAsia="メイリオ" w:hAnsi="メイリオ" w:cs="メイリオ" w:hint="eastAsia"/>
          <w:szCs w:val="21"/>
        </w:rPr>
        <w:t>掲げる６つの</w:t>
      </w:r>
      <w:r w:rsidR="00B47B37" w:rsidRPr="001D196C">
        <w:rPr>
          <w:rFonts w:ascii="メイリオ" w:eastAsia="メイリオ" w:hAnsi="メイリオ" w:cs="メイリオ" w:hint="eastAsia"/>
          <w:szCs w:val="21"/>
        </w:rPr>
        <w:t>観点</w:t>
      </w:r>
      <w:r w:rsidR="005673A3" w:rsidRPr="001D196C">
        <w:rPr>
          <w:rFonts w:ascii="メイリオ" w:eastAsia="メイリオ" w:hAnsi="メイリオ" w:cs="メイリオ" w:hint="eastAsia"/>
          <w:szCs w:val="21"/>
        </w:rPr>
        <w:t>に立って</w:t>
      </w:r>
      <w:r w:rsidR="00B47B37" w:rsidRPr="001D196C">
        <w:rPr>
          <w:rFonts w:ascii="メイリオ" w:eastAsia="メイリオ" w:hAnsi="メイリオ" w:cs="メイリオ" w:hint="eastAsia"/>
          <w:szCs w:val="21"/>
        </w:rPr>
        <w:t>、負担軽減、意識改革</w:t>
      </w:r>
      <w:r w:rsidR="004C34FF" w:rsidRPr="001D196C">
        <w:rPr>
          <w:rFonts w:ascii="メイリオ" w:eastAsia="メイリオ" w:hAnsi="メイリオ" w:cs="メイリオ" w:hint="eastAsia"/>
          <w:szCs w:val="21"/>
        </w:rPr>
        <w:t>等</w:t>
      </w:r>
      <w:r w:rsidR="00B47B37" w:rsidRPr="001D196C">
        <w:rPr>
          <w:rFonts w:ascii="メイリオ" w:eastAsia="メイリオ" w:hAnsi="メイリオ" w:cs="メイリオ" w:hint="eastAsia"/>
          <w:szCs w:val="21"/>
        </w:rPr>
        <w:t>の面から「当面の取組み方策」として取りまとめた。</w:t>
      </w:r>
    </w:p>
    <w:p w:rsidR="006345E5" w:rsidRPr="001D196C" w:rsidRDefault="005673A3" w:rsidP="0069427B">
      <w:pPr>
        <w:snapToGrid w:val="0"/>
        <w:spacing w:line="340" w:lineRule="exact"/>
        <w:ind w:leftChars="100" w:left="210"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また、</w:t>
      </w:r>
      <w:r w:rsidR="006345E5" w:rsidRPr="001D196C">
        <w:rPr>
          <w:rFonts w:ascii="メイリオ" w:eastAsia="メイリオ" w:hAnsi="メイリオ" w:cs="メイリオ" w:hint="eastAsia"/>
          <w:szCs w:val="21"/>
        </w:rPr>
        <w:t>「大阪府教育振興基本計画における</w:t>
      </w:r>
      <w:r w:rsidR="00985AB2" w:rsidRPr="001D196C">
        <w:rPr>
          <w:rFonts w:ascii="メイリオ" w:eastAsia="メイリオ" w:hAnsi="メイリオ" w:cs="メイリオ" w:hint="eastAsia"/>
          <w:szCs w:val="21"/>
        </w:rPr>
        <w:t>後期</w:t>
      </w:r>
      <w:r w:rsidR="006345E5" w:rsidRPr="001D196C">
        <w:rPr>
          <w:rFonts w:ascii="メイリオ" w:eastAsia="メイリオ" w:hAnsi="メイリオ" w:cs="メイリオ" w:hint="eastAsia"/>
          <w:szCs w:val="21"/>
        </w:rPr>
        <w:t>事業計画」においても、教職員の働き方改革の推進を新たに位置づけ</w:t>
      </w:r>
      <w:r w:rsidR="00B47B37" w:rsidRPr="001D196C">
        <w:rPr>
          <w:rFonts w:ascii="メイリオ" w:eastAsia="メイリオ" w:hAnsi="メイリオ" w:cs="メイリオ" w:hint="eastAsia"/>
          <w:szCs w:val="21"/>
        </w:rPr>
        <w:t>、</w:t>
      </w:r>
      <w:r w:rsidR="006345E5" w:rsidRPr="001D196C">
        <w:rPr>
          <w:rFonts w:ascii="メイリオ" w:eastAsia="メイリオ" w:hAnsi="メイリオ" w:cs="メイリオ" w:hint="eastAsia"/>
          <w:szCs w:val="21"/>
        </w:rPr>
        <w:t>目標値を設定し</w:t>
      </w:r>
      <w:r w:rsidR="00B47B37" w:rsidRPr="001D196C">
        <w:rPr>
          <w:rFonts w:ascii="メイリオ" w:eastAsia="メイリオ" w:hAnsi="メイリオ" w:cs="メイリオ" w:hint="eastAsia"/>
          <w:szCs w:val="21"/>
        </w:rPr>
        <w:t>た。</w:t>
      </w:r>
    </w:p>
    <w:p w:rsidR="00136536" w:rsidRPr="00837F8D" w:rsidRDefault="00136536" w:rsidP="00136536">
      <w:pPr>
        <w:snapToGrid w:val="0"/>
        <w:spacing w:line="340" w:lineRule="exact"/>
        <w:ind w:leftChars="100" w:left="210" w:firstLineChars="100" w:firstLine="210"/>
        <w:rPr>
          <w:rFonts w:ascii="メイリオ" w:eastAsia="メイリオ" w:hAnsi="メイリオ" w:cs="メイリオ"/>
          <w:szCs w:val="21"/>
        </w:rPr>
      </w:pPr>
      <w:r w:rsidRPr="00837F8D">
        <w:rPr>
          <w:rFonts w:ascii="メイリオ" w:eastAsia="メイリオ" w:hAnsi="メイリオ" w:cs="メイリオ" w:hint="eastAsia"/>
          <w:szCs w:val="21"/>
        </w:rPr>
        <w:t>国においても、教職員の業務負担軽減の観点から、教員の超過勤務を“超勤４項目”以外には認めない給特法の在り方を含む教職員の勤務時間等に関する制度の在り方について議論されていることから、その動向にも注視していく。</w:t>
      </w:r>
    </w:p>
    <w:p w:rsidR="006345E5" w:rsidRPr="00837F8D" w:rsidRDefault="006345E5" w:rsidP="0069427B">
      <w:pPr>
        <w:snapToGrid w:val="0"/>
        <w:spacing w:line="340" w:lineRule="exact"/>
        <w:ind w:leftChars="100" w:left="210"/>
        <w:rPr>
          <w:rFonts w:ascii="メイリオ" w:eastAsia="メイリオ" w:hAnsi="メイリオ" w:cs="メイリオ"/>
          <w:szCs w:val="21"/>
        </w:rPr>
      </w:pPr>
      <w:r w:rsidRPr="00837F8D">
        <w:rPr>
          <w:rFonts w:ascii="メイリオ" w:eastAsia="メイリオ" w:hAnsi="メイリオ" w:cs="メイリオ" w:hint="eastAsia"/>
          <w:szCs w:val="21"/>
        </w:rPr>
        <w:t xml:space="preserve">　府立学校の働き方改革の推進は、教育庁と各府立学校が一体となって取り組む課題で</w:t>
      </w:r>
      <w:r w:rsidR="00B47B37" w:rsidRPr="00837F8D">
        <w:rPr>
          <w:rFonts w:ascii="メイリオ" w:eastAsia="メイリオ" w:hAnsi="メイリオ" w:cs="メイリオ" w:hint="eastAsia"/>
          <w:szCs w:val="21"/>
        </w:rPr>
        <w:t>ある</w:t>
      </w:r>
      <w:r w:rsidRPr="00837F8D">
        <w:rPr>
          <w:rFonts w:ascii="メイリオ" w:eastAsia="メイリオ" w:hAnsi="メイリオ" w:cs="メイリオ" w:hint="eastAsia"/>
          <w:szCs w:val="21"/>
        </w:rPr>
        <w:t>。校長、准校長には、引き続き、教職員の勤務時間管理と意識改革を徹底</w:t>
      </w:r>
      <w:r w:rsidR="00001992" w:rsidRPr="00837F8D">
        <w:rPr>
          <w:rFonts w:ascii="メイリオ" w:eastAsia="メイリオ" w:hAnsi="メイリオ" w:cs="メイリオ" w:hint="eastAsia"/>
          <w:szCs w:val="21"/>
        </w:rPr>
        <w:t>する</w:t>
      </w:r>
      <w:r w:rsidRPr="00837F8D">
        <w:rPr>
          <w:rFonts w:ascii="メイリオ" w:eastAsia="メイリオ" w:hAnsi="メイリオ" w:cs="メイリオ" w:hint="eastAsia"/>
          <w:szCs w:val="21"/>
        </w:rPr>
        <w:t>とともに、本</w:t>
      </w:r>
      <w:r w:rsidR="00555583" w:rsidRPr="00837F8D">
        <w:rPr>
          <w:rFonts w:ascii="メイリオ" w:eastAsia="メイリオ" w:hAnsi="メイリオ" w:cs="メイリオ" w:hint="eastAsia"/>
          <w:szCs w:val="21"/>
        </w:rPr>
        <w:t>書</w:t>
      </w:r>
      <w:r w:rsidRPr="00837F8D">
        <w:rPr>
          <w:rFonts w:ascii="メイリオ" w:eastAsia="メイリオ" w:hAnsi="メイリオ" w:cs="メイリオ" w:hint="eastAsia"/>
          <w:szCs w:val="21"/>
        </w:rPr>
        <w:t>をもとに着実に取組みを進めていただ</w:t>
      </w:r>
      <w:r w:rsidR="00806687">
        <w:rPr>
          <w:rFonts w:ascii="メイリオ" w:eastAsia="メイリオ" w:hAnsi="メイリオ" w:cs="メイリオ" w:hint="eastAsia"/>
          <w:szCs w:val="21"/>
        </w:rPr>
        <w:t>きたい</w:t>
      </w:r>
      <w:r w:rsidRPr="00837F8D">
        <w:rPr>
          <w:rFonts w:ascii="メイリオ" w:eastAsia="メイリオ" w:hAnsi="メイリオ" w:cs="メイリオ" w:hint="eastAsia"/>
          <w:szCs w:val="21"/>
        </w:rPr>
        <w:t>。</w:t>
      </w:r>
    </w:p>
    <w:p w:rsidR="00001992" w:rsidRPr="001D196C" w:rsidRDefault="00001992" w:rsidP="0069427B">
      <w:pPr>
        <w:snapToGrid w:val="0"/>
        <w:spacing w:line="340" w:lineRule="exact"/>
        <w:ind w:leftChars="100" w:left="210"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市町村立学校の教職員（府費負担教職員）の働き方改革については、市町村教育委員会において、ノークラブデー等の取組みが行われており、府教育庁</w:t>
      </w:r>
      <w:r w:rsidR="005673A3" w:rsidRPr="001D196C">
        <w:rPr>
          <w:rFonts w:ascii="メイリオ" w:eastAsia="メイリオ" w:hAnsi="メイリオ" w:cs="メイリオ" w:hint="eastAsia"/>
          <w:szCs w:val="21"/>
        </w:rPr>
        <w:t>として</w:t>
      </w:r>
      <w:r w:rsidRPr="001D196C">
        <w:rPr>
          <w:rFonts w:ascii="メイリオ" w:eastAsia="メイリオ" w:hAnsi="メイリオ" w:cs="メイリオ" w:hint="eastAsia"/>
          <w:szCs w:val="21"/>
        </w:rPr>
        <w:t>も部活動指導員の配置に係る補助制度を</w:t>
      </w:r>
      <w:r w:rsidR="005673A3" w:rsidRPr="001D196C">
        <w:rPr>
          <w:rFonts w:ascii="メイリオ" w:eastAsia="メイリオ" w:hAnsi="メイリオ" w:cs="メイリオ" w:hint="eastAsia"/>
          <w:szCs w:val="21"/>
        </w:rPr>
        <w:t>創設</w:t>
      </w:r>
      <w:r w:rsidR="00F240E7" w:rsidRPr="001D196C">
        <w:rPr>
          <w:rFonts w:ascii="メイリオ" w:eastAsia="メイリオ" w:hAnsi="メイリオ" w:cs="メイリオ" w:hint="eastAsia"/>
          <w:szCs w:val="21"/>
        </w:rPr>
        <w:t>するなど、可能な支援を行っているところである。</w:t>
      </w:r>
      <w:r w:rsidRPr="001D196C">
        <w:rPr>
          <w:rFonts w:ascii="メイリオ" w:eastAsia="メイリオ" w:hAnsi="メイリオ" w:cs="メイリオ" w:hint="eastAsia"/>
          <w:szCs w:val="21"/>
        </w:rPr>
        <w:t>今後、</w:t>
      </w:r>
      <w:r w:rsidR="0020781D">
        <w:rPr>
          <w:rFonts w:ascii="メイリオ" w:eastAsia="メイリオ" w:hAnsi="メイリオ" w:cs="メイリオ" w:hint="eastAsia"/>
          <w:szCs w:val="21"/>
        </w:rPr>
        <w:t>本書</w:t>
      </w:r>
      <w:bookmarkStart w:id="0" w:name="_GoBack"/>
      <w:bookmarkEnd w:id="0"/>
      <w:r w:rsidRPr="001D196C">
        <w:rPr>
          <w:rFonts w:ascii="メイリオ" w:eastAsia="メイリオ" w:hAnsi="メイリオ" w:cs="メイリオ" w:hint="eastAsia"/>
          <w:szCs w:val="21"/>
        </w:rPr>
        <w:t>も参考に市町村の取組みが進められるよう、府としても連携協力していく。</w:t>
      </w:r>
    </w:p>
    <w:p w:rsidR="00C52587" w:rsidRPr="001D196C" w:rsidRDefault="00C52587" w:rsidP="0069427B">
      <w:pPr>
        <w:snapToGrid w:val="0"/>
        <w:spacing w:line="340" w:lineRule="exact"/>
        <w:ind w:leftChars="100" w:left="210"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学校</w:t>
      </w:r>
      <w:r w:rsidR="005673A3" w:rsidRPr="001D196C">
        <w:rPr>
          <w:rFonts w:ascii="メイリオ" w:eastAsia="メイリオ" w:hAnsi="メイリオ" w:cs="メイリオ" w:hint="eastAsia"/>
          <w:szCs w:val="21"/>
        </w:rPr>
        <w:t>における</w:t>
      </w:r>
      <w:r w:rsidRPr="001D196C">
        <w:rPr>
          <w:rFonts w:ascii="メイリオ" w:eastAsia="メイリオ" w:hAnsi="メイリオ" w:cs="メイリオ" w:hint="eastAsia"/>
          <w:szCs w:val="21"/>
        </w:rPr>
        <w:t>働き方改革は、教職員が、心身の健康を損なうことなく、日々の生活の質や教職人生を豊かにすることをめざすもので</w:t>
      </w:r>
      <w:r w:rsidR="00B47B37" w:rsidRPr="001D196C">
        <w:rPr>
          <w:rFonts w:ascii="メイリオ" w:eastAsia="メイリオ" w:hAnsi="メイリオ" w:cs="メイリオ" w:hint="eastAsia"/>
          <w:szCs w:val="21"/>
        </w:rPr>
        <w:t>ある</w:t>
      </w:r>
      <w:r w:rsidRPr="001D196C">
        <w:rPr>
          <w:rFonts w:ascii="メイリオ" w:eastAsia="メイリオ" w:hAnsi="メイリオ" w:cs="メイリオ" w:hint="eastAsia"/>
          <w:szCs w:val="21"/>
        </w:rPr>
        <w:t>。</w:t>
      </w:r>
      <w:r w:rsidR="00461E9F" w:rsidRPr="001D196C">
        <w:rPr>
          <w:rFonts w:ascii="メイリオ" w:eastAsia="メイリオ" w:hAnsi="メイリオ" w:cs="メイリオ" w:hint="eastAsia"/>
          <w:szCs w:val="21"/>
        </w:rPr>
        <w:t>児童生徒に寄り添った、丁寧な指導を行うことができる状況</w:t>
      </w:r>
      <w:r w:rsidR="00461E9F">
        <w:rPr>
          <w:rFonts w:ascii="メイリオ" w:eastAsia="メイリオ" w:hAnsi="メイリオ" w:cs="メイリオ" w:hint="eastAsia"/>
          <w:szCs w:val="21"/>
        </w:rPr>
        <w:t>をつくるためにも、</w:t>
      </w:r>
      <w:r w:rsidRPr="001D196C">
        <w:rPr>
          <w:rFonts w:ascii="メイリオ" w:eastAsia="メイリオ" w:hAnsi="メイリオ" w:cs="メイリオ" w:hint="eastAsia"/>
          <w:szCs w:val="21"/>
        </w:rPr>
        <w:t>関係者が力を合わせ、継続的に取組みを進めることが</w:t>
      </w:r>
      <w:r w:rsidR="00461E9F">
        <w:rPr>
          <w:rFonts w:ascii="メイリオ" w:eastAsia="メイリオ" w:hAnsi="メイリオ" w:cs="メイリオ" w:hint="eastAsia"/>
          <w:szCs w:val="21"/>
        </w:rPr>
        <w:t>大切である</w:t>
      </w:r>
      <w:r w:rsidRPr="001D196C">
        <w:rPr>
          <w:rFonts w:ascii="メイリオ" w:eastAsia="メイリオ" w:hAnsi="メイリオ" w:cs="メイリオ" w:hint="eastAsia"/>
          <w:szCs w:val="21"/>
        </w:rPr>
        <w:t>。</w:t>
      </w:r>
    </w:p>
    <w:p w:rsidR="005B3879" w:rsidRPr="00F2613A" w:rsidRDefault="005B3879" w:rsidP="00F2613A">
      <w:pPr>
        <w:snapToGrid w:val="0"/>
        <w:spacing w:line="340" w:lineRule="exact"/>
        <w:jc w:val="right"/>
        <w:rPr>
          <w:rFonts w:ascii="メイリオ" w:eastAsia="メイリオ" w:hAnsi="メイリオ" w:cs="メイリオ"/>
          <w:color w:val="FF0000"/>
          <w:szCs w:val="21"/>
          <w:bdr w:val="single" w:sz="4" w:space="0" w:color="auto"/>
        </w:rPr>
      </w:pPr>
    </w:p>
    <w:p w:rsidR="00956ED5" w:rsidRPr="00F2613A" w:rsidRDefault="006345E5" w:rsidP="000D0B1A">
      <w:pPr>
        <w:spacing w:beforeLines="50" w:before="176"/>
        <w:rPr>
          <w:rFonts w:ascii="メイリオ" w:eastAsia="メイリオ" w:hAnsi="メイリオ" w:cs="メイリオ"/>
          <w:b/>
          <w:sz w:val="24"/>
          <w:szCs w:val="21"/>
        </w:rPr>
      </w:pPr>
      <w:r w:rsidRPr="005673A3">
        <w:rPr>
          <w:rFonts w:ascii="メイリオ" w:eastAsia="メイリオ" w:hAnsi="メイリオ" w:cs="メイリオ" w:hint="eastAsia"/>
          <w:b/>
          <w:sz w:val="24"/>
          <w:szCs w:val="21"/>
        </w:rPr>
        <w:t>Ⅱ</w:t>
      </w:r>
      <w:r w:rsidR="00956ED5" w:rsidRPr="005673A3">
        <w:rPr>
          <w:rFonts w:ascii="メイリオ" w:eastAsia="メイリオ" w:hAnsi="メイリオ" w:cs="メイリオ" w:hint="eastAsia"/>
          <w:b/>
          <w:sz w:val="24"/>
          <w:szCs w:val="21"/>
        </w:rPr>
        <w:t xml:space="preserve">　これまでの業務負担軽減に関する取組み</w:t>
      </w:r>
      <w:r w:rsidR="00F2613A">
        <w:rPr>
          <w:rFonts w:ascii="メイリオ" w:eastAsia="メイリオ" w:hAnsi="メイリオ" w:cs="メイリオ" w:hint="eastAsia"/>
          <w:b/>
          <w:sz w:val="24"/>
          <w:szCs w:val="21"/>
        </w:rPr>
        <w:t xml:space="preserve">　</w:t>
      </w:r>
    </w:p>
    <w:p w:rsidR="00956ED5" w:rsidRPr="001D196C" w:rsidRDefault="00956ED5" w:rsidP="0069427B">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 H20. 1</w:t>
      </w:r>
      <w:r w:rsidR="00DD1FFE" w:rsidRPr="001D196C">
        <w:rPr>
          <w:rFonts w:ascii="メイリオ" w:eastAsia="メイリオ" w:hAnsi="メイリオ" w:cs="メイリオ" w:hint="eastAsia"/>
          <w:szCs w:val="21"/>
        </w:rPr>
        <w:t>月</w:t>
      </w:r>
      <w:r w:rsidRPr="001D196C">
        <w:rPr>
          <w:rFonts w:ascii="メイリオ" w:eastAsia="メイリオ" w:hAnsi="メイリオ" w:cs="メイリオ" w:hint="eastAsia"/>
          <w:szCs w:val="21"/>
        </w:rPr>
        <w:tab/>
        <w:t>教職員の業務負担軽減に関するＰＴの設置</w:t>
      </w:r>
    </w:p>
    <w:p w:rsidR="00956ED5" w:rsidRPr="001D196C" w:rsidRDefault="00956ED5" w:rsidP="0069427B">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 H25. 3</w:t>
      </w:r>
      <w:r w:rsidR="00DD1FFE" w:rsidRPr="001D196C">
        <w:rPr>
          <w:rFonts w:ascii="メイリオ" w:eastAsia="メイリオ" w:hAnsi="メイリオ" w:cs="メイリオ" w:hint="eastAsia"/>
          <w:szCs w:val="21"/>
        </w:rPr>
        <w:t>月</w:t>
      </w:r>
      <w:r w:rsidRPr="001D196C">
        <w:rPr>
          <w:rFonts w:ascii="メイリオ" w:eastAsia="メイリオ" w:hAnsi="メイリオ" w:cs="メイリオ" w:hint="eastAsia"/>
          <w:szCs w:val="21"/>
        </w:rPr>
        <w:tab/>
        <w:t>「教職員の業務負担軽減に関する報告書」</w:t>
      </w:r>
      <w:r w:rsidR="00B314A8" w:rsidRPr="001D196C">
        <w:rPr>
          <w:rFonts w:ascii="メイリオ" w:eastAsia="メイリオ" w:hAnsi="メイリオ" w:cs="メイリオ" w:hint="eastAsia"/>
          <w:szCs w:val="21"/>
        </w:rPr>
        <w:t>の</w:t>
      </w:r>
      <w:r w:rsidRPr="001D196C">
        <w:rPr>
          <w:rFonts w:ascii="メイリオ" w:eastAsia="メイリオ" w:hAnsi="メイリオ" w:cs="メイリオ" w:hint="eastAsia"/>
          <w:szCs w:val="21"/>
        </w:rPr>
        <w:t>取りまとめ</w:t>
      </w:r>
    </w:p>
    <w:p w:rsidR="00956ED5" w:rsidRPr="001D196C" w:rsidRDefault="00956ED5" w:rsidP="0069427B">
      <w:pPr>
        <w:snapToGrid w:val="0"/>
        <w:spacing w:line="340" w:lineRule="exact"/>
        <w:ind w:leftChars="810" w:left="1911"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・部活動の見直し、実態に即した勤務形態の導入などの対応策</w:t>
      </w:r>
      <w:r w:rsidR="005673A3" w:rsidRPr="001D196C">
        <w:rPr>
          <w:rFonts w:ascii="メイリオ" w:eastAsia="メイリオ" w:hAnsi="メイリオ" w:cs="メイリオ" w:hint="eastAsia"/>
          <w:szCs w:val="21"/>
        </w:rPr>
        <w:t>の実施</w:t>
      </w:r>
    </w:p>
    <w:p w:rsidR="002D0B76" w:rsidRPr="001D196C" w:rsidRDefault="002D0B76" w:rsidP="0069427B">
      <w:pPr>
        <w:snapToGrid w:val="0"/>
        <w:spacing w:line="340" w:lineRule="exact"/>
        <w:jc w:val="right"/>
        <w:rPr>
          <w:rFonts w:ascii="メイリオ" w:eastAsia="メイリオ" w:hAnsi="メイリオ" w:cs="メイリオ"/>
          <w:sz w:val="18"/>
          <w:szCs w:val="18"/>
        </w:rPr>
      </w:pPr>
      <w:r w:rsidRPr="001D196C">
        <w:rPr>
          <w:rFonts w:ascii="メイリオ" w:eastAsia="メイリオ" w:hAnsi="メイリオ" w:cs="メイリオ" w:hint="eastAsia"/>
          <w:sz w:val="18"/>
          <w:szCs w:val="18"/>
        </w:rPr>
        <w:t xml:space="preserve">≪ </w:t>
      </w:r>
      <w:hyperlink r:id="rId8" w:history="1">
        <w:r w:rsidRPr="001D196C">
          <w:rPr>
            <w:rStyle w:val="ad"/>
            <w:rFonts w:ascii="メイリオ" w:eastAsia="メイリオ" w:hAnsi="メイリオ" w:cs="メイリオ"/>
            <w:color w:val="auto"/>
            <w:sz w:val="18"/>
            <w:szCs w:val="18"/>
          </w:rPr>
          <w:t>http://www.pref.osaka.lg.jp/attach/19802/00000000/gyomufutankeigen.pdf</w:t>
        </w:r>
      </w:hyperlink>
      <w:r w:rsidRPr="001D196C">
        <w:rPr>
          <w:rFonts w:ascii="メイリオ" w:eastAsia="メイリオ" w:hAnsi="メイリオ" w:cs="メイリオ" w:hint="eastAsia"/>
          <w:sz w:val="18"/>
          <w:szCs w:val="18"/>
        </w:rPr>
        <w:t xml:space="preserve"> ≫</w:t>
      </w:r>
    </w:p>
    <w:p w:rsidR="009C1560" w:rsidRPr="001D196C" w:rsidRDefault="009C1560" w:rsidP="0069427B">
      <w:pPr>
        <w:snapToGrid w:val="0"/>
        <w:spacing w:line="340" w:lineRule="exact"/>
        <w:ind w:leftChars="100" w:left="1680" w:hangingChars="700" w:hanging="1470"/>
        <w:rPr>
          <w:rFonts w:ascii="メイリオ" w:eastAsia="メイリオ" w:hAnsi="メイリオ" w:cs="メイリオ"/>
          <w:szCs w:val="21"/>
        </w:rPr>
      </w:pPr>
      <w:r w:rsidRPr="001D196C">
        <w:rPr>
          <w:rFonts w:ascii="メイリオ" w:eastAsia="メイリオ" w:hAnsi="メイリオ" w:cs="メイリオ" w:hint="eastAsia"/>
          <w:szCs w:val="21"/>
        </w:rPr>
        <w:t>◆ H26. 3</w:t>
      </w:r>
      <w:r w:rsidR="00DD1FFE" w:rsidRPr="001D196C">
        <w:rPr>
          <w:rFonts w:ascii="メイリオ" w:eastAsia="メイリオ" w:hAnsi="メイリオ" w:cs="メイリオ" w:hint="eastAsia"/>
          <w:szCs w:val="21"/>
        </w:rPr>
        <w:t>月</w:t>
      </w:r>
      <w:r w:rsidRPr="001D196C">
        <w:rPr>
          <w:rFonts w:ascii="メイリオ" w:eastAsia="メイリオ" w:hAnsi="メイリオ" w:cs="メイリオ" w:hint="eastAsia"/>
          <w:szCs w:val="21"/>
        </w:rPr>
        <w:tab/>
        <w:t>各種調査等の見直し報告書作成</w:t>
      </w:r>
    </w:p>
    <w:p w:rsidR="009C1560" w:rsidRPr="001D196C" w:rsidRDefault="009C1560" w:rsidP="0069427B">
      <w:pPr>
        <w:snapToGrid w:val="0"/>
        <w:spacing w:line="340" w:lineRule="exact"/>
        <w:ind w:leftChars="810" w:left="1911"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7F763C" w:rsidRPr="001D196C">
        <w:rPr>
          <w:rFonts w:ascii="メイリオ" w:eastAsia="メイリオ" w:hAnsi="メイリオ" w:cs="メイリオ" w:hint="eastAsia"/>
          <w:szCs w:val="21"/>
        </w:rPr>
        <w:t>平成24年度の</w:t>
      </w:r>
      <w:r w:rsidR="00BC1171">
        <w:rPr>
          <w:rFonts w:ascii="メイリオ" w:eastAsia="メイリオ" w:hAnsi="メイリオ" w:cs="メイリオ" w:hint="eastAsia"/>
          <w:szCs w:val="21"/>
        </w:rPr>
        <w:t>教</w:t>
      </w:r>
      <w:r w:rsidR="00BC1171" w:rsidRPr="00837F8D">
        <w:rPr>
          <w:rFonts w:ascii="メイリオ" w:eastAsia="メイリオ" w:hAnsi="メイリオ" w:cs="メイリオ" w:hint="eastAsia"/>
          <w:szCs w:val="21"/>
        </w:rPr>
        <w:t>育委員会</w:t>
      </w:r>
      <w:r w:rsidRPr="001D196C">
        <w:rPr>
          <w:rFonts w:ascii="メイリオ" w:eastAsia="メイリオ" w:hAnsi="メイリオ" w:cs="メイリオ" w:hint="eastAsia"/>
          <w:szCs w:val="21"/>
        </w:rPr>
        <w:t>事務局（現教育庁）を実施主体とする</w:t>
      </w:r>
      <w:r w:rsidR="007F763C" w:rsidRPr="001D196C">
        <w:rPr>
          <w:rFonts w:ascii="メイリオ" w:eastAsia="メイリオ" w:hAnsi="メイリオ" w:cs="メイリオ" w:hint="eastAsia"/>
          <w:szCs w:val="21"/>
        </w:rPr>
        <w:t>、府立学校に対する</w:t>
      </w:r>
      <w:r w:rsidRPr="001D196C">
        <w:rPr>
          <w:rFonts w:ascii="メイリオ" w:eastAsia="メイリオ" w:hAnsi="メイリオ" w:cs="メイリオ" w:hint="eastAsia"/>
          <w:szCs w:val="21"/>
        </w:rPr>
        <w:t>調査・報告書の総数295件の内、81件について見直し（廃止・統合・項目精査及び削減・回答方法簡略化・様式簡素化・時期変更）を実施</w:t>
      </w:r>
    </w:p>
    <w:p w:rsidR="00956ED5" w:rsidRPr="001D196C" w:rsidRDefault="00956ED5" w:rsidP="0069427B">
      <w:pPr>
        <w:snapToGrid w:val="0"/>
        <w:spacing w:line="340" w:lineRule="exact"/>
        <w:ind w:leftChars="100" w:left="1680" w:hangingChars="700" w:hanging="1470"/>
        <w:rPr>
          <w:rFonts w:ascii="メイリオ" w:eastAsia="メイリオ" w:hAnsi="メイリオ" w:cs="メイリオ"/>
          <w:szCs w:val="21"/>
        </w:rPr>
      </w:pPr>
      <w:r w:rsidRPr="001D196C">
        <w:rPr>
          <w:rFonts w:ascii="メイリオ" w:eastAsia="メイリオ" w:hAnsi="メイリオ" w:cs="メイリオ" w:hint="eastAsia"/>
          <w:szCs w:val="21"/>
        </w:rPr>
        <w:t>◆ H27. 8</w:t>
      </w:r>
      <w:r w:rsidR="00DD1FFE" w:rsidRPr="001D196C">
        <w:rPr>
          <w:rFonts w:ascii="メイリオ" w:eastAsia="メイリオ" w:hAnsi="メイリオ" w:cs="メイリオ" w:hint="eastAsia"/>
          <w:szCs w:val="21"/>
        </w:rPr>
        <w:t>月</w:t>
      </w:r>
      <w:r w:rsidRPr="001D196C">
        <w:rPr>
          <w:rFonts w:ascii="メイリオ" w:eastAsia="メイリオ" w:hAnsi="メイリオ" w:cs="メイリオ" w:hint="eastAsia"/>
          <w:szCs w:val="21"/>
        </w:rPr>
        <w:tab/>
        <w:t>大阪府立学校安全衛生協議会の下に「長時間労働健康障がい防止委員会」を設置</w:t>
      </w:r>
    </w:p>
    <w:p w:rsidR="00956ED5" w:rsidRDefault="00956ED5" w:rsidP="0069427B">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・長時間在校教員の実態・原因等、医師の面接指導等を調査</w:t>
      </w:r>
    </w:p>
    <w:p w:rsidR="00956ED5" w:rsidRPr="001D196C" w:rsidRDefault="00956ED5" w:rsidP="0069427B">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lastRenderedPageBreak/>
        <w:t xml:space="preserve">　◆ H28.12</w:t>
      </w:r>
      <w:r w:rsidR="00DD1FFE" w:rsidRPr="001D196C">
        <w:rPr>
          <w:rFonts w:ascii="メイリオ" w:eastAsia="メイリオ" w:hAnsi="メイリオ" w:cs="メイリオ" w:hint="eastAsia"/>
          <w:szCs w:val="21"/>
        </w:rPr>
        <w:t>月</w:t>
      </w:r>
      <w:r w:rsidRPr="001D196C">
        <w:rPr>
          <w:rFonts w:ascii="メイリオ" w:eastAsia="メイリオ" w:hAnsi="メイリオ" w:cs="メイリオ" w:hint="eastAsia"/>
          <w:szCs w:val="21"/>
        </w:rPr>
        <w:tab/>
        <w:t>府立学校における長時間勤務の縮減に向けた取組みの周知</w:t>
      </w:r>
      <w:r w:rsidR="00B314A8"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好事例199件</w:t>
      </w:r>
      <w:r w:rsidR="00B314A8" w:rsidRPr="001D196C">
        <w:rPr>
          <w:rFonts w:ascii="メイリオ" w:eastAsia="メイリオ" w:hAnsi="メイリオ" w:cs="メイリオ" w:hint="eastAsia"/>
          <w:szCs w:val="21"/>
        </w:rPr>
        <w:t>）</w:t>
      </w:r>
    </w:p>
    <w:p w:rsidR="00B314A8" w:rsidRPr="001D196C" w:rsidRDefault="001A6B3A" w:rsidP="0069427B">
      <w:pPr>
        <w:snapToGrid w:val="0"/>
        <w:spacing w:line="340" w:lineRule="exact"/>
        <w:ind w:firstLineChars="800" w:firstLine="1680"/>
        <w:rPr>
          <w:rFonts w:ascii="メイリオ" w:eastAsia="メイリオ" w:hAnsi="メイリオ" w:cs="メイリオ"/>
          <w:szCs w:val="21"/>
        </w:rPr>
      </w:pPr>
      <w:r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生徒の完全下校時刻の設定</w:t>
      </w:r>
      <w:r w:rsidR="004354E6" w:rsidRPr="001D196C">
        <w:rPr>
          <w:rFonts w:ascii="メイリオ" w:eastAsia="メイリオ" w:hAnsi="メイリオ" w:cs="メイリオ" w:hint="eastAsia"/>
          <w:szCs w:val="21"/>
        </w:rPr>
        <w:t xml:space="preserve">　　　</w:t>
      </w:r>
      <w:r w:rsidR="00B314A8"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夏季休業中等の年休の集中取得日の設定</w:t>
      </w:r>
    </w:p>
    <w:p w:rsidR="00B314A8" w:rsidRPr="001D196C" w:rsidRDefault="00B314A8" w:rsidP="0069427B">
      <w:pPr>
        <w:snapToGrid w:val="0"/>
        <w:spacing w:line="340" w:lineRule="exact"/>
        <w:ind w:firstLineChars="800" w:firstLine="1680"/>
        <w:rPr>
          <w:rFonts w:ascii="メイリオ" w:eastAsia="メイリオ" w:hAnsi="メイリオ" w:cs="メイリオ"/>
          <w:szCs w:val="21"/>
        </w:rPr>
      </w:pPr>
      <w:r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生徒</w:t>
      </w:r>
      <w:r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教員の定時退校日の設定</w:t>
      </w:r>
      <w:r w:rsidR="004354E6" w:rsidRPr="001D196C">
        <w:rPr>
          <w:rFonts w:ascii="メイリオ" w:eastAsia="メイリオ" w:hAnsi="メイリオ" w:cs="メイリオ" w:hint="eastAsia"/>
          <w:szCs w:val="21"/>
        </w:rPr>
        <w:t xml:space="preserve">　</w:t>
      </w:r>
      <w:r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学校行事の見直し</w:t>
      </w:r>
      <w:r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精選</w:t>
      </w:r>
    </w:p>
    <w:p w:rsidR="00B314A8" w:rsidRPr="001D196C" w:rsidRDefault="00B314A8" w:rsidP="0069427B">
      <w:pPr>
        <w:snapToGrid w:val="0"/>
        <w:spacing w:line="340" w:lineRule="exact"/>
        <w:ind w:firstLineChars="800" w:firstLine="1680"/>
        <w:rPr>
          <w:rFonts w:ascii="メイリオ" w:eastAsia="メイリオ" w:hAnsi="メイリオ" w:cs="メイリオ"/>
          <w:szCs w:val="21"/>
        </w:rPr>
      </w:pPr>
      <w:r w:rsidRPr="001D196C">
        <w:rPr>
          <w:rFonts w:ascii="メイリオ" w:eastAsia="メイリオ" w:hAnsi="メイリオ" w:cs="メイリオ" w:hint="eastAsia"/>
          <w:szCs w:val="21"/>
        </w:rPr>
        <w:t>・</w:t>
      </w:r>
      <w:r w:rsidR="004354E6" w:rsidRPr="001D196C">
        <w:rPr>
          <w:rFonts w:ascii="メイリオ" w:eastAsia="メイリオ" w:hAnsi="メイリオ" w:cs="メイリオ" w:hint="eastAsia"/>
          <w:szCs w:val="21"/>
        </w:rPr>
        <w:t>部</w:t>
      </w:r>
      <w:r w:rsidR="00A103CF" w:rsidRPr="00837F8D">
        <w:rPr>
          <w:rFonts w:ascii="メイリオ" w:eastAsia="メイリオ" w:hAnsi="メイリオ" w:cs="メイリオ" w:hint="eastAsia"/>
          <w:szCs w:val="21"/>
        </w:rPr>
        <w:t>活動</w:t>
      </w:r>
      <w:r w:rsidR="000C3412" w:rsidRPr="001D196C">
        <w:rPr>
          <w:rFonts w:ascii="メイリオ" w:eastAsia="メイリオ" w:hAnsi="メイリオ" w:cs="メイリオ" w:hint="eastAsia"/>
          <w:szCs w:val="21"/>
        </w:rPr>
        <w:t>顧問の複数配置</w:t>
      </w:r>
      <w:r w:rsidR="004354E6" w:rsidRPr="001D196C">
        <w:rPr>
          <w:rFonts w:ascii="メイリオ" w:eastAsia="メイリオ" w:hAnsi="メイリオ" w:cs="メイリオ" w:hint="eastAsia"/>
          <w:szCs w:val="21"/>
        </w:rPr>
        <w:t xml:space="preserve">　　　　　</w:t>
      </w:r>
      <w:r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業務時間外における留守番電話の設置</w:t>
      </w:r>
    </w:p>
    <w:p w:rsidR="00B314A8" w:rsidRPr="001D196C" w:rsidRDefault="00B314A8" w:rsidP="0069427B">
      <w:pPr>
        <w:snapToGrid w:val="0"/>
        <w:spacing w:line="340" w:lineRule="exact"/>
        <w:ind w:firstLineChars="800" w:firstLine="1680"/>
        <w:rPr>
          <w:rFonts w:ascii="メイリオ" w:eastAsia="メイリオ" w:hAnsi="メイリオ" w:cs="メイリオ"/>
          <w:szCs w:val="21"/>
        </w:rPr>
      </w:pPr>
      <w:r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会議の効率化</w:t>
      </w:r>
      <w:r w:rsidR="004354E6"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構成メンバー精選</w:t>
      </w:r>
      <w:r w:rsidR="001A6B3A" w:rsidRPr="001D196C">
        <w:rPr>
          <w:rFonts w:ascii="メイリオ" w:eastAsia="メイリオ" w:hAnsi="メイリオ" w:cs="メイリオ" w:hint="eastAsia"/>
          <w:szCs w:val="21"/>
        </w:rPr>
        <w:t>、</w:t>
      </w:r>
      <w:r w:rsidR="004354E6" w:rsidRPr="001D196C">
        <w:rPr>
          <w:rFonts w:ascii="メイリオ" w:eastAsia="メイリオ" w:hAnsi="メイリオ" w:cs="メイリオ" w:hint="eastAsia"/>
          <w:szCs w:val="21"/>
        </w:rPr>
        <w:t>資料</w:t>
      </w:r>
      <w:r w:rsidR="000C3412" w:rsidRPr="001D196C">
        <w:rPr>
          <w:rFonts w:ascii="メイリオ" w:eastAsia="メイリオ" w:hAnsi="メイリオ" w:cs="メイリオ" w:hint="eastAsia"/>
          <w:szCs w:val="21"/>
        </w:rPr>
        <w:t>データ化</w:t>
      </w:r>
      <w:r w:rsidR="004354E6" w:rsidRPr="001D196C">
        <w:rPr>
          <w:rFonts w:ascii="メイリオ" w:eastAsia="メイリオ" w:hAnsi="メイリオ" w:cs="メイリオ" w:hint="eastAsia"/>
          <w:szCs w:val="21"/>
        </w:rPr>
        <w:t>・</w:t>
      </w:r>
      <w:r w:rsidR="000C3412" w:rsidRPr="001D196C">
        <w:rPr>
          <w:rFonts w:ascii="メイリオ" w:eastAsia="メイリオ" w:hAnsi="メイリオ" w:cs="メイリオ" w:hint="eastAsia"/>
          <w:szCs w:val="21"/>
        </w:rPr>
        <w:t>事前</w:t>
      </w:r>
      <w:r w:rsidR="001A6B3A" w:rsidRPr="001D196C">
        <w:rPr>
          <w:rFonts w:ascii="メイリオ" w:eastAsia="メイリオ" w:hAnsi="メイリオ" w:cs="メイリオ" w:hint="eastAsia"/>
          <w:szCs w:val="21"/>
        </w:rPr>
        <w:t>配付、時間設定</w:t>
      </w:r>
      <w:r w:rsidR="004354E6" w:rsidRPr="001D196C">
        <w:rPr>
          <w:rFonts w:ascii="メイリオ" w:eastAsia="メイリオ" w:hAnsi="メイリオ" w:cs="メイリオ" w:hint="eastAsia"/>
          <w:szCs w:val="21"/>
        </w:rPr>
        <w:t>）</w:t>
      </w:r>
    </w:p>
    <w:p w:rsidR="000C3412" w:rsidRPr="001D196C" w:rsidRDefault="00B314A8" w:rsidP="0069427B">
      <w:pPr>
        <w:snapToGrid w:val="0"/>
        <w:spacing w:line="340" w:lineRule="exact"/>
        <w:ind w:firstLineChars="800" w:firstLine="1680"/>
        <w:rPr>
          <w:rFonts w:ascii="メイリオ" w:eastAsia="メイリオ" w:hAnsi="メイリオ" w:cs="メイリオ"/>
          <w:szCs w:val="21"/>
        </w:rPr>
      </w:pPr>
      <w:r w:rsidRPr="001D196C">
        <w:rPr>
          <w:rFonts w:ascii="メイリオ" w:eastAsia="メイリオ" w:hAnsi="メイリオ" w:cs="メイリオ" w:hint="eastAsia"/>
          <w:szCs w:val="21"/>
        </w:rPr>
        <w:t>・</w:t>
      </w:r>
      <w:r w:rsidR="001A6B3A" w:rsidRPr="001D196C">
        <w:rPr>
          <w:rFonts w:ascii="メイリオ" w:eastAsia="メイリオ" w:hAnsi="メイリオ" w:cs="メイリオ" w:hint="eastAsia"/>
          <w:szCs w:val="21"/>
        </w:rPr>
        <w:t>産業医、安全衛生委員会の活用</w:t>
      </w:r>
      <w:r w:rsidR="004354E6" w:rsidRPr="001D196C">
        <w:rPr>
          <w:rFonts w:ascii="メイリオ" w:eastAsia="メイリオ" w:hAnsi="メイリオ" w:cs="メイリオ" w:hint="eastAsia"/>
          <w:szCs w:val="21"/>
        </w:rPr>
        <w:t xml:space="preserve">　・</w:t>
      </w:r>
      <w:r w:rsidR="001A6B3A" w:rsidRPr="001D196C">
        <w:rPr>
          <w:rFonts w:ascii="メイリオ" w:eastAsia="メイリオ" w:hAnsi="メイリオ" w:cs="メイリオ" w:hint="eastAsia"/>
          <w:szCs w:val="21"/>
        </w:rPr>
        <w:t>時間外在校時間の提示</w:t>
      </w:r>
      <w:r w:rsidRPr="001D196C">
        <w:rPr>
          <w:rFonts w:ascii="メイリオ" w:eastAsia="メイリオ" w:hAnsi="メイリオ" w:cs="メイリオ" w:hint="eastAsia"/>
          <w:szCs w:val="21"/>
        </w:rPr>
        <w:t xml:space="preserve">　</w:t>
      </w:r>
      <w:r w:rsidR="004354E6" w:rsidRPr="001D196C">
        <w:rPr>
          <w:rFonts w:ascii="メイリオ" w:eastAsia="メイリオ" w:hAnsi="メイリオ" w:cs="メイリオ" w:hint="eastAsia"/>
          <w:szCs w:val="21"/>
        </w:rPr>
        <w:t xml:space="preserve">　　　　</w:t>
      </w:r>
      <w:r w:rsidRPr="001D196C">
        <w:rPr>
          <w:rFonts w:ascii="メイリオ" w:eastAsia="メイリオ" w:hAnsi="メイリオ" w:cs="メイリオ" w:hint="eastAsia"/>
          <w:szCs w:val="21"/>
        </w:rPr>
        <w:t xml:space="preserve">　</w:t>
      </w:r>
      <w:r w:rsidR="001A6B3A" w:rsidRPr="001D196C">
        <w:rPr>
          <w:rFonts w:ascii="メイリオ" w:eastAsia="メイリオ" w:hAnsi="メイリオ" w:cs="メイリオ" w:hint="eastAsia"/>
          <w:szCs w:val="21"/>
        </w:rPr>
        <w:t>等</w:t>
      </w:r>
    </w:p>
    <w:p w:rsidR="00956ED5" w:rsidRPr="001D196C" w:rsidRDefault="00956ED5" w:rsidP="00C257D2">
      <w:pPr>
        <w:snapToGrid w:val="0"/>
        <w:spacing w:line="340" w:lineRule="exact"/>
        <w:ind w:left="1680" w:hangingChars="800" w:hanging="1680"/>
        <w:rPr>
          <w:rFonts w:ascii="メイリオ" w:eastAsia="メイリオ" w:hAnsi="メイリオ" w:cs="メイリオ"/>
          <w:szCs w:val="21"/>
        </w:rPr>
      </w:pPr>
      <w:r w:rsidRPr="001D196C">
        <w:rPr>
          <w:rFonts w:ascii="メイリオ" w:eastAsia="メイリオ" w:hAnsi="メイリオ" w:cs="メイリオ" w:hint="eastAsia"/>
          <w:szCs w:val="21"/>
        </w:rPr>
        <w:t xml:space="preserve">　◆ H29. 2</w:t>
      </w:r>
      <w:r w:rsidR="00DD1FFE" w:rsidRPr="001D196C">
        <w:rPr>
          <w:rFonts w:ascii="メイリオ" w:eastAsia="メイリオ" w:hAnsi="メイリオ" w:cs="メイリオ" w:hint="eastAsia"/>
          <w:szCs w:val="21"/>
        </w:rPr>
        <w:t>月</w:t>
      </w:r>
      <w:r w:rsidRPr="001D196C">
        <w:rPr>
          <w:rFonts w:ascii="メイリオ" w:eastAsia="メイリオ" w:hAnsi="メイリオ" w:cs="メイリオ" w:hint="eastAsia"/>
          <w:szCs w:val="21"/>
        </w:rPr>
        <w:tab/>
        <w:t>府立学校</w:t>
      </w:r>
      <w:r w:rsidR="00C257D2" w:rsidRPr="00837F8D">
        <w:rPr>
          <w:rFonts w:ascii="メイリオ" w:eastAsia="メイリオ" w:hAnsi="メイリオ" w:cs="メイリオ" w:hint="eastAsia"/>
          <w:szCs w:val="21"/>
        </w:rPr>
        <w:t>に対する</w:t>
      </w:r>
      <w:r w:rsidRPr="00837F8D">
        <w:rPr>
          <w:rFonts w:ascii="メイリオ" w:eastAsia="メイリオ" w:hAnsi="メイリオ" w:cs="メイリオ" w:hint="eastAsia"/>
          <w:szCs w:val="21"/>
        </w:rPr>
        <w:t>指示事項、市町村教育委員会</w:t>
      </w:r>
      <w:r w:rsidR="00C257D2" w:rsidRPr="00837F8D">
        <w:rPr>
          <w:rFonts w:ascii="メイリオ" w:eastAsia="メイリオ" w:hAnsi="メイリオ" w:cs="メイリオ" w:hint="eastAsia"/>
          <w:szCs w:val="21"/>
        </w:rPr>
        <w:t>に対する</w:t>
      </w:r>
      <w:r w:rsidRPr="00837F8D">
        <w:rPr>
          <w:rFonts w:ascii="メイリオ" w:eastAsia="メイリオ" w:hAnsi="メイリオ" w:cs="メイリオ" w:hint="eastAsia"/>
          <w:szCs w:val="21"/>
        </w:rPr>
        <w:t>指導</w:t>
      </w:r>
      <w:r w:rsidR="00C257D2" w:rsidRPr="00837F8D">
        <w:rPr>
          <w:rFonts w:ascii="メイリオ" w:eastAsia="メイリオ" w:hAnsi="メイリオ" w:cs="メイリオ" w:hint="eastAsia"/>
          <w:szCs w:val="21"/>
        </w:rPr>
        <w:t>・</w:t>
      </w:r>
      <w:r w:rsidRPr="00837F8D">
        <w:rPr>
          <w:rFonts w:ascii="メイリオ" w:eastAsia="メイリオ" w:hAnsi="メイリオ" w:cs="メイリオ" w:hint="eastAsia"/>
          <w:szCs w:val="21"/>
        </w:rPr>
        <w:t>助言事項</w:t>
      </w:r>
      <w:r w:rsidR="00870DFE" w:rsidRPr="00837F8D">
        <w:rPr>
          <w:rFonts w:ascii="メイリオ" w:eastAsia="メイリオ" w:hAnsi="メイリオ" w:cs="メイリオ" w:hint="eastAsia"/>
          <w:szCs w:val="21"/>
        </w:rPr>
        <w:t>に「教職員の長時間勤務の縮減」を記載</w:t>
      </w:r>
    </w:p>
    <w:p w:rsidR="00956ED5" w:rsidRPr="001D196C" w:rsidRDefault="00545880" w:rsidP="0069427B">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 H29.</w:t>
      </w:r>
      <w:r w:rsidR="00A80723" w:rsidRPr="001D196C">
        <w:rPr>
          <w:rFonts w:ascii="メイリオ" w:eastAsia="メイリオ" w:hAnsi="メイリオ" w:cs="メイリオ" w:hint="eastAsia"/>
          <w:szCs w:val="21"/>
        </w:rPr>
        <w:t xml:space="preserve"> 4</w:t>
      </w:r>
      <w:r w:rsidR="00DD1FFE" w:rsidRPr="001D196C">
        <w:rPr>
          <w:rFonts w:ascii="メイリオ" w:eastAsia="メイリオ" w:hAnsi="メイリオ" w:cs="メイリオ" w:hint="eastAsia"/>
          <w:szCs w:val="21"/>
        </w:rPr>
        <w:t>月</w:t>
      </w:r>
      <w:r w:rsidR="00DD1FFE" w:rsidRPr="001D196C">
        <w:rPr>
          <w:rFonts w:ascii="メイリオ" w:eastAsia="メイリオ" w:hAnsi="メイリオ" w:cs="メイリオ" w:hint="eastAsia"/>
          <w:szCs w:val="21"/>
        </w:rPr>
        <w:tab/>
      </w:r>
      <w:r w:rsidRPr="001D196C">
        <w:rPr>
          <w:rFonts w:ascii="メイリオ" w:eastAsia="メイリオ" w:hAnsi="メイリオ" w:cs="メイリオ" w:hint="eastAsia"/>
          <w:szCs w:val="21"/>
        </w:rPr>
        <w:t>全校一斉退庁日及びノークラブデーの実施</w:t>
      </w:r>
      <w:r w:rsidR="00DD1FFE" w:rsidRPr="001D196C">
        <w:rPr>
          <w:rFonts w:ascii="メイリオ" w:eastAsia="メイリオ" w:hAnsi="メイリオ" w:cs="メイリオ" w:hint="eastAsia"/>
          <w:szCs w:val="21"/>
        </w:rPr>
        <w:t>（H29.</w:t>
      </w:r>
      <w:r w:rsidR="00A80723" w:rsidRPr="001D196C">
        <w:rPr>
          <w:rFonts w:ascii="メイリオ" w:eastAsia="メイリオ" w:hAnsi="メイリオ" w:cs="メイリオ" w:hint="eastAsia"/>
          <w:szCs w:val="21"/>
        </w:rPr>
        <w:t>1</w:t>
      </w:r>
      <w:r w:rsidR="00DD1FFE" w:rsidRPr="001D196C">
        <w:rPr>
          <w:rFonts w:ascii="メイリオ" w:eastAsia="メイリオ" w:hAnsi="メイリオ" w:cs="メイリオ" w:hint="eastAsia"/>
          <w:szCs w:val="21"/>
        </w:rPr>
        <w:t>月より</w:t>
      </w:r>
      <w:r w:rsidR="00A80723" w:rsidRPr="001D196C">
        <w:rPr>
          <w:rFonts w:ascii="メイリオ" w:eastAsia="メイリオ" w:hAnsi="メイリオ" w:cs="メイリオ" w:hint="eastAsia"/>
          <w:szCs w:val="21"/>
        </w:rPr>
        <w:t>試行</w:t>
      </w:r>
      <w:r w:rsidR="00DD1FFE" w:rsidRPr="001D196C">
        <w:rPr>
          <w:rFonts w:ascii="メイリオ" w:eastAsia="メイリオ" w:hAnsi="メイリオ" w:cs="メイリオ" w:hint="eastAsia"/>
          <w:szCs w:val="21"/>
        </w:rPr>
        <w:t>実施）</w:t>
      </w:r>
    </w:p>
    <w:p w:rsidR="00956ED5" w:rsidRPr="001D196C" w:rsidRDefault="00956ED5" w:rsidP="0069427B">
      <w:pPr>
        <w:snapToGrid w:val="0"/>
        <w:spacing w:line="340" w:lineRule="exact"/>
        <w:rPr>
          <w:rFonts w:ascii="メイリオ" w:eastAsia="メイリオ" w:hAnsi="メイリオ" w:cs="メイリオ"/>
          <w:szCs w:val="21"/>
        </w:rPr>
      </w:pPr>
    </w:p>
    <w:p w:rsidR="001B5669" w:rsidRPr="00921AC2" w:rsidRDefault="009653D6" w:rsidP="000D0B1A">
      <w:pPr>
        <w:spacing w:beforeLines="50" w:before="176"/>
        <w:rPr>
          <w:rFonts w:ascii="メイリオ" w:eastAsia="メイリオ" w:hAnsi="メイリオ" w:cs="メイリオ"/>
          <w:b/>
          <w:sz w:val="24"/>
          <w:szCs w:val="21"/>
        </w:rPr>
      </w:pPr>
      <w:r w:rsidRPr="00921AC2">
        <w:rPr>
          <w:rFonts w:ascii="メイリオ" w:eastAsia="メイリオ" w:hAnsi="メイリオ" w:cs="メイリオ" w:hint="eastAsia"/>
          <w:b/>
          <w:sz w:val="24"/>
          <w:szCs w:val="21"/>
        </w:rPr>
        <w:t>Ⅲ</w:t>
      </w:r>
      <w:r w:rsidR="001B5669" w:rsidRPr="00921AC2">
        <w:rPr>
          <w:rFonts w:ascii="メイリオ" w:eastAsia="メイリオ" w:hAnsi="メイリオ" w:cs="メイリオ" w:hint="eastAsia"/>
          <w:b/>
          <w:sz w:val="24"/>
          <w:szCs w:val="21"/>
        </w:rPr>
        <w:t xml:space="preserve">　府立学校における時間外</w:t>
      </w:r>
      <w:r w:rsidR="00487A9F" w:rsidRPr="00921AC2">
        <w:rPr>
          <w:rFonts w:ascii="メイリオ" w:eastAsia="メイリオ" w:hAnsi="メイリオ" w:cs="メイリオ" w:hint="eastAsia"/>
          <w:b/>
          <w:sz w:val="24"/>
          <w:szCs w:val="21"/>
        </w:rPr>
        <w:t>勤務</w:t>
      </w:r>
      <w:r w:rsidR="001B5669" w:rsidRPr="00921AC2">
        <w:rPr>
          <w:rFonts w:ascii="メイリオ" w:eastAsia="メイリオ" w:hAnsi="メイリオ" w:cs="メイリオ" w:hint="eastAsia"/>
          <w:b/>
          <w:sz w:val="24"/>
          <w:szCs w:val="21"/>
        </w:rPr>
        <w:t>の</w:t>
      </w:r>
      <w:r w:rsidR="008470A9" w:rsidRPr="00921AC2">
        <w:rPr>
          <w:rFonts w:ascii="メイリオ" w:eastAsia="メイリオ" w:hAnsi="メイリオ" w:cs="メイリオ" w:hint="eastAsia"/>
          <w:b/>
          <w:sz w:val="24"/>
          <w:szCs w:val="21"/>
        </w:rPr>
        <w:t>状況</w:t>
      </w:r>
      <w:r w:rsidR="00F2613A">
        <w:rPr>
          <w:rFonts w:ascii="メイリオ" w:eastAsia="メイリオ" w:hAnsi="メイリオ" w:cs="メイリオ" w:hint="eastAsia"/>
          <w:b/>
          <w:sz w:val="24"/>
          <w:szCs w:val="21"/>
        </w:rPr>
        <w:t xml:space="preserve">　</w:t>
      </w:r>
    </w:p>
    <w:p w:rsidR="001B5669" w:rsidRPr="001D196C" w:rsidRDefault="008470A9" w:rsidP="0069427B">
      <w:pPr>
        <w:snapToGrid w:val="0"/>
        <w:spacing w:line="340" w:lineRule="exact"/>
        <w:ind w:firstLineChars="100" w:firstLine="210"/>
        <w:rPr>
          <w:rFonts w:ascii="メイリオ" w:eastAsia="メイリオ" w:hAnsi="メイリオ" w:cs="メイリオ"/>
          <w:szCs w:val="18"/>
        </w:rPr>
      </w:pPr>
      <w:r w:rsidRPr="001D196C">
        <w:rPr>
          <w:rFonts w:ascii="メイリオ" w:eastAsia="メイリオ" w:hAnsi="メイリオ" w:cs="メイリオ" w:hint="eastAsia"/>
          <w:szCs w:val="18"/>
        </w:rPr>
        <w:t>＜</w:t>
      </w:r>
      <w:r w:rsidR="00B95E1F" w:rsidRPr="001D196C">
        <w:rPr>
          <w:rFonts w:ascii="メイリオ" w:eastAsia="メイリオ" w:hAnsi="メイリオ" w:cs="メイリオ" w:hint="eastAsia"/>
          <w:szCs w:val="18"/>
        </w:rPr>
        <w:t>府立学校教</w:t>
      </w:r>
      <w:r w:rsidR="001B5669" w:rsidRPr="001D196C">
        <w:rPr>
          <w:rFonts w:ascii="メイリオ" w:eastAsia="メイリオ" w:hAnsi="メイリオ" w:cs="メイリオ" w:hint="eastAsia"/>
          <w:szCs w:val="18"/>
        </w:rPr>
        <w:t>員一人当たり</w:t>
      </w:r>
      <w:r w:rsidR="0008461A" w:rsidRPr="001D196C">
        <w:rPr>
          <w:rFonts w:ascii="メイリオ" w:eastAsia="メイリオ" w:hAnsi="メイリオ" w:cs="メイリオ" w:hint="eastAsia"/>
          <w:szCs w:val="18"/>
        </w:rPr>
        <w:t>の</w:t>
      </w:r>
      <w:r w:rsidR="001B5669" w:rsidRPr="001D196C">
        <w:rPr>
          <w:rFonts w:ascii="メイリオ" w:eastAsia="メイリオ" w:hAnsi="メイリオ" w:cs="メイリオ" w:hint="eastAsia"/>
          <w:szCs w:val="18"/>
        </w:rPr>
        <w:t>平均時間外在校時間</w:t>
      </w:r>
      <w:r w:rsidRPr="001D196C">
        <w:rPr>
          <w:rFonts w:ascii="メイリオ" w:eastAsia="メイリオ" w:hAnsi="メイリオ" w:cs="メイリオ" w:hint="eastAsia"/>
          <w:szCs w:val="18"/>
        </w:rPr>
        <w:t>＞</w:t>
      </w:r>
    </w:p>
    <w:p w:rsidR="008470A9" w:rsidRPr="001D196C" w:rsidRDefault="008470A9" w:rsidP="0069427B">
      <w:pPr>
        <w:snapToGrid w:val="0"/>
        <w:spacing w:line="340" w:lineRule="exact"/>
        <w:ind w:firstLineChars="178" w:firstLine="356"/>
        <w:rPr>
          <w:rFonts w:ascii="メイリオ" w:eastAsia="メイリオ" w:hAnsi="メイリオ" w:cs="メイリオ"/>
          <w:sz w:val="18"/>
          <w:szCs w:val="18"/>
        </w:rPr>
      </w:pPr>
      <w:r w:rsidRPr="001D196C">
        <w:rPr>
          <w:rFonts w:ascii="メイリオ" w:eastAsia="メイリオ" w:hAnsi="メイリオ" w:cs="メイリオ" w:hint="eastAsia"/>
          <w:sz w:val="20"/>
          <w:szCs w:val="18"/>
        </w:rPr>
        <w:t>・</w:t>
      </w:r>
      <w:r w:rsidRPr="001D196C">
        <w:rPr>
          <w:rFonts w:ascii="メイリオ" w:eastAsia="メイリオ" w:hAnsi="メイリオ" w:cs="メイリオ" w:hint="eastAsia"/>
          <w:b/>
          <w:szCs w:val="18"/>
        </w:rPr>
        <w:t>Ｈ28年度平均：28.1h/月</w:t>
      </w:r>
      <w:r w:rsidRPr="001D196C">
        <w:rPr>
          <w:rFonts w:ascii="メイリオ" w:eastAsia="メイリオ" w:hAnsi="メイリオ" w:cs="メイリオ" w:hint="eastAsia"/>
          <w:sz w:val="18"/>
          <w:szCs w:val="18"/>
        </w:rPr>
        <w:t>（全日制33.5h/月、定時制通信制14.3h/月、支援学校20.4h/月）</w:t>
      </w:r>
    </w:p>
    <w:p w:rsidR="008470A9" w:rsidRPr="001D196C" w:rsidRDefault="008470A9" w:rsidP="0069427B">
      <w:pPr>
        <w:snapToGrid w:val="0"/>
        <w:spacing w:line="340" w:lineRule="exact"/>
        <w:ind w:firstLineChars="178" w:firstLine="356"/>
        <w:rPr>
          <w:rFonts w:ascii="メイリオ" w:eastAsia="メイリオ" w:hAnsi="メイリオ" w:cs="メイリオ"/>
          <w:sz w:val="18"/>
          <w:szCs w:val="18"/>
        </w:rPr>
      </w:pPr>
      <w:r w:rsidRPr="001D196C">
        <w:rPr>
          <w:rFonts w:ascii="メイリオ" w:eastAsia="メイリオ" w:hAnsi="メイリオ" w:cs="メイリオ" w:hint="eastAsia"/>
          <w:sz w:val="20"/>
          <w:szCs w:val="18"/>
        </w:rPr>
        <w:t>・</w:t>
      </w:r>
      <w:r w:rsidRPr="001D196C">
        <w:rPr>
          <w:rFonts w:ascii="メイリオ" w:eastAsia="メイリオ" w:hAnsi="メイリオ" w:cs="メイリオ" w:hint="eastAsia"/>
          <w:b/>
          <w:szCs w:val="18"/>
        </w:rPr>
        <w:t>Ｈ27年度平均：29.2h/月</w:t>
      </w:r>
      <w:r w:rsidRPr="001D196C">
        <w:rPr>
          <w:rFonts w:ascii="メイリオ" w:eastAsia="メイリオ" w:hAnsi="メイリオ" w:cs="メイリオ" w:hint="eastAsia"/>
          <w:sz w:val="18"/>
          <w:szCs w:val="18"/>
        </w:rPr>
        <w:t>（全日制33.4h/月、定時制通信制13.9h/月、支援学校21.5h/月）</w:t>
      </w:r>
    </w:p>
    <w:p w:rsidR="001B5669" w:rsidRPr="001D196C" w:rsidRDefault="001B5669" w:rsidP="0069427B">
      <w:pPr>
        <w:snapToGrid w:val="0"/>
        <w:spacing w:line="340" w:lineRule="exact"/>
        <w:ind w:firstLineChars="178" w:firstLine="356"/>
        <w:rPr>
          <w:rFonts w:ascii="メイリオ" w:eastAsia="メイリオ" w:hAnsi="メイリオ" w:cs="メイリオ"/>
          <w:sz w:val="18"/>
          <w:szCs w:val="18"/>
        </w:rPr>
      </w:pPr>
      <w:r w:rsidRPr="001D196C">
        <w:rPr>
          <w:rFonts w:ascii="メイリオ" w:eastAsia="メイリオ" w:hAnsi="メイリオ" w:cs="メイリオ" w:hint="eastAsia"/>
          <w:sz w:val="20"/>
          <w:szCs w:val="18"/>
        </w:rPr>
        <w:t>・</w:t>
      </w:r>
      <w:r w:rsidRPr="001D196C">
        <w:rPr>
          <w:rFonts w:ascii="メイリオ" w:eastAsia="メイリオ" w:hAnsi="メイリオ" w:cs="メイリオ" w:hint="eastAsia"/>
          <w:b/>
          <w:szCs w:val="18"/>
        </w:rPr>
        <w:t>Ｈ26年度平均：28.5h/月</w:t>
      </w:r>
      <w:r w:rsidRPr="001D196C">
        <w:rPr>
          <w:rFonts w:ascii="メイリオ" w:eastAsia="メイリオ" w:hAnsi="メイリオ" w:cs="メイリオ" w:hint="eastAsia"/>
          <w:sz w:val="18"/>
          <w:szCs w:val="18"/>
        </w:rPr>
        <w:t>（全日制32.7h/月、定時制通信制18.4h/月、支援学校20.8h/月）</w:t>
      </w:r>
    </w:p>
    <w:p w:rsidR="008470A9" w:rsidRPr="001D196C" w:rsidRDefault="001B5669" w:rsidP="005200ED">
      <w:pPr>
        <w:snapToGrid w:val="0"/>
        <w:spacing w:beforeLines="50" w:before="176" w:line="340" w:lineRule="exact"/>
        <w:ind w:firstLineChars="100" w:firstLine="200"/>
        <w:rPr>
          <w:rFonts w:ascii="メイリオ" w:eastAsia="メイリオ" w:hAnsi="メイリオ" w:cs="メイリオ"/>
          <w:b/>
          <w:sz w:val="20"/>
          <w:szCs w:val="18"/>
        </w:rPr>
      </w:pPr>
      <w:r w:rsidRPr="001D196C">
        <w:rPr>
          <w:rFonts w:ascii="メイリオ" w:eastAsia="メイリオ" w:hAnsi="メイリオ" w:cs="メイリオ" w:hint="eastAsia"/>
          <w:sz w:val="20"/>
          <w:szCs w:val="18"/>
        </w:rPr>
        <w:t>【全校一斉退庁日及びノークラブデー実施</w:t>
      </w:r>
      <w:r w:rsidR="00AF2518" w:rsidRPr="001D196C">
        <w:rPr>
          <w:rFonts w:ascii="メイリオ" w:eastAsia="メイリオ" w:hAnsi="メイリオ" w:cs="メイリオ" w:hint="eastAsia"/>
          <w:sz w:val="20"/>
          <w:szCs w:val="18"/>
        </w:rPr>
        <w:t>（試行含む）</w:t>
      </w:r>
      <w:r w:rsidRPr="001D196C">
        <w:rPr>
          <w:rFonts w:ascii="メイリオ" w:eastAsia="メイリオ" w:hAnsi="メイリオ" w:cs="メイリオ" w:hint="eastAsia"/>
          <w:sz w:val="20"/>
          <w:szCs w:val="18"/>
        </w:rPr>
        <w:t>後（H29.1～）</w:t>
      </w:r>
      <w:r w:rsidR="00C3072C" w:rsidRPr="001D196C">
        <w:rPr>
          <w:rFonts w:ascii="メイリオ" w:eastAsia="メイリオ" w:hAnsi="メイリオ" w:cs="メイリオ" w:hint="eastAsia"/>
          <w:sz w:val="20"/>
          <w:szCs w:val="18"/>
        </w:rPr>
        <w:t>（府立学校全体）</w:t>
      </w:r>
      <w:r w:rsidRPr="001D196C">
        <w:rPr>
          <w:rFonts w:ascii="メイリオ" w:eastAsia="メイリオ" w:hAnsi="メイリオ" w:cs="メイリオ"/>
          <w:b/>
          <w:sz w:val="20"/>
          <w:szCs w:val="18"/>
        </w:rPr>
        <w:t>】</w:t>
      </w:r>
    </w:p>
    <w:tbl>
      <w:tblPr>
        <w:tblpPr w:leftFromText="142" w:rightFromText="142" w:vertAnchor="text" w:horzAnchor="margin" w:tblpXSpec="right" w:tblpY="324"/>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29"/>
        <w:gridCol w:w="929"/>
        <w:gridCol w:w="929"/>
        <w:gridCol w:w="1040"/>
        <w:gridCol w:w="1040"/>
        <w:gridCol w:w="1040"/>
        <w:gridCol w:w="1798"/>
      </w:tblGrid>
      <w:tr w:rsidR="0069427B" w:rsidRPr="0069427B" w:rsidTr="005200ED">
        <w:trPr>
          <w:trHeight w:val="183"/>
        </w:trPr>
        <w:tc>
          <w:tcPr>
            <w:tcW w:w="1356" w:type="dxa"/>
            <w:tcBorders>
              <w:bottom w:val="single" w:sz="4" w:space="0" w:color="auto"/>
            </w:tcBorders>
            <w:shd w:val="clear" w:color="auto" w:fill="CCC0D9" w:themeFill="accent4" w:themeFillTint="66"/>
            <w:vAlign w:val="bottom"/>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年.月</w:t>
            </w:r>
          </w:p>
        </w:tc>
        <w:tc>
          <w:tcPr>
            <w:tcW w:w="929" w:type="dxa"/>
            <w:tcBorders>
              <w:bottom w:val="single" w:sz="4" w:space="0" w:color="auto"/>
            </w:tcBorders>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H29.1</w:t>
            </w:r>
          </w:p>
        </w:tc>
        <w:tc>
          <w:tcPr>
            <w:tcW w:w="929" w:type="dxa"/>
            <w:tcBorders>
              <w:bottom w:val="single" w:sz="4" w:space="0" w:color="auto"/>
            </w:tcBorders>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H29.2</w:t>
            </w:r>
          </w:p>
        </w:tc>
        <w:tc>
          <w:tcPr>
            <w:tcW w:w="929" w:type="dxa"/>
            <w:tcBorders>
              <w:bottom w:val="single" w:sz="4" w:space="0" w:color="auto"/>
            </w:tcBorders>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H29.3</w:t>
            </w:r>
          </w:p>
        </w:tc>
        <w:tc>
          <w:tcPr>
            <w:tcW w:w="1040" w:type="dxa"/>
            <w:tcBorders>
              <w:bottom w:val="single" w:sz="4" w:space="0" w:color="auto"/>
            </w:tcBorders>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H29.4</w:t>
            </w:r>
          </w:p>
        </w:tc>
        <w:tc>
          <w:tcPr>
            <w:tcW w:w="1040" w:type="dxa"/>
            <w:tcBorders>
              <w:bottom w:val="single" w:sz="4" w:space="0" w:color="auto"/>
            </w:tcBorders>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H29.5</w:t>
            </w:r>
          </w:p>
        </w:tc>
        <w:tc>
          <w:tcPr>
            <w:tcW w:w="1040" w:type="dxa"/>
            <w:tcBorders>
              <w:bottom w:val="single" w:sz="4" w:space="0" w:color="auto"/>
              <w:right w:val="single" w:sz="18" w:space="0" w:color="auto"/>
            </w:tcBorders>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H29.6</w:t>
            </w:r>
          </w:p>
        </w:tc>
        <w:tc>
          <w:tcPr>
            <w:tcW w:w="1798"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vAlign w:val="center"/>
          </w:tcPr>
          <w:p w:rsidR="001D196C" w:rsidRPr="0069427B" w:rsidRDefault="001D196C" w:rsidP="005200ED">
            <w:pPr>
              <w:snapToGrid w:val="0"/>
              <w:spacing w:line="320" w:lineRule="exact"/>
              <w:jc w:val="center"/>
              <w:rPr>
                <w:rFonts w:ascii="メイリオ" w:eastAsia="メイリオ" w:hAnsi="メイリオ" w:cs="メイリオ"/>
                <w:b/>
                <w:sz w:val="18"/>
              </w:rPr>
            </w:pPr>
            <w:r w:rsidRPr="0069427B">
              <w:rPr>
                <w:rFonts w:ascii="メイリオ" w:eastAsia="メイリオ" w:hAnsi="メイリオ" w:cs="メイリオ" w:hint="eastAsia"/>
                <w:b/>
                <w:sz w:val="18"/>
              </w:rPr>
              <w:t xml:space="preserve">(概算) </w:t>
            </w:r>
          </w:p>
          <w:p w:rsidR="001D196C" w:rsidRPr="0069427B" w:rsidRDefault="001D196C" w:rsidP="005200ED">
            <w:pPr>
              <w:snapToGrid w:val="0"/>
              <w:spacing w:line="320" w:lineRule="exact"/>
              <w:jc w:val="center"/>
              <w:rPr>
                <w:rFonts w:ascii="メイリオ" w:eastAsia="メイリオ" w:hAnsi="メイリオ" w:cs="メイリオ"/>
                <w:b/>
                <w:sz w:val="12"/>
              </w:rPr>
            </w:pPr>
            <w:r w:rsidRPr="0069427B">
              <w:rPr>
                <w:rFonts w:ascii="メイリオ" w:eastAsia="メイリオ" w:hAnsi="メイリオ" w:cs="メイリオ" w:hint="eastAsia"/>
                <w:b/>
                <w:sz w:val="18"/>
              </w:rPr>
              <w:t>H29.1～12平均</w:t>
            </w:r>
          </w:p>
        </w:tc>
      </w:tr>
      <w:tr w:rsidR="0069427B" w:rsidRPr="0069427B" w:rsidTr="005200ED">
        <w:trPr>
          <w:trHeight w:val="203"/>
        </w:trPr>
        <w:tc>
          <w:tcPr>
            <w:tcW w:w="1356" w:type="dxa"/>
            <w:tcBorders>
              <w:bottom w:val="single" w:sz="4" w:space="0" w:color="auto"/>
            </w:tcBorders>
            <w:vAlign w:val="bottom"/>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平均時間外</w:t>
            </w:r>
          </w:p>
          <w:p w:rsidR="001D196C" w:rsidRPr="0069427B" w:rsidRDefault="001D196C" w:rsidP="005200ED">
            <w:pPr>
              <w:snapToGrid w:val="0"/>
              <w:spacing w:line="320" w:lineRule="exact"/>
              <w:jc w:val="center"/>
              <w:rPr>
                <w:rFonts w:ascii="メイリオ" w:eastAsia="メイリオ" w:hAnsi="メイリオ" w:cs="メイリオ"/>
                <w:sz w:val="20"/>
              </w:rPr>
            </w:pPr>
            <w:r w:rsidRPr="0069427B">
              <w:rPr>
                <w:rFonts w:ascii="メイリオ" w:eastAsia="メイリオ" w:hAnsi="メイリオ" w:cs="メイリオ" w:hint="eastAsia"/>
                <w:sz w:val="18"/>
              </w:rPr>
              <w:t>在校時間</w:t>
            </w:r>
          </w:p>
        </w:tc>
        <w:tc>
          <w:tcPr>
            <w:tcW w:w="929"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25.1</w:t>
            </w:r>
          </w:p>
        </w:tc>
        <w:tc>
          <w:tcPr>
            <w:tcW w:w="929"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25.1</w:t>
            </w:r>
          </w:p>
        </w:tc>
        <w:tc>
          <w:tcPr>
            <w:tcW w:w="929"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23.2</w:t>
            </w:r>
          </w:p>
        </w:tc>
        <w:tc>
          <w:tcPr>
            <w:tcW w:w="1040"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35.0</w:t>
            </w:r>
          </w:p>
        </w:tc>
        <w:tc>
          <w:tcPr>
            <w:tcW w:w="1040"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33.3</w:t>
            </w:r>
          </w:p>
        </w:tc>
        <w:tc>
          <w:tcPr>
            <w:tcW w:w="1040" w:type="dxa"/>
            <w:tcBorders>
              <w:bottom w:val="single" w:sz="4" w:space="0" w:color="auto"/>
              <w:right w:val="single" w:sz="18"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36.7</w:t>
            </w:r>
          </w:p>
        </w:tc>
        <w:tc>
          <w:tcPr>
            <w:tcW w:w="1798" w:type="dxa"/>
            <w:vMerge/>
            <w:tcBorders>
              <w:left w:val="single" w:sz="18" w:space="0" w:color="auto"/>
              <w:bottom w:val="single" w:sz="18" w:space="0" w:color="auto"/>
              <w:right w:val="single" w:sz="18" w:space="0" w:color="auto"/>
            </w:tcBorders>
            <w:shd w:val="clear" w:color="auto" w:fill="E5B8B7" w:themeFill="accent2" w:themeFillTint="66"/>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p>
        </w:tc>
      </w:tr>
      <w:tr w:rsidR="0069427B" w:rsidRPr="0069427B" w:rsidTr="005200ED">
        <w:trPr>
          <w:trHeight w:val="399"/>
        </w:trPr>
        <w:tc>
          <w:tcPr>
            <w:tcW w:w="1356" w:type="dxa"/>
            <w:vAlign w:val="bottom"/>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sz w:val="16"/>
              </w:rPr>
              <w:t>対前年度増減</w:t>
            </w:r>
          </w:p>
        </w:tc>
        <w:tc>
          <w:tcPr>
            <w:tcW w:w="929"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▲1.0</w:t>
            </w:r>
          </w:p>
        </w:tc>
        <w:tc>
          <w:tcPr>
            <w:tcW w:w="929"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▲1.9</w:t>
            </w:r>
          </w:p>
        </w:tc>
        <w:tc>
          <w:tcPr>
            <w:tcW w:w="929"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▲1.7</w:t>
            </w:r>
          </w:p>
        </w:tc>
        <w:tc>
          <w:tcPr>
            <w:tcW w:w="1040"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▲1.2</w:t>
            </w:r>
          </w:p>
        </w:tc>
        <w:tc>
          <w:tcPr>
            <w:tcW w:w="1040"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▲0.4</w:t>
            </w:r>
          </w:p>
        </w:tc>
        <w:tc>
          <w:tcPr>
            <w:tcW w:w="1040" w:type="dxa"/>
            <w:tcBorders>
              <w:right w:val="single" w:sz="18"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▲0.8</w:t>
            </w:r>
          </w:p>
        </w:tc>
        <w:tc>
          <w:tcPr>
            <w:tcW w:w="1798" w:type="dxa"/>
            <w:vMerge/>
            <w:tcBorders>
              <w:left w:val="single" w:sz="18" w:space="0" w:color="auto"/>
              <w:bottom w:val="single" w:sz="18" w:space="0" w:color="auto"/>
              <w:right w:val="single" w:sz="18" w:space="0" w:color="auto"/>
            </w:tcBorders>
            <w:shd w:val="clear" w:color="auto" w:fill="E5B8B7" w:themeFill="accent2" w:themeFillTint="66"/>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p>
        </w:tc>
      </w:tr>
      <w:tr w:rsidR="0069427B" w:rsidRPr="0069427B" w:rsidTr="005200ED">
        <w:trPr>
          <w:trHeight w:val="202"/>
        </w:trPr>
        <w:tc>
          <w:tcPr>
            <w:tcW w:w="1356" w:type="dxa"/>
            <w:shd w:val="clear" w:color="auto" w:fill="CCC0D9" w:themeFill="accent4" w:themeFillTint="66"/>
            <w:vAlign w:val="bottom"/>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年.月</w:t>
            </w:r>
          </w:p>
        </w:tc>
        <w:tc>
          <w:tcPr>
            <w:tcW w:w="929" w:type="dxa"/>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H29.7</w:t>
            </w:r>
          </w:p>
        </w:tc>
        <w:tc>
          <w:tcPr>
            <w:tcW w:w="929" w:type="dxa"/>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H29.8</w:t>
            </w:r>
          </w:p>
        </w:tc>
        <w:tc>
          <w:tcPr>
            <w:tcW w:w="929" w:type="dxa"/>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H29.9</w:t>
            </w:r>
          </w:p>
        </w:tc>
        <w:tc>
          <w:tcPr>
            <w:tcW w:w="1040" w:type="dxa"/>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H29.10</w:t>
            </w:r>
          </w:p>
        </w:tc>
        <w:tc>
          <w:tcPr>
            <w:tcW w:w="1040" w:type="dxa"/>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H29.11</w:t>
            </w:r>
          </w:p>
        </w:tc>
        <w:tc>
          <w:tcPr>
            <w:tcW w:w="1040" w:type="dxa"/>
            <w:tcBorders>
              <w:right w:val="single" w:sz="18" w:space="0" w:color="auto"/>
            </w:tcBorders>
            <w:shd w:val="clear" w:color="auto" w:fill="CCC0D9" w:themeFill="accent4"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H29.12</w:t>
            </w:r>
          </w:p>
        </w:tc>
        <w:tc>
          <w:tcPr>
            <w:tcW w:w="1798" w:type="dxa"/>
            <w:vMerge/>
            <w:tcBorders>
              <w:left w:val="single" w:sz="18" w:space="0" w:color="auto"/>
              <w:bottom w:val="single" w:sz="4" w:space="0" w:color="auto"/>
              <w:right w:val="single" w:sz="18" w:space="0" w:color="auto"/>
            </w:tcBorders>
            <w:shd w:val="clear" w:color="auto" w:fill="E5B8B7" w:themeFill="accent2" w:themeFillTint="66"/>
            <w:vAlign w:val="center"/>
          </w:tcPr>
          <w:p w:rsidR="001D196C" w:rsidRPr="0069427B" w:rsidRDefault="001D196C" w:rsidP="005200ED">
            <w:pPr>
              <w:snapToGrid w:val="0"/>
              <w:spacing w:line="320" w:lineRule="exact"/>
              <w:jc w:val="center"/>
              <w:rPr>
                <w:rFonts w:ascii="メイリオ" w:eastAsia="メイリオ" w:hAnsi="メイリオ" w:cs="メイリオ"/>
                <w:sz w:val="18"/>
              </w:rPr>
            </w:pPr>
          </w:p>
        </w:tc>
      </w:tr>
      <w:tr w:rsidR="0069427B" w:rsidRPr="0069427B" w:rsidTr="005200ED">
        <w:trPr>
          <w:trHeight w:val="202"/>
        </w:trPr>
        <w:tc>
          <w:tcPr>
            <w:tcW w:w="1356" w:type="dxa"/>
            <w:vAlign w:val="bottom"/>
          </w:tcPr>
          <w:p w:rsidR="001D196C" w:rsidRPr="0069427B" w:rsidRDefault="001D196C" w:rsidP="005200ED">
            <w:pPr>
              <w:snapToGrid w:val="0"/>
              <w:spacing w:line="320" w:lineRule="exact"/>
              <w:jc w:val="center"/>
              <w:rPr>
                <w:rFonts w:ascii="メイリオ" w:eastAsia="メイリオ" w:hAnsi="メイリオ" w:cs="メイリオ"/>
                <w:sz w:val="18"/>
              </w:rPr>
            </w:pPr>
            <w:r w:rsidRPr="0069427B">
              <w:rPr>
                <w:rFonts w:ascii="メイリオ" w:eastAsia="メイリオ" w:hAnsi="メイリオ" w:cs="メイリオ" w:hint="eastAsia"/>
                <w:sz w:val="18"/>
              </w:rPr>
              <w:t>平均時間外</w:t>
            </w:r>
          </w:p>
          <w:p w:rsidR="001D196C" w:rsidRPr="0069427B" w:rsidRDefault="001D196C" w:rsidP="005200ED">
            <w:pPr>
              <w:snapToGrid w:val="0"/>
              <w:spacing w:line="320" w:lineRule="exact"/>
              <w:jc w:val="center"/>
              <w:rPr>
                <w:rFonts w:ascii="メイリオ" w:eastAsia="メイリオ" w:hAnsi="メイリオ" w:cs="メイリオ"/>
                <w:sz w:val="20"/>
              </w:rPr>
            </w:pPr>
            <w:r w:rsidRPr="0069427B">
              <w:rPr>
                <w:rFonts w:ascii="メイリオ" w:eastAsia="メイリオ" w:hAnsi="メイリオ" w:cs="メイリオ" w:hint="eastAsia"/>
                <w:sz w:val="18"/>
              </w:rPr>
              <w:t>在校時間</w:t>
            </w:r>
          </w:p>
        </w:tc>
        <w:tc>
          <w:tcPr>
            <w:tcW w:w="929"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25.8</w:t>
            </w:r>
          </w:p>
        </w:tc>
        <w:tc>
          <w:tcPr>
            <w:tcW w:w="929"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13.5</w:t>
            </w:r>
          </w:p>
        </w:tc>
        <w:tc>
          <w:tcPr>
            <w:tcW w:w="929"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31.0</w:t>
            </w:r>
          </w:p>
        </w:tc>
        <w:tc>
          <w:tcPr>
            <w:tcW w:w="1040"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28.7</w:t>
            </w:r>
          </w:p>
        </w:tc>
        <w:tc>
          <w:tcPr>
            <w:tcW w:w="1040" w:type="dxa"/>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30.6</w:t>
            </w:r>
          </w:p>
        </w:tc>
        <w:tc>
          <w:tcPr>
            <w:tcW w:w="1040" w:type="dxa"/>
            <w:tcBorders>
              <w:right w:val="single" w:sz="18"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20"/>
                <w:u w:val="single"/>
              </w:rPr>
            </w:pPr>
            <w:r w:rsidRPr="0069427B">
              <w:rPr>
                <w:rFonts w:ascii="メイリオ" w:eastAsia="メイリオ" w:hAnsi="メイリオ" w:cs="メイリオ" w:hint="eastAsia"/>
                <w:b/>
                <w:i/>
                <w:sz w:val="20"/>
                <w:u w:val="single"/>
              </w:rPr>
              <w:t>21.6</w:t>
            </w:r>
          </w:p>
        </w:tc>
        <w:tc>
          <w:tcPr>
            <w:tcW w:w="1798" w:type="dxa"/>
            <w:tcBorders>
              <w:top w:val="single" w:sz="4" w:space="0" w:color="auto"/>
              <w:left w:val="single" w:sz="18" w:space="0" w:color="auto"/>
              <w:right w:val="single" w:sz="18"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b/>
                <w:i/>
                <w:sz w:val="16"/>
                <w:u w:val="single"/>
              </w:rPr>
            </w:pPr>
            <w:r w:rsidRPr="0069427B">
              <w:rPr>
                <w:rFonts w:ascii="メイリオ" w:eastAsia="メイリオ" w:hAnsi="メイリオ" w:cs="メイリオ" w:hint="eastAsia"/>
                <w:b/>
                <w:i/>
                <w:sz w:val="20"/>
                <w:u w:val="single"/>
              </w:rPr>
              <w:t>27.5</w:t>
            </w:r>
          </w:p>
        </w:tc>
      </w:tr>
      <w:tr w:rsidR="0069427B" w:rsidRPr="0069427B" w:rsidTr="005200ED">
        <w:trPr>
          <w:trHeight w:val="391"/>
        </w:trPr>
        <w:tc>
          <w:tcPr>
            <w:tcW w:w="1356" w:type="dxa"/>
            <w:tcBorders>
              <w:bottom w:val="single" w:sz="4" w:space="0" w:color="auto"/>
            </w:tcBorders>
            <w:vAlign w:val="bottom"/>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sz w:val="16"/>
              </w:rPr>
              <w:t>対前年度増減</w:t>
            </w:r>
          </w:p>
        </w:tc>
        <w:tc>
          <w:tcPr>
            <w:tcW w:w="929"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▲1.1</w:t>
            </w:r>
          </w:p>
        </w:tc>
        <w:tc>
          <w:tcPr>
            <w:tcW w:w="929"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▲0.5</w:t>
            </w:r>
          </w:p>
        </w:tc>
        <w:tc>
          <w:tcPr>
            <w:tcW w:w="929"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▲0.3</w:t>
            </w:r>
          </w:p>
        </w:tc>
        <w:tc>
          <w:tcPr>
            <w:tcW w:w="1040"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▲1.7</w:t>
            </w:r>
          </w:p>
        </w:tc>
        <w:tc>
          <w:tcPr>
            <w:tcW w:w="1040" w:type="dxa"/>
            <w:tcBorders>
              <w:bottom w:val="single" w:sz="4"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▲0.6</w:t>
            </w:r>
          </w:p>
        </w:tc>
        <w:tc>
          <w:tcPr>
            <w:tcW w:w="1040" w:type="dxa"/>
            <w:tcBorders>
              <w:bottom w:val="single" w:sz="4" w:space="0" w:color="auto"/>
              <w:right w:val="single" w:sz="18"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▲1.0</w:t>
            </w:r>
          </w:p>
        </w:tc>
        <w:tc>
          <w:tcPr>
            <w:tcW w:w="1798" w:type="dxa"/>
            <w:tcBorders>
              <w:left w:val="single" w:sz="18" w:space="0" w:color="auto"/>
              <w:bottom w:val="single" w:sz="18" w:space="0" w:color="auto"/>
              <w:right w:val="single" w:sz="18" w:space="0" w:color="auto"/>
            </w:tcBorders>
            <w:shd w:val="clear" w:color="auto" w:fill="auto"/>
            <w:vAlign w:val="center"/>
          </w:tcPr>
          <w:p w:rsidR="001D196C" w:rsidRPr="0069427B" w:rsidRDefault="001D196C" w:rsidP="005200ED">
            <w:pPr>
              <w:snapToGrid w:val="0"/>
              <w:spacing w:line="320" w:lineRule="exact"/>
              <w:jc w:val="center"/>
              <w:rPr>
                <w:rFonts w:ascii="メイリオ" w:eastAsia="メイリオ" w:hAnsi="メイリオ" w:cs="メイリオ"/>
                <w:i/>
                <w:sz w:val="16"/>
                <w:u w:val="single"/>
              </w:rPr>
            </w:pPr>
            <w:r w:rsidRPr="0069427B">
              <w:rPr>
                <w:rFonts w:ascii="メイリオ" w:eastAsia="メイリオ" w:hAnsi="メイリオ" w:cs="メイリオ" w:hint="eastAsia"/>
                <w:i/>
                <w:sz w:val="16"/>
                <w:u w:val="single"/>
              </w:rPr>
              <w:t>▲1.0</w:t>
            </w:r>
          </w:p>
        </w:tc>
      </w:tr>
    </w:tbl>
    <w:p w:rsidR="001B5669" w:rsidRPr="001D196C" w:rsidRDefault="001B5669" w:rsidP="0069427B">
      <w:pPr>
        <w:snapToGrid w:val="0"/>
        <w:spacing w:line="280" w:lineRule="exact"/>
        <w:ind w:right="272" w:firstLineChars="100" w:firstLine="180"/>
        <w:jc w:val="right"/>
        <w:rPr>
          <w:rFonts w:ascii="メイリオ" w:eastAsia="メイリオ" w:hAnsi="メイリオ" w:cs="メイリオ"/>
          <w:sz w:val="18"/>
          <w:szCs w:val="18"/>
        </w:rPr>
      </w:pPr>
      <w:r w:rsidRPr="001D196C">
        <w:rPr>
          <w:rFonts w:ascii="メイリオ" w:eastAsia="メイリオ" w:hAnsi="メイリオ" w:cs="メイリオ" w:hint="eastAsia"/>
          <w:sz w:val="18"/>
          <w:szCs w:val="18"/>
        </w:rPr>
        <w:t>（単位：時間）</w:t>
      </w:r>
    </w:p>
    <w:p w:rsidR="00C3072C" w:rsidRPr="00A7598F" w:rsidRDefault="00C3072C" w:rsidP="0069427B">
      <w:pPr>
        <w:snapToGrid w:val="0"/>
        <w:spacing w:line="340" w:lineRule="exact"/>
        <w:rPr>
          <w:rFonts w:ascii="HG丸ｺﾞｼｯｸM-PRO" w:eastAsia="HG丸ｺﾞｼｯｸM-PRO" w:hAnsi="HG丸ｺﾞｼｯｸM-PRO"/>
          <w:szCs w:val="21"/>
        </w:rPr>
      </w:pPr>
    </w:p>
    <w:p w:rsidR="001B5669" w:rsidRPr="005673A3" w:rsidRDefault="006C4142" w:rsidP="000D0B1A">
      <w:pPr>
        <w:spacing w:beforeLines="50" w:before="176"/>
        <w:rPr>
          <w:rFonts w:ascii="メイリオ" w:eastAsia="メイリオ" w:hAnsi="メイリオ" w:cs="メイリオ"/>
          <w:b/>
          <w:sz w:val="24"/>
          <w:szCs w:val="21"/>
        </w:rPr>
      </w:pPr>
      <w:r>
        <w:rPr>
          <w:rFonts w:ascii="メイリオ" w:eastAsia="メイリオ" w:hAnsi="メイリオ" w:cs="メイリオ" w:hint="eastAsia"/>
          <w:b/>
          <w:sz w:val="24"/>
          <w:szCs w:val="21"/>
        </w:rPr>
        <w:t>Ⅳ</w:t>
      </w:r>
      <w:r w:rsidR="001B5669" w:rsidRPr="005673A3">
        <w:rPr>
          <w:rFonts w:ascii="メイリオ" w:eastAsia="メイリオ" w:hAnsi="メイリオ" w:cs="メイリオ" w:hint="eastAsia"/>
          <w:b/>
          <w:sz w:val="24"/>
          <w:szCs w:val="21"/>
        </w:rPr>
        <w:t xml:space="preserve">　国の動き</w:t>
      </w:r>
      <w:r w:rsidR="00F2613A">
        <w:rPr>
          <w:rFonts w:ascii="メイリオ" w:eastAsia="メイリオ" w:hAnsi="メイリオ" w:cs="メイリオ" w:hint="eastAsia"/>
          <w:b/>
          <w:sz w:val="24"/>
          <w:szCs w:val="21"/>
        </w:rPr>
        <w:t xml:space="preserve">　</w:t>
      </w:r>
    </w:p>
    <w:p w:rsidR="001B5669" w:rsidRPr="001D196C" w:rsidRDefault="001B5669" w:rsidP="005200ED">
      <w:pPr>
        <w:snapToGrid w:val="0"/>
        <w:spacing w:line="340" w:lineRule="exact"/>
        <w:ind w:leftChars="100" w:left="630" w:hangingChars="200" w:hanging="420"/>
        <w:rPr>
          <w:rFonts w:ascii="メイリオ" w:eastAsia="メイリオ" w:hAnsi="メイリオ" w:cs="メイリオ"/>
          <w:b/>
          <w:szCs w:val="21"/>
        </w:rPr>
      </w:pPr>
      <w:r w:rsidRPr="001D196C">
        <w:rPr>
          <w:rFonts w:ascii="メイリオ" w:eastAsia="メイリオ" w:hAnsi="メイリオ" w:cs="メイリオ" w:hint="eastAsia"/>
          <w:b/>
          <w:szCs w:val="21"/>
        </w:rPr>
        <w:t xml:space="preserve">１　</w:t>
      </w:r>
      <w:r w:rsidR="00F857E4" w:rsidRPr="001D196C">
        <w:rPr>
          <w:rFonts w:ascii="メイリオ" w:eastAsia="メイリオ" w:hAnsi="メイリオ" w:cs="メイリオ" w:hint="eastAsia"/>
          <w:b/>
          <w:szCs w:val="21"/>
        </w:rPr>
        <w:t>「学校における働き方改革に係る緊急提言」</w:t>
      </w:r>
      <w:r w:rsidR="00FC6851" w:rsidRPr="001D196C">
        <w:rPr>
          <w:rFonts w:ascii="メイリオ" w:eastAsia="メイリオ" w:hAnsi="メイリオ" w:cs="メイリオ" w:hint="eastAsia"/>
          <w:b/>
          <w:szCs w:val="21"/>
        </w:rPr>
        <w:t>（</w:t>
      </w:r>
      <w:r w:rsidR="00F857E4" w:rsidRPr="001D196C">
        <w:rPr>
          <w:rFonts w:ascii="メイリオ" w:eastAsia="メイリオ" w:hAnsi="メイリオ" w:cs="メイリオ" w:hint="eastAsia"/>
          <w:b/>
          <w:szCs w:val="21"/>
        </w:rPr>
        <w:t>Ｈ29.8.29</w:t>
      </w:r>
      <w:r w:rsidR="00FB0EBB" w:rsidRPr="001D196C">
        <w:rPr>
          <w:rFonts w:ascii="メイリオ" w:eastAsia="メイリオ" w:hAnsi="メイリオ" w:cs="メイリオ" w:hint="eastAsia"/>
          <w:b/>
          <w:szCs w:val="21"/>
        </w:rPr>
        <w:t>／</w:t>
      </w:r>
      <w:r w:rsidRPr="001D196C">
        <w:rPr>
          <w:rFonts w:ascii="メイリオ" w:eastAsia="メイリオ" w:hAnsi="メイリオ" w:cs="メイリオ" w:hint="eastAsia"/>
          <w:b/>
          <w:szCs w:val="21"/>
        </w:rPr>
        <w:t>中央教育審議会</w:t>
      </w:r>
      <w:r w:rsidR="00A81A91">
        <w:rPr>
          <w:rFonts w:ascii="メイリオ" w:eastAsia="メイリオ" w:hAnsi="メイリオ" w:cs="メイリオ" w:hint="eastAsia"/>
          <w:b/>
          <w:szCs w:val="21"/>
        </w:rPr>
        <w:t xml:space="preserve"> </w:t>
      </w:r>
      <w:r w:rsidRPr="001D196C">
        <w:rPr>
          <w:rFonts w:ascii="メイリオ" w:eastAsia="メイリオ" w:hAnsi="メイリオ" w:cs="メイリオ" w:hint="eastAsia"/>
          <w:b/>
          <w:szCs w:val="21"/>
        </w:rPr>
        <w:t>初等</w:t>
      </w:r>
      <w:r w:rsidR="00EF71DC" w:rsidRPr="001D196C">
        <w:rPr>
          <w:rFonts w:ascii="メイリオ" w:eastAsia="メイリオ" w:hAnsi="メイリオ" w:cs="メイリオ" w:hint="eastAsia"/>
          <w:b/>
          <w:szCs w:val="21"/>
        </w:rPr>
        <w:t>中等</w:t>
      </w:r>
      <w:r w:rsidRPr="001D196C">
        <w:rPr>
          <w:rFonts w:ascii="メイリオ" w:eastAsia="メイリオ" w:hAnsi="メイリオ" w:cs="メイリオ" w:hint="eastAsia"/>
          <w:b/>
          <w:szCs w:val="21"/>
        </w:rPr>
        <w:t>教育分科会</w:t>
      </w:r>
      <w:r w:rsidR="00A81A91">
        <w:rPr>
          <w:rFonts w:ascii="メイリオ" w:eastAsia="メイリオ" w:hAnsi="メイリオ" w:cs="メイリオ" w:hint="eastAsia"/>
          <w:b/>
          <w:szCs w:val="21"/>
        </w:rPr>
        <w:t xml:space="preserve"> </w:t>
      </w:r>
      <w:r w:rsidRPr="001D196C">
        <w:rPr>
          <w:rFonts w:ascii="メイリオ" w:eastAsia="メイリオ" w:hAnsi="メイリオ" w:cs="メイリオ" w:hint="eastAsia"/>
          <w:b/>
          <w:szCs w:val="21"/>
        </w:rPr>
        <w:t>学校における働き方改革特別部会</w:t>
      </w:r>
      <w:r w:rsidR="00FC6851" w:rsidRPr="001D196C">
        <w:rPr>
          <w:rFonts w:ascii="メイリオ" w:eastAsia="メイリオ" w:hAnsi="メイリオ" w:cs="メイリオ" w:hint="eastAsia"/>
          <w:b/>
          <w:szCs w:val="21"/>
        </w:rPr>
        <w:t>）</w:t>
      </w:r>
    </w:p>
    <w:p w:rsidR="001B5669" w:rsidRPr="001D196C" w:rsidRDefault="006D4EF9"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（１）</w:t>
      </w:r>
      <w:r w:rsidR="001B5669" w:rsidRPr="001D196C">
        <w:rPr>
          <w:rFonts w:ascii="メイリオ" w:eastAsia="メイリオ" w:hAnsi="メイリオ" w:cs="メイリオ" w:hint="eastAsia"/>
          <w:szCs w:val="21"/>
        </w:rPr>
        <w:t>校長及び教育委員会は学校において「勤務時間」を意識した働き方を進めること</w:t>
      </w:r>
    </w:p>
    <w:p w:rsidR="001B5669" w:rsidRPr="00B76379" w:rsidRDefault="001B5669" w:rsidP="005200ED">
      <w:pPr>
        <w:snapToGrid w:val="0"/>
        <w:spacing w:line="340" w:lineRule="exact"/>
        <w:rPr>
          <w:rFonts w:ascii="メイリオ" w:eastAsia="メイリオ" w:hAnsi="メイリオ" w:cs="メイリオ"/>
          <w:szCs w:val="21"/>
        </w:rPr>
      </w:pPr>
      <w:r w:rsidRPr="00B76379">
        <w:rPr>
          <w:rFonts w:ascii="メイリオ" w:eastAsia="メイリオ" w:hAnsi="メイリオ" w:cs="メイリオ" w:hint="eastAsia"/>
          <w:szCs w:val="21"/>
        </w:rPr>
        <w:t xml:space="preserve">　　　　</w:t>
      </w:r>
      <w:r w:rsidR="00511EB0" w:rsidRPr="00B76379">
        <w:rPr>
          <w:rFonts w:ascii="メイリオ" w:eastAsia="メイリオ" w:hAnsi="メイリオ" w:cs="メイリオ" w:hint="eastAsia"/>
          <w:szCs w:val="21"/>
        </w:rPr>
        <w:t>・ＩＣＴやタイムカード</w:t>
      </w:r>
      <w:r w:rsidR="00A81A91" w:rsidRPr="00B76379">
        <w:rPr>
          <w:rFonts w:ascii="メイリオ" w:eastAsia="メイリオ" w:hAnsi="メイリオ" w:cs="メイリオ" w:hint="eastAsia"/>
          <w:szCs w:val="21"/>
        </w:rPr>
        <w:t>など</w:t>
      </w:r>
      <w:r w:rsidR="00511EB0" w:rsidRPr="00B76379">
        <w:rPr>
          <w:rFonts w:ascii="メイリオ" w:eastAsia="メイリオ" w:hAnsi="メイリオ" w:cs="メイリオ" w:hint="eastAsia"/>
          <w:szCs w:val="21"/>
        </w:rPr>
        <w:t>による勤務時間把握、留守番電話等の</w:t>
      </w:r>
      <w:r w:rsidR="00A81A91" w:rsidRPr="00B76379">
        <w:rPr>
          <w:rFonts w:ascii="メイリオ" w:eastAsia="メイリオ" w:hAnsi="メイリオ" w:cs="メイリオ" w:hint="eastAsia"/>
          <w:szCs w:val="21"/>
        </w:rPr>
        <w:t>整備</w:t>
      </w:r>
      <w:r w:rsidR="00511EB0" w:rsidRPr="00B76379">
        <w:rPr>
          <w:rFonts w:ascii="メイリオ" w:eastAsia="メイリオ" w:hAnsi="メイリオ" w:cs="メイリオ" w:hint="eastAsia"/>
          <w:szCs w:val="21"/>
        </w:rPr>
        <w:t>など</w:t>
      </w:r>
    </w:p>
    <w:p w:rsidR="001B5669" w:rsidRPr="00B76379" w:rsidRDefault="006D4EF9" w:rsidP="005200ED">
      <w:pPr>
        <w:snapToGrid w:val="0"/>
        <w:spacing w:line="340" w:lineRule="exact"/>
        <w:ind w:firstLineChars="100" w:firstLine="210"/>
        <w:rPr>
          <w:rFonts w:ascii="メイリオ" w:eastAsia="メイリオ" w:hAnsi="メイリオ" w:cs="メイリオ"/>
          <w:szCs w:val="21"/>
        </w:rPr>
      </w:pPr>
      <w:r w:rsidRPr="00B76379">
        <w:rPr>
          <w:rFonts w:ascii="メイリオ" w:eastAsia="メイリオ" w:hAnsi="メイリオ" w:cs="メイリオ" w:hint="eastAsia"/>
          <w:szCs w:val="21"/>
        </w:rPr>
        <w:t>（</w:t>
      </w:r>
      <w:r w:rsidR="001B5669" w:rsidRPr="00B76379">
        <w:rPr>
          <w:rFonts w:ascii="メイリオ" w:eastAsia="メイリオ" w:hAnsi="メイリオ" w:cs="メイリオ" w:hint="eastAsia"/>
          <w:szCs w:val="21"/>
        </w:rPr>
        <w:t>２</w:t>
      </w:r>
      <w:r w:rsidRPr="00B76379">
        <w:rPr>
          <w:rFonts w:ascii="メイリオ" w:eastAsia="メイリオ" w:hAnsi="メイリオ" w:cs="メイリオ" w:hint="eastAsia"/>
          <w:szCs w:val="21"/>
        </w:rPr>
        <w:t>）</w:t>
      </w:r>
      <w:r w:rsidR="001B5669" w:rsidRPr="00B76379">
        <w:rPr>
          <w:rFonts w:ascii="メイリオ" w:eastAsia="メイリオ" w:hAnsi="メイリオ" w:cs="メイリオ" w:hint="eastAsia"/>
          <w:szCs w:val="21"/>
        </w:rPr>
        <w:t>全ての教育関係者が学校・教職員の業務改善の取組を強く推進していくこと</w:t>
      </w:r>
    </w:p>
    <w:p w:rsidR="001B5669" w:rsidRPr="00B76379" w:rsidRDefault="001B5669" w:rsidP="005200ED">
      <w:pPr>
        <w:snapToGrid w:val="0"/>
        <w:spacing w:line="340" w:lineRule="exact"/>
        <w:rPr>
          <w:rFonts w:ascii="メイリオ" w:eastAsia="メイリオ" w:hAnsi="メイリオ" w:cs="メイリオ"/>
          <w:szCs w:val="21"/>
        </w:rPr>
      </w:pPr>
      <w:r w:rsidRPr="00B76379">
        <w:rPr>
          <w:rFonts w:ascii="メイリオ" w:eastAsia="メイリオ" w:hAnsi="メイリオ" w:cs="メイリオ" w:hint="eastAsia"/>
          <w:szCs w:val="21"/>
        </w:rPr>
        <w:t xml:space="preserve">　　　　</w:t>
      </w:r>
      <w:r w:rsidR="00511EB0" w:rsidRPr="00B76379">
        <w:rPr>
          <w:rFonts w:ascii="メイリオ" w:eastAsia="メイリオ" w:hAnsi="メイリオ" w:cs="メイリオ" w:hint="eastAsia"/>
          <w:szCs w:val="21"/>
        </w:rPr>
        <w:t>・</w:t>
      </w:r>
      <w:r w:rsidRPr="00B76379">
        <w:rPr>
          <w:rFonts w:ascii="メイリオ" w:eastAsia="メイリオ" w:hAnsi="メイリオ" w:cs="メイリオ" w:hint="eastAsia"/>
          <w:szCs w:val="21"/>
        </w:rPr>
        <w:t>業務改善方針</w:t>
      </w:r>
      <w:r w:rsidR="00B76379" w:rsidRPr="00B76379">
        <w:rPr>
          <w:rFonts w:ascii="メイリオ" w:eastAsia="メイリオ" w:hAnsi="メイリオ" w:cs="メイリオ" w:hint="eastAsia"/>
          <w:szCs w:val="21"/>
        </w:rPr>
        <w:t>・</w:t>
      </w:r>
      <w:r w:rsidRPr="00B76379">
        <w:rPr>
          <w:rFonts w:ascii="メイリオ" w:eastAsia="メイリオ" w:hAnsi="メイリオ" w:cs="メイリオ" w:hint="eastAsia"/>
          <w:szCs w:val="21"/>
        </w:rPr>
        <w:t>計画の策定、統合型校務支援システムの導入促進など</w:t>
      </w:r>
    </w:p>
    <w:p w:rsidR="001B5669" w:rsidRPr="00B76379" w:rsidRDefault="001B5669" w:rsidP="005200ED">
      <w:pPr>
        <w:snapToGrid w:val="0"/>
        <w:spacing w:line="340" w:lineRule="exact"/>
        <w:rPr>
          <w:rFonts w:ascii="メイリオ" w:eastAsia="メイリオ" w:hAnsi="メイリオ" w:cs="メイリオ"/>
          <w:szCs w:val="21"/>
        </w:rPr>
      </w:pPr>
      <w:r w:rsidRPr="00B76379">
        <w:rPr>
          <w:rFonts w:ascii="メイリオ" w:eastAsia="メイリオ" w:hAnsi="メイリオ" w:cs="メイリオ" w:hint="eastAsia"/>
          <w:szCs w:val="21"/>
        </w:rPr>
        <w:t xml:space="preserve">　</w:t>
      </w:r>
      <w:r w:rsidR="006D4EF9" w:rsidRPr="00B76379">
        <w:rPr>
          <w:rFonts w:ascii="メイリオ" w:eastAsia="メイリオ" w:hAnsi="メイリオ" w:cs="メイリオ" w:hint="eastAsia"/>
          <w:szCs w:val="21"/>
        </w:rPr>
        <w:t>（</w:t>
      </w:r>
      <w:r w:rsidRPr="00B76379">
        <w:rPr>
          <w:rFonts w:ascii="メイリオ" w:eastAsia="メイリオ" w:hAnsi="メイリオ" w:cs="メイリオ" w:hint="eastAsia"/>
          <w:szCs w:val="21"/>
        </w:rPr>
        <w:t>３</w:t>
      </w:r>
      <w:r w:rsidR="006D4EF9" w:rsidRPr="00B76379">
        <w:rPr>
          <w:rFonts w:ascii="メイリオ" w:eastAsia="メイリオ" w:hAnsi="メイリオ" w:cs="メイリオ" w:hint="eastAsia"/>
          <w:szCs w:val="21"/>
        </w:rPr>
        <w:t>）</w:t>
      </w:r>
      <w:r w:rsidRPr="00B76379">
        <w:rPr>
          <w:rFonts w:ascii="メイリオ" w:eastAsia="メイリオ" w:hAnsi="メイリオ" w:cs="メイリオ" w:hint="eastAsia"/>
          <w:szCs w:val="21"/>
        </w:rPr>
        <w:t>国として持続可能な勤務環境整備のための支援を充実させること</w:t>
      </w:r>
    </w:p>
    <w:p w:rsidR="001B5669" w:rsidRPr="00B76379" w:rsidRDefault="00511EB0" w:rsidP="00B76379">
      <w:pPr>
        <w:snapToGrid w:val="0"/>
        <w:spacing w:line="340" w:lineRule="exact"/>
        <w:ind w:leftChars="400" w:left="1050" w:hangingChars="100" w:hanging="210"/>
        <w:rPr>
          <w:rFonts w:ascii="メイリオ" w:eastAsia="メイリオ" w:hAnsi="メイリオ" w:cs="メイリオ"/>
          <w:szCs w:val="21"/>
        </w:rPr>
      </w:pPr>
      <w:r w:rsidRPr="00B76379">
        <w:rPr>
          <w:rFonts w:ascii="メイリオ" w:eastAsia="メイリオ" w:hAnsi="メイリオ" w:cs="メイリオ" w:hint="eastAsia"/>
          <w:szCs w:val="21"/>
        </w:rPr>
        <w:t>・</w:t>
      </w:r>
      <w:r w:rsidR="001B5669" w:rsidRPr="00B76379">
        <w:rPr>
          <w:rFonts w:ascii="メイリオ" w:eastAsia="メイリオ" w:hAnsi="メイリオ" w:cs="メイリオ" w:hint="eastAsia"/>
          <w:szCs w:val="21"/>
        </w:rPr>
        <w:t>学校の業務改善</w:t>
      </w:r>
      <w:r w:rsidR="00B76379" w:rsidRPr="00B76379">
        <w:rPr>
          <w:rFonts w:ascii="メイリオ" w:eastAsia="メイリオ" w:hAnsi="メイリオ" w:cs="メイリオ" w:hint="eastAsia"/>
          <w:szCs w:val="21"/>
        </w:rPr>
        <w:t>を加速するための</w:t>
      </w:r>
      <w:r w:rsidR="001B5669" w:rsidRPr="00B76379">
        <w:rPr>
          <w:rFonts w:ascii="メイリオ" w:eastAsia="メイリオ" w:hAnsi="メイリオ" w:cs="メイリオ" w:hint="eastAsia"/>
          <w:szCs w:val="21"/>
        </w:rPr>
        <w:t>実証研究、</w:t>
      </w:r>
      <w:r w:rsidR="00B76379" w:rsidRPr="00B76379">
        <w:rPr>
          <w:rFonts w:ascii="メイリオ" w:eastAsia="メイリオ" w:hAnsi="メイリオ" w:cs="メイリオ" w:hint="eastAsia"/>
          <w:szCs w:val="21"/>
        </w:rPr>
        <w:t>「</w:t>
      </w:r>
      <w:r w:rsidR="001B5669" w:rsidRPr="00B76379">
        <w:rPr>
          <w:rFonts w:ascii="メイリオ" w:eastAsia="メイリオ" w:hAnsi="メイリオ" w:cs="メイリオ" w:hint="eastAsia"/>
          <w:szCs w:val="21"/>
        </w:rPr>
        <w:t>チーム</w:t>
      </w:r>
      <w:r w:rsidR="00B76379" w:rsidRPr="00B76379">
        <w:rPr>
          <w:rFonts w:ascii="メイリオ" w:eastAsia="メイリオ" w:hAnsi="メイリオ" w:cs="メイリオ" w:hint="eastAsia"/>
          <w:szCs w:val="21"/>
        </w:rPr>
        <w:t>としての</w:t>
      </w:r>
      <w:r w:rsidR="001B5669" w:rsidRPr="00B76379">
        <w:rPr>
          <w:rFonts w:ascii="メイリオ" w:eastAsia="メイリオ" w:hAnsi="メイリオ" w:cs="メイリオ" w:hint="eastAsia"/>
          <w:szCs w:val="21"/>
        </w:rPr>
        <w:t>学校</w:t>
      </w:r>
      <w:r w:rsidR="00B76379" w:rsidRPr="00B76379">
        <w:rPr>
          <w:rFonts w:ascii="メイリオ" w:eastAsia="メイリオ" w:hAnsi="メイリオ" w:cs="メイリオ" w:hint="eastAsia"/>
          <w:szCs w:val="21"/>
        </w:rPr>
        <w:t>」の実現</w:t>
      </w:r>
      <w:r w:rsidR="001B5669" w:rsidRPr="00B76379">
        <w:rPr>
          <w:rFonts w:ascii="メイリオ" w:eastAsia="メイリオ" w:hAnsi="メイリオ" w:cs="メイリオ" w:hint="eastAsia"/>
          <w:szCs w:val="21"/>
        </w:rPr>
        <w:t>に向けた専門スタッフの配置促進</w:t>
      </w:r>
      <w:r w:rsidR="00B76379" w:rsidRPr="00B76379">
        <w:rPr>
          <w:rFonts w:ascii="メイリオ" w:eastAsia="メイリオ" w:hAnsi="メイリオ" w:cs="メイリオ" w:hint="eastAsia"/>
          <w:szCs w:val="21"/>
        </w:rPr>
        <w:t>など</w:t>
      </w:r>
    </w:p>
    <w:p w:rsidR="0025197A" w:rsidRPr="001D196C" w:rsidRDefault="0025197A" w:rsidP="005200ED">
      <w:pPr>
        <w:snapToGrid w:val="0"/>
        <w:spacing w:line="340" w:lineRule="exact"/>
        <w:ind w:left="420" w:hangingChars="200" w:hanging="420"/>
        <w:rPr>
          <w:rFonts w:ascii="メイリオ" w:eastAsia="メイリオ" w:hAnsi="メイリオ" w:cs="メイリオ"/>
          <w:szCs w:val="21"/>
        </w:rPr>
      </w:pPr>
    </w:p>
    <w:p w:rsidR="00FB0EBB" w:rsidRPr="001D196C" w:rsidRDefault="002A34D5" w:rsidP="005200ED">
      <w:pPr>
        <w:snapToGrid w:val="0"/>
        <w:spacing w:line="340" w:lineRule="exact"/>
        <w:ind w:leftChars="100" w:left="630" w:hangingChars="200" w:hanging="420"/>
        <w:rPr>
          <w:rFonts w:ascii="メイリオ" w:eastAsia="メイリオ" w:hAnsi="メイリオ" w:cs="メイリオ"/>
          <w:b/>
          <w:szCs w:val="21"/>
        </w:rPr>
      </w:pPr>
      <w:r w:rsidRPr="001D196C">
        <w:rPr>
          <w:rFonts w:ascii="メイリオ" w:eastAsia="メイリオ" w:hAnsi="メイリオ" w:cs="メイリオ" w:hint="eastAsia"/>
          <w:b/>
          <w:szCs w:val="21"/>
        </w:rPr>
        <w:lastRenderedPageBreak/>
        <w:t xml:space="preserve">２　</w:t>
      </w:r>
      <w:r w:rsidR="00F857E4" w:rsidRPr="001D196C">
        <w:rPr>
          <w:rFonts w:ascii="メイリオ" w:eastAsia="メイリオ" w:hAnsi="メイリオ" w:cs="メイリオ" w:hint="eastAsia"/>
          <w:b/>
          <w:szCs w:val="21"/>
        </w:rPr>
        <w:t>「新しい時代の教育に向けた持続可能な学校指導・運営体制の構築のための学校における働き方改革に関する総合的な方策について（中間まとめ）」</w:t>
      </w:r>
      <w:r w:rsidR="00FC6851" w:rsidRPr="001D196C">
        <w:rPr>
          <w:rFonts w:ascii="メイリオ" w:eastAsia="メイリオ" w:hAnsi="メイリオ" w:cs="メイリオ" w:hint="eastAsia"/>
          <w:b/>
          <w:szCs w:val="21"/>
        </w:rPr>
        <w:t>（</w:t>
      </w:r>
      <w:r w:rsidR="006A43A1" w:rsidRPr="001D196C">
        <w:rPr>
          <w:rFonts w:ascii="メイリオ" w:eastAsia="メイリオ" w:hAnsi="メイリオ" w:cs="メイリオ" w:hint="eastAsia"/>
          <w:b/>
          <w:szCs w:val="21"/>
        </w:rPr>
        <w:t>H29.12.22</w:t>
      </w:r>
      <w:r w:rsidR="00FB0EBB" w:rsidRPr="001D196C">
        <w:rPr>
          <w:rFonts w:ascii="メイリオ" w:eastAsia="メイリオ" w:hAnsi="メイリオ" w:cs="メイリオ" w:hint="eastAsia"/>
          <w:b/>
          <w:szCs w:val="21"/>
        </w:rPr>
        <w:t>／中央教育審議会</w:t>
      </w:r>
      <w:r w:rsidR="00FC6851" w:rsidRPr="001D196C">
        <w:rPr>
          <w:rFonts w:ascii="メイリオ" w:eastAsia="メイリオ" w:hAnsi="メイリオ" w:cs="メイリオ" w:hint="eastAsia"/>
          <w:b/>
          <w:szCs w:val="21"/>
        </w:rPr>
        <w:t>）</w:t>
      </w:r>
    </w:p>
    <w:p w:rsidR="00855C91" w:rsidRPr="001D196C" w:rsidRDefault="0025197A" w:rsidP="005200ED">
      <w:pPr>
        <w:snapToGrid w:val="0"/>
        <w:spacing w:line="340" w:lineRule="exact"/>
        <w:ind w:leftChars="100" w:left="42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（１）</w:t>
      </w:r>
      <w:r w:rsidR="00855C91" w:rsidRPr="001D196C">
        <w:rPr>
          <w:rFonts w:ascii="メイリオ" w:eastAsia="メイリオ" w:hAnsi="メイリオ" w:cs="メイリオ" w:hint="eastAsia"/>
          <w:szCs w:val="21"/>
        </w:rPr>
        <w:t>学校</w:t>
      </w:r>
      <w:r w:rsidR="003A0E60">
        <w:rPr>
          <w:rFonts w:ascii="メイリオ" w:eastAsia="メイリオ" w:hAnsi="メイリオ" w:cs="メイリオ" w:hint="eastAsia"/>
          <w:szCs w:val="21"/>
        </w:rPr>
        <w:t>・</w:t>
      </w:r>
      <w:r w:rsidR="00855C91" w:rsidRPr="001D196C">
        <w:rPr>
          <w:rFonts w:ascii="メイリオ" w:eastAsia="メイリオ" w:hAnsi="メイリオ" w:cs="メイリオ" w:hint="eastAsia"/>
          <w:szCs w:val="21"/>
        </w:rPr>
        <w:t>教師が担う業務の明確化</w:t>
      </w:r>
      <w:r w:rsidR="00FB0EBB" w:rsidRPr="001D196C">
        <w:rPr>
          <w:rFonts w:ascii="メイリオ" w:eastAsia="メイリオ" w:hAnsi="メイリオ" w:cs="メイリオ" w:hint="eastAsia"/>
          <w:szCs w:val="21"/>
        </w:rPr>
        <w:t>を通じた役割分担と業務の</w:t>
      </w:r>
      <w:r w:rsidR="00855C91" w:rsidRPr="001D196C">
        <w:rPr>
          <w:rFonts w:ascii="メイリオ" w:eastAsia="メイリオ" w:hAnsi="メイリオ" w:cs="メイリオ" w:hint="eastAsia"/>
          <w:szCs w:val="21"/>
        </w:rPr>
        <w:t>適正化</w:t>
      </w:r>
    </w:p>
    <w:p w:rsidR="00F857E4" w:rsidRPr="001D196C" w:rsidRDefault="0025197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F857E4" w:rsidRPr="001D196C">
        <w:rPr>
          <w:rFonts w:ascii="メイリオ" w:eastAsia="メイリオ" w:hAnsi="メイリオ" w:cs="メイリオ" w:hint="eastAsia"/>
          <w:szCs w:val="21"/>
        </w:rPr>
        <w:t>「本来は</w:t>
      </w:r>
      <w:r w:rsidR="003A0E60">
        <w:rPr>
          <w:rFonts w:ascii="メイリオ" w:eastAsia="メイリオ" w:hAnsi="メイリオ" w:cs="メイリオ" w:hint="eastAsia"/>
          <w:szCs w:val="21"/>
        </w:rPr>
        <w:t>誰</w:t>
      </w:r>
      <w:r w:rsidR="00F857E4" w:rsidRPr="001D196C">
        <w:rPr>
          <w:rFonts w:ascii="メイリオ" w:eastAsia="メイリオ" w:hAnsi="メイリオ" w:cs="メイリオ" w:hint="eastAsia"/>
          <w:szCs w:val="21"/>
        </w:rPr>
        <w:t>が担うべき業務であるか」「負担軽減のためにどのように適正化を図るべきか」の2点から、必要な環境整備を行いつつ、学校・教師以外の主体に積極的に移行していくという視点に立って検討。</w:t>
      </w:r>
    </w:p>
    <w:p w:rsidR="00F857E4" w:rsidRPr="001D196C" w:rsidRDefault="00112B2A" w:rsidP="005200ED">
      <w:pPr>
        <w:snapToGrid w:val="0"/>
        <w:spacing w:afterLines="50" w:after="176"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F857E4" w:rsidRPr="001D196C">
        <w:rPr>
          <w:rFonts w:ascii="メイリオ" w:eastAsia="メイリオ" w:hAnsi="メイリオ" w:cs="メイリオ" w:hint="eastAsia"/>
          <w:szCs w:val="21"/>
        </w:rPr>
        <w:t>教育委員会等に</w:t>
      </w:r>
      <w:r w:rsidR="003A0E60">
        <w:rPr>
          <w:rFonts w:ascii="メイリオ" w:eastAsia="メイリオ" w:hAnsi="メイリオ" w:cs="メイリオ" w:hint="eastAsia"/>
          <w:szCs w:val="21"/>
        </w:rPr>
        <w:t>おいて</w:t>
      </w:r>
      <w:r w:rsidR="00F857E4" w:rsidRPr="001D196C">
        <w:rPr>
          <w:rFonts w:ascii="メイリオ" w:eastAsia="メイリオ" w:hAnsi="メイリオ" w:cs="メイリオ" w:hint="eastAsia"/>
          <w:szCs w:val="21"/>
        </w:rPr>
        <w:t>、業務の役割分担と適正化を図り、具体的な削減目標の設定の検討等を通じて業務の総量を削減することが重要。</w:t>
      </w:r>
    </w:p>
    <w:p w:rsidR="00877CCF" w:rsidRPr="001D196C" w:rsidRDefault="00112B2A" w:rsidP="00B4272E">
      <w:pPr>
        <w:snapToGrid w:val="0"/>
        <w:spacing w:line="340" w:lineRule="exact"/>
        <w:ind w:leftChars="450" w:left="1125" w:hangingChars="100" w:hanging="180"/>
        <w:rPr>
          <w:rFonts w:ascii="メイリオ" w:eastAsia="メイリオ" w:hAnsi="メイリオ" w:cs="メイリオ"/>
          <w:sz w:val="18"/>
          <w:szCs w:val="18"/>
        </w:rPr>
      </w:pPr>
      <w:r w:rsidRPr="001D196C">
        <w:rPr>
          <w:rFonts w:ascii="メイリオ" w:eastAsia="メイリオ" w:hAnsi="メイリオ" w:cs="メイリオ" w:hint="eastAsia"/>
          <w:noProof/>
          <w:sz w:val="18"/>
          <w:szCs w:val="18"/>
        </w:rPr>
        <mc:AlternateContent>
          <mc:Choice Requires="wps">
            <w:drawing>
              <wp:anchor distT="0" distB="0" distL="114300" distR="114300" simplePos="0" relativeHeight="251659264" behindDoc="0" locked="0" layoutInCell="1" allowOverlap="1" wp14:anchorId="7E163F03" wp14:editId="367C565E">
                <wp:simplePos x="0" y="0"/>
                <wp:positionH relativeFrom="column">
                  <wp:posOffset>497840</wp:posOffset>
                </wp:positionH>
                <wp:positionV relativeFrom="paragraph">
                  <wp:posOffset>8254</wp:posOffset>
                </wp:positionV>
                <wp:extent cx="5429250" cy="2219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2219325"/>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2pt;margin-top:.65pt;width:427.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" filled="f" strokecolor="windowText" strokeweight=".5pt">
                <v:stroke dashstyle="1 1"/>
              </v:rect>
            </w:pict>
          </mc:Fallback>
        </mc:AlternateContent>
      </w:r>
      <w:r w:rsidRPr="001D196C">
        <w:rPr>
          <w:rFonts w:ascii="メイリオ" w:eastAsia="メイリオ" w:hAnsi="メイリオ" w:cs="メイリオ" w:hint="eastAsia"/>
          <w:sz w:val="18"/>
          <w:szCs w:val="18"/>
        </w:rPr>
        <w:t xml:space="preserve">● </w:t>
      </w:r>
      <w:r w:rsidR="00877CCF" w:rsidRPr="001D196C">
        <w:rPr>
          <w:rFonts w:ascii="メイリオ" w:eastAsia="メイリオ" w:hAnsi="メイリオ" w:cs="メイリオ" w:hint="eastAsia"/>
          <w:sz w:val="18"/>
          <w:szCs w:val="18"/>
        </w:rPr>
        <w:t>基本的には学校以外（地方公共団体</w:t>
      </w:r>
      <w:r w:rsidR="00B4272E">
        <w:rPr>
          <w:rFonts w:ascii="メイリオ" w:eastAsia="メイリオ" w:hAnsi="メイリオ" w:cs="メイリオ" w:hint="eastAsia"/>
          <w:sz w:val="18"/>
          <w:szCs w:val="18"/>
        </w:rPr>
        <w:t>や</w:t>
      </w:r>
      <w:r w:rsidR="00877CCF" w:rsidRPr="001D196C">
        <w:rPr>
          <w:rFonts w:ascii="メイリオ" w:eastAsia="メイリオ" w:hAnsi="メイリオ" w:cs="メイリオ" w:hint="eastAsia"/>
          <w:sz w:val="18"/>
          <w:szCs w:val="18"/>
        </w:rPr>
        <w:t>教育委員会，保護者、地域</w:t>
      </w:r>
      <w:r w:rsidR="00B4272E">
        <w:rPr>
          <w:rFonts w:ascii="メイリオ" w:eastAsia="メイリオ" w:hAnsi="メイリオ" w:cs="メイリオ" w:hint="eastAsia"/>
          <w:sz w:val="18"/>
          <w:szCs w:val="18"/>
        </w:rPr>
        <w:t>学校協働活動推進員や地域ボランティア等</w:t>
      </w:r>
      <w:r w:rsidR="00877CCF" w:rsidRPr="001D196C">
        <w:rPr>
          <w:rFonts w:ascii="メイリオ" w:eastAsia="メイリオ" w:hAnsi="メイリオ" w:cs="メイリオ" w:hint="eastAsia"/>
          <w:sz w:val="18"/>
          <w:szCs w:val="18"/>
        </w:rPr>
        <w:t>）が担うべき業務</w:t>
      </w:r>
    </w:p>
    <w:p w:rsidR="00877CCF" w:rsidRPr="001D196C" w:rsidRDefault="00877CCF" w:rsidP="005200ED">
      <w:pPr>
        <w:snapToGrid w:val="0"/>
        <w:spacing w:line="340" w:lineRule="exact"/>
        <w:ind w:firstLineChars="600" w:firstLine="1080"/>
        <w:rPr>
          <w:rFonts w:ascii="メイリオ" w:eastAsia="メイリオ" w:hAnsi="メイリオ" w:cs="メイリオ"/>
          <w:sz w:val="18"/>
          <w:szCs w:val="18"/>
        </w:rPr>
      </w:pPr>
      <w:r w:rsidRPr="001D196C">
        <w:rPr>
          <w:rFonts w:ascii="メイリオ" w:eastAsia="メイリオ" w:hAnsi="メイリオ" w:cs="メイリオ" w:hint="eastAsia"/>
          <w:sz w:val="18"/>
          <w:szCs w:val="18"/>
        </w:rPr>
        <w:t>①登下校に関する対応</w:t>
      </w:r>
      <w:r w:rsidRPr="001D196C">
        <w:rPr>
          <w:rFonts w:ascii="メイリオ" w:eastAsia="メイリオ" w:hAnsi="メイリオ" w:cs="メイリオ" w:hint="eastAsia"/>
          <w:sz w:val="18"/>
          <w:szCs w:val="18"/>
        </w:rPr>
        <w:tab/>
        <w:t>②放課後から夜間などにおける見回り，児童生徒が補導された時の対応</w:t>
      </w:r>
    </w:p>
    <w:p w:rsidR="00877CCF" w:rsidRPr="001D196C" w:rsidRDefault="00877CCF" w:rsidP="005200ED">
      <w:pPr>
        <w:snapToGrid w:val="0"/>
        <w:spacing w:line="340" w:lineRule="exact"/>
        <w:ind w:firstLineChars="600" w:firstLine="1080"/>
        <w:rPr>
          <w:rFonts w:ascii="メイリオ" w:eastAsia="メイリオ" w:hAnsi="メイリオ" w:cs="メイリオ"/>
          <w:sz w:val="18"/>
          <w:szCs w:val="18"/>
        </w:rPr>
      </w:pPr>
      <w:r w:rsidRPr="001D196C">
        <w:rPr>
          <w:rFonts w:ascii="メイリオ" w:eastAsia="メイリオ" w:hAnsi="メイリオ" w:cs="メイリオ" w:hint="eastAsia"/>
          <w:sz w:val="18"/>
          <w:szCs w:val="18"/>
        </w:rPr>
        <w:t>③学校徴収金の徴収・管理</w:t>
      </w:r>
      <w:r w:rsidRPr="001D196C">
        <w:rPr>
          <w:rFonts w:ascii="メイリオ" w:eastAsia="メイリオ" w:hAnsi="メイリオ" w:cs="メイリオ" w:hint="eastAsia"/>
          <w:sz w:val="18"/>
          <w:szCs w:val="18"/>
        </w:rPr>
        <w:tab/>
        <w:t>④地域ボランティアとの連絡調整</w:t>
      </w:r>
    </w:p>
    <w:p w:rsidR="00877CCF" w:rsidRPr="001D196C" w:rsidRDefault="00112B2A" w:rsidP="00B4272E">
      <w:pPr>
        <w:snapToGrid w:val="0"/>
        <w:spacing w:line="340" w:lineRule="exact"/>
        <w:ind w:leftChars="450" w:left="945"/>
        <w:rPr>
          <w:rFonts w:ascii="メイリオ" w:eastAsia="メイリオ" w:hAnsi="メイリオ" w:cs="メイリオ"/>
          <w:sz w:val="18"/>
          <w:szCs w:val="18"/>
        </w:rPr>
      </w:pPr>
      <w:r w:rsidRPr="001D196C">
        <w:rPr>
          <w:rFonts w:ascii="メイリオ" w:eastAsia="メイリオ" w:hAnsi="メイリオ" w:cs="メイリオ" w:hint="eastAsia"/>
          <w:sz w:val="18"/>
          <w:szCs w:val="18"/>
        </w:rPr>
        <w:t xml:space="preserve">● </w:t>
      </w:r>
      <w:r w:rsidR="00877CCF" w:rsidRPr="001D196C">
        <w:rPr>
          <w:rFonts w:ascii="メイリオ" w:eastAsia="メイリオ" w:hAnsi="メイリオ" w:cs="メイリオ" w:hint="eastAsia"/>
          <w:sz w:val="18"/>
          <w:szCs w:val="18"/>
        </w:rPr>
        <w:t>学校の業務だが、必ずしも教師が担う必要のない業務</w:t>
      </w:r>
    </w:p>
    <w:p w:rsidR="00877CCF" w:rsidRPr="001D196C" w:rsidRDefault="00877CCF" w:rsidP="005200ED">
      <w:pPr>
        <w:snapToGrid w:val="0"/>
        <w:spacing w:line="340" w:lineRule="exact"/>
        <w:ind w:firstLineChars="600" w:firstLine="1080"/>
        <w:rPr>
          <w:rFonts w:ascii="メイリオ" w:eastAsia="メイリオ" w:hAnsi="メイリオ" w:cs="メイリオ"/>
          <w:sz w:val="18"/>
          <w:szCs w:val="18"/>
        </w:rPr>
      </w:pPr>
      <w:r w:rsidRPr="001D196C">
        <w:rPr>
          <w:rFonts w:ascii="メイリオ" w:eastAsia="メイリオ" w:hAnsi="メイリオ" w:cs="メイリオ" w:hint="eastAsia"/>
          <w:sz w:val="18"/>
          <w:szCs w:val="18"/>
        </w:rPr>
        <w:t>⑤調査・統計等への回答等</w:t>
      </w:r>
      <w:r w:rsidRPr="001D196C">
        <w:rPr>
          <w:rFonts w:ascii="メイリオ" w:eastAsia="メイリオ" w:hAnsi="メイリオ" w:cs="メイリオ" w:hint="eastAsia"/>
          <w:sz w:val="18"/>
          <w:szCs w:val="18"/>
        </w:rPr>
        <w:tab/>
        <w:t>⑥児童生徒の休み時間における対応</w:t>
      </w:r>
    </w:p>
    <w:p w:rsidR="00877CCF" w:rsidRPr="001D196C" w:rsidRDefault="00877CCF" w:rsidP="005200ED">
      <w:pPr>
        <w:snapToGrid w:val="0"/>
        <w:spacing w:line="340" w:lineRule="exact"/>
        <w:ind w:firstLineChars="600" w:firstLine="1080"/>
        <w:rPr>
          <w:rFonts w:ascii="メイリオ" w:eastAsia="メイリオ" w:hAnsi="メイリオ" w:cs="メイリオ"/>
          <w:sz w:val="18"/>
          <w:szCs w:val="18"/>
        </w:rPr>
      </w:pPr>
      <w:r w:rsidRPr="001D196C">
        <w:rPr>
          <w:rFonts w:ascii="メイリオ" w:eastAsia="メイリオ" w:hAnsi="メイリオ" w:cs="メイリオ" w:hint="eastAsia"/>
          <w:sz w:val="18"/>
          <w:szCs w:val="18"/>
        </w:rPr>
        <w:t>⑦校内清掃</w:t>
      </w:r>
      <w:r w:rsidRPr="001D196C">
        <w:rPr>
          <w:rFonts w:ascii="メイリオ" w:eastAsia="メイリオ" w:hAnsi="メイリオ" w:cs="メイリオ" w:hint="eastAsia"/>
          <w:sz w:val="18"/>
          <w:szCs w:val="18"/>
        </w:rPr>
        <w:tab/>
      </w:r>
      <w:r w:rsidRPr="001D196C">
        <w:rPr>
          <w:rFonts w:ascii="メイリオ" w:eastAsia="メイリオ" w:hAnsi="メイリオ" w:cs="メイリオ" w:hint="eastAsia"/>
          <w:sz w:val="18"/>
          <w:szCs w:val="18"/>
        </w:rPr>
        <w:tab/>
        <w:t>⑧部活動</w:t>
      </w:r>
    </w:p>
    <w:p w:rsidR="00877CCF" w:rsidRPr="001D196C" w:rsidRDefault="00112B2A" w:rsidP="00B4272E">
      <w:pPr>
        <w:snapToGrid w:val="0"/>
        <w:spacing w:line="340" w:lineRule="exact"/>
        <w:ind w:leftChars="450" w:left="945"/>
        <w:rPr>
          <w:rFonts w:ascii="メイリオ" w:eastAsia="メイリオ" w:hAnsi="メイリオ" w:cs="メイリオ"/>
          <w:sz w:val="18"/>
          <w:szCs w:val="18"/>
        </w:rPr>
      </w:pPr>
      <w:r w:rsidRPr="001D196C">
        <w:rPr>
          <w:rFonts w:ascii="メイリオ" w:eastAsia="メイリオ" w:hAnsi="メイリオ" w:cs="メイリオ" w:hint="eastAsia"/>
          <w:sz w:val="18"/>
          <w:szCs w:val="18"/>
        </w:rPr>
        <w:t xml:space="preserve">● </w:t>
      </w:r>
      <w:r w:rsidR="00877CCF" w:rsidRPr="001D196C">
        <w:rPr>
          <w:rFonts w:ascii="メイリオ" w:eastAsia="メイリオ" w:hAnsi="メイリオ" w:cs="メイリオ" w:hint="eastAsia"/>
          <w:sz w:val="18"/>
          <w:szCs w:val="18"/>
        </w:rPr>
        <w:t>教師の業務だが、負担軽減が可能な業務</w:t>
      </w:r>
    </w:p>
    <w:p w:rsidR="00877CCF" w:rsidRPr="001D196C" w:rsidRDefault="00877CCF" w:rsidP="005200ED">
      <w:pPr>
        <w:snapToGrid w:val="0"/>
        <w:spacing w:line="340" w:lineRule="exact"/>
        <w:ind w:firstLineChars="600" w:firstLine="1080"/>
        <w:rPr>
          <w:rFonts w:ascii="メイリオ" w:eastAsia="メイリオ" w:hAnsi="メイリオ" w:cs="メイリオ"/>
          <w:sz w:val="18"/>
          <w:szCs w:val="18"/>
        </w:rPr>
      </w:pPr>
      <w:r w:rsidRPr="001D196C">
        <w:rPr>
          <w:rFonts w:ascii="メイリオ" w:eastAsia="メイリオ" w:hAnsi="メイリオ" w:cs="メイリオ" w:hint="eastAsia"/>
          <w:sz w:val="18"/>
          <w:szCs w:val="18"/>
        </w:rPr>
        <w:t>⑨給食時の対応</w:t>
      </w:r>
      <w:r w:rsidRPr="001D196C">
        <w:rPr>
          <w:rFonts w:ascii="メイリオ" w:eastAsia="メイリオ" w:hAnsi="メイリオ" w:cs="メイリオ" w:hint="eastAsia"/>
          <w:sz w:val="18"/>
          <w:szCs w:val="18"/>
        </w:rPr>
        <w:tab/>
      </w:r>
      <w:r w:rsidRPr="001D196C">
        <w:rPr>
          <w:rFonts w:ascii="メイリオ" w:eastAsia="メイリオ" w:hAnsi="メイリオ" w:cs="メイリオ" w:hint="eastAsia"/>
          <w:sz w:val="18"/>
          <w:szCs w:val="18"/>
        </w:rPr>
        <w:tab/>
        <w:t>⑩授業準備</w:t>
      </w:r>
      <w:r w:rsidR="00FE109F" w:rsidRPr="001D196C">
        <w:rPr>
          <w:rFonts w:ascii="メイリオ" w:eastAsia="メイリオ" w:hAnsi="メイリオ" w:cs="メイリオ" w:hint="eastAsia"/>
          <w:sz w:val="18"/>
          <w:szCs w:val="18"/>
        </w:rPr>
        <w:tab/>
        <w:t>⑪学習評価や成績処理</w:t>
      </w:r>
    </w:p>
    <w:p w:rsidR="006A43A1" w:rsidRPr="001D196C" w:rsidRDefault="00877CCF" w:rsidP="005200ED">
      <w:pPr>
        <w:snapToGrid w:val="0"/>
        <w:spacing w:line="340" w:lineRule="exact"/>
        <w:ind w:firstLineChars="600" w:firstLine="1080"/>
        <w:rPr>
          <w:rFonts w:ascii="メイリオ" w:eastAsia="メイリオ" w:hAnsi="メイリオ" w:cs="メイリオ"/>
          <w:sz w:val="18"/>
          <w:szCs w:val="18"/>
        </w:rPr>
      </w:pPr>
      <w:r w:rsidRPr="001D196C">
        <w:rPr>
          <w:rFonts w:ascii="メイリオ" w:eastAsia="メイリオ" w:hAnsi="メイリオ" w:cs="メイリオ" w:hint="eastAsia"/>
          <w:sz w:val="18"/>
          <w:szCs w:val="18"/>
        </w:rPr>
        <w:t>⑫学校行事の準備・運営</w:t>
      </w:r>
      <w:r w:rsidR="00FE109F" w:rsidRPr="001D196C">
        <w:rPr>
          <w:rFonts w:ascii="メイリオ" w:eastAsia="メイリオ" w:hAnsi="メイリオ" w:cs="メイリオ" w:hint="eastAsia"/>
          <w:sz w:val="18"/>
          <w:szCs w:val="18"/>
        </w:rPr>
        <w:tab/>
      </w:r>
      <w:r w:rsidRPr="001D196C">
        <w:rPr>
          <w:rFonts w:ascii="メイリオ" w:eastAsia="メイリオ" w:hAnsi="メイリオ" w:cs="メイリオ" w:hint="eastAsia"/>
          <w:sz w:val="18"/>
          <w:szCs w:val="18"/>
        </w:rPr>
        <w:t>⑬進路指導</w:t>
      </w:r>
      <w:r w:rsidRPr="001D196C">
        <w:rPr>
          <w:rFonts w:ascii="メイリオ" w:eastAsia="メイリオ" w:hAnsi="メイリオ" w:cs="メイリオ" w:hint="eastAsia"/>
          <w:sz w:val="18"/>
          <w:szCs w:val="18"/>
        </w:rPr>
        <w:tab/>
        <w:t>⑭支援が必要な児童生徒・家庭への対応</w:t>
      </w:r>
    </w:p>
    <w:p w:rsidR="00FB0EBB" w:rsidRPr="001D196C" w:rsidRDefault="00FB0EBB" w:rsidP="005200ED">
      <w:pPr>
        <w:snapToGrid w:val="0"/>
        <w:spacing w:line="340" w:lineRule="exact"/>
        <w:rPr>
          <w:rFonts w:ascii="メイリオ" w:eastAsia="メイリオ" w:hAnsi="メイリオ" w:cs="メイリオ"/>
          <w:sz w:val="20"/>
          <w:szCs w:val="21"/>
        </w:rPr>
      </w:pPr>
    </w:p>
    <w:p w:rsidR="00FB0EBB" w:rsidRPr="001D196C" w:rsidRDefault="00112B2A"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（２）</w:t>
      </w:r>
      <w:r w:rsidR="00FB0EBB" w:rsidRPr="001D196C">
        <w:rPr>
          <w:rFonts w:ascii="メイリオ" w:eastAsia="メイリオ" w:hAnsi="メイリオ" w:cs="メイリオ" w:hint="eastAsia"/>
          <w:szCs w:val="21"/>
        </w:rPr>
        <w:t>学校が作成する計画等の見直し</w:t>
      </w:r>
    </w:p>
    <w:p w:rsidR="00FB0EBB" w:rsidRPr="001D196C" w:rsidRDefault="00112B2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FB0EBB" w:rsidRPr="001D196C">
        <w:rPr>
          <w:rFonts w:ascii="メイリオ" w:eastAsia="メイリオ" w:hAnsi="メイリオ" w:cs="メイリオ" w:hint="eastAsia"/>
          <w:szCs w:val="21"/>
        </w:rPr>
        <w:t>学校ごとに作成される各種計画の統合や、児童生徒ごとに作成する計画（指導計画、支援計画等</w:t>
      </w:r>
      <w:r w:rsidR="007A23AC" w:rsidRPr="001D196C">
        <w:rPr>
          <w:rFonts w:ascii="メイリオ" w:eastAsia="メイリオ" w:hAnsi="メイリオ" w:cs="メイリオ" w:hint="eastAsia"/>
          <w:szCs w:val="21"/>
        </w:rPr>
        <w:t>）の一本化・様式統一の推進等</w:t>
      </w:r>
    </w:p>
    <w:p w:rsidR="00855C91" w:rsidRPr="001D196C" w:rsidRDefault="00112B2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（３）</w:t>
      </w:r>
      <w:r w:rsidR="00855C91" w:rsidRPr="001D196C">
        <w:rPr>
          <w:rFonts w:ascii="メイリオ" w:eastAsia="メイリオ" w:hAnsi="メイリオ" w:cs="メイリオ" w:hint="eastAsia"/>
          <w:szCs w:val="21"/>
        </w:rPr>
        <w:t>学校の組織運営体制の在り方</w:t>
      </w:r>
    </w:p>
    <w:p w:rsidR="006A43A1" w:rsidRPr="001D196C" w:rsidRDefault="00112B2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6A43A1" w:rsidRPr="001D196C">
        <w:rPr>
          <w:rFonts w:ascii="メイリオ" w:eastAsia="メイリオ" w:hAnsi="メイリオ" w:cs="メイリオ" w:hint="eastAsia"/>
          <w:szCs w:val="21"/>
        </w:rPr>
        <w:t>類似の内容を扱う委員会等については、</w:t>
      </w:r>
      <w:r w:rsidR="001365F8">
        <w:rPr>
          <w:rFonts w:ascii="メイリオ" w:eastAsia="メイリオ" w:hAnsi="メイリオ" w:cs="メイリオ" w:hint="eastAsia"/>
          <w:szCs w:val="21"/>
        </w:rPr>
        <w:t>校内の</w:t>
      </w:r>
      <w:r w:rsidR="006A43A1" w:rsidRPr="001D196C">
        <w:rPr>
          <w:rFonts w:ascii="メイリオ" w:eastAsia="メイリオ" w:hAnsi="メイリオ" w:cs="メイリオ" w:hint="eastAsia"/>
          <w:szCs w:val="21"/>
        </w:rPr>
        <w:t>委員会等の合同設置や構成員の統一など、業務の適正化に向けた運用を進めるべき。</w:t>
      </w:r>
    </w:p>
    <w:p w:rsidR="006A43A1" w:rsidRPr="001D196C" w:rsidRDefault="00112B2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6A43A1" w:rsidRPr="001D196C">
        <w:rPr>
          <w:rFonts w:ascii="メイリオ" w:eastAsia="メイリオ" w:hAnsi="メイリオ" w:cs="メイリオ" w:hint="eastAsia"/>
          <w:szCs w:val="21"/>
        </w:rPr>
        <w:t>学校運営を効果的に行うことにより学校の教育活動の質を向上させるために、真に効果的な委員会等の組織や</w:t>
      </w:r>
      <w:r w:rsidR="001365F8">
        <w:rPr>
          <w:rFonts w:ascii="メイリオ" w:eastAsia="メイリオ" w:hAnsi="メイリオ" w:cs="メイリオ" w:hint="eastAsia"/>
          <w:szCs w:val="21"/>
        </w:rPr>
        <w:t>、</w:t>
      </w:r>
      <w:r w:rsidR="006A43A1" w:rsidRPr="001D196C">
        <w:rPr>
          <w:rFonts w:ascii="メイリオ" w:eastAsia="メイリオ" w:hAnsi="メイリオ" w:cs="メイリオ" w:hint="eastAsia"/>
          <w:szCs w:val="21"/>
        </w:rPr>
        <w:t>主任をはじめとする担当者の在り方、校務分掌の在り方について、引き続き議論。</w:t>
      </w:r>
    </w:p>
    <w:p w:rsidR="00855C91" w:rsidRPr="001D196C" w:rsidRDefault="00112B2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（４）</w:t>
      </w:r>
      <w:r w:rsidR="00855C91" w:rsidRPr="001D196C">
        <w:rPr>
          <w:rFonts w:ascii="メイリオ" w:eastAsia="メイリオ" w:hAnsi="メイリオ" w:cs="メイリオ" w:hint="eastAsia"/>
          <w:szCs w:val="21"/>
        </w:rPr>
        <w:t>勤務時間に関する意識改革と制度</w:t>
      </w:r>
      <w:r w:rsidR="00FB0EBB" w:rsidRPr="001D196C">
        <w:rPr>
          <w:rFonts w:ascii="メイリオ" w:eastAsia="メイリオ" w:hAnsi="メイリオ" w:cs="メイリオ" w:hint="eastAsia"/>
          <w:szCs w:val="21"/>
        </w:rPr>
        <w:t>的措置</w:t>
      </w:r>
    </w:p>
    <w:p w:rsidR="006A43A1" w:rsidRPr="001D196C" w:rsidRDefault="00112B2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勤務時間管理は</w:t>
      </w:r>
      <w:r w:rsidR="001365F8">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校長や教育委員会等に求められる責務。</w:t>
      </w:r>
    </w:p>
    <w:p w:rsidR="00F857E4" w:rsidRPr="001D196C" w:rsidRDefault="00112B2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正規の勤務時間の割り振りを適正に行う等の措置を講じる事が必要。</w:t>
      </w:r>
    </w:p>
    <w:p w:rsidR="00F857E4" w:rsidRPr="001D196C" w:rsidRDefault="00112B2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研修・人事評価等を活用した</w:t>
      </w:r>
      <w:r w:rsidR="0034614F">
        <w:rPr>
          <w:rFonts w:ascii="メイリオ" w:eastAsia="メイリオ" w:hAnsi="メイリオ" w:cs="メイリオ" w:hint="eastAsia"/>
          <w:szCs w:val="21"/>
        </w:rPr>
        <w:t>教職員の</w:t>
      </w:r>
      <w:r w:rsidR="003C63F4" w:rsidRPr="001D196C">
        <w:rPr>
          <w:rFonts w:ascii="メイリオ" w:eastAsia="メイリオ" w:hAnsi="メイリオ" w:cs="メイリオ" w:hint="eastAsia"/>
          <w:szCs w:val="21"/>
        </w:rPr>
        <w:t>意識改革</w:t>
      </w:r>
    </w:p>
    <w:p w:rsidR="00F857E4" w:rsidRPr="001D196C" w:rsidRDefault="00112B2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勤務時間に関する数値で示した上限の目安を含むガイドラインを早急に検討</w:t>
      </w:r>
      <w:r w:rsidRPr="001D196C">
        <w:rPr>
          <w:rFonts w:ascii="メイリオ" w:eastAsia="メイリオ" w:hAnsi="メイリオ" w:cs="メイリオ" w:hint="eastAsia"/>
          <w:szCs w:val="21"/>
        </w:rPr>
        <w:t>。</w:t>
      </w:r>
    </w:p>
    <w:p w:rsidR="00FB0EBB" w:rsidRPr="001D196C" w:rsidRDefault="00112B2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（５）「</w:t>
      </w:r>
      <w:r w:rsidR="00FB0EBB" w:rsidRPr="001D196C">
        <w:rPr>
          <w:rFonts w:ascii="メイリオ" w:eastAsia="メイリオ" w:hAnsi="メイリオ" w:cs="メイリオ" w:hint="eastAsia"/>
          <w:szCs w:val="21"/>
        </w:rPr>
        <w:t>学校における働き方改革」の実現に向けた環境整備</w:t>
      </w:r>
    </w:p>
    <w:p w:rsidR="007A23AC" w:rsidRPr="001D196C" w:rsidRDefault="00112B2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w:t>
      </w:r>
      <w:r w:rsidR="007A23AC" w:rsidRPr="001D196C">
        <w:rPr>
          <w:rFonts w:ascii="メイリオ" w:eastAsia="メイリオ" w:hAnsi="メイリオ" w:cs="メイリオ" w:hint="eastAsia"/>
          <w:szCs w:val="21"/>
        </w:rPr>
        <w:t>教職員及び専門スタッフ等、学校指導・運営体制の効果的な強化・充実</w:t>
      </w:r>
    </w:p>
    <w:p w:rsidR="00FB0EBB" w:rsidRPr="001D196C" w:rsidRDefault="00112B2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w:t>
      </w:r>
      <w:r w:rsidR="007A23AC" w:rsidRPr="001D196C">
        <w:rPr>
          <w:rFonts w:ascii="メイリオ" w:eastAsia="メイリオ" w:hAnsi="メイリオ" w:cs="メイリオ" w:hint="eastAsia"/>
          <w:szCs w:val="21"/>
        </w:rPr>
        <w:t>勤務時間の適正化や業務改善・効率化への支援</w:t>
      </w:r>
    </w:p>
    <w:p w:rsidR="00FB0EBB" w:rsidRDefault="00FB0EBB" w:rsidP="005200ED">
      <w:pPr>
        <w:snapToGrid w:val="0"/>
        <w:spacing w:line="340" w:lineRule="exact"/>
        <w:rPr>
          <w:rFonts w:ascii="メイリオ" w:eastAsia="メイリオ" w:hAnsi="メイリオ" w:cs="メイリオ"/>
          <w:szCs w:val="21"/>
        </w:rPr>
      </w:pPr>
    </w:p>
    <w:p w:rsidR="00112B2A" w:rsidRPr="001D196C" w:rsidRDefault="00D14DB9" w:rsidP="005200ED">
      <w:pPr>
        <w:snapToGrid w:val="0"/>
        <w:spacing w:line="340" w:lineRule="exact"/>
        <w:ind w:firstLineChars="100" w:firstLine="210"/>
        <w:rPr>
          <w:rFonts w:ascii="メイリオ" w:eastAsia="メイリオ" w:hAnsi="メイリオ" w:cs="メイリオ"/>
          <w:b/>
          <w:szCs w:val="21"/>
        </w:rPr>
      </w:pPr>
      <w:r w:rsidRPr="001D196C">
        <w:rPr>
          <w:rFonts w:ascii="メイリオ" w:eastAsia="メイリオ" w:hAnsi="メイリオ" w:cs="メイリオ" w:hint="eastAsia"/>
          <w:b/>
          <w:szCs w:val="21"/>
        </w:rPr>
        <w:t>３　「学校における働き方改革に関する緊急対策</w:t>
      </w:r>
      <w:r w:rsidR="00511EB0" w:rsidRPr="001D196C">
        <w:rPr>
          <w:rFonts w:ascii="メイリオ" w:eastAsia="メイリオ" w:hAnsi="メイリオ" w:cs="メイリオ" w:hint="eastAsia"/>
          <w:b/>
          <w:szCs w:val="21"/>
        </w:rPr>
        <w:t>」</w:t>
      </w:r>
      <w:r w:rsidR="00FC6851" w:rsidRPr="001D196C">
        <w:rPr>
          <w:rFonts w:ascii="メイリオ" w:eastAsia="メイリオ" w:hAnsi="メイリオ" w:cs="メイリオ" w:hint="eastAsia"/>
          <w:b/>
          <w:szCs w:val="21"/>
        </w:rPr>
        <w:t>（</w:t>
      </w:r>
      <w:r w:rsidR="00511EB0" w:rsidRPr="001D196C">
        <w:rPr>
          <w:rFonts w:ascii="メイリオ" w:eastAsia="メイリオ" w:hAnsi="メイリオ" w:cs="メイリオ" w:hint="eastAsia"/>
          <w:b/>
          <w:szCs w:val="21"/>
        </w:rPr>
        <w:t>H29.12.26／文部科学大臣決定</w:t>
      </w:r>
      <w:r w:rsidR="00FC6851" w:rsidRPr="001D196C">
        <w:rPr>
          <w:rFonts w:ascii="メイリオ" w:eastAsia="メイリオ" w:hAnsi="メイリオ" w:cs="メイリオ" w:hint="eastAsia"/>
          <w:b/>
          <w:szCs w:val="21"/>
        </w:rPr>
        <w:t>）</w:t>
      </w:r>
    </w:p>
    <w:p w:rsidR="00D14DB9" w:rsidRPr="001D196C" w:rsidRDefault="00D14DB9"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（１）業務の役割分担・適正化を着実に実行するための方策</w:t>
      </w:r>
    </w:p>
    <w:p w:rsidR="00511EB0" w:rsidRPr="001D196C" w:rsidRDefault="00511EB0"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・業務の役割分担・適正化を進めるための取組</w:t>
      </w:r>
    </w:p>
    <w:p w:rsidR="00511EB0" w:rsidRPr="001D196C" w:rsidRDefault="00511EB0"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lastRenderedPageBreak/>
        <w:t xml:space="preserve">　　　　・それぞれの業務を適正化するための取組</w:t>
      </w:r>
    </w:p>
    <w:p w:rsidR="00D14DB9" w:rsidRPr="001D196C" w:rsidRDefault="00D14DB9"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（２）学校が作成する計画等・組織運営に関する見直し</w:t>
      </w:r>
    </w:p>
    <w:p w:rsidR="00D14DB9" w:rsidRPr="001D196C" w:rsidRDefault="00D14DB9"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（３）勤務時間に関する意識改革と時間外勤務の抑制のための必要な措置</w:t>
      </w:r>
    </w:p>
    <w:p w:rsidR="00511EB0" w:rsidRPr="001D196C" w:rsidRDefault="00511EB0"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・勤務時間管理の徹底・適正な勤務時間の設定</w:t>
      </w:r>
    </w:p>
    <w:p w:rsidR="00511EB0" w:rsidRPr="001D196C" w:rsidRDefault="00511EB0"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・教職員全体の働き方に関する意識改革</w:t>
      </w:r>
    </w:p>
    <w:p w:rsidR="00511EB0" w:rsidRPr="001D196C" w:rsidRDefault="00511EB0"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・時間外勤務の抑制のための措置</w:t>
      </w:r>
    </w:p>
    <w:p w:rsidR="00511EB0" w:rsidRPr="001D196C" w:rsidRDefault="00511EB0"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（４）「学校における働き方改革」の実現に向けた環境整備</w:t>
      </w:r>
    </w:p>
    <w:p w:rsidR="00D14DB9" w:rsidRPr="001D196C" w:rsidRDefault="00511EB0"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（５）</w:t>
      </w:r>
      <w:r w:rsidR="00D14DB9" w:rsidRPr="001D196C">
        <w:rPr>
          <w:rFonts w:ascii="メイリオ" w:eastAsia="メイリオ" w:hAnsi="メイリオ" w:cs="メイリオ" w:hint="eastAsia"/>
          <w:szCs w:val="21"/>
        </w:rPr>
        <w:t>進捗状況の把握等</w:t>
      </w:r>
    </w:p>
    <w:p w:rsidR="00487A9F" w:rsidRPr="00A7598F" w:rsidRDefault="00487A9F" w:rsidP="005200ED">
      <w:pPr>
        <w:snapToGrid w:val="0"/>
        <w:spacing w:line="340" w:lineRule="exact"/>
        <w:rPr>
          <w:rFonts w:ascii="HG丸ｺﾞｼｯｸM-PRO" w:eastAsia="HG丸ｺﾞｼｯｸM-PRO" w:hAnsi="HG丸ｺﾞｼｯｸM-PRO"/>
          <w:b/>
          <w:szCs w:val="21"/>
        </w:rPr>
      </w:pPr>
    </w:p>
    <w:p w:rsidR="001B5669" w:rsidRPr="005673A3" w:rsidRDefault="006C4142" w:rsidP="000D0B1A">
      <w:pPr>
        <w:spacing w:beforeLines="50" w:before="176"/>
        <w:rPr>
          <w:rFonts w:ascii="メイリオ" w:eastAsia="メイリオ" w:hAnsi="メイリオ" w:cs="メイリオ"/>
          <w:b/>
          <w:sz w:val="24"/>
          <w:szCs w:val="21"/>
        </w:rPr>
      </w:pPr>
      <w:r>
        <w:rPr>
          <w:rFonts w:ascii="メイリオ" w:eastAsia="メイリオ" w:hAnsi="メイリオ" w:cs="メイリオ" w:hint="eastAsia"/>
          <w:b/>
          <w:sz w:val="24"/>
          <w:szCs w:val="21"/>
        </w:rPr>
        <w:t>Ⅴ</w:t>
      </w:r>
      <w:r w:rsidR="001B5669" w:rsidRPr="005673A3">
        <w:rPr>
          <w:rFonts w:ascii="メイリオ" w:eastAsia="メイリオ" w:hAnsi="メイリオ" w:cs="メイリオ" w:hint="eastAsia"/>
          <w:b/>
          <w:sz w:val="24"/>
          <w:szCs w:val="21"/>
        </w:rPr>
        <w:t xml:space="preserve">　</w:t>
      </w:r>
      <w:r w:rsidR="003C63F4" w:rsidRPr="005673A3">
        <w:rPr>
          <w:rFonts w:ascii="メイリオ" w:eastAsia="メイリオ" w:hAnsi="メイリオ" w:cs="メイリオ" w:hint="eastAsia"/>
          <w:b/>
          <w:sz w:val="24"/>
          <w:szCs w:val="21"/>
        </w:rPr>
        <w:t>府教育庁における</w:t>
      </w:r>
      <w:r w:rsidR="001B5669" w:rsidRPr="005673A3">
        <w:rPr>
          <w:rFonts w:ascii="メイリオ" w:eastAsia="メイリオ" w:hAnsi="メイリオ" w:cs="メイリオ" w:hint="eastAsia"/>
          <w:b/>
          <w:sz w:val="24"/>
          <w:szCs w:val="21"/>
        </w:rPr>
        <w:t>検討組織</w:t>
      </w:r>
      <w:r w:rsidR="00F2613A">
        <w:rPr>
          <w:rFonts w:ascii="メイリオ" w:eastAsia="メイリオ" w:hAnsi="メイリオ" w:cs="メイリオ" w:hint="eastAsia"/>
          <w:b/>
          <w:sz w:val="24"/>
          <w:szCs w:val="21"/>
        </w:rPr>
        <w:t xml:space="preserve">　</w:t>
      </w:r>
    </w:p>
    <w:p w:rsidR="003C63F4" w:rsidRPr="001D196C" w:rsidRDefault="001B5669" w:rsidP="005200ED">
      <w:pPr>
        <w:snapToGrid w:val="0"/>
        <w:spacing w:line="340" w:lineRule="exact"/>
        <w:ind w:left="630" w:hangingChars="300" w:hanging="63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112B2A" w:rsidRPr="001D196C">
        <w:rPr>
          <w:rFonts w:ascii="メイリオ" w:eastAsia="メイリオ" w:hAnsi="メイリオ" w:cs="メイリオ" w:hint="eastAsia"/>
          <w:szCs w:val="21"/>
        </w:rPr>
        <w:t>・</w:t>
      </w:r>
      <w:r w:rsidR="008308B4" w:rsidRPr="001D196C">
        <w:rPr>
          <w:rFonts w:ascii="メイリオ" w:eastAsia="メイリオ" w:hAnsi="メイリオ" w:cs="メイリオ" w:hint="eastAsia"/>
          <w:szCs w:val="21"/>
        </w:rPr>
        <w:t>平成29年８月に、</w:t>
      </w:r>
      <w:r w:rsidR="003C63F4" w:rsidRPr="001D196C">
        <w:rPr>
          <w:rFonts w:ascii="メイリオ" w:eastAsia="メイリオ" w:hAnsi="メイリオ" w:cs="メイリオ" w:hint="eastAsia"/>
          <w:szCs w:val="21"/>
        </w:rPr>
        <w:t>教育監、教育次長を中心に</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関係室</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課長で</w:t>
      </w:r>
      <w:r w:rsidR="008308B4" w:rsidRPr="001D196C">
        <w:rPr>
          <w:rFonts w:ascii="メイリオ" w:eastAsia="メイリオ" w:hAnsi="メイリオ" w:cs="メイリオ" w:hint="eastAsia"/>
          <w:szCs w:val="21"/>
        </w:rPr>
        <w:t>構成するプロジェクトチームを設置</w:t>
      </w:r>
      <w:r w:rsidR="00112B2A" w:rsidRPr="001D196C">
        <w:rPr>
          <w:rFonts w:ascii="メイリオ" w:eastAsia="メイリオ" w:hAnsi="メイリオ" w:cs="メイリオ" w:hint="eastAsia"/>
          <w:szCs w:val="21"/>
        </w:rPr>
        <w:t>。</w:t>
      </w:r>
    </w:p>
    <w:p w:rsidR="003C63F4" w:rsidRPr="001D196C" w:rsidRDefault="00112B2A" w:rsidP="005200ED">
      <w:pPr>
        <w:snapToGrid w:val="0"/>
        <w:spacing w:line="340" w:lineRule="exact"/>
        <w:ind w:firstLineChars="200" w:firstLine="420"/>
        <w:rPr>
          <w:rFonts w:ascii="メイリオ" w:eastAsia="メイリオ" w:hAnsi="メイリオ" w:cs="メイリオ"/>
          <w:szCs w:val="21"/>
        </w:rPr>
      </w:pPr>
      <w:r w:rsidRPr="001D196C">
        <w:rPr>
          <w:rFonts w:ascii="メイリオ" w:eastAsia="メイリオ" w:hAnsi="メイリオ" w:cs="メイリオ" w:hint="eastAsia"/>
          <w:szCs w:val="21"/>
        </w:rPr>
        <w:t>・検討を進めるにあたっては、必要に応じワーキンググループ会議</w:t>
      </w:r>
      <w:r w:rsidR="003C63F4" w:rsidRPr="001D196C">
        <w:rPr>
          <w:rFonts w:ascii="メイリオ" w:eastAsia="メイリオ" w:hAnsi="メイリオ" w:cs="メイリオ" w:hint="eastAsia"/>
          <w:szCs w:val="21"/>
        </w:rPr>
        <w:t>など</w:t>
      </w:r>
      <w:r w:rsidRPr="001D196C">
        <w:rPr>
          <w:rFonts w:ascii="メイリオ" w:eastAsia="メイリオ" w:hAnsi="メイリオ" w:cs="メイリオ" w:hint="eastAsia"/>
          <w:szCs w:val="21"/>
        </w:rPr>
        <w:t>を開催。</w:t>
      </w:r>
    </w:p>
    <w:p w:rsidR="003C63F4" w:rsidRPr="001D196C" w:rsidRDefault="003C63F4"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8308B4" w:rsidRPr="001D196C">
        <w:rPr>
          <w:rFonts w:ascii="メイリオ" w:eastAsia="メイリオ" w:hAnsi="メイリオ" w:cs="メイリオ" w:hint="eastAsia"/>
          <w:szCs w:val="21"/>
        </w:rPr>
        <w:t>（</w:t>
      </w:r>
      <w:r w:rsidR="00414FA9" w:rsidRPr="001D196C">
        <w:rPr>
          <w:rFonts w:ascii="メイリオ" w:eastAsia="メイリオ" w:hAnsi="メイリオ" w:cs="メイリオ" w:hint="eastAsia"/>
          <w:szCs w:val="21"/>
        </w:rPr>
        <w:t>プロジェクトチーム</w:t>
      </w:r>
      <w:r w:rsidRPr="001D196C">
        <w:rPr>
          <w:rFonts w:ascii="メイリオ" w:eastAsia="メイリオ" w:hAnsi="メイリオ" w:cs="メイリオ" w:hint="eastAsia"/>
          <w:szCs w:val="21"/>
        </w:rPr>
        <w:t>メンバー</w:t>
      </w:r>
      <w:r w:rsidR="008308B4" w:rsidRPr="001D196C">
        <w:rPr>
          <w:rFonts w:ascii="メイリオ" w:eastAsia="メイリオ" w:hAnsi="メイリオ" w:cs="メイリオ" w:hint="eastAsia"/>
          <w:szCs w:val="21"/>
        </w:rPr>
        <w:t>構成員）</w:t>
      </w:r>
    </w:p>
    <w:p w:rsidR="00987A24" w:rsidRPr="001D196C" w:rsidRDefault="003C63F4"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112B2A" w:rsidRPr="001D196C">
        <w:rPr>
          <w:rFonts w:ascii="メイリオ" w:eastAsia="メイリオ" w:hAnsi="メイリオ" w:cs="メイリオ" w:hint="eastAsia"/>
          <w:szCs w:val="21"/>
        </w:rPr>
        <w:t xml:space="preserve">　　</w:t>
      </w:r>
      <w:r w:rsidR="00987A24" w:rsidRPr="001D196C">
        <w:rPr>
          <w:rFonts w:ascii="メイリオ" w:eastAsia="メイリオ" w:hAnsi="メイリオ" w:cs="メイリオ" w:hint="eastAsia"/>
          <w:szCs w:val="21"/>
        </w:rPr>
        <w:t>教育監、教育次長</w:t>
      </w:r>
    </w:p>
    <w:p w:rsidR="003C63F4" w:rsidRPr="001D196C" w:rsidRDefault="003C63F4" w:rsidP="005200ED">
      <w:pPr>
        <w:snapToGrid w:val="0"/>
        <w:spacing w:line="340" w:lineRule="exact"/>
        <w:ind w:firstLineChars="300" w:firstLine="630"/>
        <w:rPr>
          <w:rFonts w:ascii="メイリオ" w:eastAsia="メイリオ" w:hAnsi="メイリオ" w:cs="メイリオ"/>
          <w:szCs w:val="21"/>
        </w:rPr>
      </w:pPr>
      <w:r w:rsidRPr="001D196C">
        <w:rPr>
          <w:rFonts w:ascii="メイリオ" w:eastAsia="メイリオ" w:hAnsi="メイリオ" w:cs="メイリオ" w:hint="eastAsia"/>
          <w:szCs w:val="21"/>
        </w:rPr>
        <w:t>教育総務企画課</w:t>
      </w:r>
      <w:r w:rsidR="007A23AC" w:rsidRPr="001D196C">
        <w:rPr>
          <w:rFonts w:ascii="メイリオ" w:eastAsia="メイリオ" w:hAnsi="メイリオ" w:cs="メイリオ" w:hint="eastAsia"/>
          <w:szCs w:val="21"/>
        </w:rPr>
        <w:t>（庶務）</w:t>
      </w:r>
      <w:r w:rsidR="008308B4"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人権教育企画課</w:t>
      </w:r>
    </w:p>
    <w:p w:rsidR="007A23AC" w:rsidRPr="001D196C" w:rsidRDefault="007A23AC" w:rsidP="005200ED">
      <w:pPr>
        <w:snapToGrid w:val="0"/>
        <w:spacing w:line="340" w:lineRule="exact"/>
        <w:ind w:firstLineChars="200" w:firstLine="420"/>
        <w:rPr>
          <w:rFonts w:ascii="メイリオ" w:eastAsia="メイリオ" w:hAnsi="メイリオ" w:cs="メイリオ"/>
          <w:szCs w:val="21"/>
        </w:rPr>
      </w:pP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教育振興室</w:t>
      </w: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高等学校課</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高校再編整備課</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支援教育課</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保健体育課</w:t>
      </w:r>
    </w:p>
    <w:p w:rsidR="003C63F4" w:rsidRPr="001D196C" w:rsidRDefault="007A23AC" w:rsidP="005200ED">
      <w:pPr>
        <w:snapToGrid w:val="0"/>
        <w:spacing w:line="340" w:lineRule="exact"/>
        <w:ind w:firstLineChars="200" w:firstLine="420"/>
        <w:rPr>
          <w:rFonts w:ascii="メイリオ" w:eastAsia="メイリオ" w:hAnsi="メイリオ" w:cs="メイリオ"/>
          <w:szCs w:val="21"/>
        </w:rPr>
      </w:pP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市町村教育室</w:t>
      </w: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小中学校課</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地域教育振興課</w:t>
      </w:r>
    </w:p>
    <w:p w:rsidR="003C63F4" w:rsidRPr="001D196C" w:rsidRDefault="007A23AC" w:rsidP="005200ED">
      <w:pPr>
        <w:snapToGrid w:val="0"/>
        <w:spacing w:line="340" w:lineRule="exact"/>
        <w:ind w:firstLineChars="200" w:firstLine="420"/>
        <w:rPr>
          <w:rFonts w:ascii="メイリオ" w:eastAsia="メイリオ" w:hAnsi="メイリオ" w:cs="メイリオ"/>
          <w:szCs w:val="21"/>
        </w:rPr>
      </w:pP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教職員室</w:t>
      </w:r>
      <w:r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教職員企画課</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教職員人事課</w:t>
      </w:r>
      <w:r w:rsidR="008308B4" w:rsidRPr="001D196C">
        <w:rPr>
          <w:rFonts w:ascii="メイリオ" w:eastAsia="メイリオ" w:hAnsi="メイリオ" w:cs="メイリオ" w:hint="eastAsia"/>
          <w:szCs w:val="21"/>
        </w:rPr>
        <w:t>、</w:t>
      </w:r>
      <w:r w:rsidR="003C63F4" w:rsidRPr="001D196C">
        <w:rPr>
          <w:rFonts w:ascii="メイリオ" w:eastAsia="メイリオ" w:hAnsi="メイリオ" w:cs="メイリオ" w:hint="eastAsia"/>
          <w:szCs w:val="21"/>
        </w:rPr>
        <w:t>福利課</w:t>
      </w:r>
    </w:p>
    <w:p w:rsidR="003C63F4" w:rsidRPr="001D196C" w:rsidRDefault="003C63F4"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112B2A" w:rsidRPr="001D196C">
        <w:rPr>
          <w:rFonts w:ascii="メイリオ" w:eastAsia="メイリオ" w:hAnsi="メイリオ" w:cs="メイリオ" w:hint="eastAsia"/>
          <w:szCs w:val="21"/>
        </w:rPr>
        <w:t xml:space="preserve">　　</w:t>
      </w:r>
      <w:r w:rsidRPr="001D196C">
        <w:rPr>
          <w:rFonts w:ascii="メイリオ" w:eastAsia="メイリオ" w:hAnsi="メイリオ" w:cs="メイリオ" w:hint="eastAsia"/>
          <w:szCs w:val="21"/>
        </w:rPr>
        <w:t>学校総務サービス課</w:t>
      </w:r>
      <w:r w:rsidR="008308B4"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施設財務課</w:t>
      </w:r>
      <w:r w:rsidR="008308B4"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私学課</w:t>
      </w:r>
    </w:p>
    <w:p w:rsidR="00112B2A" w:rsidRPr="00A7598F" w:rsidRDefault="00112B2A" w:rsidP="005200ED">
      <w:pPr>
        <w:snapToGrid w:val="0"/>
        <w:spacing w:line="340" w:lineRule="exact"/>
        <w:rPr>
          <w:rFonts w:ascii="HG丸ｺﾞｼｯｸM-PRO" w:eastAsia="HG丸ｺﾞｼｯｸM-PRO" w:hAnsi="HG丸ｺﾞｼｯｸM-PRO"/>
          <w:szCs w:val="21"/>
        </w:rPr>
      </w:pPr>
    </w:p>
    <w:p w:rsidR="00D002E1" w:rsidRPr="00921AC2" w:rsidRDefault="006C4142" w:rsidP="000D0B1A">
      <w:pPr>
        <w:spacing w:beforeLines="50" w:before="176"/>
        <w:rPr>
          <w:rFonts w:ascii="メイリオ" w:eastAsia="メイリオ" w:hAnsi="メイリオ" w:cs="メイリオ"/>
          <w:b/>
          <w:sz w:val="24"/>
          <w:szCs w:val="21"/>
        </w:rPr>
      </w:pPr>
      <w:r>
        <w:rPr>
          <w:rFonts w:ascii="メイリオ" w:eastAsia="メイリオ" w:hAnsi="メイリオ" w:cs="メイリオ" w:hint="eastAsia"/>
          <w:b/>
          <w:sz w:val="24"/>
          <w:szCs w:val="21"/>
        </w:rPr>
        <w:t>Ⅵ</w:t>
      </w:r>
      <w:r w:rsidR="00737073" w:rsidRPr="00921AC2">
        <w:rPr>
          <w:rFonts w:ascii="メイリオ" w:eastAsia="メイリオ" w:hAnsi="メイリオ" w:cs="メイリオ" w:hint="eastAsia"/>
          <w:b/>
          <w:sz w:val="24"/>
          <w:szCs w:val="21"/>
        </w:rPr>
        <w:t xml:space="preserve">　</w:t>
      </w:r>
      <w:r w:rsidR="00FF686E" w:rsidRPr="00921AC2">
        <w:rPr>
          <w:rFonts w:ascii="メイリオ" w:eastAsia="メイリオ" w:hAnsi="メイリオ" w:cs="メイリオ" w:hint="eastAsia"/>
          <w:b/>
          <w:sz w:val="24"/>
          <w:szCs w:val="21"/>
        </w:rPr>
        <w:t>教職員の</w:t>
      </w:r>
      <w:r w:rsidR="00EE4D88">
        <w:rPr>
          <w:rFonts w:ascii="メイリオ" w:eastAsia="メイリオ" w:hAnsi="メイリオ" w:cs="メイリオ" w:hint="eastAsia"/>
          <w:b/>
          <w:sz w:val="24"/>
          <w:szCs w:val="21"/>
        </w:rPr>
        <w:t>長時間勤務の是正</w:t>
      </w:r>
      <w:r w:rsidR="00FF686E" w:rsidRPr="00921AC2">
        <w:rPr>
          <w:rFonts w:ascii="メイリオ" w:eastAsia="メイリオ" w:hAnsi="メイリオ" w:cs="メイリオ" w:hint="eastAsia"/>
          <w:b/>
          <w:sz w:val="24"/>
          <w:szCs w:val="21"/>
        </w:rPr>
        <w:t>・</w:t>
      </w:r>
      <w:r w:rsidR="00EE4D88">
        <w:rPr>
          <w:rFonts w:ascii="メイリオ" w:eastAsia="メイリオ" w:hAnsi="メイリオ" w:cs="メイリオ" w:hint="eastAsia"/>
          <w:b/>
          <w:sz w:val="24"/>
          <w:szCs w:val="21"/>
        </w:rPr>
        <w:t>負担軽減</w:t>
      </w:r>
      <w:r w:rsidR="004C34FF" w:rsidRPr="00921AC2">
        <w:rPr>
          <w:rFonts w:ascii="メイリオ" w:eastAsia="メイリオ" w:hAnsi="メイリオ" w:cs="メイリオ" w:hint="eastAsia"/>
          <w:b/>
          <w:sz w:val="24"/>
          <w:szCs w:val="21"/>
        </w:rPr>
        <w:t>等</w:t>
      </w:r>
      <w:r w:rsidR="00737073" w:rsidRPr="00921AC2">
        <w:rPr>
          <w:rFonts w:ascii="メイリオ" w:eastAsia="メイリオ" w:hAnsi="メイリオ" w:cs="メイリオ" w:hint="eastAsia"/>
          <w:b/>
          <w:sz w:val="24"/>
          <w:szCs w:val="21"/>
        </w:rPr>
        <w:t>に関する取組み</w:t>
      </w:r>
    </w:p>
    <w:p w:rsidR="00647E36" w:rsidRPr="001D196C" w:rsidRDefault="00647E36" w:rsidP="005200ED">
      <w:pPr>
        <w:snapToGrid w:val="0"/>
        <w:spacing w:line="340" w:lineRule="exact"/>
        <w:ind w:leftChars="100" w:left="210"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府立学校の教職員の</w:t>
      </w:r>
      <w:r w:rsidR="00EE4D88">
        <w:rPr>
          <w:rFonts w:ascii="メイリオ" w:eastAsia="メイリオ" w:hAnsi="メイリオ" w:cs="メイリオ" w:hint="eastAsia"/>
          <w:szCs w:val="21"/>
        </w:rPr>
        <w:t>長時間勤務の是正</w:t>
      </w:r>
      <w:r w:rsidRPr="001D196C">
        <w:rPr>
          <w:rFonts w:ascii="メイリオ" w:eastAsia="メイリオ" w:hAnsi="メイリオ" w:cs="メイリオ" w:hint="eastAsia"/>
          <w:szCs w:val="21"/>
        </w:rPr>
        <w:t>・</w:t>
      </w:r>
      <w:r w:rsidR="00EE4D88">
        <w:rPr>
          <w:rFonts w:ascii="メイリオ" w:eastAsia="メイリオ" w:hAnsi="メイリオ" w:cs="メイリオ" w:hint="eastAsia"/>
          <w:szCs w:val="21"/>
        </w:rPr>
        <w:t>負担軽減</w:t>
      </w:r>
      <w:r w:rsidRPr="001D196C">
        <w:rPr>
          <w:rFonts w:ascii="メイリオ" w:eastAsia="メイリオ" w:hAnsi="メイリオ" w:cs="メイリオ" w:hint="eastAsia"/>
          <w:szCs w:val="21"/>
        </w:rPr>
        <w:t>等に関する取組みを６つの</w:t>
      </w:r>
      <w:r w:rsidR="00F069B1" w:rsidRPr="001D196C">
        <w:rPr>
          <w:rFonts w:ascii="メイリオ" w:eastAsia="メイリオ" w:hAnsi="メイリオ" w:cs="メイリオ" w:hint="eastAsia"/>
          <w:szCs w:val="21"/>
        </w:rPr>
        <w:t>観点から</w:t>
      </w:r>
      <w:r w:rsidRPr="001D196C">
        <w:rPr>
          <w:rFonts w:ascii="メイリオ" w:eastAsia="メイリオ" w:hAnsi="メイリオ" w:cs="メイリオ" w:hint="eastAsia"/>
          <w:szCs w:val="21"/>
        </w:rPr>
        <w:t>取りまとめ</w:t>
      </w:r>
      <w:r w:rsidR="00F069B1" w:rsidRPr="001D196C">
        <w:rPr>
          <w:rFonts w:ascii="メイリオ" w:eastAsia="メイリオ" w:hAnsi="メイリオ" w:cs="メイリオ" w:hint="eastAsia"/>
          <w:szCs w:val="21"/>
        </w:rPr>
        <w:t>た</w:t>
      </w:r>
      <w:r w:rsidRPr="001D196C">
        <w:rPr>
          <w:rFonts w:ascii="メイリオ" w:eastAsia="メイリオ" w:hAnsi="メイリオ" w:cs="メイリオ" w:hint="eastAsia"/>
          <w:szCs w:val="21"/>
        </w:rPr>
        <w:t>。</w:t>
      </w:r>
    </w:p>
    <w:p w:rsidR="00E80ED5" w:rsidRPr="001D196C" w:rsidRDefault="00026ABD" w:rsidP="005200ED">
      <w:pPr>
        <w:snapToGrid w:val="0"/>
        <w:spacing w:line="340" w:lineRule="exact"/>
        <w:ind w:firstLineChars="100" w:firstLine="210"/>
        <w:rPr>
          <w:rFonts w:ascii="メイリオ" w:eastAsia="メイリオ" w:hAnsi="メイリオ" w:cs="メイリオ"/>
          <w:b/>
          <w:sz w:val="22"/>
          <w:szCs w:val="21"/>
        </w:rPr>
      </w:pPr>
      <w:r w:rsidRPr="001D196C">
        <w:rPr>
          <w:rFonts w:ascii="メイリオ" w:eastAsia="メイリオ" w:hAnsi="メイリオ" w:cs="メイリオ" w:hint="eastAsia"/>
          <w:b/>
          <w:szCs w:val="21"/>
        </w:rPr>
        <w:t>１</w:t>
      </w:r>
      <w:r w:rsidR="00E80ED5" w:rsidRPr="001D196C">
        <w:rPr>
          <w:rFonts w:ascii="メイリオ" w:eastAsia="メイリオ" w:hAnsi="メイリオ" w:cs="メイリオ" w:hint="eastAsia"/>
          <w:b/>
          <w:szCs w:val="21"/>
        </w:rPr>
        <w:t xml:space="preserve">　</w:t>
      </w:r>
      <w:r w:rsidR="00F069B1" w:rsidRPr="001D196C">
        <w:rPr>
          <w:rFonts w:ascii="メイリオ" w:eastAsia="メイリオ" w:hAnsi="メイリオ" w:cs="メイリオ" w:hint="eastAsia"/>
          <w:b/>
          <w:szCs w:val="20"/>
        </w:rPr>
        <w:t>「</w:t>
      </w:r>
      <w:r w:rsidR="003A17B5" w:rsidRPr="001D196C">
        <w:rPr>
          <w:rFonts w:ascii="メイリオ" w:eastAsia="メイリオ" w:hAnsi="メイリオ" w:cs="メイリオ" w:hint="eastAsia"/>
          <w:b/>
          <w:szCs w:val="20"/>
        </w:rPr>
        <w:t>教育庁主催の会議・研修等の縮減等</w:t>
      </w:r>
      <w:r w:rsidR="00F069B1" w:rsidRPr="001D196C">
        <w:rPr>
          <w:rFonts w:ascii="メイリオ" w:eastAsia="メイリオ" w:hAnsi="メイリオ" w:cs="メイリオ" w:hint="eastAsia"/>
          <w:b/>
          <w:szCs w:val="20"/>
        </w:rPr>
        <w:t>」</w:t>
      </w:r>
      <w:r w:rsidR="003A17B5" w:rsidRPr="001D196C">
        <w:rPr>
          <w:rFonts w:ascii="メイリオ" w:eastAsia="メイリオ" w:hAnsi="メイリオ" w:cs="メイリオ" w:hint="eastAsia"/>
          <w:b/>
          <w:szCs w:val="20"/>
        </w:rPr>
        <w:t>により教職員の負担軽減を図るもの</w:t>
      </w:r>
    </w:p>
    <w:p w:rsidR="00D34EBC" w:rsidRPr="001D196C" w:rsidRDefault="00D34EBC"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C67A24" w:rsidRPr="001D196C">
        <w:rPr>
          <w:rFonts w:ascii="メイリオ" w:eastAsia="メイリオ" w:hAnsi="メイリオ" w:cs="メイリオ" w:hint="eastAsia"/>
          <w:szCs w:val="21"/>
        </w:rPr>
        <w:t>１</w:t>
      </w:r>
      <w:r w:rsidRPr="001D196C">
        <w:rPr>
          <w:rFonts w:ascii="メイリオ" w:eastAsia="メイリオ" w:hAnsi="メイリオ" w:cs="メイリオ" w:hint="eastAsia"/>
          <w:szCs w:val="21"/>
        </w:rPr>
        <w:t>）</w:t>
      </w:r>
      <w:r w:rsidR="00F069B1" w:rsidRPr="001D196C">
        <w:rPr>
          <w:rFonts w:ascii="メイリオ" w:eastAsia="メイリオ" w:hAnsi="メイリオ" w:cs="メイリオ" w:hint="eastAsia"/>
          <w:szCs w:val="21"/>
        </w:rPr>
        <w:t>会議・説明会の精選、</w:t>
      </w:r>
      <w:r w:rsidR="00C67A24" w:rsidRPr="001D196C">
        <w:rPr>
          <w:rFonts w:ascii="メイリオ" w:eastAsia="メイリオ" w:hAnsi="メイリオ" w:cs="メイリオ" w:hint="eastAsia"/>
          <w:szCs w:val="21"/>
        </w:rPr>
        <w:t>工夫改善</w:t>
      </w:r>
      <w:r w:rsidR="006C4142">
        <w:rPr>
          <w:rFonts w:ascii="メイリオ" w:eastAsia="メイリオ" w:hAnsi="メイリオ" w:cs="メイリオ" w:hint="eastAsia"/>
          <w:szCs w:val="21"/>
        </w:rPr>
        <w:t xml:space="preserve">　</w:t>
      </w:r>
    </w:p>
    <w:p w:rsidR="00E27EF6" w:rsidRPr="001D196C" w:rsidRDefault="00310A81"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AA6F6F" w:rsidRPr="001D196C">
        <w:rPr>
          <w:rFonts w:ascii="メイリオ" w:eastAsia="メイリオ" w:hAnsi="メイリオ" w:cs="メイリオ" w:hint="eastAsia"/>
          <w:szCs w:val="21"/>
        </w:rPr>
        <w:t>会議運営</w:t>
      </w:r>
      <w:r w:rsidR="00E27EF6" w:rsidRPr="001D196C">
        <w:rPr>
          <w:rFonts w:ascii="メイリオ" w:eastAsia="メイリオ" w:hAnsi="メイリオ" w:cs="メイリオ" w:hint="eastAsia"/>
          <w:szCs w:val="21"/>
        </w:rPr>
        <w:t>を</w:t>
      </w:r>
      <w:r w:rsidR="00F069B1" w:rsidRPr="001D196C">
        <w:rPr>
          <w:rFonts w:ascii="メイリオ" w:eastAsia="メイリオ" w:hAnsi="メイリオ" w:cs="メイリオ" w:hint="eastAsia"/>
          <w:szCs w:val="21"/>
        </w:rPr>
        <w:t>簡素化し、効果的に</w:t>
      </w:r>
      <w:r w:rsidR="00E27EF6" w:rsidRPr="001D196C">
        <w:rPr>
          <w:rFonts w:ascii="メイリオ" w:eastAsia="メイリオ" w:hAnsi="メイリオ" w:cs="メイリオ" w:hint="eastAsia"/>
          <w:szCs w:val="21"/>
        </w:rPr>
        <w:t>行うことにより、要する時間の縮減を図る。</w:t>
      </w:r>
    </w:p>
    <w:p w:rsidR="00AA6F6F" w:rsidRPr="001D196C" w:rsidRDefault="00F069B1"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（例）</w:t>
      </w:r>
      <w:r w:rsidR="00FE63F1" w:rsidRPr="001D196C">
        <w:rPr>
          <w:rFonts w:ascii="メイリオ" w:eastAsia="メイリオ" w:hAnsi="メイリオ" w:cs="メイリオ" w:hint="eastAsia"/>
          <w:szCs w:val="21"/>
        </w:rPr>
        <w:t>参加者の精選、適切な時間設定、</w:t>
      </w:r>
      <w:r w:rsidR="00567CD1" w:rsidRPr="001D196C">
        <w:rPr>
          <w:rFonts w:ascii="メイリオ" w:eastAsia="メイリオ" w:hAnsi="メイリオ" w:cs="メイリオ" w:hint="eastAsia"/>
          <w:szCs w:val="21"/>
        </w:rPr>
        <w:t>目的（指導助言</w:t>
      </w:r>
      <w:r w:rsidRPr="001D196C">
        <w:rPr>
          <w:rFonts w:ascii="メイリオ" w:eastAsia="メイリオ" w:hAnsi="メイリオ" w:cs="メイリオ" w:hint="eastAsia"/>
          <w:szCs w:val="21"/>
        </w:rPr>
        <w:t>、</w:t>
      </w:r>
      <w:r w:rsidR="00567CD1" w:rsidRPr="001D196C">
        <w:rPr>
          <w:rFonts w:ascii="メイリオ" w:eastAsia="メイリオ" w:hAnsi="メイリオ" w:cs="メイリオ" w:hint="eastAsia"/>
          <w:szCs w:val="21"/>
        </w:rPr>
        <w:t>情報共有</w:t>
      </w:r>
      <w:r w:rsidRPr="001D196C">
        <w:rPr>
          <w:rFonts w:ascii="メイリオ" w:eastAsia="メイリオ" w:hAnsi="メイリオ" w:cs="メイリオ" w:hint="eastAsia"/>
          <w:szCs w:val="21"/>
        </w:rPr>
        <w:t>、</w:t>
      </w:r>
      <w:r w:rsidR="00567CD1" w:rsidRPr="001D196C">
        <w:rPr>
          <w:rFonts w:ascii="メイリオ" w:eastAsia="メイリオ" w:hAnsi="メイリオ" w:cs="メイリオ" w:hint="eastAsia"/>
          <w:szCs w:val="21"/>
        </w:rPr>
        <w:t>意見交換）の明確化、資料の工夫及び事前配付</w:t>
      </w:r>
      <w:r w:rsidRPr="001D196C">
        <w:rPr>
          <w:rFonts w:ascii="メイリオ" w:eastAsia="メイリオ" w:hAnsi="メイリオ" w:cs="メイリオ" w:hint="eastAsia"/>
          <w:szCs w:val="21"/>
        </w:rPr>
        <w:t xml:space="preserve">　など</w:t>
      </w:r>
    </w:p>
    <w:p w:rsidR="00E27EF6" w:rsidRPr="001D196C" w:rsidRDefault="00E27EF6"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・説明者は、要点を絞った簡潔な説明を心掛ける。</w:t>
      </w:r>
    </w:p>
    <w:p w:rsidR="00E27EF6" w:rsidRPr="001D196C" w:rsidRDefault="008D368A" w:rsidP="005200ED">
      <w:pPr>
        <w:snapToGrid w:val="0"/>
        <w:spacing w:line="340" w:lineRule="exact"/>
        <w:ind w:firstLineChars="300" w:firstLine="630"/>
        <w:rPr>
          <w:rFonts w:ascii="メイリオ" w:eastAsia="メイリオ" w:hAnsi="メイリオ" w:cs="メイリオ"/>
          <w:szCs w:val="21"/>
        </w:rPr>
      </w:pPr>
      <w:r w:rsidRPr="001D196C">
        <w:rPr>
          <w:rFonts w:ascii="メイリオ" w:eastAsia="メイリオ" w:hAnsi="メイリオ" w:cs="メイリオ" w:hint="eastAsia"/>
          <w:szCs w:val="21"/>
        </w:rPr>
        <w:t>①</w:t>
      </w:r>
      <w:r w:rsidR="00E27EF6" w:rsidRPr="001D196C">
        <w:rPr>
          <w:rFonts w:ascii="メイリオ" w:eastAsia="メイリオ" w:hAnsi="メイリオ" w:cs="メイリオ" w:hint="eastAsia"/>
          <w:szCs w:val="21"/>
        </w:rPr>
        <w:t xml:space="preserve">　H29年度</w:t>
      </w:r>
      <w:r w:rsidRPr="001D196C">
        <w:rPr>
          <w:rFonts w:ascii="メイリオ" w:eastAsia="メイリオ" w:hAnsi="メイリオ" w:cs="メイリオ" w:hint="eastAsia"/>
          <w:szCs w:val="21"/>
        </w:rPr>
        <w:t>から</w:t>
      </w:r>
      <w:r w:rsidR="00E27EF6" w:rsidRPr="001D196C">
        <w:rPr>
          <w:rFonts w:ascii="メイリオ" w:eastAsia="メイリオ" w:hAnsi="メイリオ" w:cs="メイリオ" w:hint="eastAsia"/>
          <w:szCs w:val="21"/>
        </w:rPr>
        <w:t>実施</w:t>
      </w:r>
    </w:p>
    <w:p w:rsidR="002D738E" w:rsidRPr="001D196C" w:rsidRDefault="00E27EF6"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・「進路指導担当者打合せ会」（６月）の内容を電子冊子化し、「就職用統一応募書類の趣旨徹底等に関する説明会」（８月）に整理統合</w:t>
      </w:r>
      <w:r w:rsidR="002D738E" w:rsidRPr="001D196C">
        <w:rPr>
          <w:rFonts w:ascii="メイリオ" w:eastAsia="メイリオ" w:hAnsi="メイリオ" w:cs="メイリオ" w:hint="eastAsia"/>
          <w:szCs w:val="21"/>
        </w:rPr>
        <w:t>（Ｈ30年度以降は7月を予定）</w:t>
      </w:r>
    </w:p>
    <w:p w:rsidR="00FF7AA4" w:rsidRPr="001D196C" w:rsidRDefault="00FF7AA4"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入学者選抜における手交説明会</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配慮説明会</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及び</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問題手交</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（２月及び３月）を、</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実施細目説明会</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（１月）に整理統合</w:t>
      </w:r>
      <w:r w:rsidR="00FC00FD"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検査問題は府教育庁から各校に配送（２月及び３月）</w:t>
      </w:r>
    </w:p>
    <w:p w:rsidR="002D738E" w:rsidRPr="001D196C" w:rsidRDefault="002D738E"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・「学校情報ネットワーク活用推進実践事例発表会（12月）」を</w:t>
      </w:r>
      <w:r w:rsidR="008D368A" w:rsidRPr="001D196C">
        <w:rPr>
          <w:rFonts w:ascii="メイリオ" w:eastAsia="メイリオ" w:hAnsi="メイリオ" w:cs="メイリオ" w:hint="eastAsia"/>
          <w:szCs w:val="21"/>
        </w:rPr>
        <w:t>廃止し</w:t>
      </w:r>
      <w:r w:rsidRPr="001D196C">
        <w:rPr>
          <w:rFonts w:ascii="メイリオ" w:eastAsia="メイリオ" w:hAnsi="メイリオ" w:cs="メイリオ" w:hint="eastAsia"/>
          <w:szCs w:val="21"/>
        </w:rPr>
        <w:t>、府教育センター主催のＩＣＴ活用に関する各種研修や「動画で見る　おおさかのＩＣＴ活用事例</w:t>
      </w:r>
      <w:r w:rsidRPr="001D196C">
        <w:rPr>
          <w:rFonts w:ascii="メイリオ" w:eastAsia="メイリオ" w:hAnsi="メイリオ" w:cs="メイリオ" w:hint="eastAsia"/>
          <w:szCs w:val="21"/>
        </w:rPr>
        <w:lastRenderedPageBreak/>
        <w:t>（府教育センターＨＰに掲載）」</w:t>
      </w:r>
      <w:r w:rsidR="008D368A" w:rsidRPr="001D196C">
        <w:rPr>
          <w:rFonts w:ascii="メイリオ" w:eastAsia="メイリオ" w:hAnsi="メイリオ" w:cs="メイリオ" w:hint="eastAsia"/>
          <w:szCs w:val="21"/>
        </w:rPr>
        <w:t>において</w:t>
      </w:r>
      <w:r w:rsidRPr="001D196C">
        <w:rPr>
          <w:rFonts w:ascii="メイリオ" w:eastAsia="メイリオ" w:hAnsi="メイリオ" w:cs="メイリオ" w:hint="eastAsia"/>
          <w:szCs w:val="21"/>
        </w:rPr>
        <w:t>周知</w:t>
      </w:r>
      <w:r w:rsidR="008D368A" w:rsidRPr="001D196C">
        <w:rPr>
          <w:rFonts w:ascii="メイリオ" w:eastAsia="メイリオ" w:hAnsi="メイリオ" w:cs="メイリオ" w:hint="eastAsia"/>
          <w:szCs w:val="21"/>
        </w:rPr>
        <w:t>す</w:t>
      </w:r>
      <w:r w:rsidRPr="001D196C">
        <w:rPr>
          <w:rFonts w:ascii="メイリオ" w:eastAsia="メイリオ" w:hAnsi="メイリオ" w:cs="メイリオ" w:hint="eastAsia"/>
          <w:szCs w:val="21"/>
        </w:rPr>
        <w:t>る。</w:t>
      </w:r>
    </w:p>
    <w:p w:rsidR="00AA6F6F" w:rsidRPr="001D196C" w:rsidRDefault="008D368A" w:rsidP="005200ED">
      <w:pPr>
        <w:snapToGrid w:val="0"/>
        <w:spacing w:line="340" w:lineRule="exact"/>
        <w:ind w:firstLineChars="300" w:firstLine="630"/>
        <w:rPr>
          <w:rFonts w:ascii="メイリオ" w:eastAsia="メイリオ" w:hAnsi="メイリオ" w:cs="メイリオ"/>
          <w:szCs w:val="21"/>
        </w:rPr>
      </w:pPr>
      <w:r w:rsidRPr="001D196C">
        <w:rPr>
          <w:rFonts w:ascii="メイリオ" w:eastAsia="メイリオ" w:hAnsi="メイリオ" w:cs="メイリオ" w:hint="eastAsia"/>
          <w:szCs w:val="21"/>
        </w:rPr>
        <w:t>②</w:t>
      </w:r>
      <w:r w:rsidR="00AA6F6F" w:rsidRPr="001D196C">
        <w:rPr>
          <w:rFonts w:ascii="メイリオ" w:eastAsia="メイリオ" w:hAnsi="メイリオ" w:cs="メイリオ" w:hint="eastAsia"/>
          <w:szCs w:val="21"/>
        </w:rPr>
        <w:t xml:space="preserve">　H30年度</w:t>
      </w:r>
      <w:r w:rsidRPr="001D196C">
        <w:rPr>
          <w:rFonts w:ascii="メイリオ" w:eastAsia="メイリオ" w:hAnsi="メイリオ" w:cs="メイリオ" w:hint="eastAsia"/>
          <w:szCs w:val="21"/>
        </w:rPr>
        <w:t>から</w:t>
      </w:r>
      <w:r w:rsidR="00AA6F6F" w:rsidRPr="001D196C">
        <w:rPr>
          <w:rFonts w:ascii="メイリオ" w:eastAsia="メイリオ" w:hAnsi="メイリオ" w:cs="メイリオ" w:hint="eastAsia"/>
          <w:szCs w:val="21"/>
        </w:rPr>
        <w:t>廃止</w:t>
      </w:r>
    </w:p>
    <w:p w:rsidR="00AA6F6F" w:rsidRPr="001D196C" w:rsidRDefault="00AA6F6F" w:rsidP="005200ED">
      <w:pPr>
        <w:snapToGrid w:val="0"/>
        <w:spacing w:line="340" w:lineRule="exact"/>
        <w:ind w:leftChars="500" w:left="1050"/>
        <w:rPr>
          <w:rFonts w:ascii="メイリオ" w:eastAsia="メイリオ" w:hAnsi="メイリオ" w:cs="メイリオ"/>
          <w:szCs w:val="21"/>
        </w:rPr>
      </w:pPr>
      <w:r w:rsidRPr="001D196C">
        <w:rPr>
          <w:rFonts w:ascii="メイリオ" w:eastAsia="メイリオ" w:hAnsi="メイリオ" w:cs="メイリオ" w:hint="eastAsia"/>
          <w:szCs w:val="21"/>
        </w:rPr>
        <w:t>・</w:t>
      </w:r>
      <w:r w:rsidR="00BF3D58" w:rsidRPr="001D196C">
        <w:rPr>
          <w:rFonts w:ascii="メイリオ" w:eastAsia="メイリオ" w:hAnsi="メイリオ" w:cs="メイリオ" w:hint="eastAsia"/>
          <w:szCs w:val="21"/>
        </w:rPr>
        <w:t>「大阪府児童・生徒体力・運動能力調査抽出校説明会」（４月）</w:t>
      </w:r>
    </w:p>
    <w:p w:rsidR="00D34EBC" w:rsidRPr="001D196C" w:rsidRDefault="00AA6F6F" w:rsidP="005200ED">
      <w:pPr>
        <w:snapToGrid w:val="0"/>
        <w:spacing w:line="340" w:lineRule="exact"/>
        <w:ind w:leftChars="500" w:left="1050"/>
        <w:rPr>
          <w:rFonts w:ascii="メイリオ" w:eastAsia="メイリオ" w:hAnsi="メイリオ" w:cs="メイリオ"/>
          <w:szCs w:val="21"/>
        </w:rPr>
      </w:pPr>
      <w:r w:rsidRPr="001D196C">
        <w:rPr>
          <w:rFonts w:ascii="メイリオ" w:eastAsia="メイリオ" w:hAnsi="メイリオ" w:cs="メイリオ" w:hint="eastAsia"/>
          <w:szCs w:val="21"/>
        </w:rPr>
        <w:t>・</w:t>
      </w:r>
      <w:r w:rsidR="00C67A24" w:rsidRPr="001D196C">
        <w:rPr>
          <w:rFonts w:ascii="メイリオ" w:eastAsia="メイリオ" w:hAnsi="メイリオ" w:cs="メイリオ" w:hint="eastAsia"/>
          <w:szCs w:val="21"/>
        </w:rPr>
        <w:t>「府立学校経営研究発表大会」（１月）</w:t>
      </w:r>
    </w:p>
    <w:p w:rsidR="00BF3D58" w:rsidRPr="001D196C" w:rsidRDefault="00AA6F6F" w:rsidP="005200ED">
      <w:pPr>
        <w:snapToGrid w:val="0"/>
        <w:spacing w:line="340" w:lineRule="exact"/>
        <w:ind w:leftChars="500" w:left="1260" w:hangingChars="100" w:hanging="210"/>
        <w:rPr>
          <w:rFonts w:ascii="メイリオ" w:eastAsia="メイリオ" w:hAnsi="メイリオ" w:cs="メイリオ"/>
          <w:strike/>
          <w:szCs w:val="21"/>
        </w:rPr>
      </w:pPr>
      <w:r w:rsidRPr="001D196C">
        <w:rPr>
          <w:rFonts w:ascii="メイリオ" w:eastAsia="メイリオ" w:hAnsi="メイリオ" w:cs="メイリオ" w:hint="eastAsia"/>
          <w:szCs w:val="21"/>
        </w:rPr>
        <w:t>・</w:t>
      </w:r>
      <w:r w:rsidR="00BF3D58" w:rsidRPr="001D196C">
        <w:rPr>
          <w:rFonts w:ascii="メイリオ" w:eastAsia="メイリオ" w:hAnsi="メイリオ" w:cs="メイリオ" w:hint="eastAsia"/>
          <w:szCs w:val="21"/>
        </w:rPr>
        <w:t>「学校給食担当者連絡会」（７月）</w:t>
      </w:r>
      <w:r w:rsidRPr="001D196C">
        <w:rPr>
          <w:rFonts w:ascii="メイリオ" w:eastAsia="メイリオ" w:hAnsi="メイリオ" w:cs="メイリオ" w:hint="eastAsia"/>
          <w:szCs w:val="21"/>
        </w:rPr>
        <w:t>及び</w:t>
      </w:r>
      <w:r w:rsidR="00BF3D58" w:rsidRPr="001D196C">
        <w:rPr>
          <w:rFonts w:ascii="メイリオ" w:eastAsia="メイリオ" w:hAnsi="メイリオ" w:cs="メイリオ" w:hint="eastAsia"/>
          <w:szCs w:val="21"/>
        </w:rPr>
        <w:t>「大阪府学校給食指導講習会」（10月）</w:t>
      </w:r>
      <w:r w:rsidR="00522AB9" w:rsidRPr="001D196C">
        <w:rPr>
          <w:rFonts w:ascii="メイリオ" w:eastAsia="メイリオ" w:hAnsi="メイリオ" w:cs="メイリオ" w:hint="eastAsia"/>
          <w:szCs w:val="21"/>
        </w:rPr>
        <w:t>を廃止し、</w:t>
      </w:r>
      <w:r w:rsidR="00AE1486" w:rsidRPr="001D196C">
        <w:rPr>
          <w:rFonts w:ascii="メイリオ" w:eastAsia="メイリオ" w:hAnsi="メイリオ" w:cs="メイリオ" w:hint="eastAsia"/>
          <w:szCs w:val="21"/>
        </w:rPr>
        <w:t>「学校給食衛生管理研修会」（6月）において周知</w:t>
      </w:r>
      <w:r w:rsidR="00522AB9" w:rsidRPr="001D196C">
        <w:rPr>
          <w:rFonts w:ascii="メイリオ" w:eastAsia="メイリオ" w:hAnsi="メイリオ" w:cs="メイリオ" w:hint="eastAsia"/>
          <w:szCs w:val="21"/>
        </w:rPr>
        <w:t>する。</w:t>
      </w:r>
    </w:p>
    <w:p w:rsidR="00481699" w:rsidRPr="001D196C" w:rsidRDefault="00481699"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（２）</w:t>
      </w:r>
      <w:r w:rsidR="00B95AB7" w:rsidRPr="001D196C">
        <w:rPr>
          <w:rFonts w:ascii="メイリオ" w:eastAsia="メイリオ" w:hAnsi="メイリオ" w:cs="メイリオ" w:hint="eastAsia"/>
          <w:szCs w:val="21"/>
        </w:rPr>
        <w:t>研修の精選</w:t>
      </w:r>
      <w:r w:rsidR="008D368A" w:rsidRPr="001D196C">
        <w:rPr>
          <w:rFonts w:ascii="メイリオ" w:eastAsia="メイリオ" w:hAnsi="メイリオ" w:cs="メイリオ" w:hint="eastAsia"/>
          <w:szCs w:val="21"/>
        </w:rPr>
        <w:t>、</w:t>
      </w:r>
      <w:r w:rsidR="00B95AB7" w:rsidRPr="001D196C">
        <w:rPr>
          <w:rFonts w:ascii="メイリオ" w:eastAsia="メイリオ" w:hAnsi="メイリオ" w:cs="メイリオ" w:hint="eastAsia"/>
          <w:szCs w:val="21"/>
        </w:rPr>
        <w:t>工夫改善</w:t>
      </w:r>
      <w:r w:rsidR="008F2024" w:rsidRPr="001D196C">
        <w:rPr>
          <w:rFonts w:ascii="メイリオ" w:eastAsia="メイリオ" w:hAnsi="メイリオ" w:cs="メイリオ" w:hint="eastAsia"/>
          <w:szCs w:val="21"/>
        </w:rPr>
        <w:t xml:space="preserve">　</w:t>
      </w:r>
    </w:p>
    <w:p w:rsidR="00310A81" w:rsidRPr="001D196C" w:rsidRDefault="00B95AB7"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310A81" w:rsidRPr="001D196C">
        <w:rPr>
          <w:rFonts w:ascii="メイリオ" w:eastAsia="メイリオ" w:hAnsi="メイリオ" w:cs="メイリオ" w:hint="eastAsia"/>
          <w:szCs w:val="21"/>
        </w:rPr>
        <w:t>・</w:t>
      </w:r>
      <w:r w:rsidR="002D738E" w:rsidRPr="001D196C">
        <w:rPr>
          <w:rFonts w:ascii="メイリオ" w:eastAsia="メイリオ" w:hAnsi="メイリオ" w:cs="メイリオ" w:hint="eastAsia"/>
          <w:szCs w:val="21"/>
        </w:rPr>
        <w:t>教育庁</w:t>
      </w:r>
      <w:r w:rsidR="008D368A" w:rsidRPr="001D196C">
        <w:rPr>
          <w:rFonts w:ascii="メイリオ" w:eastAsia="メイリオ" w:hAnsi="メイリオ" w:cs="メイリオ" w:hint="eastAsia"/>
          <w:szCs w:val="21"/>
        </w:rPr>
        <w:t>が実施する</w:t>
      </w:r>
      <w:r w:rsidR="00E27EF6" w:rsidRPr="001D196C">
        <w:rPr>
          <w:rFonts w:ascii="メイリオ" w:eastAsia="メイリオ" w:hAnsi="メイリオ" w:cs="メイリオ" w:hint="eastAsia"/>
          <w:szCs w:val="21"/>
        </w:rPr>
        <w:t>各種</w:t>
      </w:r>
      <w:r w:rsidR="00310A81" w:rsidRPr="001D196C">
        <w:rPr>
          <w:rFonts w:ascii="メイリオ" w:eastAsia="メイリオ" w:hAnsi="メイリオ" w:cs="メイリオ" w:hint="eastAsia"/>
          <w:szCs w:val="21"/>
        </w:rPr>
        <w:t>研修</w:t>
      </w:r>
      <w:r w:rsidR="00E439CF" w:rsidRPr="001D196C">
        <w:rPr>
          <w:rFonts w:ascii="メイリオ" w:eastAsia="メイリオ" w:hAnsi="メイリオ" w:cs="メイリオ" w:hint="eastAsia"/>
          <w:szCs w:val="21"/>
        </w:rPr>
        <w:t>の</w:t>
      </w:r>
      <w:r w:rsidR="00310A81" w:rsidRPr="001D196C">
        <w:rPr>
          <w:rFonts w:ascii="メイリオ" w:eastAsia="メイリオ" w:hAnsi="メイリオ" w:cs="メイリオ" w:hint="eastAsia"/>
          <w:szCs w:val="21"/>
        </w:rPr>
        <w:t>内容の重複を避け</w:t>
      </w:r>
      <w:r w:rsidR="00AA6F6F" w:rsidRPr="001D196C">
        <w:rPr>
          <w:rFonts w:ascii="メイリオ" w:eastAsia="メイリオ" w:hAnsi="メイリオ" w:cs="メイリオ" w:hint="eastAsia"/>
          <w:szCs w:val="21"/>
        </w:rPr>
        <w:t>、縮減を図る</w:t>
      </w:r>
      <w:r w:rsidR="00310A81" w:rsidRPr="001D196C">
        <w:rPr>
          <w:rFonts w:ascii="メイリオ" w:eastAsia="メイリオ" w:hAnsi="メイリオ" w:cs="メイリオ" w:hint="eastAsia"/>
          <w:szCs w:val="21"/>
        </w:rPr>
        <w:t>。</w:t>
      </w:r>
    </w:p>
    <w:p w:rsidR="00C65E95" w:rsidRPr="001D196C" w:rsidRDefault="00C65E95"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・各校に</w:t>
      </w:r>
      <w:r w:rsidR="008D368A" w:rsidRPr="001D196C">
        <w:rPr>
          <w:rFonts w:ascii="メイリオ" w:eastAsia="メイリオ" w:hAnsi="メイリオ" w:cs="メイリオ" w:hint="eastAsia"/>
          <w:szCs w:val="21"/>
        </w:rPr>
        <w:t>おい</w:t>
      </w:r>
      <w:r w:rsidRPr="001D196C">
        <w:rPr>
          <w:rFonts w:ascii="メイリオ" w:eastAsia="メイリオ" w:hAnsi="メイリオ" w:cs="メイリオ" w:hint="eastAsia"/>
          <w:szCs w:val="21"/>
        </w:rPr>
        <w:t>て研修参加計画を立てやす</w:t>
      </w:r>
      <w:r w:rsidR="008D368A" w:rsidRPr="001D196C">
        <w:rPr>
          <w:rFonts w:ascii="メイリオ" w:eastAsia="メイリオ" w:hAnsi="メイリオ" w:cs="メイリオ" w:hint="eastAsia"/>
          <w:szCs w:val="21"/>
        </w:rPr>
        <w:t>くできる</w:t>
      </w:r>
      <w:r w:rsidRPr="001D196C">
        <w:rPr>
          <w:rFonts w:ascii="メイリオ" w:eastAsia="メイリオ" w:hAnsi="メイリオ" w:cs="メイリオ" w:hint="eastAsia"/>
          <w:szCs w:val="21"/>
        </w:rPr>
        <w:t>よう、次年度の</w:t>
      </w:r>
      <w:r w:rsidR="002D738E" w:rsidRPr="001D196C">
        <w:rPr>
          <w:rFonts w:ascii="メイリオ" w:eastAsia="メイリオ" w:hAnsi="メイリオ" w:cs="メイリオ" w:hint="eastAsia"/>
          <w:szCs w:val="21"/>
        </w:rPr>
        <w:t>法定</w:t>
      </w:r>
      <w:r w:rsidRPr="001D196C">
        <w:rPr>
          <w:rFonts w:ascii="メイリオ" w:eastAsia="メイリオ" w:hAnsi="メイリオ" w:cs="メイリオ" w:hint="eastAsia"/>
          <w:szCs w:val="21"/>
        </w:rPr>
        <w:t>研修</w:t>
      </w:r>
      <w:r w:rsidR="002D738E" w:rsidRPr="001D196C">
        <w:rPr>
          <w:rFonts w:ascii="メイリオ" w:eastAsia="メイリオ" w:hAnsi="メイリオ" w:cs="メイリオ" w:hint="eastAsia"/>
          <w:szCs w:val="21"/>
        </w:rPr>
        <w:t>等の</w:t>
      </w:r>
      <w:r w:rsidRPr="001D196C">
        <w:rPr>
          <w:rFonts w:ascii="メイリオ" w:eastAsia="メイリオ" w:hAnsi="メイリオ" w:cs="メイリオ" w:hint="eastAsia"/>
          <w:szCs w:val="21"/>
        </w:rPr>
        <w:t>日時を前年度末に確定</w:t>
      </w:r>
      <w:r w:rsidR="002D738E" w:rsidRPr="001D196C">
        <w:rPr>
          <w:rFonts w:ascii="メイリオ" w:eastAsia="メイリオ" w:hAnsi="メイリオ" w:cs="メイリオ" w:hint="eastAsia"/>
          <w:szCs w:val="21"/>
        </w:rPr>
        <w:t>・周知する。</w:t>
      </w:r>
    </w:p>
    <w:p w:rsidR="00AF6E71" w:rsidRPr="001D196C" w:rsidRDefault="008D368A" w:rsidP="005200ED">
      <w:pPr>
        <w:snapToGrid w:val="0"/>
        <w:spacing w:line="340" w:lineRule="exact"/>
        <w:ind w:leftChars="300" w:left="1260" w:hangingChars="300" w:hanging="630"/>
        <w:rPr>
          <w:rFonts w:ascii="メイリオ" w:eastAsia="メイリオ" w:hAnsi="メイリオ" w:cs="メイリオ"/>
          <w:szCs w:val="21"/>
        </w:rPr>
      </w:pPr>
      <w:r w:rsidRPr="001D196C">
        <w:rPr>
          <w:rFonts w:ascii="メイリオ" w:eastAsia="メイリオ" w:hAnsi="メイリオ" w:cs="メイリオ" w:hint="eastAsia"/>
          <w:szCs w:val="21"/>
        </w:rPr>
        <w:t>①</w:t>
      </w:r>
      <w:r w:rsidR="00AF6E71" w:rsidRPr="001D196C">
        <w:rPr>
          <w:rFonts w:ascii="メイリオ" w:eastAsia="メイリオ" w:hAnsi="メイリオ" w:cs="メイリオ" w:hint="eastAsia"/>
          <w:szCs w:val="21"/>
        </w:rPr>
        <w:t xml:space="preserve">　H29</w:t>
      </w:r>
      <w:r w:rsidR="00DC15E2" w:rsidRPr="001D196C">
        <w:rPr>
          <w:rFonts w:ascii="メイリオ" w:eastAsia="メイリオ" w:hAnsi="メイリオ" w:cs="メイリオ" w:hint="eastAsia"/>
          <w:szCs w:val="21"/>
        </w:rPr>
        <w:t>年度</w:t>
      </w:r>
      <w:r w:rsidRPr="001D196C">
        <w:rPr>
          <w:rFonts w:ascii="メイリオ" w:eastAsia="メイリオ" w:hAnsi="メイリオ" w:cs="メイリオ" w:hint="eastAsia"/>
          <w:szCs w:val="21"/>
        </w:rPr>
        <w:t>から</w:t>
      </w:r>
      <w:r w:rsidR="00DC15E2" w:rsidRPr="001D196C">
        <w:rPr>
          <w:rFonts w:ascii="メイリオ" w:eastAsia="メイリオ" w:hAnsi="メイリオ" w:cs="メイリオ" w:hint="eastAsia"/>
          <w:szCs w:val="21"/>
        </w:rPr>
        <w:t>実施</w:t>
      </w:r>
    </w:p>
    <w:p w:rsidR="001B56D8" w:rsidRPr="001D196C" w:rsidRDefault="001B56D8" w:rsidP="005200ED">
      <w:pPr>
        <w:snapToGrid w:val="0"/>
        <w:spacing w:line="340" w:lineRule="exact"/>
        <w:ind w:leftChars="300" w:left="1260" w:hangingChars="300" w:hanging="630"/>
        <w:rPr>
          <w:rFonts w:ascii="メイリオ" w:eastAsia="メイリオ" w:hAnsi="メイリオ" w:cs="メイリオ"/>
          <w:strike/>
          <w:szCs w:val="21"/>
        </w:rPr>
      </w:pPr>
      <w:r w:rsidRPr="001D196C">
        <w:rPr>
          <w:rFonts w:ascii="メイリオ" w:eastAsia="メイリオ" w:hAnsi="メイリオ" w:cs="メイリオ" w:hint="eastAsia"/>
          <w:szCs w:val="21"/>
        </w:rPr>
        <w:t xml:space="preserve">　　・府教育センターが実施する「10年経験者研修」の一部を「免許状更新講習」の対象研修(*)として実施する。</w:t>
      </w:r>
    </w:p>
    <w:p w:rsidR="001B56D8" w:rsidRPr="001D196C" w:rsidRDefault="001B56D8" w:rsidP="005200ED">
      <w:pPr>
        <w:snapToGrid w:val="0"/>
        <w:spacing w:line="340" w:lineRule="exact"/>
        <w:ind w:leftChars="600" w:left="1260"/>
        <w:rPr>
          <w:rFonts w:ascii="メイリオ" w:eastAsia="メイリオ" w:hAnsi="メイリオ" w:cs="メイリオ"/>
          <w:szCs w:val="21"/>
        </w:rPr>
      </w:pPr>
      <w:r w:rsidRPr="001D196C">
        <w:rPr>
          <w:rFonts w:ascii="メイリオ" w:eastAsia="メイリオ" w:hAnsi="メイリオ" w:cs="メイリオ" w:hint="eastAsia"/>
          <w:szCs w:val="21"/>
        </w:rPr>
        <w:t>＊全30時間中、「選択必修領域」6時間、「選択領域」18時間の計24時間分</w:t>
      </w:r>
    </w:p>
    <w:p w:rsidR="00C65E95" w:rsidRPr="001D196C" w:rsidRDefault="00C65E95"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AF6E71" w:rsidRPr="001D196C">
        <w:rPr>
          <w:rFonts w:ascii="メイリオ" w:eastAsia="メイリオ" w:hAnsi="メイリオ" w:cs="メイリオ" w:hint="eastAsia"/>
          <w:szCs w:val="21"/>
        </w:rPr>
        <w:t xml:space="preserve">　</w:t>
      </w:r>
      <w:r w:rsidR="00D96793" w:rsidRPr="001D196C">
        <w:rPr>
          <w:rFonts w:ascii="メイリオ" w:eastAsia="メイリオ" w:hAnsi="メイリオ" w:cs="メイリオ" w:hint="eastAsia"/>
          <w:szCs w:val="21"/>
        </w:rPr>
        <w:t xml:space="preserve">　</w:t>
      </w:r>
      <w:r w:rsidRPr="001D196C">
        <w:rPr>
          <w:rFonts w:ascii="メイリオ" w:eastAsia="メイリオ" w:hAnsi="メイリオ" w:cs="メイリオ" w:hint="eastAsia"/>
          <w:szCs w:val="21"/>
        </w:rPr>
        <w:t>・「評価・育成システム</w:t>
      </w:r>
      <w:r w:rsidR="00AF2115"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評価者研修の内容を</w:t>
      </w:r>
      <w:r w:rsidR="00AF2115" w:rsidRPr="001D196C">
        <w:rPr>
          <w:rFonts w:ascii="メイリオ" w:eastAsia="メイリオ" w:hAnsi="メイリオ" w:cs="メイリオ" w:hint="eastAsia"/>
          <w:szCs w:val="21"/>
        </w:rPr>
        <w:t>簡素化し、</w:t>
      </w:r>
      <w:r w:rsidRPr="001D196C">
        <w:rPr>
          <w:rFonts w:ascii="メイリオ" w:eastAsia="メイリオ" w:hAnsi="メイリオ" w:cs="メイリオ" w:hint="eastAsia"/>
          <w:szCs w:val="21"/>
        </w:rPr>
        <w:t>府立校長研修を1回減</w:t>
      </w:r>
      <w:r w:rsidR="00E439CF" w:rsidRPr="001D196C">
        <w:rPr>
          <w:rFonts w:ascii="メイリオ" w:eastAsia="メイリオ" w:hAnsi="メイリオ" w:cs="メイリオ" w:hint="eastAsia"/>
          <w:szCs w:val="21"/>
        </w:rPr>
        <w:t>とする</w:t>
      </w:r>
      <w:r w:rsidR="00AF6E71" w:rsidRPr="001D196C">
        <w:rPr>
          <w:rFonts w:ascii="メイリオ" w:eastAsia="メイリオ" w:hAnsi="メイリオ" w:cs="メイリオ" w:hint="eastAsia"/>
          <w:szCs w:val="21"/>
        </w:rPr>
        <w:t>。</w:t>
      </w:r>
    </w:p>
    <w:p w:rsidR="00B95AB7" w:rsidRPr="001D196C" w:rsidRDefault="00B95AB7"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E439CF" w:rsidRPr="001D196C">
        <w:rPr>
          <w:rFonts w:ascii="メイリオ" w:eastAsia="メイリオ" w:hAnsi="メイリオ" w:cs="メイリオ" w:hint="eastAsia"/>
          <w:szCs w:val="21"/>
        </w:rPr>
        <w:t>新任府立校長</w:t>
      </w:r>
      <w:r w:rsidR="006F1A18" w:rsidRPr="001D196C">
        <w:rPr>
          <w:rFonts w:ascii="メイリオ" w:eastAsia="メイリオ" w:hAnsi="メイリオ" w:cs="メイリオ" w:hint="eastAsia"/>
          <w:szCs w:val="21"/>
        </w:rPr>
        <w:t>・准校長</w:t>
      </w:r>
      <w:r w:rsidR="00DF1770" w:rsidRPr="001D196C">
        <w:rPr>
          <w:rFonts w:ascii="メイリオ" w:eastAsia="メイリオ" w:hAnsi="メイリオ" w:cs="メイリオ" w:hint="eastAsia"/>
          <w:szCs w:val="21"/>
        </w:rPr>
        <w:t>を対象</w:t>
      </w:r>
      <w:r w:rsidR="00AF2115" w:rsidRPr="001D196C">
        <w:rPr>
          <w:rFonts w:ascii="メイリオ" w:eastAsia="メイリオ" w:hAnsi="メイリオ" w:cs="メイリオ" w:hint="eastAsia"/>
          <w:szCs w:val="21"/>
        </w:rPr>
        <w:t>と</w:t>
      </w:r>
      <w:r w:rsidR="00DF1770" w:rsidRPr="001D196C">
        <w:rPr>
          <w:rFonts w:ascii="メイリオ" w:eastAsia="メイリオ" w:hAnsi="メイリオ" w:cs="メイリオ" w:hint="eastAsia"/>
          <w:szCs w:val="21"/>
        </w:rPr>
        <w:t>した入学者選抜に係る研修（１月）を、「指示事項『取組みの重点』に係る説明会」（12月）に合わせて</w:t>
      </w:r>
      <w:r w:rsidR="00AF2115" w:rsidRPr="001D196C">
        <w:rPr>
          <w:rFonts w:ascii="メイリオ" w:eastAsia="メイリオ" w:hAnsi="メイリオ" w:cs="メイリオ" w:hint="eastAsia"/>
          <w:szCs w:val="21"/>
        </w:rPr>
        <w:t>実施</w:t>
      </w:r>
      <w:r w:rsidR="00BF3D58" w:rsidRPr="001D196C">
        <w:rPr>
          <w:rFonts w:ascii="メイリオ" w:eastAsia="メイリオ" w:hAnsi="メイリオ" w:cs="メイリオ" w:hint="eastAsia"/>
          <w:szCs w:val="21"/>
        </w:rPr>
        <w:t>する</w:t>
      </w:r>
      <w:r w:rsidR="00DF1770" w:rsidRPr="001D196C">
        <w:rPr>
          <w:rFonts w:ascii="メイリオ" w:eastAsia="メイリオ" w:hAnsi="メイリオ" w:cs="メイリオ" w:hint="eastAsia"/>
          <w:szCs w:val="21"/>
        </w:rPr>
        <w:t>。</w:t>
      </w:r>
    </w:p>
    <w:p w:rsidR="00481699" w:rsidRPr="001D196C" w:rsidRDefault="00DF1770"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AF6E71" w:rsidRPr="001D196C">
        <w:rPr>
          <w:rFonts w:ascii="メイリオ" w:eastAsia="メイリオ" w:hAnsi="メイリオ" w:cs="メイリオ" w:hint="eastAsia"/>
          <w:szCs w:val="21"/>
        </w:rPr>
        <w:t xml:space="preserve">　</w:t>
      </w:r>
      <w:r w:rsidRPr="001D196C">
        <w:rPr>
          <w:rFonts w:ascii="メイリオ" w:eastAsia="メイリオ" w:hAnsi="メイリオ" w:cs="メイリオ" w:hint="eastAsia"/>
          <w:szCs w:val="21"/>
        </w:rPr>
        <w:t>・</w:t>
      </w:r>
      <w:r w:rsidR="00D61C3D" w:rsidRPr="001D196C">
        <w:rPr>
          <w:rFonts w:ascii="メイリオ" w:eastAsia="メイリオ" w:hAnsi="メイリオ" w:cs="メイリオ" w:hint="eastAsia"/>
          <w:szCs w:val="21"/>
        </w:rPr>
        <w:t>「選抜事務に係る教頭研修及び選抜事務入力システムに係る説明会」（12月）及び「実施細目説明会」（１月）を統合し、１日</w:t>
      </w:r>
      <w:r w:rsidR="00E439CF" w:rsidRPr="001D196C">
        <w:rPr>
          <w:rFonts w:ascii="メイリオ" w:eastAsia="メイリオ" w:hAnsi="メイリオ" w:cs="メイリオ" w:hint="eastAsia"/>
          <w:szCs w:val="21"/>
        </w:rPr>
        <w:t>で</w:t>
      </w:r>
      <w:r w:rsidR="00D61C3D" w:rsidRPr="001D196C">
        <w:rPr>
          <w:rFonts w:ascii="メイリオ" w:eastAsia="メイリオ" w:hAnsi="メイリオ" w:cs="メイリオ" w:hint="eastAsia"/>
          <w:szCs w:val="21"/>
        </w:rPr>
        <w:t>開催（１月）する。</w:t>
      </w:r>
    </w:p>
    <w:p w:rsidR="00647E36" w:rsidRPr="001D196C" w:rsidRDefault="00647E36" w:rsidP="005200ED">
      <w:pPr>
        <w:snapToGrid w:val="0"/>
        <w:spacing w:line="340" w:lineRule="exact"/>
        <w:rPr>
          <w:rFonts w:ascii="メイリオ" w:eastAsia="メイリオ" w:hAnsi="メイリオ" w:cs="メイリオ"/>
          <w:szCs w:val="21"/>
        </w:rPr>
      </w:pPr>
    </w:p>
    <w:p w:rsidR="00C02685" w:rsidRPr="001D196C" w:rsidRDefault="00026ABD" w:rsidP="005200ED">
      <w:pPr>
        <w:snapToGrid w:val="0"/>
        <w:spacing w:line="340" w:lineRule="exact"/>
        <w:ind w:firstLineChars="100" w:firstLine="210"/>
        <w:rPr>
          <w:rFonts w:ascii="メイリオ" w:eastAsia="メイリオ" w:hAnsi="メイリオ" w:cs="メイリオ"/>
          <w:b/>
          <w:sz w:val="22"/>
          <w:szCs w:val="21"/>
        </w:rPr>
      </w:pPr>
      <w:r w:rsidRPr="001D196C">
        <w:rPr>
          <w:rFonts w:ascii="メイリオ" w:eastAsia="メイリオ" w:hAnsi="メイリオ" w:cs="メイリオ" w:hint="eastAsia"/>
          <w:b/>
          <w:szCs w:val="21"/>
        </w:rPr>
        <w:t>２</w:t>
      </w:r>
      <w:r w:rsidR="008A7143" w:rsidRPr="001D196C">
        <w:rPr>
          <w:rFonts w:ascii="メイリオ" w:eastAsia="メイリオ" w:hAnsi="メイリオ" w:cs="メイリオ" w:hint="eastAsia"/>
          <w:b/>
          <w:szCs w:val="21"/>
        </w:rPr>
        <w:t xml:space="preserve">　</w:t>
      </w:r>
      <w:r w:rsidR="00AF2115" w:rsidRPr="001D196C">
        <w:rPr>
          <w:rFonts w:ascii="メイリオ" w:eastAsia="メイリオ" w:hAnsi="メイリオ" w:cs="メイリオ" w:hint="eastAsia"/>
          <w:b/>
          <w:szCs w:val="20"/>
        </w:rPr>
        <w:t>「</w:t>
      </w:r>
      <w:r w:rsidR="003A17B5" w:rsidRPr="001D196C">
        <w:rPr>
          <w:rFonts w:ascii="メイリオ" w:eastAsia="メイリオ" w:hAnsi="メイリオ" w:cs="メイリオ" w:hint="eastAsia"/>
          <w:b/>
          <w:szCs w:val="20"/>
        </w:rPr>
        <w:t>調査、通知文書等の精査・工夫改善</w:t>
      </w:r>
      <w:r w:rsidR="00AF2115" w:rsidRPr="001D196C">
        <w:rPr>
          <w:rFonts w:ascii="メイリオ" w:eastAsia="メイリオ" w:hAnsi="メイリオ" w:cs="メイリオ" w:hint="eastAsia"/>
          <w:b/>
          <w:szCs w:val="20"/>
        </w:rPr>
        <w:t>」</w:t>
      </w:r>
      <w:r w:rsidR="003A17B5" w:rsidRPr="001D196C">
        <w:rPr>
          <w:rFonts w:ascii="メイリオ" w:eastAsia="メイリオ" w:hAnsi="メイリオ" w:cs="メイリオ" w:hint="eastAsia"/>
          <w:b/>
          <w:szCs w:val="20"/>
        </w:rPr>
        <w:t>により教職員の負担軽減を図るもの</w:t>
      </w:r>
    </w:p>
    <w:p w:rsidR="00C67A24" w:rsidRPr="001D196C" w:rsidRDefault="00C02685"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w:t>
      </w:r>
      <w:r w:rsidR="002D738E" w:rsidRPr="001D196C">
        <w:rPr>
          <w:rFonts w:ascii="メイリオ" w:eastAsia="メイリオ" w:hAnsi="メイリオ" w:cs="メイリオ" w:hint="eastAsia"/>
          <w:szCs w:val="21"/>
        </w:rPr>
        <w:t>１</w:t>
      </w:r>
      <w:r w:rsidRPr="001D196C">
        <w:rPr>
          <w:rFonts w:ascii="メイリオ" w:eastAsia="メイリオ" w:hAnsi="メイリオ" w:cs="メイリオ" w:hint="eastAsia"/>
          <w:szCs w:val="21"/>
        </w:rPr>
        <w:t>）</w:t>
      </w:r>
      <w:r w:rsidR="00BD1411" w:rsidRPr="001D196C">
        <w:rPr>
          <w:rFonts w:ascii="メイリオ" w:eastAsia="メイリオ" w:hAnsi="メイリオ" w:cs="メイリオ" w:hint="eastAsia"/>
          <w:szCs w:val="21"/>
        </w:rPr>
        <w:t>「学校経営推進費」</w:t>
      </w:r>
      <w:r w:rsidR="00FB7423" w:rsidRPr="001D196C">
        <w:rPr>
          <w:rFonts w:ascii="メイリオ" w:eastAsia="メイリオ" w:hAnsi="メイリオ" w:cs="メイリオ" w:hint="eastAsia"/>
          <w:szCs w:val="21"/>
        </w:rPr>
        <w:t>事業計画書</w:t>
      </w:r>
      <w:r w:rsidR="00BD1411" w:rsidRPr="001D196C">
        <w:rPr>
          <w:rFonts w:ascii="メイリオ" w:eastAsia="メイリオ" w:hAnsi="メイリオ" w:cs="メイリオ" w:hint="eastAsia"/>
          <w:szCs w:val="21"/>
        </w:rPr>
        <w:t>の簡素化</w:t>
      </w:r>
      <w:r w:rsidR="00AF6E71" w:rsidRPr="001D196C">
        <w:rPr>
          <w:rFonts w:ascii="メイリオ" w:eastAsia="メイリオ" w:hAnsi="メイリオ" w:cs="メイリオ" w:hint="eastAsia"/>
          <w:szCs w:val="21"/>
        </w:rPr>
        <w:t>【新規】</w:t>
      </w:r>
      <w:r w:rsidR="008F2024" w:rsidRPr="001D196C">
        <w:rPr>
          <w:rFonts w:ascii="メイリオ" w:eastAsia="メイリオ" w:hAnsi="メイリオ" w:cs="メイリオ" w:hint="eastAsia"/>
          <w:szCs w:val="21"/>
        </w:rPr>
        <w:t xml:space="preserve">　</w:t>
      </w:r>
    </w:p>
    <w:p w:rsidR="00BD1411" w:rsidRPr="001D196C" w:rsidRDefault="00BD1411"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2D738E" w:rsidRPr="001D196C">
        <w:rPr>
          <w:rFonts w:ascii="メイリオ" w:eastAsia="メイリオ" w:hAnsi="メイリオ" w:cs="メイリオ" w:hint="eastAsia"/>
          <w:szCs w:val="21"/>
        </w:rPr>
        <w:t>２</w:t>
      </w:r>
      <w:r w:rsidRPr="001D196C">
        <w:rPr>
          <w:rFonts w:ascii="メイリオ" w:eastAsia="メイリオ" w:hAnsi="メイリオ" w:cs="メイリオ" w:hint="eastAsia"/>
          <w:szCs w:val="21"/>
        </w:rPr>
        <w:t>）調査の見直し・簡略化等</w:t>
      </w:r>
      <w:r w:rsidR="00E439CF" w:rsidRPr="001D196C">
        <w:rPr>
          <w:rFonts w:ascii="メイリオ" w:eastAsia="メイリオ" w:hAnsi="メイリオ" w:cs="メイリオ" w:hint="eastAsia"/>
          <w:szCs w:val="21"/>
        </w:rPr>
        <w:t>（H25年度見直しの拡充）</w:t>
      </w:r>
      <w:r w:rsidR="00424D97" w:rsidRPr="001D196C">
        <w:rPr>
          <w:rFonts w:ascii="メイリオ" w:eastAsia="メイリオ" w:hAnsi="メイリオ" w:cs="メイリオ" w:hint="eastAsia"/>
          <w:szCs w:val="21"/>
        </w:rPr>
        <w:t xml:space="preserve">　</w:t>
      </w:r>
    </w:p>
    <w:p w:rsidR="00CF6A5A" w:rsidRPr="001D196C" w:rsidRDefault="00BD1411"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CF6A5A" w:rsidRPr="001D196C">
        <w:rPr>
          <w:rFonts w:ascii="メイリオ" w:eastAsia="メイリオ" w:hAnsi="メイリオ" w:cs="メイリオ" w:hint="eastAsia"/>
          <w:szCs w:val="21"/>
        </w:rPr>
        <w:t>データとして活用頻度の低い項目の</w:t>
      </w:r>
      <w:r w:rsidR="00280725" w:rsidRPr="001D196C">
        <w:rPr>
          <w:rFonts w:ascii="メイリオ" w:eastAsia="メイリオ" w:hAnsi="メイリオ" w:cs="メイリオ" w:hint="eastAsia"/>
          <w:szCs w:val="21"/>
        </w:rPr>
        <w:t>廃止</w:t>
      </w:r>
      <w:r w:rsidR="000034A7" w:rsidRPr="001D196C">
        <w:rPr>
          <w:rFonts w:ascii="メイリオ" w:eastAsia="メイリオ" w:hAnsi="メイリオ" w:cs="メイリオ" w:hint="eastAsia"/>
          <w:szCs w:val="21"/>
        </w:rPr>
        <w:t>や質問の</w:t>
      </w:r>
      <w:r w:rsidR="00CF6A5A" w:rsidRPr="001D196C">
        <w:rPr>
          <w:rFonts w:ascii="メイリオ" w:eastAsia="メイリオ" w:hAnsi="メイリオ" w:cs="メイリオ" w:hint="eastAsia"/>
          <w:szCs w:val="21"/>
        </w:rPr>
        <w:t>重複を避ける工夫</w:t>
      </w:r>
      <w:r w:rsidR="000034A7" w:rsidRPr="001D196C">
        <w:rPr>
          <w:rFonts w:ascii="メイリオ" w:eastAsia="メイリオ" w:hAnsi="メイリオ" w:cs="メイリオ" w:hint="eastAsia"/>
          <w:szCs w:val="21"/>
        </w:rPr>
        <w:t>を行う。</w:t>
      </w:r>
    </w:p>
    <w:p w:rsidR="00CF6A5A" w:rsidRPr="001D196C" w:rsidRDefault="00CF6A5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E439CF" w:rsidRPr="001D196C">
        <w:rPr>
          <w:rFonts w:ascii="メイリオ" w:eastAsia="メイリオ" w:hAnsi="メイリオ" w:cs="メイリオ" w:hint="eastAsia"/>
          <w:szCs w:val="21"/>
        </w:rPr>
        <w:t>選択肢</w:t>
      </w:r>
      <w:r w:rsidR="004560D3" w:rsidRPr="001D196C">
        <w:rPr>
          <w:rFonts w:ascii="メイリオ" w:eastAsia="メイリオ" w:hAnsi="メイリオ" w:cs="メイリオ" w:hint="eastAsia"/>
          <w:szCs w:val="21"/>
        </w:rPr>
        <w:t>や数値</w:t>
      </w:r>
      <w:r w:rsidR="00FB7423" w:rsidRPr="001D196C">
        <w:rPr>
          <w:rFonts w:ascii="メイリオ" w:eastAsia="メイリオ" w:hAnsi="メイリオ" w:cs="メイリオ" w:hint="eastAsia"/>
          <w:szCs w:val="21"/>
        </w:rPr>
        <w:t>による</w:t>
      </w:r>
      <w:r w:rsidRPr="001D196C">
        <w:rPr>
          <w:rFonts w:ascii="メイリオ" w:eastAsia="メイリオ" w:hAnsi="メイリオ" w:cs="メイリオ" w:hint="eastAsia"/>
          <w:szCs w:val="21"/>
        </w:rPr>
        <w:t>回答</w:t>
      </w:r>
      <w:r w:rsidR="00FB7423" w:rsidRPr="001D196C">
        <w:rPr>
          <w:rFonts w:ascii="メイリオ" w:eastAsia="メイリオ" w:hAnsi="メイリオ" w:cs="メイリオ" w:hint="eastAsia"/>
          <w:szCs w:val="21"/>
        </w:rPr>
        <w:t>形式や</w:t>
      </w:r>
      <w:r w:rsidR="004560D3" w:rsidRPr="001D196C">
        <w:rPr>
          <w:rFonts w:ascii="メイリオ" w:eastAsia="メイリオ" w:hAnsi="メイリオ" w:cs="メイリオ" w:hint="eastAsia"/>
          <w:szCs w:val="21"/>
        </w:rPr>
        <w:t>、調査の趣旨をわかりやすく伝える表現とする等の</w:t>
      </w:r>
      <w:r w:rsidRPr="001D196C">
        <w:rPr>
          <w:rFonts w:ascii="メイリオ" w:eastAsia="メイリオ" w:hAnsi="メイリオ" w:cs="メイリオ" w:hint="eastAsia"/>
          <w:szCs w:val="21"/>
        </w:rPr>
        <w:t>工夫</w:t>
      </w:r>
      <w:r w:rsidR="000034A7" w:rsidRPr="001D196C">
        <w:rPr>
          <w:rFonts w:ascii="メイリオ" w:eastAsia="メイリオ" w:hAnsi="メイリオ" w:cs="メイリオ" w:hint="eastAsia"/>
          <w:szCs w:val="21"/>
        </w:rPr>
        <w:t>を行う。</w:t>
      </w:r>
    </w:p>
    <w:p w:rsidR="004560D3" w:rsidRPr="001D196C" w:rsidRDefault="004560D3"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AF2115" w:rsidRPr="001D196C">
        <w:rPr>
          <w:rFonts w:ascii="メイリオ" w:eastAsia="メイリオ" w:hAnsi="メイリオ" w:cs="メイリオ" w:hint="eastAsia"/>
          <w:szCs w:val="21"/>
        </w:rPr>
        <w:t>①</w:t>
      </w:r>
      <w:r w:rsidRPr="001D196C">
        <w:rPr>
          <w:rFonts w:ascii="メイリオ" w:eastAsia="メイリオ" w:hAnsi="メイリオ" w:cs="メイリオ" w:hint="eastAsia"/>
          <w:szCs w:val="21"/>
        </w:rPr>
        <w:t xml:space="preserve">　H29年度</w:t>
      </w:r>
      <w:r w:rsidR="008D368A" w:rsidRPr="001D196C">
        <w:rPr>
          <w:rFonts w:ascii="メイリオ" w:eastAsia="メイリオ" w:hAnsi="メイリオ" w:cs="メイリオ" w:hint="eastAsia"/>
          <w:szCs w:val="21"/>
        </w:rPr>
        <w:t>から</w:t>
      </w:r>
      <w:r w:rsidRPr="001D196C">
        <w:rPr>
          <w:rFonts w:ascii="メイリオ" w:eastAsia="メイリオ" w:hAnsi="メイリオ" w:cs="メイリオ" w:hint="eastAsia"/>
          <w:szCs w:val="21"/>
        </w:rPr>
        <w:t>実施</w:t>
      </w:r>
    </w:p>
    <w:p w:rsidR="004E4D98" w:rsidRPr="001D196C" w:rsidRDefault="004560D3"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330459" w:rsidRPr="001D196C">
        <w:rPr>
          <w:rFonts w:ascii="メイリオ" w:eastAsia="メイリオ" w:hAnsi="メイリオ" w:cs="メイリオ" w:hint="eastAsia"/>
          <w:szCs w:val="21"/>
        </w:rPr>
        <w:t>支援学校の入学者決定</w:t>
      </w:r>
      <w:r w:rsidR="00C87F17" w:rsidRPr="001D196C">
        <w:rPr>
          <w:rFonts w:ascii="メイリオ" w:eastAsia="メイリオ" w:hAnsi="メイリオ" w:cs="メイリオ" w:hint="eastAsia"/>
          <w:szCs w:val="21"/>
        </w:rPr>
        <w:t>検査</w:t>
      </w:r>
      <w:r w:rsidR="00280725" w:rsidRPr="001D196C">
        <w:rPr>
          <w:rFonts w:ascii="メイリオ" w:eastAsia="メイリオ" w:hAnsi="メイリオ" w:cs="メイリオ" w:hint="eastAsia"/>
          <w:szCs w:val="21"/>
        </w:rPr>
        <w:t>において</w:t>
      </w:r>
      <w:r w:rsidR="00330459" w:rsidRPr="001D196C">
        <w:rPr>
          <w:rFonts w:ascii="メイリオ" w:eastAsia="メイリオ" w:hAnsi="メイリオ" w:cs="メイリオ" w:hint="eastAsia"/>
          <w:szCs w:val="21"/>
        </w:rPr>
        <w:t>、別の時期に提出していた「準備委員会等の報告」と「入学者の報告」を</w:t>
      </w:r>
      <w:r w:rsidR="00C87F17" w:rsidRPr="001D196C">
        <w:rPr>
          <w:rFonts w:ascii="メイリオ" w:eastAsia="メイリオ" w:hAnsi="メイリオ" w:cs="メイリオ" w:hint="eastAsia"/>
          <w:szCs w:val="21"/>
        </w:rPr>
        <w:t>「入学決定検査実施計画」にまとめる</w:t>
      </w:r>
      <w:r w:rsidR="00280725" w:rsidRPr="001D196C">
        <w:rPr>
          <w:rFonts w:ascii="メイリオ" w:eastAsia="メイリオ" w:hAnsi="メイリオ" w:cs="メイリオ" w:hint="eastAsia"/>
          <w:szCs w:val="21"/>
        </w:rPr>
        <w:t>。また</w:t>
      </w:r>
      <w:r w:rsidR="00C87F17" w:rsidRPr="001D196C">
        <w:rPr>
          <w:rFonts w:ascii="メイリオ" w:eastAsia="メイリオ" w:hAnsi="メイリオ" w:cs="メイリオ" w:hint="eastAsia"/>
          <w:szCs w:val="21"/>
        </w:rPr>
        <w:t>、</w:t>
      </w:r>
      <w:r w:rsidR="00FB7423" w:rsidRPr="001D196C">
        <w:rPr>
          <w:rFonts w:ascii="メイリオ" w:eastAsia="メイリオ" w:hAnsi="メイリオ" w:cs="メイリオ" w:hint="eastAsia"/>
          <w:szCs w:val="21"/>
        </w:rPr>
        <w:t>「</w:t>
      </w:r>
      <w:r w:rsidR="00330459" w:rsidRPr="001D196C">
        <w:rPr>
          <w:rFonts w:ascii="メイリオ" w:eastAsia="メイリオ" w:hAnsi="メイリオ" w:cs="メイリオ" w:hint="eastAsia"/>
          <w:szCs w:val="21"/>
        </w:rPr>
        <w:t>出願者数調査</w:t>
      </w:r>
      <w:r w:rsidR="00FB7423" w:rsidRPr="001D196C">
        <w:rPr>
          <w:rFonts w:ascii="メイリオ" w:eastAsia="メイリオ" w:hAnsi="メイリオ" w:cs="メイリオ" w:hint="eastAsia"/>
          <w:szCs w:val="21"/>
        </w:rPr>
        <w:t>」</w:t>
      </w:r>
      <w:r w:rsidR="00330459" w:rsidRPr="001D196C">
        <w:rPr>
          <w:rFonts w:ascii="メイリオ" w:eastAsia="メイリオ" w:hAnsi="メイリオ" w:cs="メイリオ" w:hint="eastAsia"/>
          <w:szCs w:val="21"/>
        </w:rPr>
        <w:t>、</w:t>
      </w:r>
      <w:r w:rsidR="00FB7423" w:rsidRPr="001D196C">
        <w:rPr>
          <w:rFonts w:ascii="メイリオ" w:eastAsia="メイリオ" w:hAnsi="メイリオ" w:cs="メイリオ" w:hint="eastAsia"/>
          <w:szCs w:val="21"/>
        </w:rPr>
        <w:t>「</w:t>
      </w:r>
      <w:r w:rsidR="00330459" w:rsidRPr="001D196C">
        <w:rPr>
          <w:rFonts w:ascii="メイリオ" w:eastAsia="メイリオ" w:hAnsi="メイリオ" w:cs="メイリオ" w:hint="eastAsia"/>
          <w:szCs w:val="21"/>
        </w:rPr>
        <w:t>入学予定者数調査</w:t>
      </w:r>
      <w:r w:rsidR="00FB7423" w:rsidRPr="001D196C">
        <w:rPr>
          <w:rFonts w:ascii="メイリオ" w:eastAsia="メイリオ" w:hAnsi="メイリオ" w:cs="メイリオ" w:hint="eastAsia"/>
          <w:szCs w:val="21"/>
        </w:rPr>
        <w:t>」は</w:t>
      </w:r>
      <w:r w:rsidR="00330459" w:rsidRPr="001D196C">
        <w:rPr>
          <w:rFonts w:ascii="メイリオ" w:eastAsia="メイリオ" w:hAnsi="メイリオ" w:cs="メイリオ" w:hint="eastAsia"/>
          <w:szCs w:val="21"/>
        </w:rPr>
        <w:t>廃止する。</w:t>
      </w:r>
    </w:p>
    <w:p w:rsidR="006C5997" w:rsidRPr="001D196C" w:rsidRDefault="006C5997"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学校における体育活動</w:t>
      </w:r>
      <w:r w:rsidR="00280725" w:rsidRPr="001D196C">
        <w:rPr>
          <w:rFonts w:ascii="メイリオ" w:eastAsia="メイリオ" w:hAnsi="メイリオ" w:cs="メイリオ" w:hint="eastAsia"/>
          <w:szCs w:val="21"/>
        </w:rPr>
        <w:t>の</w:t>
      </w:r>
      <w:r w:rsidRPr="001D196C">
        <w:rPr>
          <w:rFonts w:ascii="メイリオ" w:eastAsia="メイリオ" w:hAnsi="メイリオ" w:cs="メイリオ" w:hint="eastAsia"/>
          <w:szCs w:val="21"/>
        </w:rPr>
        <w:t>取組み調査</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の項目を精選する。</w:t>
      </w:r>
    </w:p>
    <w:p w:rsidR="006C5997" w:rsidRPr="001D196C" w:rsidRDefault="006C5997"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防犯・防災計画に係る調査</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を廃止する</w:t>
      </w:r>
      <w:r w:rsidR="00C02828" w:rsidRPr="001D196C">
        <w:rPr>
          <w:rFonts w:ascii="メイリオ" w:eastAsia="メイリオ" w:hAnsi="メイリオ" w:cs="メイリオ" w:hint="eastAsia"/>
          <w:szCs w:val="21"/>
        </w:rPr>
        <w:t>。</w:t>
      </w:r>
      <w:r w:rsidR="00813122" w:rsidRPr="001D196C">
        <w:rPr>
          <w:rFonts w:ascii="メイリオ" w:eastAsia="メイリオ" w:hAnsi="メイリオ" w:cs="メイリオ" w:hint="eastAsia"/>
          <w:szCs w:val="21"/>
        </w:rPr>
        <w:t>（計画提出時に確認）</w:t>
      </w:r>
    </w:p>
    <w:p w:rsidR="006C5997" w:rsidRPr="001D196C" w:rsidRDefault="006C5997"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学校安全に関する訓練、実技研修等の実施状況</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の調査回数を２回から１回に減じる。</w:t>
      </w:r>
    </w:p>
    <w:p w:rsidR="006C5997" w:rsidRPr="001D196C" w:rsidRDefault="006C5997" w:rsidP="005200ED">
      <w:pPr>
        <w:snapToGrid w:val="0"/>
        <w:spacing w:line="340" w:lineRule="exact"/>
        <w:ind w:leftChars="500" w:left="126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・日本スポーツ振興センター</w:t>
      </w:r>
      <w:r w:rsidR="00280725" w:rsidRPr="001D196C">
        <w:rPr>
          <w:rFonts w:ascii="メイリオ" w:eastAsia="メイリオ" w:hAnsi="メイリオ" w:cs="メイリオ" w:hint="eastAsia"/>
          <w:szCs w:val="21"/>
        </w:rPr>
        <w:t>に</w:t>
      </w:r>
      <w:r w:rsidRPr="001D196C">
        <w:rPr>
          <w:rFonts w:ascii="メイリオ" w:eastAsia="メイリオ" w:hAnsi="メイリオ" w:cs="メイリオ" w:hint="eastAsia"/>
          <w:szCs w:val="21"/>
        </w:rPr>
        <w:t>提出</w:t>
      </w:r>
      <w:r w:rsidR="00280725" w:rsidRPr="001D196C">
        <w:rPr>
          <w:rFonts w:ascii="メイリオ" w:eastAsia="メイリオ" w:hAnsi="メイリオ" w:cs="メイリオ" w:hint="eastAsia"/>
          <w:szCs w:val="21"/>
        </w:rPr>
        <w:t>する</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部活動証明書</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については、様式を指定しない。</w:t>
      </w:r>
    </w:p>
    <w:p w:rsidR="00BD1411" w:rsidRPr="001D196C" w:rsidRDefault="00AF211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②</w:t>
      </w:r>
      <w:r w:rsidR="00185615" w:rsidRPr="001D196C">
        <w:rPr>
          <w:rFonts w:ascii="メイリオ" w:eastAsia="メイリオ" w:hAnsi="メイリオ" w:cs="メイリオ" w:hint="eastAsia"/>
          <w:szCs w:val="21"/>
        </w:rPr>
        <w:t xml:space="preserve">　H30年度</w:t>
      </w:r>
      <w:r w:rsidR="008D368A" w:rsidRPr="001D196C">
        <w:rPr>
          <w:rFonts w:ascii="メイリオ" w:eastAsia="メイリオ" w:hAnsi="メイリオ" w:cs="メイリオ" w:hint="eastAsia"/>
          <w:szCs w:val="21"/>
        </w:rPr>
        <w:t>から</w:t>
      </w:r>
      <w:r w:rsidR="00185615" w:rsidRPr="001D196C">
        <w:rPr>
          <w:rFonts w:ascii="メイリオ" w:eastAsia="メイリオ" w:hAnsi="メイリオ" w:cs="メイリオ" w:hint="eastAsia"/>
          <w:szCs w:val="21"/>
        </w:rPr>
        <w:t>実施</w:t>
      </w:r>
    </w:p>
    <w:p w:rsidR="00185615" w:rsidRPr="001D196C" w:rsidRDefault="0018561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・薬物乱用防止教室開催状況</w:t>
      </w:r>
      <w:r w:rsidR="004560D3" w:rsidRPr="001D196C">
        <w:rPr>
          <w:rFonts w:ascii="メイリオ" w:eastAsia="メイリオ" w:hAnsi="メイリオ" w:cs="メイリオ" w:hint="eastAsia"/>
          <w:szCs w:val="21"/>
        </w:rPr>
        <w:t>の</w:t>
      </w:r>
      <w:r w:rsidRPr="001D196C">
        <w:rPr>
          <w:rFonts w:ascii="メイリオ" w:eastAsia="メイリオ" w:hAnsi="メイリオ" w:cs="メイリオ" w:hint="eastAsia"/>
          <w:szCs w:val="21"/>
        </w:rPr>
        <w:t>調査回数を３回から２回に減じる。</w:t>
      </w:r>
    </w:p>
    <w:p w:rsidR="00CF6A5A" w:rsidRPr="001D196C" w:rsidRDefault="003840DD"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2D738E" w:rsidRPr="001D196C">
        <w:rPr>
          <w:rFonts w:ascii="メイリオ" w:eastAsia="メイリオ" w:hAnsi="メイリオ" w:cs="メイリオ" w:hint="eastAsia"/>
          <w:szCs w:val="21"/>
        </w:rPr>
        <w:t>３</w:t>
      </w:r>
      <w:r w:rsidRPr="001D196C">
        <w:rPr>
          <w:rFonts w:ascii="メイリオ" w:eastAsia="メイリオ" w:hAnsi="メイリオ" w:cs="メイリオ" w:hint="eastAsia"/>
          <w:szCs w:val="21"/>
        </w:rPr>
        <w:t>）学校向け通知文等の工夫改善</w:t>
      </w:r>
      <w:r w:rsidR="00424D97" w:rsidRPr="001D196C">
        <w:rPr>
          <w:rFonts w:ascii="メイリオ" w:eastAsia="メイリオ" w:hAnsi="メイリオ" w:cs="メイリオ" w:hint="eastAsia"/>
          <w:szCs w:val="21"/>
        </w:rPr>
        <w:t xml:space="preserve">　</w:t>
      </w:r>
    </w:p>
    <w:p w:rsidR="003840DD" w:rsidRPr="001D196C" w:rsidRDefault="003840DD"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・統一書式</w:t>
      </w:r>
      <w:r w:rsidR="00FA1746" w:rsidRPr="001D196C">
        <w:rPr>
          <w:rFonts w:ascii="メイリオ" w:eastAsia="メイリオ" w:hAnsi="メイリオ" w:cs="メイリオ" w:hint="eastAsia"/>
          <w:szCs w:val="21"/>
        </w:rPr>
        <w:t>の使用を図るとともに</w:t>
      </w:r>
      <w:r w:rsidRPr="001D196C">
        <w:rPr>
          <w:rFonts w:ascii="メイリオ" w:eastAsia="メイリオ" w:hAnsi="メイリオ" w:cs="メイリオ" w:hint="eastAsia"/>
          <w:szCs w:val="21"/>
        </w:rPr>
        <w:t>、</w:t>
      </w:r>
      <w:r w:rsidR="006F2564" w:rsidRPr="001D196C">
        <w:rPr>
          <w:rFonts w:ascii="メイリオ" w:eastAsia="メイリオ" w:hAnsi="メイリオ" w:cs="メイリオ" w:hint="eastAsia"/>
          <w:szCs w:val="21"/>
        </w:rPr>
        <w:t>類似案件の</w:t>
      </w:r>
      <w:r w:rsidRPr="001D196C">
        <w:rPr>
          <w:rFonts w:ascii="メイリオ" w:eastAsia="メイリオ" w:hAnsi="メイリオ" w:cs="メイリオ" w:hint="eastAsia"/>
          <w:szCs w:val="21"/>
        </w:rPr>
        <w:t>重複発出を避けるため担当</w:t>
      </w:r>
      <w:r w:rsidR="00754EFC" w:rsidRPr="00837F8D">
        <w:rPr>
          <w:rFonts w:ascii="メイリオ" w:eastAsia="メイリオ" w:hAnsi="メイリオ" w:cs="メイリオ" w:hint="eastAsia"/>
          <w:szCs w:val="21"/>
        </w:rPr>
        <w:t>課</w:t>
      </w:r>
      <w:r w:rsidRPr="001D196C">
        <w:rPr>
          <w:rFonts w:ascii="メイリオ" w:eastAsia="メイリオ" w:hAnsi="メイリオ" w:cs="メイリオ" w:hint="eastAsia"/>
          <w:szCs w:val="21"/>
        </w:rPr>
        <w:t>間</w:t>
      </w:r>
      <w:r w:rsidR="00280725" w:rsidRPr="001D196C">
        <w:rPr>
          <w:rFonts w:ascii="メイリオ" w:eastAsia="メイリオ" w:hAnsi="メイリオ" w:cs="メイリオ" w:hint="eastAsia"/>
          <w:szCs w:val="21"/>
        </w:rPr>
        <w:t>で</w:t>
      </w:r>
      <w:r w:rsidRPr="001D196C">
        <w:rPr>
          <w:rFonts w:ascii="メイリオ" w:eastAsia="メイリオ" w:hAnsi="メイリオ" w:cs="メイリオ" w:hint="eastAsia"/>
          <w:szCs w:val="21"/>
        </w:rPr>
        <w:t>調整</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確認</w:t>
      </w:r>
      <w:r w:rsidR="00280725" w:rsidRPr="001D196C">
        <w:rPr>
          <w:rFonts w:ascii="メイリオ" w:eastAsia="メイリオ" w:hAnsi="メイリオ" w:cs="メイリオ" w:hint="eastAsia"/>
          <w:szCs w:val="21"/>
        </w:rPr>
        <w:t>する</w:t>
      </w:r>
      <w:r w:rsidRPr="001D196C">
        <w:rPr>
          <w:rFonts w:ascii="メイリオ" w:eastAsia="メイリオ" w:hAnsi="メイリオ" w:cs="メイリオ" w:hint="eastAsia"/>
          <w:szCs w:val="21"/>
        </w:rPr>
        <w:t>。</w:t>
      </w:r>
    </w:p>
    <w:p w:rsidR="003840DD" w:rsidRPr="001D196C" w:rsidRDefault="00FA1746"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lastRenderedPageBreak/>
        <w:t xml:space="preserve">　　　　・学校からの提出書類</w:t>
      </w:r>
      <w:r w:rsidR="006F2564" w:rsidRPr="001D196C">
        <w:rPr>
          <w:rFonts w:ascii="メイリオ" w:eastAsia="メイリオ" w:hAnsi="メイリオ" w:cs="メイリオ" w:hint="eastAsia"/>
          <w:szCs w:val="21"/>
        </w:rPr>
        <w:t>の</w:t>
      </w:r>
      <w:r w:rsidRPr="001D196C">
        <w:rPr>
          <w:rFonts w:ascii="メイリオ" w:eastAsia="メイリオ" w:hAnsi="メイリオ" w:cs="メイリオ" w:hint="eastAsia"/>
          <w:szCs w:val="21"/>
        </w:rPr>
        <w:t>精選を行うとともに</w:t>
      </w:r>
      <w:r w:rsidR="00FB7423"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入力ミスを防止できる様式作成に努める。</w:t>
      </w:r>
    </w:p>
    <w:p w:rsidR="00FA1746" w:rsidRPr="001D196C" w:rsidRDefault="00FA1746"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・手引き等を容易に理解できるものとなるよう、工夫改善</w:t>
      </w:r>
      <w:r w:rsidR="00280725" w:rsidRPr="001D196C">
        <w:rPr>
          <w:rFonts w:ascii="メイリオ" w:eastAsia="メイリオ" w:hAnsi="メイリオ" w:cs="メイリオ" w:hint="eastAsia"/>
          <w:szCs w:val="21"/>
        </w:rPr>
        <w:t>す</w:t>
      </w:r>
      <w:r w:rsidRPr="001D196C">
        <w:rPr>
          <w:rFonts w:ascii="メイリオ" w:eastAsia="メイリオ" w:hAnsi="メイリオ" w:cs="メイリオ" w:hint="eastAsia"/>
          <w:szCs w:val="21"/>
        </w:rPr>
        <w:t>る。</w:t>
      </w:r>
    </w:p>
    <w:p w:rsidR="00BD1411" w:rsidRPr="001D196C" w:rsidRDefault="00FA1746"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2D738E" w:rsidRPr="001D196C">
        <w:rPr>
          <w:rFonts w:ascii="メイリオ" w:eastAsia="メイリオ" w:hAnsi="メイリオ" w:cs="メイリオ" w:hint="eastAsia"/>
          <w:szCs w:val="21"/>
        </w:rPr>
        <w:t>４</w:t>
      </w:r>
      <w:r w:rsidRPr="001D196C">
        <w:rPr>
          <w:rFonts w:ascii="メイリオ" w:eastAsia="メイリオ" w:hAnsi="メイリオ" w:cs="メイリオ" w:hint="eastAsia"/>
          <w:szCs w:val="21"/>
        </w:rPr>
        <w:t>）</w:t>
      </w:r>
      <w:r w:rsidR="00DC15E2" w:rsidRPr="001D196C">
        <w:rPr>
          <w:rFonts w:ascii="メイリオ" w:eastAsia="メイリオ" w:hAnsi="メイリオ" w:cs="メイリオ" w:hint="eastAsia"/>
          <w:szCs w:val="21"/>
        </w:rPr>
        <w:t>調査時期等</w:t>
      </w:r>
      <w:r w:rsidR="00FB7423" w:rsidRPr="001D196C">
        <w:rPr>
          <w:rFonts w:ascii="メイリオ" w:eastAsia="メイリオ" w:hAnsi="メイリオ" w:cs="メイリオ" w:hint="eastAsia"/>
          <w:szCs w:val="21"/>
        </w:rPr>
        <w:t>の</w:t>
      </w:r>
      <w:r w:rsidR="00DC15E2" w:rsidRPr="001D196C">
        <w:rPr>
          <w:rFonts w:ascii="メイリオ" w:eastAsia="メイリオ" w:hAnsi="メイリオ" w:cs="メイリオ" w:hint="eastAsia"/>
          <w:szCs w:val="21"/>
        </w:rPr>
        <w:t>一覧</w:t>
      </w:r>
      <w:r w:rsidR="0086285D" w:rsidRPr="001D196C">
        <w:rPr>
          <w:rFonts w:ascii="メイリオ" w:eastAsia="メイリオ" w:hAnsi="メイリオ" w:cs="メイリオ" w:hint="eastAsia"/>
          <w:szCs w:val="21"/>
        </w:rPr>
        <w:t>や</w:t>
      </w:r>
      <w:r w:rsidR="00DC15E2" w:rsidRPr="001D196C">
        <w:rPr>
          <w:rFonts w:ascii="メイリオ" w:eastAsia="メイリオ" w:hAnsi="メイリオ" w:cs="メイリオ" w:hint="eastAsia"/>
          <w:szCs w:val="21"/>
        </w:rPr>
        <w:t>業務手順マニュアル</w:t>
      </w:r>
      <w:r w:rsidR="0086285D" w:rsidRPr="001D196C">
        <w:rPr>
          <w:rFonts w:ascii="メイリオ" w:eastAsia="メイリオ" w:hAnsi="メイリオ" w:cs="メイリオ" w:hint="eastAsia"/>
          <w:szCs w:val="21"/>
        </w:rPr>
        <w:t>等の提供</w:t>
      </w:r>
      <w:r w:rsidR="00424D97" w:rsidRPr="001D196C">
        <w:rPr>
          <w:rFonts w:ascii="メイリオ" w:eastAsia="メイリオ" w:hAnsi="メイリオ" w:cs="メイリオ" w:hint="eastAsia"/>
          <w:szCs w:val="21"/>
        </w:rPr>
        <w:t xml:space="preserve">　</w:t>
      </w:r>
    </w:p>
    <w:p w:rsidR="004560D3" w:rsidRPr="001D196C" w:rsidRDefault="00AF2115" w:rsidP="005200ED">
      <w:pPr>
        <w:snapToGrid w:val="0"/>
        <w:spacing w:line="340" w:lineRule="exact"/>
        <w:ind w:firstLineChars="300" w:firstLine="630"/>
        <w:rPr>
          <w:rFonts w:ascii="メイリオ" w:eastAsia="メイリオ" w:hAnsi="メイリオ" w:cs="メイリオ"/>
          <w:szCs w:val="21"/>
        </w:rPr>
      </w:pPr>
      <w:r w:rsidRPr="001D196C">
        <w:rPr>
          <w:rFonts w:ascii="メイリオ" w:eastAsia="メイリオ" w:hAnsi="メイリオ" w:cs="メイリオ" w:hint="eastAsia"/>
          <w:szCs w:val="21"/>
        </w:rPr>
        <w:t>①</w:t>
      </w:r>
      <w:r w:rsidR="004560D3" w:rsidRPr="001D196C">
        <w:rPr>
          <w:rFonts w:ascii="メイリオ" w:eastAsia="メイリオ" w:hAnsi="メイリオ" w:cs="メイリオ" w:hint="eastAsia"/>
          <w:szCs w:val="21"/>
        </w:rPr>
        <w:t xml:space="preserve">　勤務条件等の制度解説、給与制度に</w:t>
      </w:r>
      <w:r w:rsidR="004C34FF" w:rsidRPr="001D196C">
        <w:rPr>
          <w:rFonts w:ascii="メイリオ" w:eastAsia="メイリオ" w:hAnsi="メイリオ" w:cs="メイリオ" w:hint="eastAsia"/>
          <w:szCs w:val="21"/>
        </w:rPr>
        <w:t>関する</w:t>
      </w:r>
      <w:r w:rsidR="004560D3" w:rsidRPr="001D196C">
        <w:rPr>
          <w:rFonts w:ascii="メイリオ" w:eastAsia="メイリオ" w:hAnsi="メイリオ" w:cs="メイリオ" w:hint="eastAsia"/>
          <w:szCs w:val="21"/>
        </w:rPr>
        <w:t>手引</w:t>
      </w:r>
      <w:r w:rsidR="004C34FF" w:rsidRPr="001D196C">
        <w:rPr>
          <w:rFonts w:ascii="メイリオ" w:eastAsia="メイリオ" w:hAnsi="メイリオ" w:cs="メイリオ" w:hint="eastAsia"/>
          <w:szCs w:val="21"/>
        </w:rPr>
        <w:t>・通知集</w:t>
      </w:r>
      <w:r w:rsidR="004560D3" w:rsidRPr="001D196C">
        <w:rPr>
          <w:rFonts w:ascii="メイリオ" w:eastAsia="メイリオ" w:hAnsi="メイリオ" w:cs="メイリオ" w:hint="eastAsia"/>
          <w:szCs w:val="21"/>
        </w:rPr>
        <w:t>の作成</w:t>
      </w:r>
    </w:p>
    <w:p w:rsidR="004560D3" w:rsidRPr="001D196C" w:rsidRDefault="004560D3"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B1150C" w:rsidRPr="001D196C">
        <w:rPr>
          <w:rFonts w:ascii="メイリオ" w:eastAsia="メイリオ" w:hAnsi="メイリオ" w:cs="メイリオ" w:hint="eastAsia"/>
          <w:szCs w:val="21"/>
        </w:rPr>
        <w:t>勤務条件等の制度解説については、</w:t>
      </w:r>
      <w:r w:rsidR="003D315C" w:rsidRPr="001D196C">
        <w:rPr>
          <w:rFonts w:ascii="メイリオ" w:eastAsia="メイリオ" w:hAnsi="メイリオ" w:cs="メイリオ" w:hint="eastAsia"/>
          <w:szCs w:val="21"/>
        </w:rPr>
        <w:t>新規採用職員に</w:t>
      </w:r>
      <w:r w:rsidRPr="001D196C">
        <w:rPr>
          <w:rFonts w:ascii="メイリオ" w:eastAsia="メイリオ" w:hAnsi="メイリオ" w:cs="メイリオ" w:hint="eastAsia"/>
          <w:szCs w:val="21"/>
        </w:rPr>
        <w:t>冊子を配</w:t>
      </w:r>
      <w:r w:rsidR="00F07D7B" w:rsidRPr="001D196C">
        <w:rPr>
          <w:rFonts w:ascii="メイリオ" w:eastAsia="メイリオ" w:hAnsi="メイリオ" w:cs="メイリオ" w:hint="eastAsia"/>
          <w:szCs w:val="21"/>
        </w:rPr>
        <w:t>付</w:t>
      </w:r>
      <w:r w:rsidR="00FB7423" w:rsidRPr="001D196C">
        <w:rPr>
          <w:rFonts w:ascii="メイリオ" w:eastAsia="メイリオ" w:hAnsi="メイリオ" w:cs="メイリオ" w:hint="eastAsia"/>
          <w:szCs w:val="21"/>
        </w:rPr>
        <w:t>する</w:t>
      </w:r>
      <w:r w:rsidR="00B1150C" w:rsidRPr="001D196C">
        <w:rPr>
          <w:rFonts w:ascii="メイリオ" w:eastAsia="メイリオ" w:hAnsi="メイリオ" w:cs="メイリオ" w:hint="eastAsia"/>
          <w:szCs w:val="21"/>
        </w:rPr>
        <w:t>。また、給与制度に関する手引・通知集については、学校に配付するとともに、いずれも</w:t>
      </w:r>
      <w:r w:rsidRPr="001D196C">
        <w:rPr>
          <w:rFonts w:ascii="メイリオ" w:eastAsia="メイリオ" w:hAnsi="メイリオ" w:cs="メイリオ" w:hint="eastAsia"/>
          <w:szCs w:val="21"/>
        </w:rPr>
        <w:t>、</w:t>
      </w:r>
      <w:r w:rsidR="00F07D7B" w:rsidRPr="001D196C">
        <w:rPr>
          <w:rFonts w:ascii="メイリオ" w:eastAsia="メイリオ" w:hAnsi="メイリオ" w:cs="メイリオ" w:hint="eastAsia"/>
          <w:szCs w:val="21"/>
        </w:rPr>
        <w:t>総務サービスシステム（</w:t>
      </w:r>
      <w:r w:rsidRPr="001D196C">
        <w:rPr>
          <w:rFonts w:ascii="メイリオ" w:eastAsia="メイリオ" w:hAnsi="メイリオ" w:cs="メイリオ" w:hint="eastAsia"/>
          <w:szCs w:val="21"/>
        </w:rPr>
        <w:t>SSC</w:t>
      </w:r>
      <w:r w:rsidR="00F07D7B"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上にも掲載</w:t>
      </w:r>
      <w:r w:rsidR="00F07D7B" w:rsidRPr="001D196C">
        <w:rPr>
          <w:rFonts w:ascii="メイリオ" w:eastAsia="メイリオ" w:hAnsi="メイリオ" w:cs="メイリオ" w:hint="eastAsia"/>
          <w:szCs w:val="21"/>
        </w:rPr>
        <w:t>し、</w:t>
      </w:r>
      <w:r w:rsidR="004C34FF" w:rsidRPr="001D196C">
        <w:rPr>
          <w:rFonts w:ascii="メイリオ" w:eastAsia="メイリオ" w:hAnsi="メイリオ" w:cs="メイリオ" w:hint="eastAsia"/>
          <w:szCs w:val="21"/>
        </w:rPr>
        <w:t>その</w:t>
      </w:r>
      <w:r w:rsidRPr="001D196C">
        <w:rPr>
          <w:rFonts w:ascii="メイリオ" w:eastAsia="メイリオ" w:hAnsi="メイリオ" w:cs="メイリオ" w:hint="eastAsia"/>
          <w:szCs w:val="21"/>
        </w:rPr>
        <w:t>内容の周知・啓発を図</w:t>
      </w:r>
      <w:r w:rsidR="004C34FF" w:rsidRPr="001D196C">
        <w:rPr>
          <w:rFonts w:ascii="メイリオ" w:eastAsia="メイリオ" w:hAnsi="メイリオ" w:cs="メイリオ" w:hint="eastAsia"/>
          <w:szCs w:val="21"/>
        </w:rPr>
        <w:t>ってい</w:t>
      </w:r>
      <w:r w:rsidRPr="001D196C">
        <w:rPr>
          <w:rFonts w:ascii="メイリオ" w:eastAsia="メイリオ" w:hAnsi="メイリオ" w:cs="メイリオ" w:hint="eastAsia"/>
          <w:szCs w:val="21"/>
        </w:rPr>
        <w:t>る。</w:t>
      </w:r>
    </w:p>
    <w:p w:rsidR="004560D3" w:rsidRPr="001D196C" w:rsidRDefault="00AF2115"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②</w:t>
      </w:r>
      <w:r w:rsidR="004560D3" w:rsidRPr="001D196C">
        <w:rPr>
          <w:rFonts w:ascii="メイリオ" w:eastAsia="メイリオ" w:hAnsi="メイリオ" w:cs="メイリオ" w:hint="eastAsia"/>
          <w:szCs w:val="21"/>
        </w:rPr>
        <w:t xml:space="preserve">　「府立学校職員健康診断等実施要項」及び「大阪府立学校における学校三師（学校医・学校歯科医・学校薬剤師及び産業医）に関する取扱いマニュアル」の作成</w:t>
      </w:r>
      <w:r w:rsidR="003D315C" w:rsidRPr="001D196C">
        <w:rPr>
          <w:rFonts w:ascii="メイリオ" w:eastAsia="メイリオ" w:hAnsi="メイリオ" w:cs="メイリオ" w:hint="eastAsia"/>
          <w:szCs w:val="21"/>
        </w:rPr>
        <w:t>（学校の事務処理の支援）</w:t>
      </w:r>
    </w:p>
    <w:p w:rsidR="004560D3" w:rsidRPr="001D196C" w:rsidRDefault="00AF211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③</w:t>
      </w:r>
      <w:r w:rsidR="004560D3" w:rsidRPr="001D196C">
        <w:rPr>
          <w:rFonts w:ascii="メイリオ" w:eastAsia="メイリオ" w:hAnsi="メイリオ" w:cs="メイリオ" w:hint="eastAsia"/>
          <w:szCs w:val="21"/>
        </w:rPr>
        <w:t xml:space="preserve">　各種手当の認定状況確認調査に係るマニュアル作成</w:t>
      </w:r>
    </w:p>
    <w:p w:rsidR="004560D3" w:rsidRPr="001D196C" w:rsidRDefault="004560D3"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・調査票の記載方法や添付書類の概要を載せるととともに、SSC上に各手当の詳細なマニュアルを掲載。</w:t>
      </w:r>
    </w:p>
    <w:p w:rsidR="0086285D" w:rsidRPr="001D196C" w:rsidRDefault="00AF211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④</w:t>
      </w:r>
      <w:r w:rsidR="0086285D" w:rsidRPr="001D196C">
        <w:rPr>
          <w:rFonts w:ascii="メイリオ" w:eastAsia="メイリオ" w:hAnsi="メイリオ" w:cs="メイリオ" w:hint="eastAsia"/>
          <w:szCs w:val="21"/>
        </w:rPr>
        <w:t xml:space="preserve">　教育庁関連年間予定の作成</w:t>
      </w:r>
      <w:r w:rsidR="00DC15E2" w:rsidRPr="001D196C">
        <w:rPr>
          <w:rFonts w:ascii="メイリオ" w:eastAsia="メイリオ" w:hAnsi="メイリオ" w:cs="メイリオ" w:hint="eastAsia"/>
          <w:szCs w:val="21"/>
        </w:rPr>
        <w:t>（H29年度</w:t>
      </w:r>
      <w:r w:rsidR="00F07D7B" w:rsidRPr="001D196C">
        <w:rPr>
          <w:rFonts w:ascii="メイリオ" w:eastAsia="メイリオ" w:hAnsi="メイリオ" w:cs="メイリオ" w:hint="eastAsia"/>
          <w:szCs w:val="21"/>
        </w:rPr>
        <w:t>から</w:t>
      </w:r>
      <w:r w:rsidR="00DC15E2" w:rsidRPr="001D196C">
        <w:rPr>
          <w:rFonts w:ascii="メイリオ" w:eastAsia="メイリオ" w:hAnsi="メイリオ" w:cs="メイリオ" w:hint="eastAsia"/>
          <w:szCs w:val="21"/>
        </w:rPr>
        <w:t>実施）</w:t>
      </w:r>
    </w:p>
    <w:p w:rsidR="0086285D" w:rsidRPr="001D196C" w:rsidRDefault="0086285D" w:rsidP="005200ED">
      <w:pPr>
        <w:snapToGrid w:val="0"/>
        <w:spacing w:line="340" w:lineRule="exact"/>
        <w:ind w:leftChars="400" w:left="1260" w:hangingChars="200" w:hanging="420"/>
        <w:rPr>
          <w:rFonts w:ascii="メイリオ" w:eastAsia="メイリオ" w:hAnsi="メイリオ" w:cs="メイリオ"/>
          <w:szCs w:val="21"/>
        </w:rPr>
      </w:pPr>
      <w:r w:rsidRPr="001D196C">
        <w:rPr>
          <w:rFonts w:ascii="メイリオ" w:eastAsia="メイリオ" w:hAnsi="メイリオ" w:cs="メイリオ" w:hint="eastAsia"/>
          <w:szCs w:val="21"/>
        </w:rPr>
        <w:t xml:space="preserve">　・調査等の時期</w:t>
      </w:r>
      <w:r w:rsidR="003D315C"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内容の一覧表を作成し、全府立学校に</w:t>
      </w:r>
      <w:r w:rsidR="003D315C" w:rsidRPr="001D196C">
        <w:rPr>
          <w:rFonts w:ascii="メイリオ" w:eastAsia="メイリオ" w:hAnsi="メイリオ" w:cs="メイリオ" w:hint="eastAsia"/>
          <w:szCs w:val="21"/>
        </w:rPr>
        <w:t>周知</w:t>
      </w:r>
      <w:r w:rsidRPr="001D196C">
        <w:rPr>
          <w:rFonts w:ascii="メイリオ" w:eastAsia="メイリオ" w:hAnsi="メイリオ" w:cs="メイリオ" w:hint="eastAsia"/>
          <w:szCs w:val="21"/>
        </w:rPr>
        <w:t>。</w:t>
      </w:r>
    </w:p>
    <w:p w:rsidR="0086285D" w:rsidRPr="001D196C" w:rsidRDefault="004560D3"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AF2115" w:rsidRPr="001D196C">
        <w:rPr>
          <w:rFonts w:ascii="メイリオ" w:eastAsia="メイリオ" w:hAnsi="メイリオ" w:cs="メイリオ" w:hint="eastAsia"/>
          <w:szCs w:val="21"/>
        </w:rPr>
        <w:t>⑤</w:t>
      </w:r>
      <w:r w:rsidR="0086285D" w:rsidRPr="001D196C">
        <w:rPr>
          <w:rFonts w:ascii="メイリオ" w:eastAsia="メイリオ" w:hAnsi="メイリオ" w:cs="メイリオ" w:hint="eastAsia"/>
          <w:szCs w:val="21"/>
        </w:rPr>
        <w:t xml:space="preserve">　支援学校</w:t>
      </w:r>
      <w:r w:rsidR="003D315C" w:rsidRPr="001D196C">
        <w:rPr>
          <w:rFonts w:ascii="メイリオ" w:eastAsia="メイリオ" w:hAnsi="メイリオ" w:cs="メイリオ" w:hint="eastAsia"/>
          <w:szCs w:val="21"/>
        </w:rPr>
        <w:t>の</w:t>
      </w:r>
      <w:r w:rsidR="0086285D" w:rsidRPr="001D196C">
        <w:rPr>
          <w:rFonts w:ascii="メイリオ" w:eastAsia="メイリオ" w:hAnsi="メイリオ" w:cs="メイリオ" w:hint="eastAsia"/>
          <w:szCs w:val="21"/>
        </w:rPr>
        <w:t>教科書選定業務手順書</w:t>
      </w:r>
      <w:r w:rsidR="003D315C" w:rsidRPr="001D196C">
        <w:rPr>
          <w:rFonts w:ascii="メイリオ" w:eastAsia="メイリオ" w:hAnsi="メイリオ" w:cs="メイリオ" w:hint="eastAsia"/>
          <w:szCs w:val="21"/>
        </w:rPr>
        <w:t>（学部別）</w:t>
      </w:r>
      <w:r w:rsidR="0086285D" w:rsidRPr="001D196C">
        <w:rPr>
          <w:rFonts w:ascii="メイリオ" w:eastAsia="メイリオ" w:hAnsi="メイリオ" w:cs="メイリオ" w:hint="eastAsia"/>
          <w:szCs w:val="21"/>
        </w:rPr>
        <w:t>の作成</w:t>
      </w:r>
      <w:r w:rsidR="00DC15E2" w:rsidRPr="001D196C">
        <w:rPr>
          <w:rFonts w:ascii="メイリオ" w:eastAsia="メイリオ" w:hAnsi="メイリオ" w:cs="メイリオ" w:hint="eastAsia"/>
          <w:szCs w:val="21"/>
        </w:rPr>
        <w:t>【新規】</w:t>
      </w:r>
    </w:p>
    <w:p w:rsidR="003840DD" w:rsidRPr="001D196C" w:rsidRDefault="0086285D"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・次年度の</w:t>
      </w:r>
      <w:r w:rsidR="00DC15E2" w:rsidRPr="001D196C">
        <w:rPr>
          <w:rFonts w:ascii="メイリオ" w:eastAsia="メイリオ" w:hAnsi="メイリオ" w:cs="メイリオ" w:hint="eastAsia"/>
          <w:szCs w:val="21"/>
        </w:rPr>
        <w:t>教科書選定に係るマニュアルとして作成。</w:t>
      </w:r>
    </w:p>
    <w:p w:rsidR="00640909" w:rsidRPr="001D196C" w:rsidRDefault="00AF211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⑥</w:t>
      </w:r>
      <w:r w:rsidR="00DC15E2" w:rsidRPr="001D196C">
        <w:rPr>
          <w:rFonts w:ascii="メイリオ" w:eastAsia="メイリオ" w:hAnsi="メイリオ" w:cs="メイリオ" w:hint="eastAsia"/>
          <w:szCs w:val="21"/>
        </w:rPr>
        <w:t xml:space="preserve">　</w:t>
      </w:r>
      <w:r w:rsidR="00640909" w:rsidRPr="001D196C">
        <w:rPr>
          <w:rFonts w:ascii="メイリオ" w:eastAsia="メイリオ" w:hAnsi="メイリオ" w:cs="メイリオ" w:hint="eastAsia"/>
          <w:szCs w:val="21"/>
        </w:rPr>
        <w:t>評価</w:t>
      </w:r>
      <w:r w:rsidR="00FD0429" w:rsidRPr="001D196C">
        <w:rPr>
          <w:rFonts w:ascii="メイリオ" w:eastAsia="メイリオ" w:hAnsi="メイリオ" w:cs="メイリオ" w:hint="eastAsia"/>
          <w:szCs w:val="21"/>
        </w:rPr>
        <w:t>･</w:t>
      </w:r>
      <w:r w:rsidR="00640909" w:rsidRPr="001D196C">
        <w:rPr>
          <w:rFonts w:ascii="メイリオ" w:eastAsia="メイリオ" w:hAnsi="メイリオ" w:cs="メイリオ" w:hint="eastAsia"/>
          <w:szCs w:val="21"/>
        </w:rPr>
        <w:t>育成システムの</w:t>
      </w:r>
      <w:r w:rsidR="00FD0429" w:rsidRPr="001D196C">
        <w:rPr>
          <w:rFonts w:ascii="メイリオ" w:eastAsia="メイリオ" w:hAnsi="メイリオ" w:cs="メイリオ" w:hint="eastAsia"/>
          <w:szCs w:val="21"/>
        </w:rPr>
        <w:t>工夫改善</w:t>
      </w:r>
      <w:r w:rsidR="00640909" w:rsidRPr="001D196C">
        <w:rPr>
          <w:rFonts w:ascii="メイリオ" w:eastAsia="メイリオ" w:hAnsi="メイリオ" w:cs="メイリオ" w:hint="eastAsia"/>
          <w:szCs w:val="21"/>
        </w:rPr>
        <w:t>【新規】</w:t>
      </w:r>
    </w:p>
    <w:p w:rsidR="00FD0429" w:rsidRPr="001D196C" w:rsidRDefault="00FD0429"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・手引き等の</w:t>
      </w:r>
      <w:r w:rsidR="00F12630" w:rsidRPr="001D196C">
        <w:rPr>
          <w:rFonts w:ascii="メイリオ" w:eastAsia="メイリオ" w:hAnsi="メイリオ" w:cs="メイリオ" w:hint="eastAsia"/>
          <w:szCs w:val="21"/>
        </w:rPr>
        <w:t>整備など、教職員への情報提供の充実を図る</w:t>
      </w:r>
      <w:r w:rsidRPr="001D196C">
        <w:rPr>
          <w:rFonts w:ascii="メイリオ" w:eastAsia="メイリオ" w:hAnsi="メイリオ" w:cs="メイリオ" w:hint="eastAsia"/>
          <w:szCs w:val="21"/>
        </w:rPr>
        <w:t>。</w:t>
      </w:r>
    </w:p>
    <w:p w:rsidR="003840DD" w:rsidRPr="001D196C" w:rsidRDefault="00640BD0"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2D738E" w:rsidRPr="001D196C">
        <w:rPr>
          <w:rFonts w:ascii="メイリオ" w:eastAsia="メイリオ" w:hAnsi="メイリオ" w:cs="メイリオ" w:hint="eastAsia"/>
          <w:szCs w:val="21"/>
        </w:rPr>
        <w:t>５</w:t>
      </w:r>
      <w:r w:rsidRPr="001D196C">
        <w:rPr>
          <w:rFonts w:ascii="メイリオ" w:eastAsia="メイリオ" w:hAnsi="メイリオ" w:cs="メイリオ" w:hint="eastAsia"/>
          <w:szCs w:val="21"/>
        </w:rPr>
        <w:t>）年度末の通知・調査等の精選</w:t>
      </w:r>
      <w:r w:rsidR="00F07D7B"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工夫改善</w:t>
      </w:r>
      <w:r w:rsidR="00424D97" w:rsidRPr="001D196C">
        <w:rPr>
          <w:rFonts w:ascii="メイリオ" w:eastAsia="メイリオ" w:hAnsi="メイリオ" w:cs="メイリオ" w:hint="eastAsia"/>
          <w:szCs w:val="21"/>
        </w:rPr>
        <w:t xml:space="preserve">　</w:t>
      </w:r>
    </w:p>
    <w:p w:rsidR="00640BD0" w:rsidRPr="001D196C" w:rsidRDefault="0033776D"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・通知、調査が集中し、</w:t>
      </w:r>
      <w:r w:rsidR="00F07D7B" w:rsidRPr="001D196C">
        <w:rPr>
          <w:rFonts w:ascii="メイリオ" w:eastAsia="メイリオ" w:hAnsi="メイリオ" w:cs="メイリオ" w:hint="eastAsia"/>
          <w:szCs w:val="21"/>
        </w:rPr>
        <w:t>人事</w:t>
      </w:r>
      <w:r w:rsidRPr="001D196C">
        <w:rPr>
          <w:rFonts w:ascii="メイリオ" w:eastAsia="メイリオ" w:hAnsi="メイリオ" w:cs="メイリオ" w:hint="eastAsia"/>
          <w:szCs w:val="21"/>
        </w:rPr>
        <w:t>異動を控えた</w:t>
      </w:r>
      <w:r w:rsidR="00640BD0" w:rsidRPr="001D196C">
        <w:rPr>
          <w:rFonts w:ascii="メイリオ" w:eastAsia="メイリオ" w:hAnsi="メイリオ" w:cs="メイリオ" w:hint="eastAsia"/>
          <w:szCs w:val="21"/>
        </w:rPr>
        <w:t>年度末を避け、３月上旬頃まで又は４月中旬頃以降</w:t>
      </w:r>
      <w:r w:rsidR="003D315C" w:rsidRPr="001D196C">
        <w:rPr>
          <w:rFonts w:ascii="メイリオ" w:eastAsia="メイリオ" w:hAnsi="メイリオ" w:cs="メイリオ" w:hint="eastAsia"/>
          <w:szCs w:val="21"/>
        </w:rPr>
        <w:t>の発出に</w:t>
      </w:r>
      <w:r w:rsidR="00640BD0" w:rsidRPr="001D196C">
        <w:rPr>
          <w:rFonts w:ascii="メイリオ" w:eastAsia="メイリオ" w:hAnsi="メイリオ" w:cs="メイリオ" w:hint="eastAsia"/>
          <w:szCs w:val="21"/>
        </w:rPr>
        <w:t>努める。</w:t>
      </w:r>
    </w:p>
    <w:p w:rsidR="00640BD0" w:rsidRPr="001D196C" w:rsidRDefault="00AF2115"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640BD0" w:rsidRPr="001D196C">
        <w:rPr>
          <w:rFonts w:ascii="メイリオ" w:eastAsia="メイリオ" w:hAnsi="メイリオ" w:cs="メイリオ" w:hint="eastAsia"/>
          <w:szCs w:val="21"/>
        </w:rPr>
        <w:t xml:space="preserve">　</w:t>
      </w:r>
      <w:r w:rsidR="00F07D7B" w:rsidRPr="001D196C">
        <w:rPr>
          <w:rFonts w:ascii="メイリオ" w:eastAsia="メイリオ" w:hAnsi="メイリオ" w:cs="メイリオ" w:hint="eastAsia"/>
          <w:szCs w:val="21"/>
        </w:rPr>
        <w:t>・</w:t>
      </w:r>
      <w:r w:rsidR="00640BD0" w:rsidRPr="001D196C">
        <w:rPr>
          <w:rFonts w:ascii="メイリオ" w:eastAsia="メイリオ" w:hAnsi="メイリオ" w:cs="メイリオ" w:hint="eastAsia"/>
          <w:szCs w:val="21"/>
        </w:rPr>
        <w:t>支援学校に係る年度末及び年度</w:t>
      </w:r>
      <w:r w:rsidR="00501256" w:rsidRPr="001D196C">
        <w:rPr>
          <w:rFonts w:ascii="メイリオ" w:eastAsia="メイリオ" w:hAnsi="メイリオ" w:cs="メイリオ" w:hint="eastAsia"/>
          <w:szCs w:val="21"/>
        </w:rPr>
        <w:t>始め</w:t>
      </w:r>
      <w:r w:rsidR="00640BD0" w:rsidRPr="001D196C">
        <w:rPr>
          <w:rFonts w:ascii="メイリオ" w:eastAsia="メイリオ" w:hAnsi="メイリオ" w:cs="メイリオ" w:hint="eastAsia"/>
          <w:szCs w:val="21"/>
        </w:rPr>
        <w:t>の提出物一覧表</w:t>
      </w:r>
      <w:r w:rsidR="00F07D7B" w:rsidRPr="001D196C">
        <w:rPr>
          <w:rFonts w:ascii="メイリオ" w:eastAsia="メイリオ" w:hAnsi="メイリオ" w:cs="メイリオ" w:hint="eastAsia"/>
          <w:szCs w:val="21"/>
        </w:rPr>
        <w:t>を</w:t>
      </w:r>
      <w:r w:rsidR="00640BD0" w:rsidRPr="001D196C">
        <w:rPr>
          <w:rFonts w:ascii="メイリオ" w:eastAsia="メイリオ" w:hAnsi="メイリオ" w:cs="メイリオ" w:hint="eastAsia"/>
          <w:szCs w:val="21"/>
        </w:rPr>
        <w:t>作成</w:t>
      </w:r>
      <w:r w:rsidR="00F07D7B" w:rsidRPr="001D196C">
        <w:rPr>
          <w:rFonts w:ascii="メイリオ" w:eastAsia="メイリオ" w:hAnsi="メイリオ" w:cs="メイリオ" w:hint="eastAsia"/>
          <w:szCs w:val="21"/>
        </w:rPr>
        <w:t>し、</w:t>
      </w:r>
      <w:r w:rsidR="00640BD0" w:rsidRPr="001D196C">
        <w:rPr>
          <w:rFonts w:ascii="メイリオ" w:eastAsia="メイリオ" w:hAnsi="メイリオ" w:cs="メイリオ" w:hint="eastAsia"/>
          <w:szCs w:val="21"/>
        </w:rPr>
        <w:t>対象校、締切日、提出方法、担当者などを記載する</w:t>
      </w:r>
      <w:r w:rsidR="00F07D7B" w:rsidRPr="001D196C">
        <w:rPr>
          <w:rFonts w:ascii="メイリオ" w:eastAsia="メイリオ" w:hAnsi="メイリオ" w:cs="メイリオ" w:hint="eastAsia"/>
          <w:szCs w:val="21"/>
        </w:rPr>
        <w:t>。また</w:t>
      </w:r>
      <w:r w:rsidR="00640BD0" w:rsidRPr="001D196C">
        <w:rPr>
          <w:rFonts w:ascii="メイリオ" w:eastAsia="メイリオ" w:hAnsi="メイリオ" w:cs="メイリオ" w:hint="eastAsia"/>
          <w:szCs w:val="21"/>
        </w:rPr>
        <w:t>、チェック欄を設け、提出状況の把握ができるように配慮。</w:t>
      </w:r>
    </w:p>
    <w:p w:rsidR="00640BD0" w:rsidRPr="001D196C" w:rsidRDefault="00FA5324"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2D738E" w:rsidRPr="001D196C">
        <w:rPr>
          <w:rFonts w:ascii="メイリオ" w:eastAsia="メイリオ" w:hAnsi="メイリオ" w:cs="メイリオ" w:hint="eastAsia"/>
          <w:szCs w:val="21"/>
        </w:rPr>
        <w:t>６</w:t>
      </w:r>
      <w:r w:rsidRPr="001D196C">
        <w:rPr>
          <w:rFonts w:ascii="メイリオ" w:eastAsia="メイリオ" w:hAnsi="メイリオ" w:cs="メイリオ" w:hint="eastAsia"/>
          <w:szCs w:val="21"/>
        </w:rPr>
        <w:t>）報告の精選・軽量化等</w:t>
      </w:r>
      <w:r w:rsidR="00424D97" w:rsidRPr="001D196C">
        <w:rPr>
          <w:rFonts w:ascii="メイリオ" w:eastAsia="メイリオ" w:hAnsi="メイリオ" w:cs="メイリオ" w:hint="eastAsia"/>
          <w:szCs w:val="21"/>
        </w:rPr>
        <w:t xml:space="preserve">　</w:t>
      </w:r>
    </w:p>
    <w:p w:rsidR="004560D3" w:rsidRPr="001D196C" w:rsidRDefault="00AF211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①</w:t>
      </w:r>
      <w:r w:rsidR="004560D3" w:rsidRPr="001D196C">
        <w:rPr>
          <w:rFonts w:ascii="メイリオ" w:eastAsia="メイリオ" w:hAnsi="メイリオ" w:cs="メイリオ" w:hint="eastAsia"/>
          <w:szCs w:val="21"/>
        </w:rPr>
        <w:t xml:space="preserve">　H29年度</w:t>
      </w:r>
      <w:r w:rsidR="008D368A" w:rsidRPr="001D196C">
        <w:rPr>
          <w:rFonts w:ascii="メイリオ" w:eastAsia="メイリオ" w:hAnsi="メイリオ" w:cs="メイリオ" w:hint="eastAsia"/>
          <w:szCs w:val="21"/>
        </w:rPr>
        <w:t>から</w:t>
      </w:r>
      <w:r w:rsidR="004560D3" w:rsidRPr="001D196C">
        <w:rPr>
          <w:rFonts w:ascii="メイリオ" w:eastAsia="メイリオ" w:hAnsi="メイリオ" w:cs="メイリオ" w:hint="eastAsia"/>
          <w:szCs w:val="21"/>
        </w:rPr>
        <w:t>実施</w:t>
      </w:r>
    </w:p>
    <w:p w:rsidR="004560D3" w:rsidRPr="001D196C" w:rsidRDefault="004560D3"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・外部指導者派遣事業の月</w:t>
      </w:r>
      <w:r w:rsidR="003D315C" w:rsidRPr="001D196C">
        <w:rPr>
          <w:rFonts w:ascii="メイリオ" w:eastAsia="メイリオ" w:hAnsi="メイリオ" w:cs="メイリオ" w:hint="eastAsia"/>
          <w:szCs w:val="21"/>
        </w:rPr>
        <w:t>次</w:t>
      </w:r>
      <w:r w:rsidRPr="001D196C">
        <w:rPr>
          <w:rFonts w:ascii="メイリオ" w:eastAsia="メイリオ" w:hAnsi="メイリオ" w:cs="メイリオ" w:hint="eastAsia"/>
          <w:szCs w:val="21"/>
        </w:rPr>
        <w:t>の報告書について、</w:t>
      </w:r>
      <w:r w:rsidR="003D315C" w:rsidRPr="001D196C">
        <w:rPr>
          <w:rFonts w:ascii="メイリオ" w:eastAsia="メイリオ" w:hAnsi="メイリオ" w:cs="メイリオ" w:hint="eastAsia"/>
          <w:szCs w:val="21"/>
        </w:rPr>
        <w:t>外部指導者ごとに</w:t>
      </w:r>
      <w:r w:rsidRPr="001D196C">
        <w:rPr>
          <w:rFonts w:ascii="メイリオ" w:eastAsia="メイリオ" w:hAnsi="メイリオ" w:cs="メイリオ" w:hint="eastAsia"/>
          <w:szCs w:val="21"/>
        </w:rPr>
        <w:t>データ集計を自動計算できるような様式に変更。また、メールで</w:t>
      </w:r>
      <w:r w:rsidR="003D315C" w:rsidRPr="001D196C">
        <w:rPr>
          <w:rFonts w:ascii="メイリオ" w:eastAsia="メイリオ" w:hAnsi="メイリオ" w:cs="メイリオ" w:hint="eastAsia"/>
          <w:szCs w:val="21"/>
        </w:rPr>
        <w:t>の報告も</w:t>
      </w:r>
      <w:r w:rsidRPr="001D196C">
        <w:rPr>
          <w:rFonts w:ascii="メイリオ" w:eastAsia="メイリオ" w:hAnsi="メイリオ" w:cs="メイリオ" w:hint="eastAsia"/>
          <w:szCs w:val="21"/>
        </w:rPr>
        <w:t>可と</w:t>
      </w:r>
      <w:r w:rsidR="009C2EEB" w:rsidRPr="001D196C">
        <w:rPr>
          <w:rFonts w:ascii="メイリオ" w:eastAsia="メイリオ" w:hAnsi="メイリオ" w:cs="メイリオ" w:hint="eastAsia"/>
          <w:szCs w:val="21"/>
        </w:rPr>
        <w:t>す</w:t>
      </w:r>
      <w:r w:rsidRPr="001D196C">
        <w:rPr>
          <w:rFonts w:ascii="メイリオ" w:eastAsia="メイリオ" w:hAnsi="メイリオ" w:cs="メイリオ" w:hint="eastAsia"/>
          <w:szCs w:val="21"/>
        </w:rPr>
        <w:t>る。</w:t>
      </w:r>
    </w:p>
    <w:p w:rsidR="00576F37" w:rsidRPr="001D196C" w:rsidRDefault="00AF211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②</w:t>
      </w:r>
      <w:r w:rsidR="00576F37" w:rsidRPr="001D196C">
        <w:rPr>
          <w:rFonts w:ascii="メイリオ" w:eastAsia="メイリオ" w:hAnsi="メイリオ" w:cs="メイリオ" w:hint="eastAsia"/>
          <w:szCs w:val="21"/>
        </w:rPr>
        <w:t xml:space="preserve">　H30</w:t>
      </w:r>
      <w:r w:rsidR="008D368A" w:rsidRPr="001D196C">
        <w:rPr>
          <w:rFonts w:ascii="メイリオ" w:eastAsia="メイリオ" w:hAnsi="メイリオ" w:cs="メイリオ" w:hint="eastAsia"/>
          <w:szCs w:val="21"/>
        </w:rPr>
        <w:t>年度から</w:t>
      </w:r>
      <w:r w:rsidR="00576F37" w:rsidRPr="001D196C">
        <w:rPr>
          <w:rFonts w:ascii="メイリオ" w:eastAsia="メイリオ" w:hAnsi="メイリオ" w:cs="メイリオ" w:hint="eastAsia"/>
          <w:szCs w:val="21"/>
        </w:rPr>
        <w:t>実施</w:t>
      </w:r>
    </w:p>
    <w:p w:rsidR="00576F37" w:rsidRPr="001D196C" w:rsidRDefault="00576F37"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・支援学校における特別非常勤講師（看護師・福祉医療人材活用事業等）に関する任用手続きについて、</w:t>
      </w:r>
      <w:r w:rsidR="00156AAD" w:rsidRPr="001D196C">
        <w:rPr>
          <w:rFonts w:ascii="メイリオ" w:eastAsia="メイリオ" w:hAnsi="メイリオ" w:cs="メイリオ" w:hint="eastAsia"/>
          <w:szCs w:val="21"/>
        </w:rPr>
        <w:t>記載項目を減らすなど、書類作成業務の軽減を図る。</w:t>
      </w:r>
    </w:p>
    <w:p w:rsidR="00FA5324" w:rsidRPr="001D196C" w:rsidRDefault="00FA5324" w:rsidP="005200ED">
      <w:pPr>
        <w:snapToGrid w:val="0"/>
        <w:spacing w:line="340" w:lineRule="exact"/>
        <w:rPr>
          <w:rFonts w:ascii="メイリオ" w:eastAsia="メイリオ" w:hAnsi="メイリオ" w:cs="メイリオ"/>
          <w:szCs w:val="21"/>
        </w:rPr>
      </w:pPr>
    </w:p>
    <w:p w:rsidR="001F4B9A" w:rsidRPr="001D196C" w:rsidRDefault="00026ABD" w:rsidP="005200ED">
      <w:pPr>
        <w:snapToGrid w:val="0"/>
        <w:spacing w:line="340" w:lineRule="exact"/>
        <w:ind w:firstLineChars="100" w:firstLine="210"/>
        <w:rPr>
          <w:rFonts w:ascii="メイリオ" w:eastAsia="メイリオ" w:hAnsi="メイリオ" w:cs="メイリオ"/>
          <w:b/>
          <w:sz w:val="22"/>
          <w:szCs w:val="21"/>
        </w:rPr>
      </w:pPr>
      <w:r w:rsidRPr="001D196C">
        <w:rPr>
          <w:rFonts w:ascii="メイリオ" w:eastAsia="メイリオ" w:hAnsi="メイリオ" w:cs="メイリオ" w:hint="eastAsia"/>
          <w:b/>
          <w:szCs w:val="21"/>
        </w:rPr>
        <w:t>３</w:t>
      </w:r>
      <w:r w:rsidR="001F4B9A" w:rsidRPr="001D196C">
        <w:rPr>
          <w:rFonts w:ascii="メイリオ" w:eastAsia="メイリオ" w:hAnsi="メイリオ" w:cs="メイリオ" w:hint="eastAsia"/>
          <w:b/>
          <w:szCs w:val="21"/>
        </w:rPr>
        <w:t xml:space="preserve">　</w:t>
      </w:r>
      <w:r w:rsidR="00AF2115" w:rsidRPr="001D196C">
        <w:rPr>
          <w:rFonts w:ascii="メイリオ" w:eastAsia="メイリオ" w:hAnsi="メイリオ" w:cs="メイリオ" w:hint="eastAsia"/>
          <w:b/>
          <w:szCs w:val="21"/>
        </w:rPr>
        <w:t>「</w:t>
      </w:r>
      <w:r w:rsidR="003A17B5" w:rsidRPr="001D196C">
        <w:rPr>
          <w:rFonts w:ascii="メイリオ" w:eastAsia="メイリオ" w:hAnsi="メイリオ" w:cs="メイリオ" w:hint="eastAsia"/>
          <w:b/>
          <w:szCs w:val="20"/>
        </w:rPr>
        <w:t>校長・准校長のマネジメント</w:t>
      </w:r>
      <w:r w:rsidR="00AF2115" w:rsidRPr="001D196C">
        <w:rPr>
          <w:rFonts w:ascii="メイリオ" w:eastAsia="メイリオ" w:hAnsi="メイリオ" w:cs="メイリオ" w:hint="eastAsia"/>
          <w:b/>
          <w:szCs w:val="20"/>
        </w:rPr>
        <w:t>」</w:t>
      </w:r>
      <w:r w:rsidR="003A17B5" w:rsidRPr="001D196C">
        <w:rPr>
          <w:rFonts w:ascii="メイリオ" w:eastAsia="メイリオ" w:hAnsi="メイリオ" w:cs="メイリオ" w:hint="eastAsia"/>
          <w:b/>
          <w:szCs w:val="20"/>
        </w:rPr>
        <w:t>により教職員の負担軽減</w:t>
      </w:r>
      <w:r w:rsidR="00324502" w:rsidRPr="001D196C">
        <w:rPr>
          <w:rFonts w:ascii="メイリオ" w:eastAsia="メイリオ" w:hAnsi="メイリオ" w:cs="メイリオ" w:hint="eastAsia"/>
          <w:b/>
          <w:szCs w:val="20"/>
        </w:rPr>
        <w:t>、</w:t>
      </w:r>
      <w:r w:rsidR="00FA6DB8" w:rsidRPr="001D196C">
        <w:rPr>
          <w:rFonts w:ascii="メイリオ" w:eastAsia="メイリオ" w:hAnsi="メイリオ" w:cs="メイリオ" w:hint="eastAsia"/>
          <w:b/>
          <w:szCs w:val="20"/>
        </w:rPr>
        <w:t>意識改革</w:t>
      </w:r>
      <w:r w:rsidR="00324502" w:rsidRPr="001D196C">
        <w:rPr>
          <w:rFonts w:ascii="メイリオ" w:eastAsia="メイリオ" w:hAnsi="メイリオ" w:cs="メイリオ" w:hint="eastAsia"/>
          <w:b/>
          <w:szCs w:val="20"/>
        </w:rPr>
        <w:t>、</w:t>
      </w:r>
      <w:r w:rsidR="003A17B5" w:rsidRPr="001D196C">
        <w:rPr>
          <w:rFonts w:ascii="メイリオ" w:eastAsia="メイリオ" w:hAnsi="メイリオ" w:cs="メイリオ" w:hint="eastAsia"/>
          <w:b/>
          <w:szCs w:val="20"/>
        </w:rPr>
        <w:t>環境改善を図るもの</w:t>
      </w:r>
    </w:p>
    <w:p w:rsidR="00856FAB" w:rsidRPr="001D196C" w:rsidRDefault="00856FAB" w:rsidP="005200ED">
      <w:pPr>
        <w:snapToGrid w:val="0"/>
        <w:spacing w:line="340" w:lineRule="exact"/>
        <w:ind w:left="420" w:hangingChars="200" w:hanging="42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DB72B9" w:rsidRPr="001D196C">
        <w:rPr>
          <w:rFonts w:ascii="メイリオ" w:eastAsia="メイリオ" w:hAnsi="メイリオ" w:cs="メイリオ" w:hint="eastAsia"/>
          <w:szCs w:val="21"/>
        </w:rPr>
        <w:t xml:space="preserve">　</w:t>
      </w:r>
      <w:r w:rsidRPr="001D196C">
        <w:rPr>
          <w:rFonts w:ascii="メイリオ" w:eastAsia="メイリオ" w:hAnsi="メイリオ" w:cs="メイリオ" w:hint="eastAsia"/>
          <w:szCs w:val="21"/>
        </w:rPr>
        <w:t xml:space="preserve">　以下の取組みを管理職が積極的に推進するとともに、長時間勤務の是正に向けた校内の意識改革を図る。</w:t>
      </w:r>
    </w:p>
    <w:p w:rsidR="00C3347E" w:rsidRPr="001D196C" w:rsidRDefault="00C3347E"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（１）勤務時間管理と意識改革</w:t>
      </w:r>
      <w:r w:rsidR="006E198D" w:rsidRPr="001D196C">
        <w:rPr>
          <w:rFonts w:ascii="メイリオ" w:eastAsia="メイリオ" w:hAnsi="メイリオ" w:cs="メイリオ" w:hint="eastAsia"/>
          <w:szCs w:val="21"/>
        </w:rPr>
        <w:t xml:space="preserve">　</w:t>
      </w:r>
    </w:p>
    <w:p w:rsidR="00C566D6" w:rsidRPr="001D196C" w:rsidRDefault="006E198D"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7F61A8" w:rsidRPr="001D196C">
        <w:rPr>
          <w:rFonts w:ascii="メイリオ" w:eastAsia="メイリオ" w:hAnsi="メイリオ" w:cs="メイリオ" w:hint="eastAsia"/>
          <w:szCs w:val="21"/>
        </w:rPr>
        <w:t>長時間勤務の</w:t>
      </w:r>
      <w:r w:rsidR="00C82E6B" w:rsidRPr="001D196C">
        <w:rPr>
          <w:rFonts w:ascii="メイリオ" w:eastAsia="メイリオ" w:hAnsi="メイリオ" w:cs="メイリオ" w:hint="eastAsia"/>
          <w:szCs w:val="21"/>
        </w:rPr>
        <w:t>是正</w:t>
      </w:r>
      <w:r w:rsidR="007F61A8" w:rsidRPr="001D196C">
        <w:rPr>
          <w:rFonts w:ascii="メイリオ" w:eastAsia="メイリオ" w:hAnsi="メイリオ" w:cs="メイリオ" w:hint="eastAsia"/>
          <w:szCs w:val="21"/>
        </w:rPr>
        <w:t>に向け、</w:t>
      </w:r>
      <w:r w:rsidRPr="001D196C">
        <w:rPr>
          <w:rFonts w:ascii="メイリオ" w:eastAsia="メイリオ" w:hAnsi="メイリオ" w:cs="メイリオ" w:hint="eastAsia"/>
          <w:szCs w:val="21"/>
        </w:rPr>
        <w:t>各教職員の勤務時間</w:t>
      </w:r>
      <w:r w:rsidR="00F12630" w:rsidRPr="001D196C">
        <w:rPr>
          <w:rFonts w:ascii="メイリオ" w:eastAsia="メイリオ" w:hAnsi="メイリオ" w:cs="メイリオ" w:hint="eastAsia"/>
          <w:szCs w:val="21"/>
        </w:rPr>
        <w:t>管理を徹底するとともに</w:t>
      </w:r>
      <w:r w:rsidRPr="001D196C">
        <w:rPr>
          <w:rFonts w:ascii="メイリオ" w:eastAsia="メイリオ" w:hAnsi="メイリオ" w:cs="メイリオ" w:hint="eastAsia"/>
          <w:szCs w:val="21"/>
        </w:rPr>
        <w:t>、必要に応じて</w:t>
      </w:r>
      <w:r w:rsidR="00C566D6" w:rsidRPr="001D196C">
        <w:rPr>
          <w:rFonts w:ascii="メイリオ" w:eastAsia="メイリオ" w:hAnsi="メイリオ" w:cs="メイリオ" w:hint="eastAsia"/>
          <w:szCs w:val="21"/>
        </w:rPr>
        <w:t>個別の指導を行う。</w:t>
      </w:r>
    </w:p>
    <w:p w:rsidR="006E198D" w:rsidRPr="001D196C" w:rsidRDefault="00C566D6"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・教職員一人ひとりの意識改革を推進するため、あらゆる機会をとらえて啓発を行う。</w:t>
      </w:r>
    </w:p>
    <w:p w:rsidR="00837F8D" w:rsidRDefault="00837F8D" w:rsidP="005200ED">
      <w:pPr>
        <w:snapToGrid w:val="0"/>
        <w:spacing w:line="340" w:lineRule="exact"/>
        <w:rPr>
          <w:rFonts w:ascii="メイリオ" w:eastAsia="メイリオ" w:hAnsi="メイリオ" w:cs="メイリオ"/>
          <w:szCs w:val="21"/>
        </w:rPr>
      </w:pPr>
    </w:p>
    <w:p w:rsidR="009A52E9"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lastRenderedPageBreak/>
        <w:t xml:space="preserve">　</w:t>
      </w:r>
      <w:r w:rsidR="009A52E9" w:rsidRPr="001D196C">
        <w:rPr>
          <w:rFonts w:ascii="メイリオ" w:eastAsia="メイリオ" w:hAnsi="メイリオ" w:cs="メイリオ" w:hint="eastAsia"/>
          <w:szCs w:val="21"/>
        </w:rPr>
        <w:t xml:space="preserve">（２）業務に応じた勤務時間（いわゆる「ズレ勤」）の活用　</w:t>
      </w:r>
    </w:p>
    <w:p w:rsidR="009A52E9" w:rsidRPr="001D196C" w:rsidRDefault="009A52E9"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F12630" w:rsidRPr="001D196C">
        <w:rPr>
          <w:rFonts w:ascii="メイリオ" w:eastAsia="メイリオ" w:hAnsi="メイリオ" w:cs="メイリオ" w:hint="eastAsia"/>
          <w:szCs w:val="21"/>
        </w:rPr>
        <w:t>業務</w:t>
      </w:r>
      <w:r w:rsidRPr="001D196C">
        <w:rPr>
          <w:rFonts w:ascii="メイリオ" w:eastAsia="メイリオ" w:hAnsi="メイリオ" w:cs="メイリオ" w:hint="eastAsia"/>
          <w:szCs w:val="21"/>
        </w:rPr>
        <w:t>時間に合わせた勤務時間の変更を柔軟に行う。</w:t>
      </w:r>
    </w:p>
    <w:p w:rsidR="001F4B9A" w:rsidRPr="001D196C" w:rsidRDefault="001F4B9A"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w:t>
      </w:r>
      <w:r w:rsidR="009A52E9" w:rsidRPr="001D196C">
        <w:rPr>
          <w:rFonts w:ascii="メイリオ" w:eastAsia="メイリオ" w:hAnsi="メイリオ" w:cs="メイリオ" w:hint="eastAsia"/>
          <w:szCs w:val="21"/>
        </w:rPr>
        <w:t>３</w:t>
      </w:r>
      <w:r w:rsidRPr="001D196C">
        <w:rPr>
          <w:rFonts w:ascii="メイリオ" w:eastAsia="メイリオ" w:hAnsi="メイリオ" w:cs="メイリオ" w:hint="eastAsia"/>
          <w:szCs w:val="21"/>
        </w:rPr>
        <w:t xml:space="preserve">）分掌等組織体制のスリム化　</w:t>
      </w:r>
    </w:p>
    <w:p w:rsidR="001F4B9A" w:rsidRPr="001D196C" w:rsidRDefault="001F4B9A"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・校内委員会や校務分掌の整理、統合、改編を進めるなど、合理的で柔軟な運営組織を構築する。</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・学校運営に首席、部主事等を積極的に活用する。</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9A52E9" w:rsidRPr="001D196C">
        <w:rPr>
          <w:rFonts w:ascii="メイリオ" w:eastAsia="メイリオ" w:hAnsi="メイリオ" w:cs="メイリオ" w:hint="eastAsia"/>
          <w:szCs w:val="21"/>
        </w:rPr>
        <w:t>４</w:t>
      </w:r>
      <w:r w:rsidRPr="001D196C">
        <w:rPr>
          <w:rFonts w:ascii="メイリオ" w:eastAsia="メイリオ" w:hAnsi="メイリオ" w:cs="メイリオ" w:hint="eastAsia"/>
          <w:szCs w:val="21"/>
        </w:rPr>
        <w:t xml:space="preserve">）会議の縮小・工夫改善等　</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・会議目的（意思決定</w:t>
      </w:r>
      <w:r w:rsidR="009C2EEB"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アイデア収集</w:t>
      </w:r>
      <w:r w:rsidR="009C2EEB"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情報共有）及び終了時間を明確にする。</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・会議資料の事前配付を徹底する。</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・会議資料等のペーパーレス化及びデータ共有化を図る。</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・構成メンバーが</w:t>
      </w:r>
      <w:r w:rsidR="009C2EEB" w:rsidRPr="001D196C">
        <w:rPr>
          <w:rFonts w:ascii="メイリオ" w:eastAsia="メイリオ" w:hAnsi="メイリオ" w:cs="メイリオ" w:hint="eastAsia"/>
          <w:szCs w:val="21"/>
        </w:rPr>
        <w:t>共通する</w:t>
      </w:r>
      <w:r w:rsidRPr="001D196C">
        <w:rPr>
          <w:rFonts w:ascii="メイリオ" w:eastAsia="メイリオ" w:hAnsi="メイリオ" w:cs="メイリオ" w:hint="eastAsia"/>
          <w:szCs w:val="21"/>
        </w:rPr>
        <w:t>会議は、前後に合わせて行う。</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・会議の時間帯の一部を授業時間内に設定する</w:t>
      </w:r>
      <w:r w:rsidR="00856FAB" w:rsidRPr="001D196C">
        <w:rPr>
          <w:rFonts w:ascii="メイリオ" w:eastAsia="メイリオ" w:hAnsi="メイリオ" w:cs="メイリオ" w:hint="eastAsia"/>
          <w:szCs w:val="21"/>
        </w:rPr>
        <w:t>よう努める</w:t>
      </w:r>
      <w:r w:rsidRPr="001D196C">
        <w:rPr>
          <w:rFonts w:ascii="メイリオ" w:eastAsia="メイリオ" w:hAnsi="メイリオ" w:cs="メイリオ" w:hint="eastAsia"/>
          <w:szCs w:val="21"/>
        </w:rPr>
        <w:t>。</w:t>
      </w:r>
    </w:p>
    <w:p w:rsidR="001F4B9A" w:rsidRPr="001D196C" w:rsidRDefault="001F4B9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・長期休業等を活用するなど、</w:t>
      </w:r>
      <w:r w:rsidR="00856FAB" w:rsidRPr="001D196C">
        <w:rPr>
          <w:rFonts w:ascii="メイリオ" w:eastAsia="メイリオ" w:hAnsi="メイリオ" w:cs="メイリオ" w:hint="eastAsia"/>
          <w:szCs w:val="21"/>
        </w:rPr>
        <w:t>校内の</w:t>
      </w:r>
      <w:r w:rsidRPr="001D196C">
        <w:rPr>
          <w:rFonts w:ascii="メイリオ" w:eastAsia="メイリオ" w:hAnsi="メイリオ" w:cs="メイリオ" w:hint="eastAsia"/>
          <w:szCs w:val="21"/>
        </w:rPr>
        <w:t>会議を一定の期間に集中し</w:t>
      </w:r>
      <w:r w:rsidR="00856FAB" w:rsidRPr="001D196C">
        <w:rPr>
          <w:rFonts w:ascii="メイリオ" w:eastAsia="メイリオ" w:hAnsi="メイリオ" w:cs="メイリオ" w:hint="eastAsia"/>
          <w:szCs w:val="21"/>
        </w:rPr>
        <w:t>開催</w:t>
      </w:r>
      <w:r w:rsidRPr="001D196C">
        <w:rPr>
          <w:rFonts w:ascii="メイリオ" w:eastAsia="メイリオ" w:hAnsi="メイリオ" w:cs="メイリオ" w:hint="eastAsia"/>
          <w:szCs w:val="21"/>
        </w:rPr>
        <w:t>。</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9A52E9" w:rsidRPr="001D196C">
        <w:rPr>
          <w:rFonts w:ascii="メイリオ" w:eastAsia="メイリオ" w:hAnsi="メイリオ" w:cs="メイリオ" w:hint="eastAsia"/>
          <w:szCs w:val="21"/>
        </w:rPr>
        <w:t>５</w:t>
      </w:r>
      <w:r w:rsidRPr="001D196C">
        <w:rPr>
          <w:rFonts w:ascii="メイリオ" w:eastAsia="メイリオ" w:hAnsi="メイリオ" w:cs="メイリオ" w:hint="eastAsia"/>
          <w:szCs w:val="21"/>
        </w:rPr>
        <w:t xml:space="preserve">）教材等の共有化　</w:t>
      </w:r>
    </w:p>
    <w:p w:rsidR="001F4B9A" w:rsidRPr="001D196C" w:rsidRDefault="001F4B9A"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・教材教具を</w:t>
      </w:r>
      <w:r w:rsidR="00856FAB" w:rsidRPr="001D196C">
        <w:rPr>
          <w:rFonts w:ascii="メイリオ" w:eastAsia="メイリオ" w:hAnsi="メイリオ" w:cs="メイリオ" w:hint="eastAsia"/>
          <w:szCs w:val="21"/>
        </w:rPr>
        <w:t>校内システムの</w:t>
      </w:r>
      <w:r w:rsidRPr="001D196C">
        <w:rPr>
          <w:rFonts w:ascii="メイリオ" w:eastAsia="メイリオ" w:hAnsi="メイリオ" w:cs="メイリオ" w:hint="eastAsia"/>
          <w:szCs w:val="21"/>
        </w:rPr>
        <w:t>共有フォルダに保管し、誰もがアクセスできるようにする。</w:t>
      </w:r>
    </w:p>
    <w:p w:rsidR="001F4B9A" w:rsidRPr="001D196C" w:rsidRDefault="001F4B9A"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9C2EEB" w:rsidRPr="001D196C">
        <w:rPr>
          <w:rFonts w:ascii="メイリオ" w:eastAsia="メイリオ" w:hAnsi="メイリオ" w:cs="メイリオ" w:hint="eastAsia"/>
          <w:szCs w:val="21"/>
        </w:rPr>
        <w:t>教科科目や発達段階ごと等に</w:t>
      </w:r>
      <w:r w:rsidRPr="001D196C">
        <w:rPr>
          <w:rFonts w:ascii="メイリオ" w:eastAsia="メイリオ" w:hAnsi="メイリオ" w:cs="メイリオ" w:hint="eastAsia"/>
          <w:szCs w:val="21"/>
        </w:rPr>
        <w:t>教材教具を整理し、指導案とともに保管する。</w:t>
      </w:r>
    </w:p>
    <w:p w:rsidR="001F4B9A" w:rsidRPr="001D196C" w:rsidRDefault="001F4B9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・普段から教員間のコミュニケーション</w:t>
      </w:r>
      <w:r w:rsidR="009C2EEB" w:rsidRPr="001D196C">
        <w:rPr>
          <w:rFonts w:ascii="メイリオ" w:eastAsia="メイリオ" w:hAnsi="メイリオ" w:cs="メイリオ" w:hint="eastAsia"/>
          <w:szCs w:val="21"/>
        </w:rPr>
        <w:t>を</w:t>
      </w:r>
      <w:r w:rsidRPr="001D196C">
        <w:rPr>
          <w:rFonts w:ascii="メイリオ" w:eastAsia="メイリオ" w:hAnsi="メイリオ" w:cs="メイリオ" w:hint="eastAsia"/>
          <w:szCs w:val="21"/>
        </w:rPr>
        <w:t>図</w:t>
      </w:r>
      <w:r w:rsidR="009C2EEB" w:rsidRPr="001D196C">
        <w:rPr>
          <w:rFonts w:ascii="メイリオ" w:eastAsia="メイリオ" w:hAnsi="メイリオ" w:cs="メイリオ" w:hint="eastAsia"/>
          <w:szCs w:val="21"/>
        </w:rPr>
        <w:t>ることができ</w:t>
      </w:r>
      <w:r w:rsidRPr="001D196C">
        <w:rPr>
          <w:rFonts w:ascii="メイリオ" w:eastAsia="メイリオ" w:hAnsi="メイリオ" w:cs="メイリオ" w:hint="eastAsia"/>
          <w:szCs w:val="21"/>
        </w:rPr>
        <w:t>るよう、ミドルリーダー等</w:t>
      </w:r>
      <w:r w:rsidR="00856FAB" w:rsidRPr="001D196C">
        <w:rPr>
          <w:rFonts w:ascii="メイリオ" w:eastAsia="メイリオ" w:hAnsi="メイリオ" w:cs="メイリオ" w:hint="eastAsia"/>
          <w:szCs w:val="21"/>
        </w:rPr>
        <w:t>が</w:t>
      </w:r>
      <w:r w:rsidRPr="001D196C">
        <w:rPr>
          <w:rFonts w:ascii="メイリオ" w:eastAsia="メイリオ" w:hAnsi="メイリオ" w:cs="メイリオ" w:hint="eastAsia"/>
          <w:szCs w:val="21"/>
        </w:rPr>
        <w:t>サポートする。</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9A52E9" w:rsidRPr="001D196C">
        <w:rPr>
          <w:rFonts w:ascii="メイリオ" w:eastAsia="メイリオ" w:hAnsi="メイリオ" w:cs="メイリオ" w:hint="eastAsia"/>
          <w:szCs w:val="21"/>
        </w:rPr>
        <w:t>６</w:t>
      </w:r>
      <w:r w:rsidRPr="001D196C">
        <w:rPr>
          <w:rFonts w:ascii="メイリオ" w:eastAsia="メイリオ" w:hAnsi="メイリオ" w:cs="メイリオ" w:hint="eastAsia"/>
          <w:szCs w:val="21"/>
        </w:rPr>
        <w:t xml:space="preserve">）４S（整理・整頓・清掃・清潔）の習慣化　</w:t>
      </w:r>
    </w:p>
    <w:p w:rsidR="001F4B9A" w:rsidRPr="001D196C" w:rsidRDefault="001F4B9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・パソコンフォルダ内の整理、机上整理、ファイリング方法の統一により、効率的に仕事ができる環境を整える。</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9A52E9" w:rsidRPr="001D196C">
        <w:rPr>
          <w:rFonts w:ascii="メイリオ" w:eastAsia="メイリオ" w:hAnsi="メイリオ" w:cs="メイリオ" w:hint="eastAsia"/>
          <w:szCs w:val="21"/>
        </w:rPr>
        <w:t>７</w:t>
      </w:r>
      <w:r w:rsidRPr="001D196C">
        <w:rPr>
          <w:rFonts w:ascii="メイリオ" w:eastAsia="メイリオ" w:hAnsi="メイリオ" w:cs="メイリオ" w:hint="eastAsia"/>
          <w:szCs w:val="21"/>
        </w:rPr>
        <w:t>）教職員間の業務負担平準化（校務分掌のあり方、人材育成等の観点等）</w:t>
      </w:r>
      <w:r w:rsidR="00C96596">
        <w:rPr>
          <w:rFonts w:ascii="メイリオ" w:eastAsia="メイリオ" w:hAnsi="メイリオ" w:cs="メイリオ" w:hint="eastAsia"/>
          <w:szCs w:val="21"/>
        </w:rPr>
        <w:t xml:space="preserve">　</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・適材適所、人材育成の観点から担任等の校務分掌を決定する。　　　　</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・面談等を活用し、本人の能力が活かせる分掌へ配置する。</w:t>
      </w:r>
    </w:p>
    <w:p w:rsidR="001F4B9A" w:rsidRPr="001D196C" w:rsidRDefault="001F4B9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・校長</w:t>
      </w:r>
      <w:r w:rsidR="006F1A18" w:rsidRPr="001D196C">
        <w:rPr>
          <w:rFonts w:ascii="メイリオ" w:eastAsia="メイリオ" w:hAnsi="メイリオ" w:cs="メイリオ" w:hint="eastAsia"/>
          <w:szCs w:val="21"/>
        </w:rPr>
        <w:t>・准校長</w:t>
      </w:r>
      <w:r w:rsidRPr="001D196C">
        <w:rPr>
          <w:rFonts w:ascii="メイリオ" w:eastAsia="メイリオ" w:hAnsi="メイリオ" w:cs="メイリオ" w:hint="eastAsia"/>
          <w:szCs w:val="21"/>
        </w:rPr>
        <w:t>がビジョンを示し、個々に役割を与えることで職員全体の意識を底上げする。</w:t>
      </w:r>
    </w:p>
    <w:p w:rsidR="001F4B9A" w:rsidRPr="001D196C" w:rsidRDefault="001F4B9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・業務分担をチーム化するなど、共通の課題を相談しながら解決できるシステムを構築。</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w:t>
      </w:r>
      <w:r w:rsidR="00856FAB" w:rsidRPr="001D196C">
        <w:rPr>
          <w:rFonts w:ascii="メイリオ" w:eastAsia="メイリオ" w:hAnsi="メイリオ" w:cs="メイリオ" w:hint="eastAsia"/>
          <w:szCs w:val="21"/>
        </w:rPr>
        <w:t>組織の</w:t>
      </w:r>
      <w:r w:rsidRPr="001D196C">
        <w:rPr>
          <w:rFonts w:ascii="メイリオ" w:eastAsia="メイリオ" w:hAnsi="メイリオ" w:cs="メイリオ" w:hint="eastAsia"/>
          <w:szCs w:val="21"/>
        </w:rPr>
        <w:t>目標設定や達成状況を見える化できるよう工夫</w:t>
      </w:r>
      <w:r w:rsidR="00856FAB" w:rsidRPr="001D196C">
        <w:rPr>
          <w:rFonts w:ascii="メイリオ" w:eastAsia="メイリオ" w:hAnsi="メイリオ" w:cs="メイリオ" w:hint="eastAsia"/>
          <w:szCs w:val="21"/>
        </w:rPr>
        <w:t>する</w:t>
      </w:r>
      <w:r w:rsidRPr="001D196C">
        <w:rPr>
          <w:rFonts w:ascii="メイリオ" w:eastAsia="メイリオ" w:hAnsi="メイリオ" w:cs="メイリオ" w:hint="eastAsia"/>
          <w:szCs w:val="21"/>
        </w:rPr>
        <w:t>。</w:t>
      </w:r>
    </w:p>
    <w:p w:rsidR="001F4B9A" w:rsidRPr="001D196C" w:rsidRDefault="001F4B9A"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w:t>
      </w:r>
      <w:r w:rsidR="009A52E9" w:rsidRPr="001D196C">
        <w:rPr>
          <w:rFonts w:ascii="メイリオ" w:eastAsia="メイリオ" w:hAnsi="メイリオ" w:cs="メイリオ" w:hint="eastAsia"/>
          <w:szCs w:val="21"/>
        </w:rPr>
        <w:t>８</w:t>
      </w:r>
      <w:r w:rsidRPr="001D196C">
        <w:rPr>
          <w:rFonts w:ascii="メイリオ" w:eastAsia="メイリオ" w:hAnsi="メイリオ" w:cs="メイリオ" w:hint="eastAsia"/>
          <w:szCs w:val="21"/>
        </w:rPr>
        <w:t>）修学旅行等下見業務等の縮減</w:t>
      </w:r>
      <w:r w:rsidR="00C96596">
        <w:rPr>
          <w:rFonts w:ascii="メイリオ" w:eastAsia="メイリオ" w:hAnsi="メイリオ" w:cs="メイリオ" w:hint="eastAsia"/>
          <w:szCs w:val="21"/>
        </w:rPr>
        <w:t xml:space="preserve">　</w:t>
      </w:r>
    </w:p>
    <w:p w:rsidR="002A0675" w:rsidRPr="001D196C" w:rsidRDefault="009C2EEB" w:rsidP="005200ED">
      <w:pPr>
        <w:snapToGrid w:val="0"/>
        <w:spacing w:line="340" w:lineRule="exact"/>
        <w:ind w:leftChars="100" w:left="1050" w:hangingChars="400" w:hanging="840"/>
        <w:rPr>
          <w:rFonts w:ascii="メイリオ" w:eastAsia="メイリオ" w:hAnsi="メイリオ" w:cs="メイリオ"/>
          <w:szCs w:val="21"/>
        </w:rPr>
      </w:pPr>
      <w:r w:rsidRPr="001D196C">
        <w:rPr>
          <w:rFonts w:ascii="メイリオ" w:eastAsia="メイリオ" w:hAnsi="メイリオ" w:cs="メイリオ" w:hint="eastAsia"/>
          <w:szCs w:val="21"/>
        </w:rPr>
        <w:t xml:space="preserve">　　　・旅行先を一定の年数固定化するなど、</w:t>
      </w:r>
      <w:r w:rsidR="002A0675" w:rsidRPr="001D196C">
        <w:rPr>
          <w:rFonts w:ascii="メイリオ" w:eastAsia="メイリオ" w:hAnsi="メイリオ" w:cs="メイリオ" w:hint="eastAsia"/>
          <w:szCs w:val="21"/>
        </w:rPr>
        <w:t>下見や実施計画の策定に係る業務の縮減を図るよう工夫</w:t>
      </w:r>
      <w:r w:rsidR="00856FAB" w:rsidRPr="001D196C">
        <w:rPr>
          <w:rFonts w:ascii="メイリオ" w:eastAsia="メイリオ" w:hAnsi="メイリオ" w:cs="メイリオ" w:hint="eastAsia"/>
          <w:szCs w:val="21"/>
        </w:rPr>
        <w:t>する</w:t>
      </w:r>
      <w:r w:rsidR="002A0675" w:rsidRPr="001D196C">
        <w:rPr>
          <w:rFonts w:ascii="メイリオ" w:eastAsia="メイリオ" w:hAnsi="メイリオ" w:cs="メイリオ" w:hint="eastAsia"/>
          <w:szCs w:val="21"/>
        </w:rPr>
        <w:t>。</w:t>
      </w:r>
    </w:p>
    <w:p w:rsidR="001F4B9A" w:rsidRPr="001D196C" w:rsidRDefault="001F4B9A" w:rsidP="005200ED">
      <w:pPr>
        <w:snapToGrid w:val="0"/>
        <w:spacing w:line="340" w:lineRule="exact"/>
        <w:rPr>
          <w:rFonts w:ascii="メイリオ" w:eastAsia="メイリオ" w:hAnsi="メイリオ" w:cs="メイリオ"/>
          <w:szCs w:val="21"/>
        </w:rPr>
      </w:pPr>
    </w:p>
    <w:p w:rsidR="00B628D4" w:rsidRPr="001D196C" w:rsidRDefault="00B628D4" w:rsidP="005200ED">
      <w:pPr>
        <w:snapToGrid w:val="0"/>
        <w:spacing w:line="340" w:lineRule="exact"/>
        <w:ind w:firstLineChars="100" w:firstLine="210"/>
        <w:rPr>
          <w:rFonts w:ascii="メイリオ" w:eastAsia="メイリオ" w:hAnsi="メイリオ" w:cs="メイリオ"/>
          <w:b/>
          <w:sz w:val="22"/>
          <w:szCs w:val="21"/>
        </w:rPr>
      </w:pPr>
      <w:r w:rsidRPr="001D196C">
        <w:rPr>
          <w:rFonts w:ascii="メイリオ" w:eastAsia="メイリオ" w:hAnsi="メイリオ" w:cs="メイリオ" w:hint="eastAsia"/>
          <w:b/>
          <w:szCs w:val="21"/>
        </w:rPr>
        <w:t xml:space="preserve">４　</w:t>
      </w:r>
      <w:r w:rsidR="00AF2115" w:rsidRPr="001D196C">
        <w:rPr>
          <w:rFonts w:ascii="メイリオ" w:eastAsia="メイリオ" w:hAnsi="メイリオ" w:cs="メイリオ" w:hint="eastAsia"/>
          <w:b/>
          <w:szCs w:val="20"/>
        </w:rPr>
        <w:t>「</w:t>
      </w:r>
      <w:r w:rsidR="003B2CFF" w:rsidRPr="001D196C">
        <w:rPr>
          <w:rFonts w:ascii="メイリオ" w:eastAsia="メイリオ" w:hAnsi="メイリオ" w:cs="メイリオ" w:hint="eastAsia"/>
          <w:b/>
          <w:szCs w:val="20"/>
        </w:rPr>
        <w:t>外部人材の活用等人的措置</w:t>
      </w:r>
      <w:r w:rsidR="00AF2115" w:rsidRPr="001D196C">
        <w:rPr>
          <w:rFonts w:ascii="メイリオ" w:eastAsia="メイリオ" w:hAnsi="メイリオ" w:cs="メイリオ" w:hint="eastAsia"/>
          <w:b/>
          <w:szCs w:val="20"/>
        </w:rPr>
        <w:t>」</w:t>
      </w:r>
      <w:r w:rsidR="003B2CFF" w:rsidRPr="001D196C">
        <w:rPr>
          <w:rFonts w:ascii="メイリオ" w:eastAsia="メイリオ" w:hAnsi="メイリオ" w:cs="メイリオ" w:hint="eastAsia"/>
          <w:b/>
          <w:szCs w:val="20"/>
        </w:rPr>
        <w:t>により教職員の負担軽減を図るもの</w:t>
      </w:r>
    </w:p>
    <w:p w:rsidR="00B628D4" w:rsidRPr="001D196C" w:rsidRDefault="00B628D4"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（１）スクールソーシャルワーカー</w:t>
      </w:r>
      <w:r w:rsidR="009C2EEB" w:rsidRPr="001D196C">
        <w:rPr>
          <w:rFonts w:ascii="メイリオ" w:eastAsia="メイリオ" w:hAnsi="メイリオ" w:cs="メイリオ" w:hint="eastAsia"/>
          <w:szCs w:val="21"/>
        </w:rPr>
        <w:t>（SSW</w:t>
      </w:r>
      <w:r w:rsidRPr="001D196C">
        <w:rPr>
          <w:rFonts w:ascii="メイリオ" w:eastAsia="メイリオ" w:hAnsi="メイリオ" w:cs="メイリオ" w:hint="eastAsia"/>
          <w:szCs w:val="21"/>
        </w:rPr>
        <w:t>）の</w:t>
      </w:r>
      <w:r w:rsidR="008D6543" w:rsidRPr="001D196C">
        <w:rPr>
          <w:rFonts w:ascii="メイリオ" w:eastAsia="メイリオ" w:hAnsi="メイリオ" w:cs="メイリオ" w:hint="eastAsia"/>
          <w:szCs w:val="21"/>
        </w:rPr>
        <w:t>効果的</w:t>
      </w:r>
      <w:r w:rsidRPr="001D196C">
        <w:rPr>
          <w:rFonts w:ascii="メイリオ" w:eastAsia="メイリオ" w:hAnsi="メイリオ" w:cs="メイリオ" w:hint="eastAsia"/>
          <w:szCs w:val="21"/>
        </w:rPr>
        <w:t xml:space="preserve">配置　</w:t>
      </w:r>
    </w:p>
    <w:p w:rsidR="00B628D4" w:rsidRPr="001D196C" w:rsidRDefault="00B628D4"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0D19D0" w:rsidRPr="001D196C">
        <w:rPr>
          <w:rFonts w:ascii="メイリオ" w:eastAsia="メイリオ" w:hAnsi="メイリオ" w:cs="メイリオ" w:hint="eastAsia"/>
          <w:szCs w:val="21"/>
        </w:rPr>
        <w:t>高等学校に</w:t>
      </w:r>
      <w:r w:rsidRPr="001D196C">
        <w:rPr>
          <w:rFonts w:ascii="メイリオ" w:eastAsia="メイリオ" w:hAnsi="メイリオ" w:cs="メイリオ" w:hint="eastAsia"/>
          <w:szCs w:val="21"/>
        </w:rPr>
        <w:t>SSW</w:t>
      </w:r>
      <w:r w:rsidR="008D6543" w:rsidRPr="001D196C">
        <w:rPr>
          <w:rFonts w:ascii="メイリオ" w:eastAsia="メイリオ" w:hAnsi="メイリオ" w:cs="メイリオ" w:hint="eastAsia"/>
          <w:szCs w:val="21"/>
        </w:rPr>
        <w:t>を効果的に</w:t>
      </w:r>
      <w:r w:rsidR="009C2EEB" w:rsidRPr="001D196C">
        <w:rPr>
          <w:rFonts w:ascii="メイリオ" w:eastAsia="メイリオ" w:hAnsi="メイリオ" w:cs="メイリオ" w:hint="eastAsia"/>
          <w:szCs w:val="21"/>
        </w:rPr>
        <w:t>配置することにより、様々な課題を抱える生徒への指導が</w:t>
      </w:r>
      <w:r w:rsidRPr="001D196C">
        <w:rPr>
          <w:rFonts w:ascii="メイリオ" w:eastAsia="メイリオ" w:hAnsi="メイリオ" w:cs="メイリオ" w:hint="eastAsia"/>
          <w:szCs w:val="21"/>
        </w:rPr>
        <w:t>円滑かつ効果的に行えるよう支援する。</w:t>
      </w:r>
    </w:p>
    <w:p w:rsidR="00723FBF" w:rsidRPr="001D196C" w:rsidRDefault="00723FBF" w:rsidP="005200ED">
      <w:pPr>
        <w:snapToGrid w:val="0"/>
        <w:spacing w:line="340" w:lineRule="exact"/>
        <w:ind w:leftChars="257" w:left="540" w:firstLineChars="200" w:firstLine="420"/>
        <w:rPr>
          <w:rFonts w:ascii="メイリオ" w:eastAsia="メイリオ" w:hAnsi="メイリオ" w:cs="メイリオ"/>
          <w:szCs w:val="21"/>
        </w:rPr>
      </w:pPr>
      <w:r w:rsidRPr="001D196C">
        <w:rPr>
          <w:rFonts w:ascii="メイリオ" w:eastAsia="メイリオ" w:hAnsi="メイリオ" w:cs="メイリオ" w:hint="eastAsia"/>
          <w:szCs w:val="21"/>
        </w:rPr>
        <w:t>（</w:t>
      </w:r>
      <w:r w:rsidR="00B628D4" w:rsidRPr="001D196C">
        <w:rPr>
          <w:rFonts w:ascii="メイリオ" w:eastAsia="メイリオ" w:hAnsi="メイリオ" w:cs="メイリオ" w:hint="eastAsia"/>
          <w:szCs w:val="21"/>
        </w:rPr>
        <w:t>SSWの役割</w:t>
      </w:r>
      <w:r w:rsidRPr="001D196C">
        <w:rPr>
          <w:rFonts w:ascii="メイリオ" w:eastAsia="メイリオ" w:hAnsi="メイリオ" w:cs="メイリオ" w:hint="eastAsia"/>
          <w:szCs w:val="21"/>
        </w:rPr>
        <w:t>）</w:t>
      </w:r>
    </w:p>
    <w:p w:rsidR="00B628D4" w:rsidRPr="001D196C" w:rsidRDefault="00B628D4" w:rsidP="005200ED">
      <w:pPr>
        <w:snapToGrid w:val="0"/>
        <w:spacing w:line="340" w:lineRule="exact"/>
        <w:ind w:leftChars="600" w:left="1260"/>
        <w:rPr>
          <w:rFonts w:ascii="メイリオ" w:eastAsia="メイリオ" w:hAnsi="メイリオ" w:cs="メイリオ"/>
          <w:szCs w:val="21"/>
        </w:rPr>
      </w:pPr>
      <w:r w:rsidRPr="001D196C">
        <w:rPr>
          <w:rFonts w:ascii="メイリオ" w:eastAsia="メイリオ" w:hAnsi="メイリオ" w:cs="メイリオ" w:hint="eastAsia"/>
          <w:szCs w:val="21"/>
        </w:rPr>
        <w:t>様々な課題を抱える生徒に対し、福祉的視点からその課題情報を収集・分析し、その生徒が自立した生活を営むために、解決すべき課題把握を行い、計画・立案し、各関係機関と連携を行う。</w:t>
      </w:r>
    </w:p>
    <w:p w:rsidR="00B628D4" w:rsidRPr="001D196C" w:rsidRDefault="00B628D4"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w:t>
      </w:r>
      <w:r w:rsidR="00084827">
        <w:rPr>
          <w:rFonts w:ascii="メイリオ" w:eastAsia="メイリオ" w:hAnsi="メイリオ" w:cs="メイリオ" w:hint="eastAsia"/>
          <w:szCs w:val="21"/>
        </w:rPr>
        <w:t>平成</w:t>
      </w:r>
      <w:r w:rsidR="00856FAB" w:rsidRPr="001D196C">
        <w:rPr>
          <w:rFonts w:ascii="メイリオ" w:eastAsia="メイリオ" w:hAnsi="メイリオ" w:cs="メイリオ" w:hint="eastAsia"/>
          <w:szCs w:val="21"/>
        </w:rPr>
        <w:t>30</w:t>
      </w:r>
      <w:r w:rsidRPr="001D196C">
        <w:rPr>
          <w:rFonts w:ascii="メイリオ" w:eastAsia="メイリオ" w:hAnsi="メイリオ" w:cs="メイリオ" w:hint="eastAsia"/>
          <w:szCs w:val="21"/>
        </w:rPr>
        <w:t>年度は</w:t>
      </w:r>
      <w:r w:rsidR="00856FAB" w:rsidRPr="001D196C">
        <w:rPr>
          <w:rFonts w:ascii="メイリオ" w:eastAsia="メイリオ" w:hAnsi="メイリオ" w:cs="メイリオ" w:hint="eastAsia"/>
          <w:szCs w:val="21"/>
        </w:rPr>
        <w:t>、学校</w:t>
      </w:r>
      <w:r w:rsidR="00723FBF" w:rsidRPr="001D196C">
        <w:rPr>
          <w:rFonts w:ascii="メイリオ" w:eastAsia="メイリオ" w:hAnsi="メイリオ" w:cs="メイリオ" w:hint="eastAsia"/>
          <w:szCs w:val="21"/>
        </w:rPr>
        <w:t>や</w:t>
      </w:r>
      <w:r w:rsidR="00856FAB" w:rsidRPr="001D196C">
        <w:rPr>
          <w:rFonts w:ascii="メイリオ" w:eastAsia="メイリオ" w:hAnsi="メイリオ" w:cs="メイリオ" w:hint="eastAsia"/>
          <w:szCs w:val="21"/>
        </w:rPr>
        <w:t>生徒の状況に応じ、</w:t>
      </w:r>
      <w:r w:rsidR="00723FBF" w:rsidRPr="001D196C">
        <w:rPr>
          <w:rFonts w:ascii="メイリオ" w:eastAsia="メイリオ" w:hAnsi="メイリオ" w:cs="メイリオ" w:hint="eastAsia"/>
          <w:szCs w:val="21"/>
        </w:rPr>
        <w:t>「</w:t>
      </w:r>
      <w:r w:rsidR="00856FAB" w:rsidRPr="001D196C">
        <w:rPr>
          <w:rFonts w:ascii="メイリオ" w:eastAsia="メイリオ" w:hAnsi="メイリオ" w:cs="メイリオ" w:hint="eastAsia"/>
          <w:szCs w:val="21"/>
        </w:rPr>
        <w:t>SSW集中配置型</w:t>
      </w:r>
      <w:r w:rsidR="00723FBF" w:rsidRPr="001D196C">
        <w:rPr>
          <w:rFonts w:ascii="メイリオ" w:eastAsia="メイリオ" w:hAnsi="メイリオ" w:cs="メイリオ" w:hint="eastAsia"/>
          <w:szCs w:val="21"/>
        </w:rPr>
        <w:t>」</w:t>
      </w:r>
      <w:r w:rsidR="00856FAB" w:rsidRPr="001D196C">
        <w:rPr>
          <w:rFonts w:ascii="メイリオ" w:eastAsia="メイリオ" w:hAnsi="メイリオ" w:cs="メイリオ" w:hint="eastAsia"/>
          <w:szCs w:val="21"/>
        </w:rPr>
        <w:t>と</w:t>
      </w:r>
      <w:r w:rsidR="00723FBF"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居場所設置型</w:t>
      </w:r>
      <w:r w:rsidR="00723FBF"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を</w:t>
      </w:r>
      <w:r w:rsidR="00856FAB" w:rsidRPr="001D196C">
        <w:rPr>
          <w:rFonts w:ascii="メイリオ" w:eastAsia="メイリオ" w:hAnsi="メイリオ" w:cs="メイリオ" w:hint="eastAsia"/>
          <w:szCs w:val="21"/>
        </w:rPr>
        <w:lastRenderedPageBreak/>
        <w:t>効果的に</w:t>
      </w:r>
      <w:r w:rsidRPr="001D196C">
        <w:rPr>
          <w:rFonts w:ascii="メイリオ" w:eastAsia="メイリオ" w:hAnsi="メイリオ" w:cs="メイリオ" w:hint="eastAsia"/>
          <w:szCs w:val="21"/>
        </w:rPr>
        <w:t>展開。</w:t>
      </w:r>
    </w:p>
    <w:p w:rsidR="00B628D4" w:rsidRPr="001D196C" w:rsidRDefault="00B628D4" w:rsidP="005200ED">
      <w:pPr>
        <w:snapToGrid w:val="0"/>
        <w:spacing w:line="340" w:lineRule="exact"/>
        <w:ind w:firstLineChars="100" w:firstLine="210"/>
        <w:rPr>
          <w:rFonts w:ascii="メイリオ" w:eastAsia="メイリオ" w:hAnsi="メイリオ" w:cs="メイリオ"/>
          <w:szCs w:val="21"/>
        </w:rPr>
      </w:pPr>
      <w:r w:rsidRPr="001D196C">
        <w:rPr>
          <w:rFonts w:ascii="メイリオ" w:eastAsia="メイリオ" w:hAnsi="メイリオ" w:cs="メイリオ" w:hint="eastAsia"/>
          <w:szCs w:val="21"/>
        </w:rPr>
        <w:t xml:space="preserve">（２）部活動指導等における外部人材の活用など　</w:t>
      </w:r>
    </w:p>
    <w:p w:rsidR="00B628D4" w:rsidRPr="001D196C" w:rsidRDefault="00B628D4"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AF2115" w:rsidRPr="001D196C">
        <w:rPr>
          <w:rFonts w:ascii="メイリオ" w:eastAsia="メイリオ" w:hAnsi="メイリオ" w:cs="メイリオ" w:hint="eastAsia"/>
          <w:szCs w:val="21"/>
        </w:rPr>
        <w:t>①</w:t>
      </w:r>
      <w:r w:rsidRPr="001D196C">
        <w:rPr>
          <w:rFonts w:ascii="メイリオ" w:eastAsia="メイリオ" w:hAnsi="メイリオ" w:cs="メイリオ" w:hint="eastAsia"/>
          <w:szCs w:val="21"/>
        </w:rPr>
        <w:t xml:space="preserve">　大阪府学校支援人材バンク制度</w:t>
      </w:r>
    </w:p>
    <w:p w:rsidR="00B628D4" w:rsidRPr="001D196C" w:rsidRDefault="00B628D4"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・部活動または教科・科目の一部に係る指導の充実、特色づくりや、障がい等のある生徒の教育活動を支援するため、外部人材を広く活用する。</w:t>
      </w:r>
    </w:p>
    <w:p w:rsidR="00B628D4" w:rsidRPr="001D196C" w:rsidRDefault="00AF2115" w:rsidP="005200ED">
      <w:pPr>
        <w:snapToGrid w:val="0"/>
        <w:spacing w:line="340" w:lineRule="exact"/>
        <w:ind w:firstLineChars="300" w:firstLine="630"/>
        <w:rPr>
          <w:rFonts w:ascii="メイリオ" w:eastAsia="メイリオ" w:hAnsi="メイリオ" w:cs="メイリオ"/>
          <w:szCs w:val="21"/>
        </w:rPr>
      </w:pPr>
      <w:r w:rsidRPr="001D196C">
        <w:rPr>
          <w:rFonts w:ascii="メイリオ" w:eastAsia="メイリオ" w:hAnsi="メイリオ" w:cs="メイリオ" w:hint="eastAsia"/>
          <w:szCs w:val="21"/>
        </w:rPr>
        <w:t>②</w:t>
      </w:r>
      <w:r w:rsidR="00B628D4" w:rsidRPr="001D196C">
        <w:rPr>
          <w:rFonts w:ascii="メイリオ" w:eastAsia="メイリオ" w:hAnsi="メイリオ" w:cs="メイリオ" w:hint="eastAsia"/>
          <w:szCs w:val="21"/>
        </w:rPr>
        <w:t xml:space="preserve">　部活動指導員の導入【新規】</w:t>
      </w:r>
    </w:p>
    <w:p w:rsidR="00B628D4" w:rsidRPr="001D196C" w:rsidRDefault="00B628D4" w:rsidP="005200ED">
      <w:pPr>
        <w:snapToGrid w:val="0"/>
        <w:spacing w:line="340" w:lineRule="exact"/>
        <w:ind w:left="1260" w:hangingChars="600" w:hanging="1260"/>
        <w:rPr>
          <w:rFonts w:ascii="メイリオ" w:eastAsia="メイリオ" w:hAnsi="メイリオ" w:cs="メイリオ"/>
          <w:szCs w:val="21"/>
        </w:rPr>
      </w:pPr>
      <w:r w:rsidRPr="001D196C">
        <w:rPr>
          <w:rFonts w:ascii="メイリオ" w:eastAsia="メイリオ" w:hAnsi="メイリオ" w:cs="メイリオ" w:hint="eastAsia"/>
          <w:szCs w:val="21"/>
        </w:rPr>
        <w:t xml:space="preserve">　　　　　・部活動に係る教員の負担軽減</w:t>
      </w:r>
      <w:r w:rsidR="00723FBF" w:rsidRPr="001D196C">
        <w:rPr>
          <w:rFonts w:ascii="メイリオ" w:eastAsia="メイリオ" w:hAnsi="メイリオ" w:cs="メイリオ" w:hint="eastAsia"/>
          <w:szCs w:val="21"/>
        </w:rPr>
        <w:t>を図る</w:t>
      </w:r>
      <w:r w:rsidRPr="001D196C">
        <w:rPr>
          <w:rFonts w:ascii="メイリオ" w:eastAsia="メイリオ" w:hAnsi="メイリオ" w:cs="メイリオ" w:hint="eastAsia"/>
          <w:szCs w:val="21"/>
        </w:rPr>
        <w:t>ため、</w:t>
      </w:r>
      <w:r w:rsidR="00723FBF" w:rsidRPr="001D196C">
        <w:rPr>
          <w:rFonts w:ascii="メイリオ" w:eastAsia="メイリオ" w:hAnsi="メイリオ" w:cs="メイリオ" w:hint="eastAsia"/>
          <w:szCs w:val="21"/>
        </w:rPr>
        <w:t>部活動の指導や大会の引率を行う</w:t>
      </w:r>
      <w:r w:rsidRPr="001D196C">
        <w:rPr>
          <w:rFonts w:ascii="メイリオ" w:eastAsia="メイリオ" w:hAnsi="メイリオ" w:cs="メイリオ" w:hint="eastAsia"/>
          <w:szCs w:val="21"/>
        </w:rPr>
        <w:t>部活動指導員を</w:t>
      </w:r>
      <w:r w:rsidR="00723FBF" w:rsidRPr="001D196C">
        <w:rPr>
          <w:rFonts w:ascii="メイリオ" w:eastAsia="メイリオ" w:hAnsi="メイリオ" w:cs="メイリオ" w:hint="eastAsia"/>
          <w:szCs w:val="21"/>
        </w:rPr>
        <w:t>モデル的に</w:t>
      </w:r>
      <w:r w:rsidRPr="001D196C">
        <w:rPr>
          <w:rFonts w:ascii="メイリオ" w:eastAsia="メイリオ" w:hAnsi="メイリオ" w:cs="メイリオ" w:hint="eastAsia"/>
          <w:szCs w:val="21"/>
        </w:rPr>
        <w:t>配置する。</w:t>
      </w:r>
    </w:p>
    <w:p w:rsidR="00B628D4" w:rsidRPr="001D196C" w:rsidRDefault="00B628D4" w:rsidP="005200ED">
      <w:pPr>
        <w:snapToGrid w:val="0"/>
        <w:spacing w:line="340" w:lineRule="exact"/>
        <w:ind w:left="1890" w:hangingChars="900" w:hanging="1890"/>
        <w:rPr>
          <w:rFonts w:ascii="メイリオ" w:eastAsia="メイリオ" w:hAnsi="メイリオ" w:cs="メイリオ"/>
          <w:szCs w:val="21"/>
        </w:rPr>
      </w:pPr>
      <w:r w:rsidRPr="001D196C">
        <w:rPr>
          <w:rFonts w:ascii="メイリオ" w:eastAsia="メイリオ" w:hAnsi="メイリオ" w:cs="メイリオ" w:hint="eastAsia"/>
          <w:szCs w:val="21"/>
        </w:rPr>
        <w:t xml:space="preserve">　（３）非常勤補助員の配置　</w:t>
      </w:r>
    </w:p>
    <w:p w:rsidR="00B628D4" w:rsidRPr="001D196C" w:rsidRDefault="00B628D4"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・教頭</w:t>
      </w:r>
      <w:r w:rsidR="00485FBD" w:rsidRPr="001D196C">
        <w:rPr>
          <w:rFonts w:ascii="メイリオ" w:eastAsia="メイリオ" w:hAnsi="メイリオ" w:cs="メイリオ" w:hint="eastAsia"/>
          <w:szCs w:val="21"/>
        </w:rPr>
        <w:t>等</w:t>
      </w:r>
      <w:r w:rsidRPr="001D196C">
        <w:rPr>
          <w:rFonts w:ascii="メイリオ" w:eastAsia="メイリオ" w:hAnsi="メイリオ" w:cs="メイリオ" w:hint="eastAsia"/>
          <w:szCs w:val="21"/>
        </w:rPr>
        <w:t>の業務負担軽減のため、非常勤補助員を配置し</w:t>
      </w:r>
      <w:r w:rsidR="00723FBF" w:rsidRPr="001D196C">
        <w:rPr>
          <w:rFonts w:ascii="メイリオ" w:eastAsia="メイリオ" w:hAnsi="メイリオ" w:cs="メイリオ" w:hint="eastAsia"/>
          <w:szCs w:val="21"/>
        </w:rPr>
        <w:t>、</w:t>
      </w:r>
      <w:r w:rsidRPr="001D196C">
        <w:rPr>
          <w:rFonts w:ascii="メイリオ" w:eastAsia="メイリオ" w:hAnsi="メイリオ" w:cs="メイリオ" w:hint="eastAsia"/>
          <w:szCs w:val="21"/>
        </w:rPr>
        <w:t>学校運営に専念できる</w:t>
      </w:r>
      <w:r w:rsidR="00F12630" w:rsidRPr="001D196C">
        <w:rPr>
          <w:rFonts w:ascii="メイリオ" w:eastAsia="メイリオ" w:hAnsi="メイリオ" w:cs="メイリオ" w:hint="eastAsia"/>
          <w:szCs w:val="21"/>
        </w:rPr>
        <w:t>環境を整備</w:t>
      </w:r>
      <w:r w:rsidRPr="001D196C">
        <w:rPr>
          <w:rFonts w:ascii="メイリオ" w:eastAsia="メイリオ" w:hAnsi="メイリオ" w:cs="メイリオ" w:hint="eastAsia"/>
          <w:szCs w:val="21"/>
        </w:rPr>
        <w:t>する。</w:t>
      </w:r>
    </w:p>
    <w:p w:rsidR="00B628D4" w:rsidRPr="00136536" w:rsidRDefault="00B628D4" w:rsidP="005200ED">
      <w:pPr>
        <w:snapToGrid w:val="0"/>
        <w:spacing w:line="340" w:lineRule="exact"/>
        <w:ind w:left="1890" w:hangingChars="900" w:hanging="1890"/>
        <w:rPr>
          <w:rFonts w:ascii="メイリオ" w:eastAsia="メイリオ" w:hAnsi="メイリオ" w:cs="メイリオ"/>
          <w:szCs w:val="21"/>
        </w:rPr>
      </w:pPr>
    </w:p>
    <w:p w:rsidR="001F4B9A" w:rsidRPr="001D196C" w:rsidRDefault="001F4B9A" w:rsidP="005200ED">
      <w:pPr>
        <w:snapToGrid w:val="0"/>
        <w:spacing w:line="340" w:lineRule="exact"/>
        <w:ind w:leftChars="100" w:left="1890" w:hangingChars="800" w:hanging="1680"/>
        <w:rPr>
          <w:rFonts w:ascii="メイリオ" w:eastAsia="メイリオ" w:hAnsi="メイリオ" w:cs="メイリオ"/>
          <w:b/>
          <w:sz w:val="22"/>
          <w:szCs w:val="21"/>
        </w:rPr>
      </w:pPr>
      <w:r w:rsidRPr="001D196C">
        <w:rPr>
          <w:rFonts w:ascii="メイリオ" w:eastAsia="メイリオ" w:hAnsi="メイリオ" w:cs="メイリオ" w:hint="eastAsia"/>
          <w:b/>
          <w:szCs w:val="21"/>
        </w:rPr>
        <w:t xml:space="preserve">５　</w:t>
      </w:r>
      <w:r w:rsidR="00AF2115" w:rsidRPr="001D196C">
        <w:rPr>
          <w:rFonts w:ascii="メイリオ" w:eastAsia="メイリオ" w:hAnsi="メイリオ" w:cs="メイリオ" w:hint="eastAsia"/>
          <w:b/>
          <w:szCs w:val="20"/>
        </w:rPr>
        <w:t>「</w:t>
      </w:r>
      <w:r w:rsidR="003B2CFF" w:rsidRPr="001D196C">
        <w:rPr>
          <w:rFonts w:ascii="メイリオ" w:eastAsia="メイリオ" w:hAnsi="メイリオ" w:cs="メイリオ" w:hint="eastAsia"/>
          <w:b/>
          <w:szCs w:val="20"/>
        </w:rPr>
        <w:t>制度構築等</w:t>
      </w:r>
      <w:r w:rsidR="00AF2115" w:rsidRPr="001D196C">
        <w:rPr>
          <w:rFonts w:ascii="メイリオ" w:eastAsia="メイリオ" w:hAnsi="メイリオ" w:cs="メイリオ" w:hint="eastAsia"/>
          <w:b/>
          <w:szCs w:val="20"/>
        </w:rPr>
        <w:t>」</w:t>
      </w:r>
      <w:r w:rsidR="003B2CFF" w:rsidRPr="001D196C">
        <w:rPr>
          <w:rFonts w:ascii="メイリオ" w:eastAsia="メイリオ" w:hAnsi="メイリオ" w:cs="メイリオ" w:hint="eastAsia"/>
          <w:b/>
          <w:szCs w:val="20"/>
        </w:rPr>
        <w:t>により教職員の負担軽減</w:t>
      </w:r>
      <w:r w:rsidR="0060215F" w:rsidRPr="001D196C">
        <w:rPr>
          <w:rFonts w:ascii="メイリオ" w:eastAsia="メイリオ" w:hAnsi="メイリオ" w:cs="メイリオ" w:hint="eastAsia"/>
          <w:b/>
          <w:szCs w:val="20"/>
        </w:rPr>
        <w:t>、</w:t>
      </w:r>
      <w:r w:rsidR="003B2CFF" w:rsidRPr="001D196C">
        <w:rPr>
          <w:rFonts w:ascii="メイリオ" w:eastAsia="メイリオ" w:hAnsi="メイリオ" w:cs="メイリオ" w:hint="eastAsia"/>
          <w:b/>
          <w:szCs w:val="20"/>
        </w:rPr>
        <w:t>意識</w:t>
      </w:r>
      <w:r w:rsidR="00514726" w:rsidRPr="001D196C">
        <w:rPr>
          <w:rFonts w:ascii="メイリオ" w:eastAsia="メイリオ" w:hAnsi="メイリオ" w:cs="メイリオ" w:hint="eastAsia"/>
          <w:b/>
          <w:szCs w:val="20"/>
        </w:rPr>
        <w:t>改革</w:t>
      </w:r>
      <w:r w:rsidR="0060215F" w:rsidRPr="001D196C">
        <w:rPr>
          <w:rFonts w:ascii="メイリオ" w:eastAsia="メイリオ" w:hAnsi="メイリオ" w:cs="メイリオ" w:hint="eastAsia"/>
          <w:b/>
          <w:szCs w:val="20"/>
        </w:rPr>
        <w:t>、</w:t>
      </w:r>
      <w:r w:rsidR="003B2CFF" w:rsidRPr="001D196C">
        <w:rPr>
          <w:rFonts w:ascii="メイリオ" w:eastAsia="メイリオ" w:hAnsi="メイリオ" w:cs="メイリオ" w:hint="eastAsia"/>
          <w:b/>
          <w:szCs w:val="20"/>
        </w:rPr>
        <w:t>情報共有を図るもの</w:t>
      </w:r>
    </w:p>
    <w:p w:rsidR="001F4B9A" w:rsidRPr="001D196C" w:rsidRDefault="001F4B9A" w:rsidP="005200ED">
      <w:pPr>
        <w:snapToGrid w:val="0"/>
        <w:spacing w:line="340" w:lineRule="exact"/>
        <w:ind w:left="1890" w:hangingChars="900" w:hanging="1890"/>
        <w:rPr>
          <w:rFonts w:ascii="メイリオ" w:eastAsia="メイリオ" w:hAnsi="メイリオ" w:cs="メイリオ"/>
          <w:szCs w:val="21"/>
        </w:rPr>
      </w:pPr>
      <w:r w:rsidRPr="001D196C">
        <w:rPr>
          <w:rFonts w:ascii="メイリオ" w:eastAsia="メイリオ" w:hAnsi="メイリオ" w:cs="メイリオ" w:hint="eastAsia"/>
          <w:szCs w:val="21"/>
        </w:rPr>
        <w:t xml:space="preserve">　（１）</w:t>
      </w:r>
      <w:r w:rsidR="003B77B2" w:rsidRPr="001D196C">
        <w:rPr>
          <w:rFonts w:ascii="メイリオ" w:eastAsia="メイリオ" w:hAnsi="メイリオ" w:cs="メイリオ" w:hint="eastAsia"/>
          <w:szCs w:val="21"/>
        </w:rPr>
        <w:t>「全校一斉退庁日」及び「ノークラブデー」の取組み強化</w:t>
      </w:r>
      <w:r w:rsidRPr="001D196C">
        <w:rPr>
          <w:rFonts w:ascii="メイリオ" w:eastAsia="メイリオ" w:hAnsi="メイリオ" w:cs="メイリオ" w:hint="eastAsia"/>
          <w:szCs w:val="21"/>
        </w:rPr>
        <w:t xml:space="preserve">　</w:t>
      </w:r>
    </w:p>
    <w:p w:rsidR="003B77B2" w:rsidRPr="001D196C" w:rsidRDefault="00AF2115" w:rsidP="005200ED">
      <w:pPr>
        <w:snapToGrid w:val="0"/>
        <w:spacing w:line="340" w:lineRule="exact"/>
        <w:ind w:firstLineChars="300" w:firstLine="630"/>
        <w:rPr>
          <w:rFonts w:ascii="メイリオ" w:eastAsia="メイリオ" w:hAnsi="メイリオ" w:cs="メイリオ"/>
          <w:szCs w:val="21"/>
        </w:rPr>
      </w:pPr>
      <w:r w:rsidRPr="001D196C">
        <w:rPr>
          <w:rFonts w:ascii="メイリオ" w:eastAsia="メイリオ" w:hAnsi="メイリオ" w:cs="メイリオ" w:hint="eastAsia"/>
          <w:szCs w:val="21"/>
        </w:rPr>
        <w:t>①</w:t>
      </w:r>
      <w:r w:rsidR="003B77B2" w:rsidRPr="001D196C">
        <w:rPr>
          <w:rFonts w:ascii="メイリオ" w:eastAsia="メイリオ" w:hAnsi="メイリオ" w:cs="メイリオ" w:hint="eastAsia"/>
          <w:szCs w:val="21"/>
        </w:rPr>
        <w:t xml:space="preserve">　「定時出退勤日」の導入【新規】</w:t>
      </w:r>
    </w:p>
    <w:p w:rsidR="001F4B9A" w:rsidRPr="001D196C" w:rsidRDefault="001F4B9A" w:rsidP="005200ED">
      <w:pPr>
        <w:snapToGrid w:val="0"/>
        <w:spacing w:line="340" w:lineRule="exact"/>
        <w:ind w:leftChars="100" w:left="1050" w:hangingChars="400" w:hanging="840"/>
        <w:rPr>
          <w:rFonts w:ascii="メイリオ" w:eastAsia="メイリオ" w:hAnsi="メイリオ" w:cs="メイリオ"/>
          <w:szCs w:val="21"/>
        </w:rPr>
      </w:pPr>
      <w:r w:rsidRPr="001D196C">
        <w:rPr>
          <w:rFonts w:ascii="メイリオ" w:eastAsia="メイリオ" w:hAnsi="メイリオ" w:cs="メイリオ" w:hint="eastAsia"/>
          <w:szCs w:val="21"/>
        </w:rPr>
        <w:t xml:space="preserve">　　　・現在、週1回</w:t>
      </w:r>
      <w:r w:rsidR="00856FAB" w:rsidRPr="001D196C">
        <w:rPr>
          <w:rFonts w:ascii="メイリオ" w:eastAsia="メイリオ" w:hAnsi="メイリオ" w:cs="メイリオ" w:hint="eastAsia"/>
          <w:szCs w:val="21"/>
        </w:rPr>
        <w:t>の</w:t>
      </w:r>
      <w:r w:rsidRPr="001D196C">
        <w:rPr>
          <w:rFonts w:ascii="メイリオ" w:eastAsia="メイリオ" w:hAnsi="メイリオ" w:cs="メイリオ" w:hint="eastAsia"/>
          <w:szCs w:val="21"/>
        </w:rPr>
        <w:t>「全校一斉退庁日」に加えて、新たに「定時出退勤日」を導入する。</w:t>
      </w:r>
    </w:p>
    <w:p w:rsidR="001F4B9A" w:rsidRPr="001D196C" w:rsidRDefault="00AF2115" w:rsidP="005200ED">
      <w:pPr>
        <w:snapToGrid w:val="0"/>
        <w:spacing w:line="340" w:lineRule="exact"/>
        <w:ind w:firstLineChars="300" w:firstLine="630"/>
        <w:rPr>
          <w:rFonts w:ascii="メイリオ" w:eastAsia="メイリオ" w:hAnsi="メイリオ" w:cs="メイリオ"/>
          <w:szCs w:val="21"/>
        </w:rPr>
      </w:pPr>
      <w:r w:rsidRPr="001D196C">
        <w:rPr>
          <w:rFonts w:ascii="メイリオ" w:eastAsia="メイリオ" w:hAnsi="メイリオ" w:cs="メイリオ" w:hint="eastAsia"/>
          <w:szCs w:val="21"/>
        </w:rPr>
        <w:t>②</w:t>
      </w:r>
      <w:r w:rsidR="001F4B9A" w:rsidRPr="001D196C">
        <w:rPr>
          <w:rFonts w:ascii="メイリオ" w:eastAsia="メイリオ" w:hAnsi="メイリオ" w:cs="メイリオ" w:hint="eastAsia"/>
          <w:szCs w:val="21"/>
        </w:rPr>
        <w:t xml:space="preserve">　「週休日におけるノークラブデー」の実施</w:t>
      </w:r>
      <w:r w:rsidR="003B77B2" w:rsidRPr="001D196C">
        <w:rPr>
          <w:rFonts w:ascii="メイリオ" w:eastAsia="メイリオ" w:hAnsi="メイリオ" w:cs="メイリオ" w:hint="eastAsia"/>
          <w:szCs w:val="21"/>
        </w:rPr>
        <w:t>等</w:t>
      </w:r>
      <w:r w:rsidR="001F4B9A" w:rsidRPr="001D196C">
        <w:rPr>
          <w:rFonts w:ascii="メイリオ" w:eastAsia="メイリオ" w:hAnsi="メイリオ" w:cs="メイリオ" w:hint="eastAsia"/>
          <w:szCs w:val="21"/>
        </w:rPr>
        <w:t xml:space="preserve">　</w:t>
      </w:r>
    </w:p>
    <w:p w:rsidR="002D4837" w:rsidRPr="001D196C" w:rsidRDefault="002D4837"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・現在、少なくとも週1回設けている「ノークラブデー」を、</w:t>
      </w:r>
      <w:r w:rsidR="003B77B2" w:rsidRPr="001D196C">
        <w:rPr>
          <w:rFonts w:ascii="メイリオ" w:eastAsia="メイリオ" w:hAnsi="メイリオ" w:cs="メイリオ" w:hint="eastAsia"/>
          <w:szCs w:val="21"/>
        </w:rPr>
        <w:t>国が示す</w:t>
      </w:r>
      <w:r w:rsidR="00255A44" w:rsidRPr="001D196C">
        <w:rPr>
          <w:rFonts w:ascii="メイリオ" w:eastAsia="メイリオ" w:hAnsi="メイリオ" w:cs="メイリオ" w:hint="eastAsia"/>
          <w:szCs w:val="21"/>
        </w:rPr>
        <w:t>運動</w:t>
      </w:r>
      <w:r w:rsidR="003B77B2" w:rsidRPr="001D196C">
        <w:rPr>
          <w:rFonts w:ascii="メイリオ" w:eastAsia="メイリオ" w:hAnsi="メイリオ" w:cs="メイリオ" w:hint="eastAsia"/>
          <w:szCs w:val="21"/>
        </w:rPr>
        <w:t>部活動のガイドラインに準じ、</w:t>
      </w:r>
      <w:r w:rsidRPr="001D196C">
        <w:rPr>
          <w:rFonts w:ascii="メイリオ" w:eastAsia="メイリオ" w:hAnsi="メイリオ" w:cs="メイリオ" w:hint="eastAsia"/>
          <w:szCs w:val="21"/>
        </w:rPr>
        <w:t>週休日（土日）にも設定する</w:t>
      </w:r>
      <w:r w:rsidR="003B77B2" w:rsidRPr="001D196C">
        <w:rPr>
          <w:rFonts w:ascii="メイリオ" w:eastAsia="メイリオ" w:hAnsi="メイリオ" w:cs="メイリオ" w:hint="eastAsia"/>
          <w:szCs w:val="21"/>
        </w:rPr>
        <w:t>など、</w:t>
      </w:r>
      <w:r w:rsidR="0060215F" w:rsidRPr="001D196C">
        <w:rPr>
          <w:rFonts w:ascii="メイリオ" w:eastAsia="メイリオ" w:hAnsi="メイリオ" w:cs="メイリオ" w:hint="eastAsia"/>
          <w:szCs w:val="21"/>
        </w:rPr>
        <w:t>さら</w:t>
      </w:r>
      <w:r w:rsidR="003B77B2" w:rsidRPr="001D196C">
        <w:rPr>
          <w:rFonts w:ascii="メイリオ" w:eastAsia="メイリオ" w:hAnsi="メイリオ" w:cs="メイリオ" w:hint="eastAsia"/>
          <w:szCs w:val="21"/>
        </w:rPr>
        <w:t>なる取組みを実施する</w:t>
      </w:r>
      <w:r w:rsidRPr="001D196C">
        <w:rPr>
          <w:rFonts w:ascii="メイリオ" w:eastAsia="メイリオ" w:hAnsi="メイリオ" w:cs="メイリオ" w:hint="eastAsia"/>
          <w:szCs w:val="21"/>
        </w:rPr>
        <w:t>。</w:t>
      </w:r>
    </w:p>
    <w:p w:rsidR="001B1635" w:rsidRPr="001D196C" w:rsidRDefault="001B1635"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3B128A" w:rsidRPr="001D196C">
        <w:rPr>
          <w:rFonts w:ascii="メイリオ" w:eastAsia="メイリオ" w:hAnsi="メイリオ" w:cs="メイリオ" w:hint="eastAsia"/>
          <w:szCs w:val="21"/>
        </w:rPr>
        <w:t>（２）</w:t>
      </w:r>
      <w:r w:rsidRPr="001D196C">
        <w:rPr>
          <w:rFonts w:ascii="メイリオ" w:eastAsia="メイリオ" w:hAnsi="メイリオ" w:cs="メイリオ" w:hint="eastAsia"/>
          <w:szCs w:val="21"/>
        </w:rPr>
        <w:t xml:space="preserve">特殊勤務手当の見直し【新規】　</w:t>
      </w:r>
    </w:p>
    <w:p w:rsidR="001B1635" w:rsidRPr="001D196C" w:rsidRDefault="001B1635"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3B128A" w:rsidRPr="001D196C">
        <w:rPr>
          <w:rFonts w:ascii="メイリオ" w:eastAsia="メイリオ" w:hAnsi="メイリオ" w:cs="メイリオ" w:hint="eastAsia"/>
          <w:szCs w:val="21"/>
        </w:rPr>
        <w:t>6時間以上の区分を4時間以上に統合するとともに、</w:t>
      </w:r>
      <w:r w:rsidRPr="001D196C">
        <w:rPr>
          <w:rFonts w:ascii="メイリオ" w:eastAsia="メイリオ" w:hAnsi="メイリオ" w:cs="メイリオ" w:hint="eastAsia"/>
          <w:szCs w:val="21"/>
        </w:rPr>
        <w:t>２～４時間区分の手当を導入し、週休日</w:t>
      </w:r>
      <w:r w:rsidR="003B128A" w:rsidRPr="001D196C">
        <w:rPr>
          <w:rFonts w:ascii="メイリオ" w:eastAsia="メイリオ" w:hAnsi="メイリオ" w:cs="メイリオ" w:hint="eastAsia"/>
          <w:szCs w:val="21"/>
        </w:rPr>
        <w:t>等</w:t>
      </w:r>
      <w:r w:rsidRPr="001D196C">
        <w:rPr>
          <w:rFonts w:ascii="メイリオ" w:eastAsia="メイリオ" w:hAnsi="メイリオ" w:cs="メイリオ" w:hint="eastAsia"/>
          <w:szCs w:val="21"/>
        </w:rPr>
        <w:t>における部活動の短時間化を誘導。</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（３）学校休業日（仮称）の設定【新規】　</w:t>
      </w:r>
    </w:p>
    <w:p w:rsidR="0015009B" w:rsidRPr="001D196C" w:rsidRDefault="001F4B9A"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・長期休業中（お盆、お正月）において、</w:t>
      </w:r>
      <w:r w:rsidR="00F138BD" w:rsidRPr="001D196C">
        <w:rPr>
          <w:rFonts w:ascii="メイリオ" w:eastAsia="メイリオ" w:hAnsi="メイリオ" w:cs="メイリオ" w:hint="eastAsia"/>
          <w:szCs w:val="21"/>
        </w:rPr>
        <w:t>原則</w:t>
      </w:r>
      <w:r w:rsidRPr="001D196C">
        <w:rPr>
          <w:rFonts w:ascii="メイリオ" w:eastAsia="メイリオ" w:hAnsi="メイリオ" w:cs="メイリオ" w:hint="eastAsia"/>
          <w:szCs w:val="21"/>
        </w:rPr>
        <w:t>部活動や補習等を実施しない学校休業日を、</w:t>
      </w:r>
      <w:r w:rsidR="0015009B" w:rsidRPr="001D196C">
        <w:rPr>
          <w:rFonts w:ascii="メイリオ" w:eastAsia="メイリオ" w:hAnsi="メイリオ" w:cs="メイリオ" w:hint="eastAsia"/>
          <w:szCs w:val="21"/>
        </w:rPr>
        <w:t>平成31年度の</w:t>
      </w:r>
      <w:r w:rsidR="00D11C5F" w:rsidRPr="001D196C">
        <w:rPr>
          <w:rFonts w:ascii="メイリオ" w:eastAsia="メイリオ" w:hAnsi="メイリオ" w:cs="メイリオ" w:hint="eastAsia"/>
          <w:szCs w:val="21"/>
        </w:rPr>
        <w:t>本格実施に向け、平成30年度は各校</w:t>
      </w:r>
      <w:r w:rsidR="0060215F" w:rsidRPr="001D196C">
        <w:rPr>
          <w:rFonts w:ascii="メイリオ" w:eastAsia="メイリオ" w:hAnsi="メイリオ" w:cs="メイリオ" w:hint="eastAsia"/>
          <w:szCs w:val="21"/>
        </w:rPr>
        <w:t>において</w:t>
      </w:r>
      <w:r w:rsidR="00D11C5F" w:rsidRPr="001D196C">
        <w:rPr>
          <w:rFonts w:ascii="メイリオ" w:eastAsia="メイリオ" w:hAnsi="メイリオ" w:cs="メイリオ" w:hint="eastAsia"/>
          <w:szCs w:val="21"/>
        </w:rPr>
        <w:t>積極的に試行</w:t>
      </w:r>
      <w:r w:rsidR="0060215F" w:rsidRPr="001D196C">
        <w:rPr>
          <w:rFonts w:ascii="メイリオ" w:eastAsia="メイリオ" w:hAnsi="メイリオ" w:cs="メイリオ" w:hint="eastAsia"/>
          <w:szCs w:val="21"/>
        </w:rPr>
        <w:t>実施する</w:t>
      </w:r>
      <w:r w:rsidR="00D11C5F" w:rsidRPr="001D196C">
        <w:rPr>
          <w:rFonts w:ascii="メイリオ" w:eastAsia="メイリオ" w:hAnsi="メイリオ" w:cs="メイリオ" w:hint="eastAsia"/>
          <w:szCs w:val="21"/>
        </w:rPr>
        <w:t>。</w:t>
      </w:r>
    </w:p>
    <w:p w:rsidR="001F4B9A" w:rsidRPr="001D196C" w:rsidRDefault="001F4B9A" w:rsidP="005200ED">
      <w:pPr>
        <w:snapToGrid w:val="0"/>
        <w:spacing w:line="340" w:lineRule="exact"/>
        <w:ind w:firstLineChars="400" w:firstLine="840"/>
        <w:rPr>
          <w:rFonts w:ascii="メイリオ" w:eastAsia="メイリオ" w:hAnsi="メイリオ" w:cs="メイリオ"/>
          <w:szCs w:val="21"/>
        </w:rPr>
      </w:pPr>
      <w:r w:rsidRPr="001D196C">
        <w:rPr>
          <w:rFonts w:ascii="メイリオ" w:eastAsia="メイリオ" w:hAnsi="メイリオ" w:cs="メイリオ" w:hint="eastAsia"/>
          <w:szCs w:val="21"/>
        </w:rPr>
        <w:t>・卒業生への書類発行の対応等、最低限の窓口業務</w:t>
      </w:r>
      <w:r w:rsidR="00D11C5F" w:rsidRPr="001D196C">
        <w:rPr>
          <w:rFonts w:ascii="メイリオ" w:eastAsia="メイリオ" w:hAnsi="メイリオ" w:cs="メイリオ" w:hint="eastAsia"/>
          <w:szCs w:val="21"/>
        </w:rPr>
        <w:t>の体制をとる</w:t>
      </w:r>
      <w:r w:rsidRPr="001D196C">
        <w:rPr>
          <w:rFonts w:ascii="メイリオ" w:eastAsia="メイリオ" w:hAnsi="メイリオ" w:cs="メイリオ" w:hint="eastAsia"/>
          <w:szCs w:val="21"/>
        </w:rPr>
        <w:t>。</w:t>
      </w:r>
    </w:p>
    <w:p w:rsidR="001F4B9A" w:rsidRPr="001D196C" w:rsidRDefault="001F4B9A"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（４）在宅勤務（テレワーク）導入の検討【新規】　</w:t>
      </w:r>
    </w:p>
    <w:p w:rsidR="001F4B9A" w:rsidRPr="001D196C" w:rsidRDefault="001F4B9A"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・育児、介護等の一定の要件のもとで</w:t>
      </w:r>
      <w:r w:rsidR="003B128A" w:rsidRPr="001D196C">
        <w:rPr>
          <w:rFonts w:ascii="メイリオ" w:eastAsia="メイリオ" w:hAnsi="メイリオ" w:cs="メイリオ" w:hint="eastAsia"/>
          <w:szCs w:val="21"/>
        </w:rPr>
        <w:t>モデル事業を実施する</w:t>
      </w:r>
      <w:r w:rsidRPr="001D196C">
        <w:rPr>
          <w:rFonts w:ascii="メイリオ" w:eastAsia="メイリオ" w:hAnsi="メイリオ" w:cs="メイリオ" w:hint="eastAsia"/>
          <w:szCs w:val="21"/>
        </w:rPr>
        <w:t>。</w:t>
      </w:r>
    </w:p>
    <w:p w:rsidR="00B628D4" w:rsidRPr="001D196C" w:rsidRDefault="00B628D4" w:rsidP="005200ED">
      <w:pPr>
        <w:snapToGrid w:val="0"/>
        <w:spacing w:line="340" w:lineRule="exact"/>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3B128A" w:rsidRPr="001D196C">
        <w:rPr>
          <w:rFonts w:ascii="メイリオ" w:eastAsia="メイリオ" w:hAnsi="メイリオ" w:cs="メイリオ" w:hint="eastAsia"/>
          <w:szCs w:val="21"/>
        </w:rPr>
        <w:t>５</w:t>
      </w:r>
      <w:r w:rsidRPr="001D196C">
        <w:rPr>
          <w:rFonts w:ascii="メイリオ" w:eastAsia="メイリオ" w:hAnsi="メイリオ" w:cs="メイリオ" w:hint="eastAsia"/>
          <w:szCs w:val="21"/>
        </w:rPr>
        <w:t xml:space="preserve">）働き方改革ポータルサイト（仮称）の開設【新規】　</w:t>
      </w:r>
    </w:p>
    <w:p w:rsidR="00B628D4" w:rsidRPr="001D196C" w:rsidRDefault="00B628D4"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745F69" w:rsidRPr="001D196C">
        <w:rPr>
          <w:rFonts w:ascii="メイリオ" w:eastAsia="メイリオ" w:hAnsi="メイリオ" w:cs="メイリオ" w:hint="eastAsia"/>
          <w:szCs w:val="21"/>
        </w:rPr>
        <w:t>時間外勤務の抑制</w:t>
      </w:r>
      <w:r w:rsidRPr="001D196C">
        <w:rPr>
          <w:rFonts w:ascii="メイリオ" w:eastAsia="メイリオ" w:hAnsi="メイリオ" w:cs="メイリオ" w:hint="eastAsia"/>
          <w:szCs w:val="21"/>
        </w:rPr>
        <w:t>や業務負担軽減に効果のあった事例（昨年度199事例）等を掲載</w:t>
      </w:r>
      <w:r w:rsidR="003B128A" w:rsidRPr="001D196C">
        <w:rPr>
          <w:rFonts w:ascii="メイリオ" w:eastAsia="メイリオ" w:hAnsi="メイリオ" w:cs="メイリオ" w:hint="eastAsia"/>
          <w:szCs w:val="21"/>
        </w:rPr>
        <w:t>するポータルサイトを開設</w:t>
      </w:r>
      <w:r w:rsidRPr="001D196C">
        <w:rPr>
          <w:rFonts w:ascii="メイリオ" w:eastAsia="メイリオ" w:hAnsi="メイリオ" w:cs="メイリオ" w:hint="eastAsia"/>
          <w:szCs w:val="21"/>
        </w:rPr>
        <w:t>し、各校での今後の取組みに活用してもらう。</w:t>
      </w:r>
    </w:p>
    <w:p w:rsidR="001F4B9A" w:rsidRPr="001D196C" w:rsidRDefault="001F4B9A" w:rsidP="005200ED">
      <w:pPr>
        <w:snapToGrid w:val="0"/>
        <w:spacing w:line="340" w:lineRule="exact"/>
        <w:rPr>
          <w:rFonts w:ascii="メイリオ" w:eastAsia="メイリオ" w:hAnsi="メイリオ" w:cs="メイリオ"/>
          <w:szCs w:val="21"/>
        </w:rPr>
      </w:pPr>
    </w:p>
    <w:p w:rsidR="00640909" w:rsidRPr="001D196C" w:rsidRDefault="00B628D4" w:rsidP="005200ED">
      <w:pPr>
        <w:snapToGrid w:val="0"/>
        <w:spacing w:line="340" w:lineRule="exact"/>
        <w:ind w:firstLineChars="100" w:firstLine="210"/>
        <w:rPr>
          <w:rFonts w:ascii="メイリオ" w:eastAsia="メイリオ" w:hAnsi="メイリオ" w:cs="メイリオ"/>
          <w:b/>
          <w:szCs w:val="21"/>
        </w:rPr>
      </w:pPr>
      <w:r w:rsidRPr="001D196C">
        <w:rPr>
          <w:rFonts w:ascii="メイリオ" w:eastAsia="メイリオ" w:hAnsi="メイリオ" w:cs="メイリオ" w:hint="eastAsia"/>
          <w:b/>
          <w:szCs w:val="21"/>
        </w:rPr>
        <w:t>６</w:t>
      </w:r>
      <w:r w:rsidR="00640909" w:rsidRPr="001D196C">
        <w:rPr>
          <w:rFonts w:ascii="メイリオ" w:eastAsia="メイリオ" w:hAnsi="メイリオ" w:cs="メイリオ" w:hint="eastAsia"/>
          <w:b/>
          <w:szCs w:val="21"/>
        </w:rPr>
        <w:t xml:space="preserve">　</w:t>
      </w:r>
      <w:r w:rsidR="00AF2115" w:rsidRPr="001D196C">
        <w:rPr>
          <w:rFonts w:ascii="メイリオ" w:eastAsia="メイリオ" w:hAnsi="メイリオ" w:cs="メイリオ" w:hint="eastAsia"/>
          <w:b/>
          <w:szCs w:val="21"/>
        </w:rPr>
        <w:t>「</w:t>
      </w:r>
      <w:r w:rsidR="00640909" w:rsidRPr="001D196C">
        <w:rPr>
          <w:rFonts w:ascii="メイリオ" w:eastAsia="メイリオ" w:hAnsi="メイリオ" w:cs="メイリオ" w:hint="eastAsia"/>
          <w:b/>
          <w:szCs w:val="21"/>
        </w:rPr>
        <w:t>外部機関</w:t>
      </w:r>
      <w:r w:rsidR="001F4B9A" w:rsidRPr="001D196C">
        <w:rPr>
          <w:rFonts w:ascii="メイリオ" w:eastAsia="メイリオ" w:hAnsi="メイリオ" w:cs="メイリオ" w:hint="eastAsia"/>
          <w:b/>
          <w:szCs w:val="21"/>
        </w:rPr>
        <w:t>等</w:t>
      </w:r>
      <w:r w:rsidR="00640909" w:rsidRPr="001D196C">
        <w:rPr>
          <w:rFonts w:ascii="メイリオ" w:eastAsia="メイリオ" w:hAnsi="メイリオ" w:cs="メイリオ" w:hint="eastAsia"/>
          <w:b/>
          <w:szCs w:val="21"/>
        </w:rPr>
        <w:t>に協力依頼</w:t>
      </w:r>
      <w:r w:rsidR="001F4B9A" w:rsidRPr="001D196C">
        <w:rPr>
          <w:rFonts w:ascii="メイリオ" w:eastAsia="メイリオ" w:hAnsi="メイリオ" w:cs="メイリオ" w:hint="eastAsia"/>
          <w:b/>
          <w:szCs w:val="21"/>
        </w:rPr>
        <w:t>・要望</w:t>
      </w:r>
      <w:r w:rsidR="0060215F" w:rsidRPr="001D196C">
        <w:rPr>
          <w:rFonts w:ascii="メイリオ" w:eastAsia="メイリオ" w:hAnsi="メイリオ" w:cs="メイリオ" w:hint="eastAsia"/>
          <w:b/>
          <w:szCs w:val="21"/>
        </w:rPr>
        <w:t>」</w:t>
      </w:r>
      <w:r w:rsidR="00640909" w:rsidRPr="001D196C">
        <w:rPr>
          <w:rFonts w:ascii="メイリオ" w:eastAsia="メイリオ" w:hAnsi="メイリオ" w:cs="メイリオ" w:hint="eastAsia"/>
          <w:b/>
          <w:szCs w:val="21"/>
        </w:rPr>
        <w:t>を行うこと</w:t>
      </w:r>
      <w:r w:rsidR="00BA184F" w:rsidRPr="001D196C">
        <w:rPr>
          <w:rFonts w:ascii="メイリオ" w:eastAsia="メイリオ" w:hAnsi="メイリオ" w:cs="メイリオ" w:hint="eastAsia"/>
          <w:b/>
          <w:szCs w:val="21"/>
        </w:rPr>
        <w:t>等</w:t>
      </w:r>
      <w:r w:rsidR="00640909" w:rsidRPr="001D196C">
        <w:rPr>
          <w:rFonts w:ascii="メイリオ" w:eastAsia="メイリオ" w:hAnsi="メイリオ" w:cs="メイリオ" w:hint="eastAsia"/>
          <w:b/>
          <w:szCs w:val="21"/>
        </w:rPr>
        <w:t>により教</w:t>
      </w:r>
      <w:r w:rsidR="00DF1F18" w:rsidRPr="001D196C">
        <w:rPr>
          <w:rFonts w:ascii="メイリオ" w:eastAsia="メイリオ" w:hAnsi="メイリオ" w:cs="メイリオ" w:hint="eastAsia"/>
          <w:b/>
          <w:szCs w:val="21"/>
        </w:rPr>
        <w:t>職</w:t>
      </w:r>
      <w:r w:rsidR="00640909" w:rsidRPr="001D196C">
        <w:rPr>
          <w:rFonts w:ascii="メイリオ" w:eastAsia="メイリオ" w:hAnsi="メイリオ" w:cs="メイリオ" w:hint="eastAsia"/>
          <w:b/>
          <w:szCs w:val="21"/>
        </w:rPr>
        <w:t>員の負担軽減を図るもの</w:t>
      </w:r>
    </w:p>
    <w:p w:rsidR="006C4142" w:rsidRPr="001D196C" w:rsidRDefault="006C4142" w:rsidP="006C4142">
      <w:pPr>
        <w:snapToGrid w:val="0"/>
        <w:spacing w:line="340" w:lineRule="exact"/>
        <w:ind w:left="1890" w:hangingChars="900" w:hanging="189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Pr>
          <w:rFonts w:ascii="メイリオ" w:eastAsia="メイリオ" w:hAnsi="メイリオ" w:cs="メイリオ" w:hint="eastAsia"/>
          <w:szCs w:val="21"/>
        </w:rPr>
        <w:t>１</w:t>
      </w:r>
      <w:r w:rsidRPr="001D196C">
        <w:rPr>
          <w:rFonts w:ascii="メイリオ" w:eastAsia="メイリオ" w:hAnsi="メイリオ" w:cs="メイリオ" w:hint="eastAsia"/>
          <w:szCs w:val="21"/>
        </w:rPr>
        <w:t xml:space="preserve">）教員増の要望　</w:t>
      </w:r>
    </w:p>
    <w:p w:rsidR="006C4142" w:rsidRPr="001D196C" w:rsidRDefault="006C4142" w:rsidP="006C4142">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・国が措置する教員定数の確保に最大限努めるとともに、引き続き、国に対し定数改善を要望する。</w:t>
      </w:r>
    </w:p>
    <w:p w:rsidR="004560D3" w:rsidRPr="001D196C" w:rsidRDefault="006C4142" w:rsidP="005200ED">
      <w:pPr>
        <w:snapToGrid w:val="0"/>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（２</w:t>
      </w:r>
      <w:r w:rsidR="004560D3" w:rsidRPr="001D196C">
        <w:rPr>
          <w:rFonts w:ascii="メイリオ" w:eastAsia="メイリオ" w:hAnsi="メイリオ" w:cs="メイリオ" w:hint="eastAsia"/>
          <w:szCs w:val="21"/>
        </w:rPr>
        <w:t xml:space="preserve">）奨学金業務の業務改善・工夫　</w:t>
      </w:r>
    </w:p>
    <w:p w:rsidR="00452C8C" w:rsidRPr="001D196C" w:rsidRDefault="00452C8C"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・日本学生支援機構に対し、業務簡素化に向けた要望をする。</w:t>
      </w:r>
    </w:p>
    <w:p w:rsidR="00452C8C" w:rsidRPr="001D196C" w:rsidRDefault="00452C8C"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・教育庁主催の、大学等進学にかかる府民向け奨学金等制度説明会を実施することで奨学金等制度の周知徹底を図る。（４月）</w:t>
      </w:r>
    </w:p>
    <w:p w:rsidR="00452C8C" w:rsidRPr="001D196C" w:rsidRDefault="00452C8C"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・府民からの奨学金等相談電話受付</w:t>
      </w:r>
      <w:r w:rsidR="008402E8" w:rsidRPr="001D196C">
        <w:rPr>
          <w:rFonts w:ascii="メイリオ" w:eastAsia="メイリオ" w:hAnsi="メイリオ" w:cs="メイリオ" w:hint="eastAsia"/>
          <w:szCs w:val="21"/>
        </w:rPr>
        <w:t>により</w:t>
      </w:r>
      <w:r w:rsidRPr="001D196C">
        <w:rPr>
          <w:rFonts w:ascii="メイリオ" w:eastAsia="メイリオ" w:hAnsi="メイリオ" w:cs="メイリオ" w:hint="eastAsia"/>
          <w:szCs w:val="21"/>
        </w:rPr>
        <w:t>個別の事案に対応。（平日９時～１８時）</w:t>
      </w:r>
    </w:p>
    <w:p w:rsidR="001E1B92" w:rsidRPr="001D196C" w:rsidRDefault="006C4142" w:rsidP="005200ED">
      <w:pPr>
        <w:snapToGrid w:val="0"/>
        <w:spacing w:line="340" w:lineRule="exact"/>
        <w:rPr>
          <w:rFonts w:ascii="メイリオ" w:eastAsia="メイリオ" w:hAnsi="メイリオ" w:cs="メイリオ"/>
          <w:szCs w:val="21"/>
        </w:rPr>
      </w:pPr>
      <w:r>
        <w:rPr>
          <w:rFonts w:ascii="メイリオ" w:eastAsia="メイリオ" w:hAnsi="メイリオ" w:cs="メイリオ" w:hint="eastAsia"/>
          <w:szCs w:val="21"/>
        </w:rPr>
        <w:lastRenderedPageBreak/>
        <w:t xml:space="preserve">　（３</w:t>
      </w:r>
      <w:r w:rsidR="001E1B92" w:rsidRPr="001D196C">
        <w:rPr>
          <w:rFonts w:ascii="メイリオ" w:eastAsia="メイリオ" w:hAnsi="メイリオ" w:cs="メイリオ" w:hint="eastAsia"/>
          <w:szCs w:val="21"/>
        </w:rPr>
        <w:t xml:space="preserve">）部活動に係る関係者への協力要請等　</w:t>
      </w:r>
    </w:p>
    <w:p w:rsidR="001E1B92" w:rsidRPr="001D196C" w:rsidRDefault="001E1B92"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・高体連、中体連、高野連に対し、主催する大会等での教員による引率等の業務を、部活動指導員が単独で行えるよう依頼</w:t>
      </w:r>
      <w:r w:rsidR="002D4837" w:rsidRPr="001D196C">
        <w:rPr>
          <w:rFonts w:ascii="メイリオ" w:eastAsia="メイリオ" w:hAnsi="メイリオ" w:cs="メイリオ" w:hint="eastAsia"/>
          <w:szCs w:val="21"/>
        </w:rPr>
        <w:t>した</w:t>
      </w:r>
      <w:r w:rsidRPr="001D196C">
        <w:rPr>
          <w:rFonts w:ascii="メイリオ" w:eastAsia="メイリオ" w:hAnsi="メイリオ" w:cs="メイリオ" w:hint="eastAsia"/>
          <w:szCs w:val="21"/>
        </w:rPr>
        <w:t>。</w:t>
      </w:r>
    </w:p>
    <w:p w:rsidR="001E1B92" w:rsidRPr="001D196C" w:rsidRDefault="001E1B92" w:rsidP="005200ED">
      <w:pPr>
        <w:snapToGrid w:val="0"/>
        <w:spacing w:line="340" w:lineRule="exact"/>
        <w:ind w:leftChars="400" w:left="1050" w:hangingChars="100" w:hanging="210"/>
        <w:rPr>
          <w:rFonts w:ascii="メイリオ" w:eastAsia="メイリオ" w:hAnsi="メイリオ" w:cs="メイリオ"/>
          <w:szCs w:val="21"/>
        </w:rPr>
      </w:pPr>
      <w:r w:rsidRPr="001D196C">
        <w:rPr>
          <w:rFonts w:ascii="メイリオ" w:eastAsia="メイリオ" w:hAnsi="メイリオ" w:cs="メイリオ" w:hint="eastAsia"/>
          <w:szCs w:val="21"/>
        </w:rPr>
        <w:t>・高体連、中体連について、大会</w:t>
      </w:r>
      <w:r w:rsidR="0067077D" w:rsidRPr="001D196C">
        <w:rPr>
          <w:rFonts w:ascii="メイリオ" w:eastAsia="メイリオ" w:hAnsi="メイリオ" w:cs="メイリオ" w:hint="eastAsia"/>
          <w:szCs w:val="21"/>
        </w:rPr>
        <w:t>開催</w:t>
      </w:r>
      <w:r w:rsidRPr="001D196C">
        <w:rPr>
          <w:rFonts w:ascii="メイリオ" w:eastAsia="メイリオ" w:hAnsi="メイリオ" w:cs="メイリオ" w:hint="eastAsia"/>
          <w:szCs w:val="21"/>
        </w:rPr>
        <w:t>日数の縮減についても、検討を依頼</w:t>
      </w:r>
      <w:r w:rsidR="002D4837" w:rsidRPr="001D196C">
        <w:rPr>
          <w:rFonts w:ascii="メイリオ" w:eastAsia="メイリオ" w:hAnsi="メイリオ" w:cs="メイリオ" w:hint="eastAsia"/>
          <w:szCs w:val="21"/>
        </w:rPr>
        <w:t>した</w:t>
      </w:r>
      <w:r w:rsidRPr="001D196C">
        <w:rPr>
          <w:rFonts w:ascii="メイリオ" w:eastAsia="メイリオ" w:hAnsi="メイリオ" w:cs="メイリオ" w:hint="eastAsia"/>
          <w:szCs w:val="21"/>
        </w:rPr>
        <w:t>。</w:t>
      </w:r>
    </w:p>
    <w:p w:rsidR="00BA184F" w:rsidRPr="001D196C" w:rsidRDefault="006C4142" w:rsidP="005200ED">
      <w:pPr>
        <w:snapToGrid w:val="0"/>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（４</w:t>
      </w:r>
      <w:r w:rsidR="00BA184F" w:rsidRPr="001D196C">
        <w:rPr>
          <w:rFonts w:ascii="メイリオ" w:eastAsia="メイリオ" w:hAnsi="メイリオ" w:cs="メイリオ" w:hint="eastAsia"/>
          <w:szCs w:val="21"/>
        </w:rPr>
        <w:t>）校外の学校説明会への参加回数縮減に係る協力依頼【新規】</w:t>
      </w:r>
      <w:r w:rsidR="00424D97" w:rsidRPr="001D196C">
        <w:rPr>
          <w:rFonts w:ascii="メイリオ" w:eastAsia="メイリオ" w:hAnsi="メイリオ" w:cs="メイリオ" w:hint="eastAsia"/>
          <w:szCs w:val="21"/>
        </w:rPr>
        <w:t xml:space="preserve">　</w:t>
      </w:r>
    </w:p>
    <w:p w:rsidR="00BA184F" w:rsidRPr="001D196C" w:rsidRDefault="00BA184F"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33776D" w:rsidRPr="001D196C">
        <w:rPr>
          <w:rFonts w:ascii="メイリオ" w:eastAsia="メイリオ" w:hAnsi="メイリオ" w:cs="メイリオ" w:hint="eastAsia"/>
          <w:szCs w:val="21"/>
        </w:rPr>
        <w:t>各種団体</w:t>
      </w:r>
      <w:r w:rsidRPr="001D196C">
        <w:rPr>
          <w:rFonts w:ascii="メイリオ" w:eastAsia="メイリオ" w:hAnsi="メイリオ" w:cs="メイリオ" w:hint="eastAsia"/>
          <w:szCs w:val="21"/>
        </w:rPr>
        <w:t>主催の説明会（ブース形式）について、合同開催、ブースの半日入替制等を依頼する。</w:t>
      </w:r>
    </w:p>
    <w:p w:rsidR="002A0675" w:rsidRDefault="0033776D" w:rsidP="005200ED">
      <w:pPr>
        <w:snapToGrid w:val="0"/>
        <w:spacing w:line="340" w:lineRule="exact"/>
        <w:ind w:left="1050" w:hangingChars="500" w:hanging="1050"/>
        <w:rPr>
          <w:rFonts w:ascii="メイリオ" w:eastAsia="メイリオ" w:hAnsi="メイリオ" w:cs="メイリオ"/>
          <w:szCs w:val="21"/>
        </w:rPr>
      </w:pPr>
      <w:r w:rsidRPr="001D196C">
        <w:rPr>
          <w:rFonts w:ascii="メイリオ" w:eastAsia="メイリオ" w:hAnsi="メイリオ" w:cs="メイリオ" w:hint="eastAsia"/>
          <w:szCs w:val="21"/>
        </w:rPr>
        <w:t xml:space="preserve">　　　　・</w:t>
      </w:r>
      <w:r w:rsidR="002A0675" w:rsidRPr="001D196C">
        <w:rPr>
          <w:rFonts w:ascii="メイリオ" w:eastAsia="メイリオ" w:hAnsi="メイリオ" w:cs="メイリオ" w:hint="eastAsia"/>
          <w:szCs w:val="21"/>
        </w:rPr>
        <w:t>大阪府</w:t>
      </w:r>
      <w:r w:rsidRPr="001D196C">
        <w:rPr>
          <w:rFonts w:ascii="メイリオ" w:eastAsia="メイリオ" w:hAnsi="メイリオ" w:cs="メイリオ" w:hint="eastAsia"/>
          <w:szCs w:val="21"/>
        </w:rPr>
        <w:t>公立</w:t>
      </w:r>
      <w:r w:rsidR="002A0675" w:rsidRPr="001D196C">
        <w:rPr>
          <w:rFonts w:ascii="メイリオ" w:eastAsia="メイリオ" w:hAnsi="メイリオ" w:cs="メイリオ" w:hint="eastAsia"/>
          <w:szCs w:val="21"/>
        </w:rPr>
        <w:t>高校進学</w:t>
      </w:r>
      <w:r w:rsidRPr="001D196C">
        <w:rPr>
          <w:rFonts w:ascii="メイリオ" w:eastAsia="メイリオ" w:hAnsi="メイリオ" w:cs="メイリオ" w:hint="eastAsia"/>
          <w:szCs w:val="21"/>
        </w:rPr>
        <w:t>フェアについて、資料のみ参加</w:t>
      </w:r>
      <w:r w:rsidR="00D11C5F" w:rsidRPr="001D196C">
        <w:rPr>
          <w:rFonts w:ascii="メイリオ" w:eastAsia="メイリオ" w:hAnsi="メイリオ" w:cs="メイリオ" w:hint="eastAsia"/>
          <w:szCs w:val="21"/>
        </w:rPr>
        <w:t>等</w:t>
      </w:r>
      <w:r w:rsidRPr="001D196C">
        <w:rPr>
          <w:rFonts w:ascii="メイリオ" w:eastAsia="メイリオ" w:hAnsi="メイリオ" w:cs="メイリオ" w:hint="eastAsia"/>
          <w:szCs w:val="21"/>
        </w:rPr>
        <w:t>を検討する。</w:t>
      </w:r>
    </w:p>
    <w:p w:rsidR="000D0B1A" w:rsidRPr="001D196C" w:rsidRDefault="000D0B1A" w:rsidP="005200ED">
      <w:pPr>
        <w:snapToGrid w:val="0"/>
        <w:spacing w:line="340" w:lineRule="exact"/>
        <w:ind w:left="1050" w:hangingChars="500" w:hanging="1050"/>
        <w:rPr>
          <w:rFonts w:ascii="メイリオ" w:eastAsia="メイリオ" w:hAnsi="メイリオ" w:cs="メイリオ"/>
          <w:szCs w:val="21"/>
        </w:rPr>
      </w:pPr>
    </w:p>
    <w:p w:rsidR="00461E9F" w:rsidRPr="005673A3" w:rsidRDefault="006C4142" w:rsidP="000D0B1A">
      <w:pPr>
        <w:spacing w:beforeLines="50" w:before="176"/>
        <w:rPr>
          <w:rFonts w:ascii="メイリオ" w:eastAsia="メイリオ" w:hAnsi="メイリオ" w:cs="メイリオ"/>
          <w:b/>
          <w:sz w:val="24"/>
          <w:szCs w:val="21"/>
        </w:rPr>
      </w:pPr>
      <w:r>
        <w:rPr>
          <w:rFonts w:ascii="メイリオ" w:eastAsia="メイリオ" w:hAnsi="メイリオ" w:cs="メイリオ" w:hint="eastAsia"/>
          <w:b/>
          <w:sz w:val="24"/>
          <w:szCs w:val="21"/>
        </w:rPr>
        <w:t>Ⅶ</w:t>
      </w:r>
      <w:r w:rsidR="00461E9F" w:rsidRPr="005673A3">
        <w:rPr>
          <w:rFonts w:ascii="メイリオ" w:eastAsia="メイリオ" w:hAnsi="メイリオ" w:cs="メイリオ" w:hint="eastAsia"/>
          <w:b/>
          <w:sz w:val="24"/>
          <w:szCs w:val="21"/>
        </w:rPr>
        <w:t xml:space="preserve">　目標設定及び管理の方法</w:t>
      </w:r>
    </w:p>
    <w:p w:rsidR="00461E9F" w:rsidRPr="001D196C" w:rsidRDefault="00461E9F" w:rsidP="00461E9F">
      <w:pPr>
        <w:snapToGrid w:val="0"/>
        <w:spacing w:line="340" w:lineRule="exact"/>
        <w:ind w:leftChars="100" w:left="630" w:hangingChars="200" w:hanging="420"/>
        <w:rPr>
          <w:rFonts w:ascii="メイリオ" w:eastAsia="メイリオ" w:hAnsi="メイリオ" w:cs="メイリオ"/>
          <w:b/>
          <w:szCs w:val="21"/>
        </w:rPr>
      </w:pPr>
      <w:r w:rsidRPr="001D196C">
        <w:rPr>
          <w:rFonts w:ascii="メイリオ" w:eastAsia="メイリオ" w:hAnsi="メイリオ" w:cs="メイリオ" w:hint="eastAsia"/>
          <w:b/>
          <w:szCs w:val="21"/>
        </w:rPr>
        <w:t>１　府教育庁の取組み</w:t>
      </w:r>
    </w:p>
    <w:p w:rsidR="00461E9F" w:rsidRPr="001D196C" w:rsidRDefault="00461E9F" w:rsidP="00461E9F">
      <w:pPr>
        <w:snapToGrid w:val="0"/>
        <w:spacing w:line="340" w:lineRule="exact"/>
        <w:ind w:left="840" w:hangingChars="400" w:hanging="840"/>
        <w:rPr>
          <w:rFonts w:ascii="メイリオ" w:eastAsia="メイリオ" w:hAnsi="メイリオ" w:cs="メイリオ"/>
        </w:rPr>
      </w:pPr>
      <w:r w:rsidRPr="001D196C">
        <w:rPr>
          <w:rFonts w:ascii="メイリオ" w:eastAsia="メイリオ" w:hAnsi="メイリオ" w:cs="メイリオ" w:hint="eastAsia"/>
        </w:rPr>
        <w:t xml:space="preserve">　（１）「大阪府教育振興基本計画における後期事業計画」に位置づけ、下記目標値を設定し、進捗管理を行う。</w:t>
      </w:r>
      <w:r w:rsidR="00F2613A">
        <w:rPr>
          <w:rFonts w:ascii="メイリオ" w:eastAsia="メイリオ" w:hAnsi="メイリオ" w:cs="メイリオ" w:hint="eastAsia"/>
        </w:rPr>
        <w:t xml:space="preserve">　</w:t>
      </w:r>
    </w:p>
    <w:p w:rsidR="00461E9F" w:rsidRPr="001D196C" w:rsidRDefault="00461E9F" w:rsidP="00461E9F">
      <w:pPr>
        <w:snapToGrid w:val="0"/>
        <w:spacing w:line="340" w:lineRule="exact"/>
        <w:ind w:leftChars="400" w:left="840"/>
        <w:rPr>
          <w:rFonts w:ascii="メイリオ" w:eastAsia="メイリオ" w:hAnsi="メイリオ" w:cs="メイリオ"/>
        </w:rPr>
      </w:pPr>
      <w:r w:rsidRPr="001D196C">
        <w:rPr>
          <w:rFonts w:ascii="メイリオ" w:eastAsia="メイリオ" w:hAnsi="メイリオ" w:cs="メイリオ" w:hint="eastAsia"/>
        </w:rPr>
        <w:t>なお、目標値については、今後、文部科学省において、教員の勤務時間に関する数値で示した上限の目安を含むガイドラインが提示された時点で、再度検討することとする。</w:t>
      </w:r>
    </w:p>
    <w:tbl>
      <w:tblPr>
        <w:tblStyle w:val="1"/>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536"/>
      </w:tblGrid>
      <w:tr w:rsidR="00461E9F" w:rsidRPr="001D196C" w:rsidTr="005E5E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tcPr>
          <w:p w:rsidR="00461E9F" w:rsidRPr="001D196C" w:rsidRDefault="00461E9F" w:rsidP="005E5E19">
            <w:pPr>
              <w:snapToGrid w:val="0"/>
              <w:spacing w:line="340" w:lineRule="exact"/>
              <w:jc w:val="center"/>
              <w:rPr>
                <w:rFonts w:ascii="メイリオ" w:eastAsia="メイリオ" w:hAnsi="メイリオ" w:cs="メイリオ"/>
                <w:color w:val="auto"/>
                <w:sz w:val="20"/>
              </w:rPr>
            </w:pPr>
            <w:r w:rsidRPr="001D196C">
              <w:rPr>
                <w:rFonts w:ascii="メイリオ" w:eastAsia="メイリオ" w:hAnsi="メイリオ" w:cs="メイリオ" w:hint="eastAsia"/>
                <w:color w:val="auto"/>
                <w:sz w:val="20"/>
              </w:rPr>
              <w:t>現状（平成28（2016）年度）</w:t>
            </w:r>
          </w:p>
        </w:tc>
        <w:tc>
          <w:tcPr>
            <w:tcW w:w="4536" w:type="dxa"/>
            <w:tcBorders>
              <w:top w:val="none" w:sz="0" w:space="0" w:color="auto"/>
              <w:left w:val="none" w:sz="0" w:space="0" w:color="auto"/>
              <w:bottom w:val="none" w:sz="0" w:space="0" w:color="auto"/>
              <w:right w:val="none" w:sz="0" w:space="0" w:color="auto"/>
            </w:tcBorders>
          </w:tcPr>
          <w:p w:rsidR="00461E9F" w:rsidRPr="001D196C" w:rsidRDefault="00461E9F" w:rsidP="005E5E19">
            <w:pPr>
              <w:snapToGrid w:val="0"/>
              <w:spacing w:line="34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auto"/>
                <w:sz w:val="20"/>
              </w:rPr>
            </w:pPr>
            <w:r w:rsidRPr="001D196C">
              <w:rPr>
                <w:rFonts w:ascii="メイリオ" w:eastAsia="メイリオ" w:hAnsi="メイリオ" w:cs="メイリオ" w:hint="eastAsia"/>
                <w:color w:val="auto"/>
                <w:sz w:val="20"/>
              </w:rPr>
              <w:t>目標（2022年度）</w:t>
            </w:r>
          </w:p>
        </w:tc>
      </w:tr>
      <w:tr w:rsidR="00461E9F" w:rsidRPr="001D196C" w:rsidTr="005E5E19">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tcPr>
          <w:p w:rsidR="00461E9F" w:rsidRPr="001D196C" w:rsidRDefault="00461E9F" w:rsidP="005E5E19">
            <w:pPr>
              <w:snapToGrid w:val="0"/>
              <w:spacing w:line="340" w:lineRule="exact"/>
              <w:rPr>
                <w:rFonts w:ascii="メイリオ" w:eastAsia="メイリオ" w:hAnsi="メイリオ" w:cs="メイリオ"/>
                <w:b w:val="0"/>
                <w:color w:val="auto"/>
                <w:sz w:val="20"/>
              </w:rPr>
            </w:pPr>
            <w:r w:rsidRPr="001D196C">
              <w:rPr>
                <w:rFonts w:ascii="メイリオ" w:eastAsia="メイリオ" w:hAnsi="メイリオ" w:cs="メイリオ" w:hint="eastAsia"/>
                <w:b w:val="0"/>
                <w:color w:val="auto"/>
                <w:sz w:val="20"/>
              </w:rPr>
              <w:t>教員の年間1人当たり平均時間外在校時間</w:t>
            </w:r>
          </w:p>
          <w:p w:rsidR="00461E9F" w:rsidRPr="001D196C" w:rsidRDefault="00461E9F" w:rsidP="005E5E19">
            <w:pPr>
              <w:snapToGrid w:val="0"/>
              <w:spacing w:line="340" w:lineRule="exact"/>
              <w:ind w:firstLineChars="100" w:firstLine="200"/>
              <w:rPr>
                <w:rFonts w:ascii="メイリオ" w:eastAsia="メイリオ" w:hAnsi="メイリオ" w:cs="メイリオ"/>
                <w:b w:val="0"/>
                <w:color w:val="auto"/>
                <w:sz w:val="20"/>
              </w:rPr>
            </w:pPr>
            <w:r w:rsidRPr="001D196C">
              <w:rPr>
                <w:rFonts w:ascii="メイリオ" w:eastAsia="メイリオ" w:hAnsi="メイリオ" w:cs="メイリオ" w:hint="eastAsia"/>
                <w:b w:val="0"/>
                <w:color w:val="auto"/>
                <w:sz w:val="20"/>
              </w:rPr>
              <w:t>府立高校</w:t>
            </w:r>
          </w:p>
          <w:p w:rsidR="00461E9F" w:rsidRPr="001D196C" w:rsidRDefault="00461E9F" w:rsidP="005E5E19">
            <w:pPr>
              <w:snapToGrid w:val="0"/>
              <w:spacing w:line="340" w:lineRule="exact"/>
              <w:ind w:firstLineChars="200" w:firstLine="400"/>
              <w:rPr>
                <w:rFonts w:ascii="メイリオ" w:eastAsia="メイリオ" w:hAnsi="メイリオ" w:cs="メイリオ"/>
                <w:b w:val="0"/>
                <w:color w:val="auto"/>
                <w:sz w:val="20"/>
              </w:rPr>
            </w:pPr>
            <w:r w:rsidRPr="001D196C">
              <w:rPr>
                <w:rFonts w:ascii="メイリオ" w:eastAsia="メイリオ" w:hAnsi="メイリオ" w:cs="メイリオ" w:hint="eastAsia"/>
                <w:b w:val="0"/>
                <w:color w:val="auto"/>
                <w:sz w:val="20"/>
              </w:rPr>
              <w:t>全日制課程　　　：401.6時間</w:t>
            </w:r>
          </w:p>
          <w:p w:rsidR="00461E9F" w:rsidRPr="001D196C" w:rsidRDefault="00461E9F" w:rsidP="005E5E19">
            <w:pPr>
              <w:snapToGrid w:val="0"/>
              <w:spacing w:line="340" w:lineRule="exact"/>
              <w:ind w:firstLineChars="100" w:firstLine="200"/>
              <w:rPr>
                <w:rFonts w:ascii="メイリオ" w:eastAsia="メイリオ" w:hAnsi="メイリオ" w:cs="メイリオ"/>
                <w:b w:val="0"/>
                <w:color w:val="auto"/>
                <w:sz w:val="20"/>
              </w:rPr>
            </w:pPr>
            <w:r w:rsidRPr="001D196C">
              <w:rPr>
                <w:rFonts w:ascii="メイリオ" w:eastAsia="メイリオ" w:hAnsi="メイリオ" w:cs="メイリオ" w:hint="eastAsia"/>
                <w:b w:val="0"/>
                <w:color w:val="auto"/>
                <w:sz w:val="20"/>
              </w:rPr>
              <w:t xml:space="preserve">　定時制通信制課程：171.6時間</w:t>
            </w:r>
          </w:p>
          <w:p w:rsidR="00461E9F" w:rsidRPr="001D196C" w:rsidRDefault="00461E9F" w:rsidP="005E5E19">
            <w:pPr>
              <w:snapToGrid w:val="0"/>
              <w:spacing w:line="340" w:lineRule="exact"/>
              <w:ind w:firstLineChars="100" w:firstLine="200"/>
              <w:rPr>
                <w:rFonts w:ascii="メイリオ" w:eastAsia="メイリオ" w:hAnsi="メイリオ" w:cs="メイリオ"/>
                <w:b w:val="0"/>
                <w:color w:val="auto"/>
                <w:sz w:val="20"/>
              </w:rPr>
            </w:pPr>
            <w:r w:rsidRPr="001D196C">
              <w:rPr>
                <w:rFonts w:ascii="メイリオ" w:eastAsia="メイリオ" w:hAnsi="メイリオ" w:cs="メイリオ" w:hint="eastAsia"/>
                <w:b w:val="0"/>
                <w:color w:val="auto"/>
                <w:sz w:val="20"/>
              </w:rPr>
              <w:t>府立支援学校　　　：244.4時間</w:t>
            </w:r>
          </w:p>
        </w:tc>
        <w:tc>
          <w:tcPr>
            <w:tcW w:w="4536" w:type="dxa"/>
            <w:tcBorders>
              <w:left w:val="none" w:sz="0" w:space="0" w:color="auto"/>
              <w:right w:val="none" w:sz="0" w:space="0" w:color="auto"/>
            </w:tcBorders>
          </w:tcPr>
          <w:p w:rsidR="00461E9F" w:rsidRPr="001D196C" w:rsidRDefault="00461E9F" w:rsidP="005E5E19">
            <w:pPr>
              <w:snapToGrid w:val="0"/>
              <w:spacing w:line="3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auto"/>
                <w:sz w:val="20"/>
              </w:rPr>
            </w:pPr>
            <w:r w:rsidRPr="001D196C">
              <w:rPr>
                <w:rFonts w:ascii="メイリオ" w:eastAsia="メイリオ" w:hAnsi="メイリオ" w:cs="メイリオ" w:hint="eastAsia"/>
                <w:color w:val="auto"/>
                <w:sz w:val="20"/>
              </w:rPr>
              <w:t>教員の年間１人当たり平均時間外在校時間を、全日制課程において360時間以内にするとともに、すべての校種で対前年度比で減少させる。</w:t>
            </w:r>
          </w:p>
          <w:p w:rsidR="00461E9F" w:rsidRPr="001D196C" w:rsidRDefault="00461E9F" w:rsidP="005E5E19">
            <w:pPr>
              <w:snapToGrid w:val="0"/>
              <w:spacing w:line="3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auto"/>
                <w:sz w:val="20"/>
              </w:rPr>
            </w:pPr>
            <w:r w:rsidRPr="001D196C">
              <w:rPr>
                <w:rFonts w:ascii="メイリオ" w:eastAsia="メイリオ" w:hAnsi="メイリオ" w:cs="メイリオ" w:hint="eastAsia"/>
                <w:color w:val="auto"/>
                <w:sz w:val="20"/>
              </w:rPr>
              <w:t>とりわけ、時間外在校時間が極めて多い教員数が減少するよう、重点的に取組みを行う。</w:t>
            </w:r>
          </w:p>
        </w:tc>
      </w:tr>
    </w:tbl>
    <w:p w:rsidR="00461E9F" w:rsidRPr="001D196C" w:rsidRDefault="00461E9F" w:rsidP="00461E9F">
      <w:pPr>
        <w:snapToGrid w:val="0"/>
        <w:spacing w:line="340" w:lineRule="exact"/>
        <w:ind w:left="840" w:hangingChars="400" w:hanging="840"/>
        <w:rPr>
          <w:rFonts w:ascii="メイリオ" w:eastAsia="メイリオ" w:hAnsi="メイリオ" w:cs="メイリオ"/>
        </w:rPr>
      </w:pPr>
      <w:r w:rsidRPr="001D196C">
        <w:rPr>
          <w:rFonts w:ascii="メイリオ" w:eastAsia="メイリオ" w:hAnsi="メイリオ" w:cs="メイリオ" w:hint="eastAsia"/>
        </w:rPr>
        <w:t xml:space="preserve">　（２）各校の取組状況については、大阪府立学校安全衛生協議会の意見を踏まえつつ、分析、検証し、改善策を検討する。</w:t>
      </w:r>
      <w:r w:rsidR="00F2613A">
        <w:rPr>
          <w:rFonts w:ascii="メイリオ" w:eastAsia="メイリオ" w:hAnsi="メイリオ" w:cs="メイリオ" w:hint="eastAsia"/>
        </w:rPr>
        <w:t xml:space="preserve">　</w:t>
      </w:r>
    </w:p>
    <w:p w:rsidR="00461E9F" w:rsidRPr="001D196C" w:rsidRDefault="00461E9F" w:rsidP="00461E9F">
      <w:pPr>
        <w:snapToGrid w:val="0"/>
        <w:spacing w:line="340" w:lineRule="exact"/>
        <w:ind w:left="840" w:hangingChars="400" w:hanging="840"/>
        <w:rPr>
          <w:rFonts w:ascii="メイリオ" w:eastAsia="メイリオ" w:hAnsi="メイリオ" w:cs="メイリオ"/>
        </w:rPr>
      </w:pPr>
    </w:p>
    <w:p w:rsidR="00461E9F" w:rsidRPr="001D196C" w:rsidRDefault="00461E9F" w:rsidP="00461E9F">
      <w:pPr>
        <w:snapToGrid w:val="0"/>
        <w:spacing w:line="340" w:lineRule="exact"/>
        <w:ind w:leftChars="100" w:left="840" w:hangingChars="300" w:hanging="630"/>
        <w:rPr>
          <w:rFonts w:ascii="メイリオ" w:eastAsia="メイリオ" w:hAnsi="メイリオ" w:cs="メイリオ"/>
          <w:b/>
        </w:rPr>
      </w:pPr>
      <w:r w:rsidRPr="001D196C">
        <w:rPr>
          <w:rFonts w:ascii="メイリオ" w:eastAsia="メイリオ" w:hAnsi="メイリオ" w:cs="メイリオ" w:hint="eastAsia"/>
          <w:b/>
        </w:rPr>
        <w:t>２　校長・准校長の目標設定</w:t>
      </w:r>
    </w:p>
    <w:p w:rsidR="00461E9F" w:rsidRPr="001D196C" w:rsidRDefault="00461E9F" w:rsidP="00461E9F">
      <w:pPr>
        <w:snapToGrid w:val="0"/>
        <w:spacing w:line="340" w:lineRule="exact"/>
        <w:ind w:left="840" w:hangingChars="400" w:hanging="840"/>
        <w:rPr>
          <w:rFonts w:ascii="メイリオ" w:eastAsia="メイリオ" w:hAnsi="メイリオ" w:cs="メイリオ"/>
        </w:rPr>
      </w:pPr>
      <w:r w:rsidRPr="001D196C">
        <w:rPr>
          <w:rFonts w:ascii="メイリオ" w:eastAsia="メイリオ" w:hAnsi="メイリオ" w:cs="メイリオ" w:hint="eastAsia"/>
        </w:rPr>
        <w:t xml:space="preserve">　（１）教職員の働き方改革に係る取組みを学校経営計画に位置づけ、PDCAサイクルにより推進するとともに、教育庁とのヒアリングにおいて進捗確認を行う。</w:t>
      </w:r>
      <w:r w:rsidR="00F2613A">
        <w:rPr>
          <w:rFonts w:ascii="メイリオ" w:eastAsia="メイリオ" w:hAnsi="メイリオ" w:cs="メイリオ" w:hint="eastAsia"/>
        </w:rPr>
        <w:t xml:space="preserve">　</w:t>
      </w:r>
    </w:p>
    <w:p w:rsidR="00461E9F" w:rsidRPr="001D196C" w:rsidRDefault="00461E9F" w:rsidP="00461E9F">
      <w:pPr>
        <w:snapToGrid w:val="0"/>
        <w:spacing w:line="340" w:lineRule="exact"/>
        <w:ind w:leftChars="100" w:left="840" w:hangingChars="300" w:hanging="630"/>
        <w:rPr>
          <w:rFonts w:ascii="メイリオ" w:eastAsia="メイリオ" w:hAnsi="メイリオ" w:cs="メイリオ"/>
        </w:rPr>
      </w:pPr>
      <w:r w:rsidRPr="001D196C">
        <w:rPr>
          <w:rFonts w:ascii="メイリオ" w:eastAsia="メイリオ" w:hAnsi="メイリオ" w:cs="メイリオ" w:hint="eastAsia"/>
        </w:rPr>
        <w:t>（２）安全衛生委員会等を活用し、時間外勤務の抑制に向けた取組状況の報告、意見の聴取を行う。</w:t>
      </w:r>
      <w:r w:rsidR="00F2613A">
        <w:rPr>
          <w:rFonts w:ascii="メイリオ" w:eastAsia="メイリオ" w:hAnsi="メイリオ" w:cs="メイリオ" w:hint="eastAsia"/>
        </w:rPr>
        <w:t xml:space="preserve">　</w:t>
      </w:r>
    </w:p>
    <w:p w:rsidR="00461E9F" w:rsidRPr="001D196C" w:rsidRDefault="00461E9F" w:rsidP="00461E9F">
      <w:pPr>
        <w:snapToGrid w:val="0"/>
        <w:spacing w:line="340" w:lineRule="exact"/>
        <w:ind w:left="840" w:hangingChars="400" w:hanging="840"/>
        <w:rPr>
          <w:rFonts w:ascii="メイリオ" w:eastAsia="メイリオ" w:hAnsi="メイリオ" w:cs="メイリオ"/>
          <w:b/>
        </w:rPr>
      </w:pPr>
      <w:r w:rsidRPr="001D196C">
        <w:rPr>
          <w:rFonts w:ascii="メイリオ" w:eastAsia="メイリオ" w:hAnsi="メイリオ" w:cs="メイリオ" w:hint="eastAsia"/>
        </w:rPr>
        <w:t xml:space="preserve">　（３）安全衛生委員会の意見等を参考に、方策を検討し、実施する。</w:t>
      </w:r>
      <w:r w:rsidR="00F2613A">
        <w:rPr>
          <w:rFonts w:ascii="メイリオ" w:eastAsia="メイリオ" w:hAnsi="メイリオ" w:cs="メイリオ" w:hint="eastAsia"/>
        </w:rPr>
        <w:t xml:space="preserve">　</w:t>
      </w:r>
    </w:p>
    <w:p w:rsidR="00461E9F" w:rsidRPr="001D196C" w:rsidRDefault="00461E9F" w:rsidP="00461E9F">
      <w:pPr>
        <w:snapToGrid w:val="0"/>
        <w:spacing w:line="340" w:lineRule="exact"/>
        <w:rPr>
          <w:rFonts w:ascii="メイリオ" w:eastAsia="メイリオ" w:hAnsi="メイリオ" w:cs="メイリオ"/>
          <w:szCs w:val="21"/>
        </w:rPr>
      </w:pPr>
    </w:p>
    <w:p w:rsidR="003A342E" w:rsidRPr="001D196C" w:rsidRDefault="003A342E" w:rsidP="005200ED">
      <w:pPr>
        <w:snapToGrid w:val="0"/>
        <w:spacing w:line="340" w:lineRule="exact"/>
        <w:rPr>
          <w:rFonts w:ascii="メイリオ" w:eastAsia="メイリオ" w:hAnsi="メイリオ" w:cs="メイリオ"/>
          <w:color w:val="FF0000"/>
          <w:szCs w:val="21"/>
        </w:rPr>
      </w:pPr>
    </w:p>
    <w:sectPr w:rsidR="003A342E" w:rsidRPr="001D196C" w:rsidSect="00855138">
      <w:footerReference w:type="default" r:id="rId9"/>
      <w:pgSz w:w="11906" w:h="16838" w:code="9"/>
      <w:pgMar w:top="1361" w:right="1361" w:bottom="1361" w:left="1361" w:header="851" w:footer="851" w:gutter="0"/>
      <w:pgNumType w:start="0"/>
      <w:cols w:space="425"/>
      <w:titlePg/>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5C" w:rsidRDefault="003D315C" w:rsidP="002A6578">
      <w:r>
        <w:separator/>
      </w:r>
    </w:p>
  </w:endnote>
  <w:endnote w:type="continuationSeparator" w:id="0">
    <w:p w:rsidR="003D315C" w:rsidRDefault="003D315C" w:rsidP="002A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321567"/>
      <w:docPartObj>
        <w:docPartGallery w:val="Page Numbers (Bottom of Page)"/>
        <w:docPartUnique/>
      </w:docPartObj>
    </w:sdtPr>
    <w:sdtEndPr>
      <w:rPr>
        <w:rFonts w:ascii="HG丸ｺﾞｼｯｸM-PRO" w:eastAsia="HG丸ｺﾞｼｯｸM-PRO" w:hAnsi="HG丸ｺﾞｼｯｸM-PRO"/>
      </w:rPr>
    </w:sdtEndPr>
    <w:sdtContent>
      <w:p w:rsidR="003D315C" w:rsidRPr="009D0711" w:rsidRDefault="003D315C">
        <w:pPr>
          <w:pStyle w:val="a5"/>
          <w:jc w:val="center"/>
          <w:rPr>
            <w:rFonts w:ascii="HG丸ｺﾞｼｯｸM-PRO" w:eastAsia="HG丸ｺﾞｼｯｸM-PRO" w:hAnsi="HG丸ｺﾞｼｯｸM-PRO"/>
          </w:rPr>
        </w:pPr>
        <w:r w:rsidRPr="009D0711">
          <w:rPr>
            <w:rFonts w:ascii="HG丸ｺﾞｼｯｸM-PRO" w:eastAsia="HG丸ｺﾞｼｯｸM-PRO" w:hAnsi="HG丸ｺﾞｼｯｸM-PRO"/>
          </w:rPr>
          <w:fldChar w:fldCharType="begin"/>
        </w:r>
        <w:r w:rsidRPr="009D0711">
          <w:rPr>
            <w:rFonts w:ascii="HG丸ｺﾞｼｯｸM-PRO" w:eastAsia="HG丸ｺﾞｼｯｸM-PRO" w:hAnsi="HG丸ｺﾞｼｯｸM-PRO"/>
          </w:rPr>
          <w:instrText>PAGE   \* MERGEFORMAT</w:instrText>
        </w:r>
        <w:r w:rsidRPr="009D0711">
          <w:rPr>
            <w:rFonts w:ascii="HG丸ｺﾞｼｯｸM-PRO" w:eastAsia="HG丸ｺﾞｼｯｸM-PRO" w:hAnsi="HG丸ｺﾞｼｯｸM-PRO"/>
          </w:rPr>
          <w:fldChar w:fldCharType="separate"/>
        </w:r>
        <w:r w:rsidR="003B0CD0" w:rsidRPr="003B0CD0">
          <w:rPr>
            <w:rFonts w:ascii="HG丸ｺﾞｼｯｸM-PRO" w:eastAsia="HG丸ｺﾞｼｯｸM-PRO" w:hAnsi="HG丸ｺﾞｼｯｸM-PRO"/>
            <w:noProof/>
            <w:lang w:val="ja-JP"/>
          </w:rPr>
          <w:t>1</w:t>
        </w:r>
        <w:r w:rsidRPr="009D0711">
          <w:rPr>
            <w:rFonts w:ascii="HG丸ｺﾞｼｯｸM-PRO" w:eastAsia="HG丸ｺﾞｼｯｸM-PRO" w:hAnsi="HG丸ｺﾞｼｯｸM-PRO"/>
          </w:rPr>
          <w:fldChar w:fldCharType="end"/>
        </w:r>
      </w:p>
    </w:sdtContent>
  </w:sdt>
  <w:p w:rsidR="003D315C" w:rsidRDefault="003D31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5C" w:rsidRDefault="003D315C" w:rsidP="002A6578">
      <w:r>
        <w:separator/>
      </w:r>
    </w:p>
  </w:footnote>
  <w:footnote w:type="continuationSeparator" w:id="0">
    <w:p w:rsidR="003D315C" w:rsidRDefault="003D315C" w:rsidP="002A6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E1"/>
    <w:rsid w:val="00001992"/>
    <w:rsid w:val="00001D0D"/>
    <w:rsid w:val="00001ED6"/>
    <w:rsid w:val="000034A7"/>
    <w:rsid w:val="00007708"/>
    <w:rsid w:val="00026ABD"/>
    <w:rsid w:val="00031014"/>
    <w:rsid w:val="00051951"/>
    <w:rsid w:val="00053CFD"/>
    <w:rsid w:val="00056489"/>
    <w:rsid w:val="00057FB1"/>
    <w:rsid w:val="000644D6"/>
    <w:rsid w:val="0008461A"/>
    <w:rsid w:val="00084827"/>
    <w:rsid w:val="0009069D"/>
    <w:rsid w:val="00091B8A"/>
    <w:rsid w:val="00096130"/>
    <w:rsid w:val="000A1F50"/>
    <w:rsid w:val="000B3E99"/>
    <w:rsid w:val="000C0776"/>
    <w:rsid w:val="000C3412"/>
    <w:rsid w:val="000D0B1A"/>
    <w:rsid w:val="000D19D0"/>
    <w:rsid w:val="000E161E"/>
    <w:rsid w:val="000E35E0"/>
    <w:rsid w:val="00102EC8"/>
    <w:rsid w:val="001040AD"/>
    <w:rsid w:val="001067B2"/>
    <w:rsid w:val="00110479"/>
    <w:rsid w:val="00112B2A"/>
    <w:rsid w:val="00127021"/>
    <w:rsid w:val="00136536"/>
    <w:rsid w:val="001365F8"/>
    <w:rsid w:val="0013779F"/>
    <w:rsid w:val="001405A3"/>
    <w:rsid w:val="0015009B"/>
    <w:rsid w:val="00156AAD"/>
    <w:rsid w:val="0018139E"/>
    <w:rsid w:val="00185615"/>
    <w:rsid w:val="001A6B3A"/>
    <w:rsid w:val="001B1635"/>
    <w:rsid w:val="001B1D2F"/>
    <w:rsid w:val="001B5669"/>
    <w:rsid w:val="001B56D8"/>
    <w:rsid w:val="001B7A00"/>
    <w:rsid w:val="001B7A07"/>
    <w:rsid w:val="001D0944"/>
    <w:rsid w:val="001D0C2A"/>
    <w:rsid w:val="001D196C"/>
    <w:rsid w:val="001D1A8D"/>
    <w:rsid w:val="001D1FED"/>
    <w:rsid w:val="001D28BE"/>
    <w:rsid w:val="001D74E3"/>
    <w:rsid w:val="001E0A79"/>
    <w:rsid w:val="001E14DC"/>
    <w:rsid w:val="001E1B92"/>
    <w:rsid w:val="001F2455"/>
    <w:rsid w:val="001F4B9A"/>
    <w:rsid w:val="0020781D"/>
    <w:rsid w:val="0021302A"/>
    <w:rsid w:val="002229C0"/>
    <w:rsid w:val="00224CC9"/>
    <w:rsid w:val="00227B83"/>
    <w:rsid w:val="0023352B"/>
    <w:rsid w:val="00243C18"/>
    <w:rsid w:val="00245F17"/>
    <w:rsid w:val="0025197A"/>
    <w:rsid w:val="0025525F"/>
    <w:rsid w:val="00255A44"/>
    <w:rsid w:val="00277414"/>
    <w:rsid w:val="00280725"/>
    <w:rsid w:val="00297E67"/>
    <w:rsid w:val="002A0675"/>
    <w:rsid w:val="002A34D5"/>
    <w:rsid w:val="002A45AF"/>
    <w:rsid w:val="002A6578"/>
    <w:rsid w:val="002C13F2"/>
    <w:rsid w:val="002C41B7"/>
    <w:rsid w:val="002D0765"/>
    <w:rsid w:val="002D0B76"/>
    <w:rsid w:val="002D2182"/>
    <w:rsid w:val="002D4837"/>
    <w:rsid w:val="002D738E"/>
    <w:rsid w:val="00300E33"/>
    <w:rsid w:val="00310A81"/>
    <w:rsid w:val="00313810"/>
    <w:rsid w:val="0031505F"/>
    <w:rsid w:val="00324502"/>
    <w:rsid w:val="00330459"/>
    <w:rsid w:val="0033776D"/>
    <w:rsid w:val="003418FC"/>
    <w:rsid w:val="0034614F"/>
    <w:rsid w:val="00352374"/>
    <w:rsid w:val="0035579F"/>
    <w:rsid w:val="003734C8"/>
    <w:rsid w:val="003743C6"/>
    <w:rsid w:val="003840DD"/>
    <w:rsid w:val="00387860"/>
    <w:rsid w:val="003930B8"/>
    <w:rsid w:val="0039341C"/>
    <w:rsid w:val="003A0E60"/>
    <w:rsid w:val="003A17B5"/>
    <w:rsid w:val="003A342E"/>
    <w:rsid w:val="003B0CD0"/>
    <w:rsid w:val="003B128A"/>
    <w:rsid w:val="003B2CFF"/>
    <w:rsid w:val="003B77B2"/>
    <w:rsid w:val="003C63F4"/>
    <w:rsid w:val="003D2885"/>
    <w:rsid w:val="003D3017"/>
    <w:rsid w:val="003D315C"/>
    <w:rsid w:val="004069A9"/>
    <w:rsid w:val="00411B06"/>
    <w:rsid w:val="00414FA9"/>
    <w:rsid w:val="004239B5"/>
    <w:rsid w:val="00424D97"/>
    <w:rsid w:val="004354E6"/>
    <w:rsid w:val="004415E5"/>
    <w:rsid w:val="00452C8C"/>
    <w:rsid w:val="004560D3"/>
    <w:rsid w:val="00461E9F"/>
    <w:rsid w:val="00481699"/>
    <w:rsid w:val="00485FBD"/>
    <w:rsid w:val="00486CB5"/>
    <w:rsid w:val="00487A9F"/>
    <w:rsid w:val="00491F46"/>
    <w:rsid w:val="004C34FF"/>
    <w:rsid w:val="004D1D60"/>
    <w:rsid w:val="004D233D"/>
    <w:rsid w:val="004D68B4"/>
    <w:rsid w:val="004E36A4"/>
    <w:rsid w:val="004E4D98"/>
    <w:rsid w:val="00500454"/>
    <w:rsid w:val="00501256"/>
    <w:rsid w:val="00506A68"/>
    <w:rsid w:val="00511EB0"/>
    <w:rsid w:val="00514726"/>
    <w:rsid w:val="00515679"/>
    <w:rsid w:val="00517D6B"/>
    <w:rsid w:val="005200ED"/>
    <w:rsid w:val="00522AB9"/>
    <w:rsid w:val="00527831"/>
    <w:rsid w:val="00545880"/>
    <w:rsid w:val="00545905"/>
    <w:rsid w:val="00555583"/>
    <w:rsid w:val="005673A3"/>
    <w:rsid w:val="005675AB"/>
    <w:rsid w:val="00567CD1"/>
    <w:rsid w:val="00576F37"/>
    <w:rsid w:val="0058356B"/>
    <w:rsid w:val="00596C0F"/>
    <w:rsid w:val="005B3879"/>
    <w:rsid w:val="005B69F2"/>
    <w:rsid w:val="005D6DBC"/>
    <w:rsid w:val="005E7DB2"/>
    <w:rsid w:val="0060215F"/>
    <w:rsid w:val="00605677"/>
    <w:rsid w:val="00606D5B"/>
    <w:rsid w:val="00610650"/>
    <w:rsid w:val="006119A2"/>
    <w:rsid w:val="0062575D"/>
    <w:rsid w:val="00627BB1"/>
    <w:rsid w:val="00631ED6"/>
    <w:rsid w:val="00633DF4"/>
    <w:rsid w:val="006345E5"/>
    <w:rsid w:val="00640909"/>
    <w:rsid w:val="00640BD0"/>
    <w:rsid w:val="00647E36"/>
    <w:rsid w:val="0067077D"/>
    <w:rsid w:val="00673882"/>
    <w:rsid w:val="00687EB6"/>
    <w:rsid w:val="006932DB"/>
    <w:rsid w:val="0069427B"/>
    <w:rsid w:val="00695192"/>
    <w:rsid w:val="006A0A00"/>
    <w:rsid w:val="006A43A1"/>
    <w:rsid w:val="006A797D"/>
    <w:rsid w:val="006B2FE7"/>
    <w:rsid w:val="006B61A9"/>
    <w:rsid w:val="006C3C4D"/>
    <w:rsid w:val="006C4142"/>
    <w:rsid w:val="006C4B92"/>
    <w:rsid w:val="006C5997"/>
    <w:rsid w:val="006D3708"/>
    <w:rsid w:val="006D4EF9"/>
    <w:rsid w:val="006D66F4"/>
    <w:rsid w:val="006D6B03"/>
    <w:rsid w:val="006E198D"/>
    <w:rsid w:val="006E5D96"/>
    <w:rsid w:val="006F1A18"/>
    <w:rsid w:val="006F228B"/>
    <w:rsid w:val="006F2564"/>
    <w:rsid w:val="007074F0"/>
    <w:rsid w:val="00723FBF"/>
    <w:rsid w:val="00727EB7"/>
    <w:rsid w:val="00737073"/>
    <w:rsid w:val="00740C40"/>
    <w:rsid w:val="00741CC6"/>
    <w:rsid w:val="00745F69"/>
    <w:rsid w:val="00754EFC"/>
    <w:rsid w:val="00762472"/>
    <w:rsid w:val="00766289"/>
    <w:rsid w:val="00771FDA"/>
    <w:rsid w:val="007724B3"/>
    <w:rsid w:val="0079538A"/>
    <w:rsid w:val="007A23AC"/>
    <w:rsid w:val="007A4164"/>
    <w:rsid w:val="007D17AF"/>
    <w:rsid w:val="007D21CF"/>
    <w:rsid w:val="007F61A8"/>
    <w:rsid w:val="007F763C"/>
    <w:rsid w:val="00806687"/>
    <w:rsid w:val="00813122"/>
    <w:rsid w:val="008308B4"/>
    <w:rsid w:val="008333C2"/>
    <w:rsid w:val="008377BC"/>
    <w:rsid w:val="00837F8D"/>
    <w:rsid w:val="008402E8"/>
    <w:rsid w:val="008470A9"/>
    <w:rsid w:val="008536E2"/>
    <w:rsid w:val="00855138"/>
    <w:rsid w:val="00855C91"/>
    <w:rsid w:val="00856FAB"/>
    <w:rsid w:val="0086285D"/>
    <w:rsid w:val="00870DFE"/>
    <w:rsid w:val="008753F8"/>
    <w:rsid w:val="00877CCF"/>
    <w:rsid w:val="00891A8E"/>
    <w:rsid w:val="00891B82"/>
    <w:rsid w:val="008A547D"/>
    <w:rsid w:val="008A7143"/>
    <w:rsid w:val="008C151B"/>
    <w:rsid w:val="008C72FB"/>
    <w:rsid w:val="008D368A"/>
    <w:rsid w:val="008D6543"/>
    <w:rsid w:val="008E2A49"/>
    <w:rsid w:val="008E52E8"/>
    <w:rsid w:val="008F2024"/>
    <w:rsid w:val="008F2873"/>
    <w:rsid w:val="008F5BA4"/>
    <w:rsid w:val="009072D9"/>
    <w:rsid w:val="0091424E"/>
    <w:rsid w:val="00921AC2"/>
    <w:rsid w:val="009261C3"/>
    <w:rsid w:val="00952322"/>
    <w:rsid w:val="009529F6"/>
    <w:rsid w:val="0095588A"/>
    <w:rsid w:val="00956ED5"/>
    <w:rsid w:val="009616A4"/>
    <w:rsid w:val="009653D6"/>
    <w:rsid w:val="009716B4"/>
    <w:rsid w:val="009733A9"/>
    <w:rsid w:val="00985AB2"/>
    <w:rsid w:val="00987A24"/>
    <w:rsid w:val="00990213"/>
    <w:rsid w:val="009A31BC"/>
    <w:rsid w:val="009A52E9"/>
    <w:rsid w:val="009B14D5"/>
    <w:rsid w:val="009C1560"/>
    <w:rsid w:val="009C2EEB"/>
    <w:rsid w:val="009D0711"/>
    <w:rsid w:val="009D5445"/>
    <w:rsid w:val="009D6233"/>
    <w:rsid w:val="009D6BAE"/>
    <w:rsid w:val="009F5FAD"/>
    <w:rsid w:val="00A04F22"/>
    <w:rsid w:val="00A07A7D"/>
    <w:rsid w:val="00A103CF"/>
    <w:rsid w:val="00A217AD"/>
    <w:rsid w:val="00A25CE8"/>
    <w:rsid w:val="00A25F26"/>
    <w:rsid w:val="00A377E5"/>
    <w:rsid w:val="00A37A8A"/>
    <w:rsid w:val="00A6490F"/>
    <w:rsid w:val="00A701E1"/>
    <w:rsid w:val="00A73C77"/>
    <w:rsid w:val="00A7598F"/>
    <w:rsid w:val="00A80723"/>
    <w:rsid w:val="00A81A91"/>
    <w:rsid w:val="00A8401E"/>
    <w:rsid w:val="00AA2F76"/>
    <w:rsid w:val="00AA6F6F"/>
    <w:rsid w:val="00AB73B5"/>
    <w:rsid w:val="00AD1B92"/>
    <w:rsid w:val="00AD23C3"/>
    <w:rsid w:val="00AE1486"/>
    <w:rsid w:val="00AF2115"/>
    <w:rsid w:val="00AF2518"/>
    <w:rsid w:val="00AF31D6"/>
    <w:rsid w:val="00AF6E71"/>
    <w:rsid w:val="00B1150C"/>
    <w:rsid w:val="00B16D14"/>
    <w:rsid w:val="00B27C76"/>
    <w:rsid w:val="00B314A8"/>
    <w:rsid w:val="00B365CE"/>
    <w:rsid w:val="00B4272E"/>
    <w:rsid w:val="00B44EF6"/>
    <w:rsid w:val="00B47B37"/>
    <w:rsid w:val="00B5431A"/>
    <w:rsid w:val="00B628D4"/>
    <w:rsid w:val="00B64173"/>
    <w:rsid w:val="00B76379"/>
    <w:rsid w:val="00B90B2F"/>
    <w:rsid w:val="00B95AB7"/>
    <w:rsid w:val="00B95E1F"/>
    <w:rsid w:val="00B97574"/>
    <w:rsid w:val="00BA184F"/>
    <w:rsid w:val="00BA31C4"/>
    <w:rsid w:val="00BB53D3"/>
    <w:rsid w:val="00BC0B66"/>
    <w:rsid w:val="00BC1171"/>
    <w:rsid w:val="00BC3101"/>
    <w:rsid w:val="00BC51DA"/>
    <w:rsid w:val="00BD05E4"/>
    <w:rsid w:val="00BD1411"/>
    <w:rsid w:val="00BE36A0"/>
    <w:rsid w:val="00BF3D58"/>
    <w:rsid w:val="00C00102"/>
    <w:rsid w:val="00C02685"/>
    <w:rsid w:val="00C02828"/>
    <w:rsid w:val="00C2485C"/>
    <w:rsid w:val="00C257D2"/>
    <w:rsid w:val="00C3072C"/>
    <w:rsid w:val="00C3347E"/>
    <w:rsid w:val="00C42952"/>
    <w:rsid w:val="00C51718"/>
    <w:rsid w:val="00C52587"/>
    <w:rsid w:val="00C566D6"/>
    <w:rsid w:val="00C65E95"/>
    <w:rsid w:val="00C67A24"/>
    <w:rsid w:val="00C7411B"/>
    <w:rsid w:val="00C82E6B"/>
    <w:rsid w:val="00C87946"/>
    <w:rsid w:val="00C87F17"/>
    <w:rsid w:val="00C96596"/>
    <w:rsid w:val="00CD5D2E"/>
    <w:rsid w:val="00CE67E5"/>
    <w:rsid w:val="00CF0768"/>
    <w:rsid w:val="00CF65EC"/>
    <w:rsid w:val="00CF6641"/>
    <w:rsid w:val="00CF6A5A"/>
    <w:rsid w:val="00D002E1"/>
    <w:rsid w:val="00D0597F"/>
    <w:rsid w:val="00D107CC"/>
    <w:rsid w:val="00D10C0E"/>
    <w:rsid w:val="00D11C5F"/>
    <w:rsid w:val="00D14DB9"/>
    <w:rsid w:val="00D33AFB"/>
    <w:rsid w:val="00D34EBC"/>
    <w:rsid w:val="00D5241B"/>
    <w:rsid w:val="00D61486"/>
    <w:rsid w:val="00D61C3D"/>
    <w:rsid w:val="00D63D7A"/>
    <w:rsid w:val="00D96793"/>
    <w:rsid w:val="00D96BA0"/>
    <w:rsid w:val="00DB0AF7"/>
    <w:rsid w:val="00DB72B9"/>
    <w:rsid w:val="00DC15E2"/>
    <w:rsid w:val="00DC51FF"/>
    <w:rsid w:val="00DD01D8"/>
    <w:rsid w:val="00DD1FFE"/>
    <w:rsid w:val="00DD29AD"/>
    <w:rsid w:val="00DE13B1"/>
    <w:rsid w:val="00DF1770"/>
    <w:rsid w:val="00DF1F18"/>
    <w:rsid w:val="00DF4360"/>
    <w:rsid w:val="00DF797D"/>
    <w:rsid w:val="00E0775C"/>
    <w:rsid w:val="00E111E9"/>
    <w:rsid w:val="00E249BD"/>
    <w:rsid w:val="00E27EF6"/>
    <w:rsid w:val="00E30596"/>
    <w:rsid w:val="00E3512E"/>
    <w:rsid w:val="00E35FB9"/>
    <w:rsid w:val="00E42B46"/>
    <w:rsid w:val="00E439CF"/>
    <w:rsid w:val="00E64774"/>
    <w:rsid w:val="00E80ED5"/>
    <w:rsid w:val="00EB60BD"/>
    <w:rsid w:val="00EC3322"/>
    <w:rsid w:val="00EC3C4E"/>
    <w:rsid w:val="00EE4D88"/>
    <w:rsid w:val="00EE5BFC"/>
    <w:rsid w:val="00EF5045"/>
    <w:rsid w:val="00EF71DC"/>
    <w:rsid w:val="00F051EB"/>
    <w:rsid w:val="00F069B1"/>
    <w:rsid w:val="00F07D7B"/>
    <w:rsid w:val="00F12630"/>
    <w:rsid w:val="00F138BD"/>
    <w:rsid w:val="00F14BCF"/>
    <w:rsid w:val="00F20453"/>
    <w:rsid w:val="00F240E7"/>
    <w:rsid w:val="00F2613A"/>
    <w:rsid w:val="00F354F4"/>
    <w:rsid w:val="00F37FAB"/>
    <w:rsid w:val="00F40D46"/>
    <w:rsid w:val="00F426BC"/>
    <w:rsid w:val="00F44606"/>
    <w:rsid w:val="00F66266"/>
    <w:rsid w:val="00F84422"/>
    <w:rsid w:val="00F857E4"/>
    <w:rsid w:val="00FA1746"/>
    <w:rsid w:val="00FA5324"/>
    <w:rsid w:val="00FA5FFC"/>
    <w:rsid w:val="00FA6DB8"/>
    <w:rsid w:val="00FA6E8D"/>
    <w:rsid w:val="00FB0EBB"/>
    <w:rsid w:val="00FB7423"/>
    <w:rsid w:val="00FC00FD"/>
    <w:rsid w:val="00FC6851"/>
    <w:rsid w:val="00FD0429"/>
    <w:rsid w:val="00FD2FE4"/>
    <w:rsid w:val="00FE109F"/>
    <w:rsid w:val="00FE63F1"/>
    <w:rsid w:val="00FE7F35"/>
    <w:rsid w:val="00FF5083"/>
    <w:rsid w:val="00FF514C"/>
    <w:rsid w:val="00FF686E"/>
    <w:rsid w:val="00FF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578"/>
    <w:pPr>
      <w:tabs>
        <w:tab w:val="center" w:pos="4252"/>
        <w:tab w:val="right" w:pos="8504"/>
      </w:tabs>
      <w:snapToGrid w:val="0"/>
    </w:pPr>
  </w:style>
  <w:style w:type="character" w:customStyle="1" w:styleId="a4">
    <w:name w:val="ヘッダー (文字)"/>
    <w:basedOn w:val="a0"/>
    <w:link w:val="a3"/>
    <w:uiPriority w:val="99"/>
    <w:rsid w:val="002A6578"/>
  </w:style>
  <w:style w:type="paragraph" w:styleId="a5">
    <w:name w:val="footer"/>
    <w:basedOn w:val="a"/>
    <w:link w:val="a6"/>
    <w:uiPriority w:val="99"/>
    <w:unhideWhenUsed/>
    <w:rsid w:val="002A6578"/>
    <w:pPr>
      <w:tabs>
        <w:tab w:val="center" w:pos="4252"/>
        <w:tab w:val="right" w:pos="8504"/>
      </w:tabs>
      <w:snapToGrid w:val="0"/>
    </w:pPr>
  </w:style>
  <w:style w:type="character" w:customStyle="1" w:styleId="a6">
    <w:name w:val="フッター (文字)"/>
    <w:basedOn w:val="a0"/>
    <w:link w:val="a5"/>
    <w:uiPriority w:val="99"/>
    <w:rsid w:val="002A6578"/>
  </w:style>
  <w:style w:type="table" w:styleId="1">
    <w:name w:val="Light Shading Accent 4"/>
    <w:basedOn w:val="a1"/>
    <w:uiPriority w:val="60"/>
    <w:rsid w:val="003C63F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Table Grid"/>
    <w:basedOn w:val="a1"/>
    <w:uiPriority w:val="59"/>
    <w:rsid w:val="008A5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B2A"/>
    <w:pPr>
      <w:ind w:leftChars="400" w:left="840"/>
    </w:pPr>
  </w:style>
  <w:style w:type="paragraph" w:styleId="a9">
    <w:name w:val="Balloon Text"/>
    <w:basedOn w:val="a"/>
    <w:link w:val="aa"/>
    <w:uiPriority w:val="99"/>
    <w:semiHidden/>
    <w:unhideWhenUsed/>
    <w:rsid w:val="004D2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33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45905"/>
  </w:style>
  <w:style w:type="character" w:customStyle="1" w:styleId="ac">
    <w:name w:val="日付 (文字)"/>
    <w:basedOn w:val="a0"/>
    <w:link w:val="ab"/>
    <w:uiPriority w:val="99"/>
    <w:semiHidden/>
    <w:rsid w:val="00545905"/>
  </w:style>
  <w:style w:type="character" w:styleId="ad">
    <w:name w:val="Hyperlink"/>
    <w:basedOn w:val="a0"/>
    <w:uiPriority w:val="99"/>
    <w:unhideWhenUsed/>
    <w:rsid w:val="002D0B76"/>
    <w:rPr>
      <w:color w:val="0000FF" w:themeColor="hyperlink"/>
      <w:u w:val="single"/>
    </w:rPr>
  </w:style>
  <w:style w:type="character" w:styleId="ae">
    <w:name w:val="FollowedHyperlink"/>
    <w:basedOn w:val="a0"/>
    <w:uiPriority w:val="99"/>
    <w:semiHidden/>
    <w:unhideWhenUsed/>
    <w:rsid w:val="002D0B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578"/>
    <w:pPr>
      <w:tabs>
        <w:tab w:val="center" w:pos="4252"/>
        <w:tab w:val="right" w:pos="8504"/>
      </w:tabs>
      <w:snapToGrid w:val="0"/>
    </w:pPr>
  </w:style>
  <w:style w:type="character" w:customStyle="1" w:styleId="a4">
    <w:name w:val="ヘッダー (文字)"/>
    <w:basedOn w:val="a0"/>
    <w:link w:val="a3"/>
    <w:uiPriority w:val="99"/>
    <w:rsid w:val="002A6578"/>
  </w:style>
  <w:style w:type="paragraph" w:styleId="a5">
    <w:name w:val="footer"/>
    <w:basedOn w:val="a"/>
    <w:link w:val="a6"/>
    <w:uiPriority w:val="99"/>
    <w:unhideWhenUsed/>
    <w:rsid w:val="002A6578"/>
    <w:pPr>
      <w:tabs>
        <w:tab w:val="center" w:pos="4252"/>
        <w:tab w:val="right" w:pos="8504"/>
      </w:tabs>
      <w:snapToGrid w:val="0"/>
    </w:pPr>
  </w:style>
  <w:style w:type="character" w:customStyle="1" w:styleId="a6">
    <w:name w:val="フッター (文字)"/>
    <w:basedOn w:val="a0"/>
    <w:link w:val="a5"/>
    <w:uiPriority w:val="99"/>
    <w:rsid w:val="002A6578"/>
  </w:style>
  <w:style w:type="table" w:styleId="1">
    <w:name w:val="Light Shading Accent 4"/>
    <w:basedOn w:val="a1"/>
    <w:uiPriority w:val="60"/>
    <w:rsid w:val="003C63F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Table Grid"/>
    <w:basedOn w:val="a1"/>
    <w:uiPriority w:val="59"/>
    <w:rsid w:val="008A5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B2A"/>
    <w:pPr>
      <w:ind w:leftChars="400" w:left="840"/>
    </w:pPr>
  </w:style>
  <w:style w:type="paragraph" w:styleId="a9">
    <w:name w:val="Balloon Text"/>
    <w:basedOn w:val="a"/>
    <w:link w:val="aa"/>
    <w:uiPriority w:val="99"/>
    <w:semiHidden/>
    <w:unhideWhenUsed/>
    <w:rsid w:val="004D2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33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45905"/>
  </w:style>
  <w:style w:type="character" w:customStyle="1" w:styleId="ac">
    <w:name w:val="日付 (文字)"/>
    <w:basedOn w:val="a0"/>
    <w:link w:val="ab"/>
    <w:uiPriority w:val="99"/>
    <w:semiHidden/>
    <w:rsid w:val="00545905"/>
  </w:style>
  <w:style w:type="character" w:styleId="ad">
    <w:name w:val="Hyperlink"/>
    <w:basedOn w:val="a0"/>
    <w:uiPriority w:val="99"/>
    <w:unhideWhenUsed/>
    <w:rsid w:val="002D0B76"/>
    <w:rPr>
      <w:color w:val="0000FF" w:themeColor="hyperlink"/>
      <w:u w:val="single"/>
    </w:rPr>
  </w:style>
  <w:style w:type="character" w:styleId="ae">
    <w:name w:val="FollowedHyperlink"/>
    <w:basedOn w:val="a0"/>
    <w:uiPriority w:val="99"/>
    <w:semiHidden/>
    <w:unhideWhenUsed/>
    <w:rsid w:val="002D0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19802/00000000/gyomufutankeige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92AE-DB04-4A75-A182-17FD55B3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1515</Words>
  <Characters>8638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2018-03-05T06:24:00Z</cp:lastPrinted>
  <dcterms:created xsi:type="dcterms:W3CDTF">2018-03-26T00:44:00Z</dcterms:created>
  <dcterms:modified xsi:type="dcterms:W3CDTF">2018-03-26T00:44:00Z</dcterms:modified>
</cp:coreProperties>
</file>