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A9389" w14:textId="77777777" w:rsidR="00514748" w:rsidRPr="009A5EA3" w:rsidRDefault="00514748" w:rsidP="0068036A">
      <w:pPr>
        <w:spacing w:line="600" w:lineRule="exact"/>
        <w:jc w:val="center"/>
        <w:rPr>
          <w:rFonts w:ascii="HGｺﾞｼｯｸM" w:eastAsia="HGｺﾞｼｯｸM"/>
          <w:b/>
          <w:sz w:val="36"/>
        </w:rPr>
      </w:pPr>
      <w:r w:rsidRPr="009A5EA3">
        <w:rPr>
          <w:rFonts w:ascii="HGｺﾞｼｯｸM" w:eastAsia="HGｺﾞｼｯｸM" w:hint="eastAsia"/>
          <w:b/>
          <w:sz w:val="36"/>
        </w:rPr>
        <w:t>令和</w:t>
      </w:r>
      <w:r>
        <w:rPr>
          <w:rFonts w:ascii="HGｺﾞｼｯｸM" w:eastAsia="HGｺﾞｼｯｸM" w:hint="eastAsia"/>
          <w:b/>
          <w:sz w:val="36"/>
        </w:rPr>
        <w:t>４</w:t>
      </w:r>
      <w:r w:rsidRPr="009A5EA3">
        <w:rPr>
          <w:rFonts w:ascii="HGｺﾞｼｯｸM" w:eastAsia="HGｺﾞｼｯｸM" w:hint="eastAsia"/>
          <w:b/>
          <w:sz w:val="36"/>
        </w:rPr>
        <w:t>年度大阪府景観審議会</w:t>
      </w:r>
    </w:p>
    <w:p w14:paraId="056AC34B" w14:textId="77777777" w:rsidR="00514748" w:rsidRPr="009A5EA3" w:rsidRDefault="00514748" w:rsidP="0068036A">
      <w:pPr>
        <w:spacing w:line="600" w:lineRule="exact"/>
        <w:jc w:val="center"/>
        <w:rPr>
          <w:rFonts w:ascii="HGｺﾞｼｯｸM" w:eastAsia="HGｺﾞｼｯｸM"/>
          <w:b/>
          <w:sz w:val="36"/>
        </w:rPr>
      </w:pPr>
      <w:r>
        <w:rPr>
          <w:rFonts w:ascii="HGｺﾞｼｯｸM" w:eastAsia="HGｺﾞｼｯｸM" w:hint="eastAsia"/>
          <w:b/>
          <w:sz w:val="36"/>
        </w:rPr>
        <w:t>第１</w:t>
      </w:r>
      <w:r w:rsidRPr="009A5EA3">
        <w:rPr>
          <w:rFonts w:ascii="HGｺﾞｼｯｸM" w:eastAsia="HGｺﾞｼｯｸM" w:hint="eastAsia"/>
          <w:b/>
          <w:sz w:val="36"/>
        </w:rPr>
        <w:t>回公共事業アドバイス部会　会議要旨</w:t>
      </w:r>
    </w:p>
    <w:p w14:paraId="6BD2C386" w14:textId="77777777" w:rsidR="00514748" w:rsidRPr="009A5EA3" w:rsidRDefault="00514748" w:rsidP="00514748">
      <w:pPr>
        <w:jc w:val="right"/>
        <w:rPr>
          <w:rFonts w:ascii="HGｺﾞｼｯｸM" w:eastAsia="HGｺﾞｼｯｸM"/>
          <w:b/>
        </w:rPr>
      </w:pPr>
      <w:r>
        <w:rPr>
          <w:rFonts w:ascii="HGｺﾞｼｯｸM" w:eastAsia="HGｺﾞｼｯｸM" w:hint="eastAsia"/>
          <w:b/>
        </w:rPr>
        <w:t>都市整備</w:t>
      </w:r>
      <w:r w:rsidRPr="009A5EA3">
        <w:rPr>
          <w:rFonts w:ascii="HGｺﾞｼｯｸM" w:eastAsia="HGｺﾞｼｯｸM" w:hint="eastAsia"/>
          <w:b/>
        </w:rPr>
        <w:t xml:space="preserve">部　</w:t>
      </w:r>
      <w:r>
        <w:rPr>
          <w:rFonts w:ascii="HGｺﾞｼｯｸM" w:eastAsia="HGｺﾞｼｯｸM" w:hint="eastAsia"/>
          <w:b/>
        </w:rPr>
        <w:t>住宅建築局</w:t>
      </w:r>
      <w:r w:rsidRPr="009A5EA3">
        <w:rPr>
          <w:rFonts w:ascii="HGｺﾞｼｯｸM" w:eastAsia="HGｺﾞｼｯｸM" w:hint="eastAsia"/>
          <w:b/>
        </w:rPr>
        <w:t xml:space="preserve">　</w:t>
      </w:r>
      <w:r>
        <w:rPr>
          <w:rFonts w:ascii="HGｺﾞｼｯｸM" w:eastAsia="HGｺﾞｼｯｸM" w:hint="eastAsia"/>
          <w:b/>
        </w:rPr>
        <w:t>建築環境</w:t>
      </w:r>
      <w:r w:rsidRPr="009A5EA3">
        <w:rPr>
          <w:rFonts w:ascii="HGｺﾞｼｯｸM" w:eastAsia="HGｺﾞｼｯｸM" w:hint="eastAsia"/>
          <w:b/>
        </w:rPr>
        <w:t>課</w:t>
      </w:r>
    </w:p>
    <w:p w14:paraId="0FA3DD20" w14:textId="77777777" w:rsidR="00514748" w:rsidRPr="009A5EA3" w:rsidRDefault="00514748" w:rsidP="00514748">
      <w:pPr>
        <w:rPr>
          <w:rFonts w:ascii="HGｺﾞｼｯｸM" w:eastAsia="HGｺﾞｼｯｸM"/>
        </w:rPr>
      </w:pPr>
      <w:r>
        <w:rPr>
          <w:rFonts w:ascii="HGｺﾞｼｯｸM" w:eastAsia="HGｺﾞｼｯｸM" w:hint="eastAsia"/>
          <w:b/>
          <w:noProof/>
        </w:rPr>
        <mc:AlternateContent>
          <mc:Choice Requires="wps">
            <w:drawing>
              <wp:anchor distT="0" distB="0" distL="114300" distR="114300" simplePos="0" relativeHeight="251659264" behindDoc="0" locked="0" layoutInCell="1" allowOverlap="1" wp14:anchorId="13BBC399" wp14:editId="254B74FD">
                <wp:simplePos x="0" y="0"/>
                <wp:positionH relativeFrom="margin">
                  <wp:posOffset>471170</wp:posOffset>
                </wp:positionH>
                <wp:positionV relativeFrom="paragraph">
                  <wp:posOffset>116840</wp:posOffset>
                </wp:positionV>
                <wp:extent cx="5400000" cy="0"/>
                <wp:effectExtent l="0" t="0" r="29845" b="19050"/>
                <wp:wrapNone/>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B2B4ED"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7.1pt,9.2pt" to="462.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" strokecolor="black [3200]" strokeweight="1.5pt">
                <v:stroke joinstyle="miter"/>
                <w10:wrap anchorx="margin"/>
              </v:line>
            </w:pict>
          </mc:Fallback>
        </mc:AlternateContent>
      </w:r>
    </w:p>
    <w:p w14:paraId="1C66C867" w14:textId="77777777" w:rsidR="00514748" w:rsidRDefault="00514748" w:rsidP="00514748">
      <w:pPr>
        <w:ind w:leftChars="1700" w:left="3570"/>
        <w:rPr>
          <w:rFonts w:ascii="HGｺﾞｼｯｸM" w:eastAsia="HGｺﾞｼｯｸM"/>
        </w:rPr>
      </w:pPr>
      <w:r w:rsidRPr="009A5EA3">
        <w:rPr>
          <w:rFonts w:ascii="HGｺﾞｼｯｸM" w:eastAsia="HGｺﾞｼｯｸM" w:hint="eastAsia"/>
        </w:rPr>
        <w:t>開催日時：令和</w:t>
      </w:r>
      <w:r>
        <w:rPr>
          <w:rFonts w:ascii="HGｺﾞｼｯｸM" w:eastAsia="HGｺﾞｼｯｸM" w:hint="eastAsia"/>
        </w:rPr>
        <w:t>４</w:t>
      </w:r>
      <w:r w:rsidRPr="009A5EA3">
        <w:rPr>
          <w:rFonts w:ascii="HGｺﾞｼｯｸM" w:eastAsia="HGｺﾞｼｯｸM" w:hint="eastAsia"/>
        </w:rPr>
        <w:t>年</w:t>
      </w:r>
      <w:r>
        <w:rPr>
          <w:rFonts w:ascii="HGｺﾞｼｯｸM" w:eastAsia="HGｺﾞｼｯｸM" w:hint="eastAsia"/>
        </w:rPr>
        <w:t>７</w:t>
      </w:r>
      <w:r w:rsidRPr="009A5EA3">
        <w:rPr>
          <w:rFonts w:ascii="HGｺﾞｼｯｸM" w:eastAsia="HGｺﾞｼｯｸM" w:hint="eastAsia"/>
        </w:rPr>
        <w:t>月</w:t>
      </w:r>
      <w:r>
        <w:rPr>
          <w:rFonts w:ascii="HGｺﾞｼｯｸM" w:eastAsia="HGｺﾞｼｯｸM" w:hint="eastAsia"/>
        </w:rPr>
        <w:t>1</w:t>
      </w:r>
      <w:r>
        <w:rPr>
          <w:rFonts w:ascii="HGｺﾞｼｯｸM" w:eastAsia="HGｺﾞｼｯｸM"/>
        </w:rPr>
        <w:t>4</w:t>
      </w:r>
      <w:r w:rsidRPr="009A5EA3">
        <w:rPr>
          <w:rFonts w:ascii="HGｺﾞｼｯｸM" w:eastAsia="HGｺﾞｼｯｸM" w:hint="eastAsia"/>
        </w:rPr>
        <w:t>日（</w:t>
      </w:r>
      <w:r>
        <w:rPr>
          <w:rFonts w:ascii="HGｺﾞｼｯｸM" w:eastAsia="HGｺﾞｼｯｸM" w:hint="eastAsia"/>
        </w:rPr>
        <w:t>木</w:t>
      </w:r>
      <w:r w:rsidRPr="009A5EA3">
        <w:rPr>
          <w:rFonts w:ascii="HGｺﾞｼｯｸM" w:eastAsia="HGｺﾞｼｯｸM" w:hint="eastAsia"/>
        </w:rPr>
        <w:t>）</w:t>
      </w:r>
      <w:r>
        <w:rPr>
          <w:rFonts w:ascii="HGｺﾞｼｯｸM" w:eastAsia="HGｺﾞｼｯｸM" w:hint="eastAsia"/>
        </w:rPr>
        <w:t>1</w:t>
      </w:r>
      <w:r>
        <w:rPr>
          <w:rFonts w:ascii="HGｺﾞｼｯｸM" w:eastAsia="HGｺﾞｼｯｸM"/>
        </w:rPr>
        <w:t>3</w:t>
      </w:r>
      <w:r w:rsidRPr="009A5EA3">
        <w:rPr>
          <w:rFonts w:ascii="HGｺﾞｼｯｸM" w:eastAsia="HGｺﾞｼｯｸM" w:hint="eastAsia"/>
        </w:rPr>
        <w:t>:00～</w:t>
      </w:r>
      <w:r>
        <w:rPr>
          <w:rFonts w:ascii="HGｺﾞｼｯｸM" w:eastAsia="HGｺﾞｼｯｸM" w:hint="eastAsia"/>
        </w:rPr>
        <w:t>1</w:t>
      </w:r>
      <w:r>
        <w:rPr>
          <w:rFonts w:ascii="HGｺﾞｼｯｸM" w:eastAsia="HGｺﾞｼｯｸM"/>
        </w:rPr>
        <w:t>7</w:t>
      </w:r>
      <w:r w:rsidRPr="009A5EA3">
        <w:rPr>
          <w:rFonts w:ascii="HGｺﾞｼｯｸM" w:eastAsia="HGｺﾞｼｯｸM" w:hint="eastAsia"/>
        </w:rPr>
        <w:t>:00</w:t>
      </w:r>
    </w:p>
    <w:p w14:paraId="2E22DE9A" w14:textId="77777777" w:rsidR="00514748" w:rsidRDefault="00514748" w:rsidP="00514748">
      <w:pPr>
        <w:ind w:leftChars="1700" w:left="3570"/>
        <w:rPr>
          <w:rFonts w:ascii="HGｺﾞｼｯｸM" w:eastAsia="HGｺﾞｼｯｸM"/>
        </w:rPr>
      </w:pPr>
      <w:r w:rsidRPr="009A5EA3">
        <w:rPr>
          <w:rFonts w:ascii="HGｺﾞｼｯｸM" w:eastAsia="HGｺﾞｼｯｸM" w:hint="eastAsia"/>
        </w:rPr>
        <w:t>出席委員：</w:t>
      </w:r>
      <w:r>
        <w:rPr>
          <w:rFonts w:ascii="HGｺﾞｼｯｸM" w:eastAsia="HGｺﾞｼｯｸM" w:hint="eastAsia"/>
        </w:rPr>
        <w:t>田中</w:t>
      </w:r>
      <w:r w:rsidRPr="009A5EA3">
        <w:rPr>
          <w:rFonts w:ascii="HGｺﾞｼｯｸM" w:eastAsia="HGｺﾞｼｯｸM" w:hint="eastAsia"/>
        </w:rPr>
        <w:t>専門委員、</w:t>
      </w:r>
      <w:r>
        <w:rPr>
          <w:rFonts w:ascii="HGｺﾞｼｯｸM" w:eastAsia="HGｺﾞｼｯｸM" w:hint="eastAsia"/>
        </w:rPr>
        <w:t>林専門委員</w:t>
      </w:r>
      <w:r w:rsidRPr="009A5EA3">
        <w:rPr>
          <w:rFonts w:ascii="HGｺﾞｼｯｸM" w:eastAsia="HGｺﾞｼｯｸM" w:hint="eastAsia"/>
        </w:rPr>
        <w:t>、若本</w:t>
      </w:r>
      <w:r>
        <w:rPr>
          <w:rFonts w:ascii="HGｺﾞｼｯｸM" w:eastAsia="HGｺﾞｼｯｸM" w:hint="eastAsia"/>
        </w:rPr>
        <w:t>部会長</w:t>
      </w:r>
    </w:p>
    <w:p w14:paraId="0AC282DB" w14:textId="77777777" w:rsidR="00C55961" w:rsidRDefault="00C55961" w:rsidP="00C55961">
      <w:pPr>
        <w:rPr>
          <w:rFonts w:ascii="HGｺﾞｼｯｸM" w:eastAsia="HGｺﾞｼｯｸM"/>
        </w:rPr>
      </w:pPr>
    </w:p>
    <w:p w14:paraId="6322B4EB" w14:textId="77777777" w:rsidR="00514748" w:rsidRPr="0000397C" w:rsidRDefault="00C55961" w:rsidP="00C55961">
      <w:pPr>
        <w:rPr>
          <w:rFonts w:ascii="HGｺﾞｼｯｸM" w:eastAsia="HGｺﾞｼｯｸM"/>
          <w:b/>
          <w:sz w:val="22"/>
        </w:rPr>
      </w:pPr>
      <w:r w:rsidRPr="0000397C">
        <w:rPr>
          <w:rFonts w:ascii="HGｺﾞｼｯｸM" w:eastAsia="HGｺﾞｼｯｸM" w:hint="eastAsia"/>
          <w:b/>
          <w:sz w:val="22"/>
        </w:rPr>
        <w:t>○</w:t>
      </w:r>
      <w:r w:rsidR="0000397C">
        <w:rPr>
          <w:rFonts w:ascii="HGｺﾞｼｯｸM" w:eastAsia="HGｺﾞｼｯｸM"/>
          <w:b/>
          <w:sz w:val="22"/>
        </w:rPr>
        <w:t>大阪モノレール延伸事業</w:t>
      </w:r>
      <w:r w:rsidR="0000397C">
        <w:rPr>
          <w:rFonts w:ascii="HGｺﾞｼｯｸM" w:eastAsia="HGｺﾞｼｯｸM" w:hint="eastAsia"/>
          <w:b/>
          <w:sz w:val="22"/>
        </w:rPr>
        <w:t>（</w:t>
      </w:r>
      <w:r w:rsidRPr="0000397C">
        <w:rPr>
          <w:rFonts w:ascii="HGｺﾞｼｯｸM" w:eastAsia="HGｺﾞｼｯｸM"/>
          <w:b/>
          <w:sz w:val="22"/>
        </w:rPr>
        <w:t>仮称）門真南駅、（仮称）鴻池新田駅、（仮称）荒本駅について</w:t>
      </w:r>
    </w:p>
    <w:p w14:paraId="45837F66" w14:textId="77777777" w:rsidR="00C55961" w:rsidRDefault="00C55961" w:rsidP="00C55961">
      <w:pPr>
        <w:rPr>
          <w:rFonts w:ascii="HGｺﾞｼｯｸM" w:eastAsia="HGｺﾞｼｯｸM"/>
        </w:rPr>
      </w:pPr>
      <w:r>
        <w:rPr>
          <w:rFonts w:ascii="HGｺﾞｼｯｸM" w:eastAsia="HGｺﾞｼｯｸM" w:hint="eastAsia"/>
        </w:rPr>
        <w:t>【</w:t>
      </w:r>
      <w:r w:rsidR="0000397C">
        <w:rPr>
          <w:rFonts w:ascii="HGｺﾞｼｯｸM" w:eastAsia="HGｺﾞｼｯｸM" w:hint="eastAsia"/>
        </w:rPr>
        <w:t>（</w:t>
      </w:r>
      <w:r>
        <w:rPr>
          <w:rFonts w:ascii="HGｺﾞｼｯｸM" w:eastAsia="HGｺﾞｼｯｸM" w:hint="eastAsia"/>
        </w:rPr>
        <w:t>仮称</w:t>
      </w:r>
      <w:r w:rsidR="0000397C">
        <w:rPr>
          <w:rFonts w:ascii="HGｺﾞｼｯｸM" w:eastAsia="HGｺﾞｼｯｸM" w:hint="eastAsia"/>
        </w:rPr>
        <w:t>)</w:t>
      </w:r>
      <w:r>
        <w:rPr>
          <w:rFonts w:ascii="HGｺﾞｼｯｸM" w:eastAsia="HGｺﾞｼｯｸM" w:hint="eastAsia"/>
        </w:rPr>
        <w:t xml:space="preserve">門真南駅】　</w:t>
      </w:r>
    </w:p>
    <w:p w14:paraId="60BB58B3" w14:textId="77777777" w:rsidR="000414F6" w:rsidRDefault="000414F6" w:rsidP="000414F6">
      <w:pPr>
        <w:pStyle w:val="a7"/>
        <w:numPr>
          <w:ilvl w:val="0"/>
          <w:numId w:val="2"/>
        </w:numPr>
        <w:ind w:leftChars="0"/>
        <w:rPr>
          <w:rFonts w:ascii="HGｺﾞｼｯｸM" w:eastAsia="HGｺﾞｼｯｸM"/>
        </w:rPr>
      </w:pPr>
      <w:r>
        <w:rPr>
          <w:rFonts w:ascii="HGｺﾞｼｯｸM" w:eastAsia="HGｺﾞｼｯｸM" w:hint="eastAsia"/>
        </w:rPr>
        <w:t>主にコンセプトから具体化し</w:t>
      </w:r>
      <w:r w:rsidR="005A63C7">
        <w:rPr>
          <w:rFonts w:ascii="HGｺﾞｼｯｸM" w:eastAsia="HGｺﾞｼｯｸM" w:hint="eastAsia"/>
        </w:rPr>
        <w:t>ているのは色</w:t>
      </w:r>
      <w:r>
        <w:rPr>
          <w:rFonts w:ascii="HGｺﾞｼｯｸM" w:eastAsia="HGｺﾞｼｯｸM" w:hint="eastAsia"/>
        </w:rPr>
        <w:t>彩のみで、それは階段やフェンス等にも及んでいると理解してよいか。</w:t>
      </w:r>
    </w:p>
    <w:p w14:paraId="0E46B368" w14:textId="77777777" w:rsidR="000414F6" w:rsidRPr="00E25C17" w:rsidRDefault="000414F6" w:rsidP="00E25C17">
      <w:pPr>
        <w:pStyle w:val="a7"/>
        <w:ind w:leftChars="0" w:left="630"/>
        <w:rPr>
          <w:rFonts w:ascii="HGｺﾞｼｯｸM" w:eastAsia="HGｺﾞｼｯｸM"/>
        </w:rPr>
      </w:pPr>
      <w:r w:rsidRPr="000414F6">
        <w:rPr>
          <w:rFonts w:ascii="HGｺﾞｼｯｸM" w:eastAsia="HGｺﾞｼｯｸM" w:hint="eastAsia"/>
        </w:rPr>
        <w:t>→</w:t>
      </w:r>
      <w:r w:rsidR="00E25C17">
        <w:rPr>
          <w:rFonts w:ascii="HGｺﾞｼｯｸM" w:eastAsia="HGｺﾞｼｯｸM" w:hint="eastAsia"/>
        </w:rPr>
        <w:t>（モノレール建設事務所）</w:t>
      </w:r>
      <w:r w:rsidRPr="000414F6">
        <w:rPr>
          <w:rFonts w:ascii="HGｺﾞｼｯｸM" w:eastAsia="HGｺﾞｼｯｸM" w:hint="eastAsia"/>
        </w:rPr>
        <w:t>土木構造物との調整は難しいが、スロープなど検討の余地はある。</w:t>
      </w:r>
    </w:p>
    <w:p w14:paraId="495D513B" w14:textId="77777777" w:rsidR="001344B1" w:rsidRDefault="001344B1" w:rsidP="001344B1">
      <w:pPr>
        <w:pStyle w:val="a7"/>
        <w:numPr>
          <w:ilvl w:val="0"/>
          <w:numId w:val="2"/>
        </w:numPr>
        <w:ind w:leftChars="0"/>
        <w:rPr>
          <w:rFonts w:ascii="HGｺﾞｼｯｸM" w:eastAsia="HGｺﾞｼｯｸM"/>
        </w:rPr>
      </w:pPr>
      <w:r>
        <w:rPr>
          <w:rFonts w:ascii="HGｺﾞｼｯｸM" w:eastAsia="HGｺﾞｼｯｸM" w:hint="eastAsia"/>
        </w:rPr>
        <w:t>土木構造物との一体性を有しつつ、駅舎の形態そのものを見せるというコンセプトはすごく良いと思いましたが、具体的に駅舎の形態を見せることに関して、どういったところをデザイン上の工夫を</w:t>
      </w:r>
      <w:r w:rsidR="00DE4228">
        <w:rPr>
          <w:rFonts w:ascii="HGｺﾞｼｯｸM" w:eastAsia="HGｺﾞｼｯｸM" w:hint="eastAsia"/>
        </w:rPr>
        <w:t>されたのか補足をしていただきたい。</w:t>
      </w:r>
    </w:p>
    <w:p w14:paraId="1C0223F8" w14:textId="77777777" w:rsidR="00DE4228" w:rsidRPr="00023524" w:rsidRDefault="00DE4228" w:rsidP="00023524">
      <w:pPr>
        <w:ind w:leftChars="300" w:left="840" w:hangingChars="100" w:hanging="210"/>
        <w:rPr>
          <w:rFonts w:ascii="HGｺﾞｼｯｸM" w:eastAsia="HGｺﾞｼｯｸM"/>
        </w:rPr>
      </w:pPr>
      <w:r w:rsidRPr="00023524">
        <w:rPr>
          <w:rFonts w:ascii="HGｺﾞｼｯｸM" w:eastAsia="HGｺﾞｼｯｸM" w:hint="eastAsia"/>
        </w:rPr>
        <w:t>→（モノレール建設事務所）土木構造物が大規模構成されている中で、具体的に位置が意識でき、その中で、今回取り入れたラインを示したことで、土木構造物に埋もれることの無いような存在感というのを、</w:t>
      </w:r>
      <w:r w:rsidR="00747A1A" w:rsidRPr="00023524">
        <w:rPr>
          <w:rFonts w:ascii="HGｺﾞｼｯｸM" w:eastAsia="HGｺﾞｼｯｸM" w:hint="eastAsia"/>
        </w:rPr>
        <w:t>設計できたのではないかと思う。</w:t>
      </w:r>
    </w:p>
    <w:p w14:paraId="192AAB47" w14:textId="77777777" w:rsidR="00C55961" w:rsidRDefault="00C55961" w:rsidP="00C55961">
      <w:pPr>
        <w:pStyle w:val="a7"/>
        <w:numPr>
          <w:ilvl w:val="0"/>
          <w:numId w:val="2"/>
        </w:numPr>
        <w:ind w:leftChars="0"/>
        <w:rPr>
          <w:rFonts w:ascii="HGｺﾞｼｯｸM" w:eastAsia="HGｺﾞｼｯｸM"/>
        </w:rPr>
      </w:pPr>
      <w:r w:rsidRPr="00C55961">
        <w:rPr>
          <w:rFonts w:ascii="HGｺﾞｼｯｸM" w:eastAsia="HGｺﾞｼｯｸM" w:hint="eastAsia"/>
        </w:rPr>
        <w:t>様々な制約などもある中で検討</w:t>
      </w:r>
      <w:r w:rsidR="007D4874">
        <w:rPr>
          <w:rFonts w:ascii="HGｺﾞｼｯｸM" w:eastAsia="HGｺﾞｼｯｸM" w:hint="eastAsia"/>
        </w:rPr>
        <w:t>して頂いたのはありがたいが</w:t>
      </w:r>
      <w:r w:rsidRPr="00C55961">
        <w:rPr>
          <w:rFonts w:ascii="HGｺﾞｼｯｸM" w:eastAsia="HGｺﾞｼｯｸM" w:hint="eastAsia"/>
        </w:rPr>
        <w:t>、もう少し何かできないか</w:t>
      </w:r>
      <w:r w:rsidR="007D4874">
        <w:rPr>
          <w:rFonts w:ascii="HGｺﾞｼｯｸM" w:eastAsia="HGｺﾞｼｯｸM" w:hint="eastAsia"/>
        </w:rPr>
        <w:t>と</w:t>
      </w:r>
      <w:r w:rsidR="005E0784">
        <w:rPr>
          <w:rFonts w:ascii="HGｺﾞｼｯｸM" w:eastAsia="HGｺﾞｼｯｸM" w:hint="eastAsia"/>
        </w:rPr>
        <w:t>思う。</w:t>
      </w:r>
    </w:p>
    <w:p w14:paraId="14F96F87" w14:textId="77777777" w:rsidR="00C55961" w:rsidRDefault="007D4874" w:rsidP="00C55961">
      <w:pPr>
        <w:pStyle w:val="a7"/>
        <w:numPr>
          <w:ilvl w:val="0"/>
          <w:numId w:val="2"/>
        </w:numPr>
        <w:ind w:leftChars="0"/>
        <w:rPr>
          <w:rFonts w:ascii="HGｺﾞｼｯｸM" w:eastAsia="HGｺﾞｼｯｸM"/>
        </w:rPr>
      </w:pPr>
      <w:r>
        <w:rPr>
          <w:rFonts w:ascii="HGｺﾞｼｯｸM" w:eastAsia="HGｺﾞｼｯｸM" w:hint="eastAsia"/>
        </w:rPr>
        <w:t>パースに描かれていないが、</w:t>
      </w:r>
      <w:r w:rsidR="00C55961" w:rsidRPr="00C55961">
        <w:rPr>
          <w:rFonts w:ascii="HGｺﾞｼｯｸM" w:eastAsia="HGｺﾞｼｯｸM" w:hint="eastAsia"/>
        </w:rPr>
        <w:t>外構で</w:t>
      </w:r>
      <w:r w:rsidR="00CD40DE">
        <w:rPr>
          <w:rFonts w:ascii="HGｺﾞｼｯｸM" w:eastAsia="HGｺﾞｼｯｸM" w:hint="eastAsia"/>
        </w:rPr>
        <w:t>どこまで</w:t>
      </w:r>
      <w:r w:rsidR="00C55961" w:rsidRPr="00C55961">
        <w:rPr>
          <w:rFonts w:ascii="HGｺﾞｼｯｸM" w:eastAsia="HGｺﾞｼｯｸM" w:hint="eastAsia"/>
        </w:rPr>
        <w:t>対応できる</w:t>
      </w:r>
      <w:r w:rsidR="00CD40DE">
        <w:rPr>
          <w:rFonts w:ascii="HGｺﾞｼｯｸM" w:eastAsia="HGｺﾞｼｯｸM" w:hint="eastAsia"/>
        </w:rPr>
        <w:t>か検討してほしい。</w:t>
      </w:r>
    </w:p>
    <w:p w14:paraId="40385261" w14:textId="77777777" w:rsidR="00C55961" w:rsidRDefault="00C55961" w:rsidP="00C55961">
      <w:pPr>
        <w:pStyle w:val="a7"/>
        <w:numPr>
          <w:ilvl w:val="0"/>
          <w:numId w:val="2"/>
        </w:numPr>
        <w:ind w:leftChars="0"/>
        <w:rPr>
          <w:rFonts w:ascii="HGｺﾞｼｯｸM" w:eastAsia="HGｺﾞｼｯｸM"/>
        </w:rPr>
      </w:pPr>
      <w:r w:rsidRPr="00C55961">
        <w:rPr>
          <w:rFonts w:ascii="HGｺﾞｼｯｸM" w:eastAsia="HGｺﾞｼｯｸM" w:hint="eastAsia"/>
        </w:rPr>
        <w:t>横からだけでなく下からやコンコースに入っていくところ</w:t>
      </w:r>
      <w:r w:rsidR="004C1E64">
        <w:rPr>
          <w:rFonts w:ascii="HGｺﾞｼｯｸM" w:eastAsia="HGｺﾞｼｯｸM" w:hint="eastAsia"/>
        </w:rPr>
        <w:t>などの内側も</w:t>
      </w:r>
      <w:r w:rsidR="00CD40DE">
        <w:rPr>
          <w:rFonts w:ascii="HGｺﾞｼｯｸM" w:eastAsia="HGｺﾞｼｯｸM" w:hint="eastAsia"/>
        </w:rPr>
        <w:t>目に映る。</w:t>
      </w:r>
      <w:r w:rsidR="004C1E64">
        <w:rPr>
          <w:rFonts w:ascii="HGｺﾞｼｯｸM" w:eastAsia="HGｺﾞｼｯｸM" w:hint="eastAsia"/>
        </w:rPr>
        <w:t>木調のインテリアを使うことで、</w:t>
      </w:r>
      <w:r>
        <w:rPr>
          <w:rFonts w:ascii="HGｺﾞｼｯｸM" w:eastAsia="HGｺﾞｼｯｸM" w:hint="eastAsia"/>
        </w:rPr>
        <w:t>夜</w:t>
      </w:r>
      <w:r w:rsidR="00CD40DE">
        <w:rPr>
          <w:rFonts w:ascii="HGｺﾞｼｯｸM" w:eastAsia="HGｺﾞｼｯｸM" w:hint="eastAsia"/>
        </w:rPr>
        <w:t>であれば</w:t>
      </w:r>
      <w:r>
        <w:rPr>
          <w:rFonts w:ascii="HGｺﾞｼｯｸM" w:eastAsia="HGｺﾞｼｯｸM" w:hint="eastAsia"/>
        </w:rPr>
        <w:t>色温度の低い照明で温かみのあるような雰囲気が</w:t>
      </w:r>
      <w:r w:rsidRPr="00C55961">
        <w:rPr>
          <w:rFonts w:ascii="HGｺﾞｼｯｸM" w:eastAsia="HGｺﾞｼｯｸM" w:hint="eastAsia"/>
        </w:rPr>
        <w:t>出入口から伝わってくる。コンセプト</w:t>
      </w:r>
      <w:r w:rsidR="005E0784">
        <w:rPr>
          <w:rFonts w:ascii="HGｺﾞｼｯｸM" w:eastAsia="HGｺﾞｼｯｸM" w:hint="eastAsia"/>
        </w:rPr>
        <w:t>に盛り込まれている</w:t>
      </w:r>
      <w:r w:rsidRPr="00C55961">
        <w:rPr>
          <w:rFonts w:ascii="HGｺﾞｼｯｸM" w:eastAsia="HGｺﾞｼｯｸM" w:hint="eastAsia"/>
        </w:rPr>
        <w:t>景観作りの小さい工夫がもう少し</w:t>
      </w:r>
      <w:r w:rsidR="005E0784">
        <w:rPr>
          <w:rFonts w:ascii="HGｺﾞｼｯｸM" w:eastAsia="HGｺﾞｼｯｸM" w:hint="eastAsia"/>
        </w:rPr>
        <w:t>色々と反映</w:t>
      </w:r>
      <w:r w:rsidRPr="00C55961">
        <w:rPr>
          <w:rFonts w:ascii="HGｺﾞｼｯｸM" w:eastAsia="HGｺﾞｼｯｸM" w:hint="eastAsia"/>
        </w:rPr>
        <w:t>できる</w:t>
      </w:r>
      <w:r w:rsidR="00CD40DE">
        <w:rPr>
          <w:rFonts w:ascii="HGｺﾞｼｯｸM" w:eastAsia="HGｺﾞｼｯｸM" w:hint="eastAsia"/>
        </w:rPr>
        <w:t>。</w:t>
      </w:r>
      <w:r w:rsidR="007D4874">
        <w:rPr>
          <w:rFonts w:ascii="HGｺﾞｼｯｸM" w:eastAsia="HGｺﾞｼｯｸM" w:hint="eastAsia"/>
        </w:rPr>
        <w:t>単に材料の色でできることもあるので、最後のひと踏ん張り取り組んでほしい。</w:t>
      </w:r>
    </w:p>
    <w:p w14:paraId="4BBD1FE4" w14:textId="77777777" w:rsidR="00C55961" w:rsidRDefault="00C55961" w:rsidP="00C55961">
      <w:pPr>
        <w:pStyle w:val="a7"/>
        <w:numPr>
          <w:ilvl w:val="0"/>
          <w:numId w:val="2"/>
        </w:numPr>
        <w:ind w:leftChars="0"/>
        <w:rPr>
          <w:rFonts w:ascii="HGｺﾞｼｯｸM" w:eastAsia="HGｺﾞｼｯｸM"/>
        </w:rPr>
      </w:pPr>
      <w:r w:rsidRPr="00C55961">
        <w:rPr>
          <w:rFonts w:ascii="HGｺﾞｼｯｸM" w:eastAsia="HGｺﾞｼｯｸM" w:hint="eastAsia"/>
        </w:rPr>
        <w:t>周りの土木構造物がすごく大きい中で、駅舎の大きさを強調するという意味</w:t>
      </w:r>
      <w:r w:rsidR="004C1E64">
        <w:rPr>
          <w:rFonts w:ascii="HGｺﾞｼｯｸM" w:eastAsia="HGｺﾞｼｯｸM" w:hint="eastAsia"/>
        </w:rPr>
        <w:t>では横一線</w:t>
      </w:r>
      <w:r w:rsidR="00CD40DE">
        <w:rPr>
          <w:rFonts w:ascii="HGｺﾞｼｯｸM" w:eastAsia="HGｺﾞｼｯｸM" w:hint="eastAsia"/>
        </w:rPr>
        <w:t>のアクセントもありだと思う。</w:t>
      </w:r>
      <w:r w:rsidR="009F5AA0" w:rsidRPr="00C55961">
        <w:rPr>
          <w:rFonts w:ascii="HGｺﾞｼｯｸM" w:eastAsia="HGｺﾞｼｯｸM" w:hint="eastAsia"/>
        </w:rPr>
        <w:t>大き</w:t>
      </w:r>
      <w:r w:rsidR="009F5AA0">
        <w:rPr>
          <w:rFonts w:ascii="HGｺﾞｼｯｸM" w:eastAsia="HGｺﾞｼｯｸM" w:hint="eastAsia"/>
        </w:rPr>
        <w:t>さ</w:t>
      </w:r>
      <w:r w:rsidR="009F5AA0" w:rsidRPr="00C55961">
        <w:rPr>
          <w:rFonts w:ascii="HGｺﾞｼｯｸM" w:eastAsia="HGｺﾞｼｯｸM" w:hint="eastAsia"/>
        </w:rPr>
        <w:t>を色で表現</w:t>
      </w:r>
      <w:r w:rsidR="0068036A">
        <w:rPr>
          <w:rFonts w:ascii="HGｺﾞｼｯｸM" w:eastAsia="HGｺﾞｼｯｸM" w:hint="eastAsia"/>
        </w:rPr>
        <w:t>しており、</w:t>
      </w:r>
      <w:r w:rsidR="009F5AA0">
        <w:rPr>
          <w:rFonts w:ascii="HGｺﾞｼｯｸM" w:eastAsia="HGｺﾞｼｯｸM" w:hint="eastAsia"/>
        </w:rPr>
        <w:t>このように</w:t>
      </w:r>
      <w:r w:rsidRPr="00C55961">
        <w:rPr>
          <w:rFonts w:ascii="HGｺﾞｼｯｸM" w:eastAsia="HGｺﾞｼｯｸM" w:hint="eastAsia"/>
        </w:rPr>
        <w:t>横一線引いている駅舎は</w:t>
      </w:r>
      <w:r w:rsidR="004C1E64">
        <w:rPr>
          <w:rFonts w:ascii="HGｺﾞｼｯｸM" w:eastAsia="HGｺﾞｼｯｸM" w:hint="eastAsia"/>
        </w:rPr>
        <w:t>あまり</w:t>
      </w:r>
      <w:r w:rsidR="00CD40DE">
        <w:rPr>
          <w:rFonts w:ascii="HGｺﾞｼｯｸM" w:eastAsia="HGｺﾞｼｯｸM" w:hint="eastAsia"/>
        </w:rPr>
        <w:t>多く</w:t>
      </w:r>
      <w:r w:rsidR="004C1E64">
        <w:rPr>
          <w:rFonts w:ascii="HGｺﾞｼｯｸM" w:eastAsia="HGｺﾞｼｯｸM" w:hint="eastAsia"/>
        </w:rPr>
        <w:t>な</w:t>
      </w:r>
      <w:r w:rsidR="009F5AA0">
        <w:rPr>
          <w:rFonts w:ascii="HGｺﾞｼｯｸM" w:eastAsia="HGｺﾞｼｯｸM" w:hint="eastAsia"/>
        </w:rPr>
        <w:t>いと思う。</w:t>
      </w:r>
    </w:p>
    <w:p w14:paraId="317D40B3" w14:textId="77777777" w:rsidR="00C55961" w:rsidRDefault="00C55961" w:rsidP="00C55961">
      <w:pPr>
        <w:pStyle w:val="a7"/>
        <w:numPr>
          <w:ilvl w:val="0"/>
          <w:numId w:val="2"/>
        </w:numPr>
        <w:ind w:leftChars="0"/>
        <w:rPr>
          <w:rFonts w:ascii="HGｺﾞｼｯｸM" w:eastAsia="HGｺﾞｼｯｸM"/>
        </w:rPr>
      </w:pPr>
      <w:r w:rsidRPr="00C55961">
        <w:rPr>
          <w:rFonts w:ascii="HGｺﾞｼｯｸM" w:eastAsia="HGｺﾞｼｯｸM" w:hint="eastAsia"/>
        </w:rPr>
        <w:t>コンセプトや内容が整理されているの</w:t>
      </w:r>
      <w:r w:rsidR="0068036A">
        <w:rPr>
          <w:rFonts w:ascii="HGｺﾞｼｯｸM" w:eastAsia="HGｺﾞｼｯｸM" w:hint="eastAsia"/>
        </w:rPr>
        <w:t>で、細かいところを最後詰めて、外から見える可能性があるところも</w:t>
      </w:r>
      <w:r w:rsidRPr="00C55961">
        <w:rPr>
          <w:rFonts w:ascii="HGｺﾞｼｯｸM" w:eastAsia="HGｺﾞｼｯｸM" w:hint="eastAsia"/>
        </w:rPr>
        <w:t>しっかり検討して</w:t>
      </w:r>
      <w:r w:rsidR="00747A1A">
        <w:rPr>
          <w:rFonts w:ascii="HGｺﾞｼｯｸM" w:eastAsia="HGｺﾞｼｯｸM" w:hint="eastAsia"/>
        </w:rPr>
        <w:t>ほしい</w:t>
      </w:r>
      <w:r w:rsidR="009F5AA0">
        <w:rPr>
          <w:rFonts w:ascii="HGｺﾞｼｯｸM" w:eastAsia="HGｺﾞｼｯｸM" w:hint="eastAsia"/>
        </w:rPr>
        <w:t>。</w:t>
      </w:r>
    </w:p>
    <w:p w14:paraId="2D27E8D2" w14:textId="77777777" w:rsidR="00C55961" w:rsidRDefault="00C55961" w:rsidP="00C55961">
      <w:pPr>
        <w:ind w:left="210"/>
        <w:rPr>
          <w:rFonts w:ascii="HGｺﾞｼｯｸM" w:eastAsia="HGｺﾞｼｯｸM"/>
        </w:rPr>
      </w:pPr>
    </w:p>
    <w:p w14:paraId="6F1B994D" w14:textId="77777777" w:rsidR="00C55961" w:rsidRDefault="00C55961" w:rsidP="00C55961">
      <w:pPr>
        <w:ind w:left="210"/>
        <w:rPr>
          <w:rFonts w:ascii="HGｺﾞｼｯｸM" w:eastAsia="HGｺﾞｼｯｸM"/>
        </w:rPr>
      </w:pPr>
      <w:r>
        <w:rPr>
          <w:rFonts w:ascii="HGｺﾞｼｯｸM" w:eastAsia="HGｺﾞｼｯｸM" w:hint="eastAsia"/>
        </w:rPr>
        <w:t>【（仮称）鴻池新田駅】</w:t>
      </w:r>
    </w:p>
    <w:p w14:paraId="10D51716" w14:textId="77777777" w:rsidR="00C55961" w:rsidRDefault="0000397C" w:rsidP="0000397C">
      <w:pPr>
        <w:pStyle w:val="a7"/>
        <w:numPr>
          <w:ilvl w:val="0"/>
          <w:numId w:val="3"/>
        </w:numPr>
        <w:ind w:leftChars="0"/>
        <w:rPr>
          <w:rFonts w:ascii="HGｺﾞｼｯｸM" w:eastAsia="HGｺﾞｼｯｸM"/>
        </w:rPr>
      </w:pPr>
      <w:r w:rsidRPr="0000397C">
        <w:rPr>
          <w:rFonts w:ascii="HGｺﾞｼｯｸM" w:eastAsia="HGｺﾞｼｯｸM" w:hint="eastAsia"/>
        </w:rPr>
        <w:t>巨大な構造物になってしまう駅舎を上階と下階を分節することで、陰影ができるのが効果的</w:t>
      </w:r>
      <w:r w:rsidR="00CD40DE">
        <w:rPr>
          <w:rFonts w:ascii="HGｺﾞｼｯｸM" w:eastAsia="HGｺﾞｼｯｸM" w:hint="eastAsia"/>
        </w:rPr>
        <w:t>である。</w:t>
      </w:r>
      <w:r w:rsidR="007D4874">
        <w:rPr>
          <w:rFonts w:ascii="HGｺﾞｼｯｸM" w:eastAsia="HGｺﾞｼｯｸM" w:hint="eastAsia"/>
        </w:rPr>
        <w:t>陰影はどれくらいか。</w:t>
      </w:r>
    </w:p>
    <w:p w14:paraId="59E3610F" w14:textId="77777777" w:rsidR="007D4874" w:rsidRPr="00023524" w:rsidRDefault="007D4874" w:rsidP="00023524">
      <w:pPr>
        <w:ind w:leftChars="300" w:left="945" w:hangingChars="150" w:hanging="315"/>
        <w:rPr>
          <w:rFonts w:ascii="HGｺﾞｼｯｸM" w:eastAsia="HGｺﾞｼｯｸM"/>
        </w:rPr>
      </w:pPr>
      <w:r w:rsidRPr="00023524">
        <w:rPr>
          <w:rFonts w:ascii="HGｺﾞｼｯｸM" w:eastAsia="HGｺﾞｼｯｸM" w:hint="eastAsia"/>
        </w:rPr>
        <w:t>→（モノレール建設事務所）上下階の分離を意識しラインを入れたとして、東大阪市の基準上</w:t>
      </w:r>
      <w:r w:rsidR="00E25C17" w:rsidRPr="00023524">
        <w:rPr>
          <w:rFonts w:ascii="HGｺﾞｼｯｸM" w:eastAsia="HGｺﾞｼｯｸM" w:hint="eastAsia"/>
        </w:rPr>
        <w:t>、</w:t>
      </w:r>
      <w:r w:rsidRPr="00023524">
        <w:rPr>
          <w:rFonts w:ascii="HGｺﾞｼｯｸM" w:eastAsia="HGｺﾞｼｯｸM" w:hint="eastAsia"/>
        </w:rPr>
        <w:t>細くなってしまうため、</w:t>
      </w:r>
      <w:r w:rsidR="00163B8D" w:rsidRPr="00023524">
        <w:rPr>
          <w:rFonts w:ascii="HGｺﾞｼｯｸM" w:eastAsia="HGｺﾞｼｯｸM" w:hint="eastAsia"/>
        </w:rPr>
        <w:t>上部</w:t>
      </w:r>
      <w:r w:rsidRPr="00023524">
        <w:rPr>
          <w:rFonts w:ascii="HGｺﾞｼｯｸM" w:eastAsia="HGｺﾞｼｯｸM" w:hint="eastAsia"/>
        </w:rPr>
        <w:t>に固めて上下階を分けた。</w:t>
      </w:r>
    </w:p>
    <w:p w14:paraId="030F73E4" w14:textId="77777777" w:rsidR="0000397C" w:rsidRDefault="0000397C" w:rsidP="0000397C">
      <w:pPr>
        <w:pStyle w:val="a7"/>
        <w:numPr>
          <w:ilvl w:val="0"/>
          <w:numId w:val="3"/>
        </w:numPr>
        <w:ind w:leftChars="0"/>
        <w:rPr>
          <w:rFonts w:ascii="HGｺﾞｼｯｸM" w:eastAsia="HGｺﾞｼｯｸM"/>
        </w:rPr>
      </w:pPr>
      <w:r w:rsidRPr="0000397C">
        <w:rPr>
          <w:rFonts w:ascii="HGｺﾞｼｯｸM" w:eastAsia="HGｺﾞｼｯｸM" w:hint="eastAsia"/>
        </w:rPr>
        <w:t>駅舎よりも駅前広場の方が景観の中心になりそうなので、東大阪市へ</w:t>
      </w:r>
      <w:r w:rsidR="00CD40DE">
        <w:rPr>
          <w:rFonts w:ascii="HGｺﾞｼｯｸM" w:eastAsia="HGｺﾞｼｯｸM" w:hint="eastAsia"/>
        </w:rPr>
        <w:t>駅前広場の景観形成に力を入れるよう</w:t>
      </w:r>
      <w:r w:rsidRPr="0000397C">
        <w:rPr>
          <w:rFonts w:ascii="HGｺﾞｼｯｸM" w:eastAsia="HGｺﾞｼｯｸM" w:hint="eastAsia"/>
        </w:rPr>
        <w:t>伝えて</w:t>
      </w:r>
      <w:r w:rsidR="00747A1A">
        <w:rPr>
          <w:rFonts w:ascii="HGｺﾞｼｯｸM" w:eastAsia="HGｺﾞｼｯｸM" w:hint="eastAsia"/>
        </w:rPr>
        <w:t>ほしい</w:t>
      </w:r>
      <w:r w:rsidRPr="0000397C">
        <w:rPr>
          <w:rFonts w:ascii="HGｺﾞｼｯｸM" w:eastAsia="HGｺﾞｼｯｸM" w:hint="eastAsia"/>
        </w:rPr>
        <w:t>。</w:t>
      </w:r>
    </w:p>
    <w:p w14:paraId="02DD937A" w14:textId="77777777" w:rsidR="0000397C" w:rsidRDefault="00CD40DE" w:rsidP="00D77570">
      <w:pPr>
        <w:pStyle w:val="a7"/>
        <w:numPr>
          <w:ilvl w:val="0"/>
          <w:numId w:val="3"/>
        </w:numPr>
        <w:ind w:leftChars="0"/>
        <w:rPr>
          <w:rFonts w:ascii="HGｺﾞｼｯｸM" w:eastAsia="HGｺﾞｼｯｸM"/>
        </w:rPr>
      </w:pPr>
      <w:r>
        <w:rPr>
          <w:rFonts w:ascii="HGｺﾞｼｯｸM" w:eastAsia="HGｺﾞｼｯｸM" w:hint="eastAsia"/>
        </w:rPr>
        <w:t>連絡</w:t>
      </w:r>
      <w:r w:rsidR="0000397C" w:rsidRPr="0000397C">
        <w:rPr>
          <w:rFonts w:ascii="HGｺﾞｼｯｸM" w:eastAsia="HGｺﾞｼｯｸM"/>
        </w:rPr>
        <w:t>通路に屋根をかける</w:t>
      </w:r>
      <w:r>
        <w:rPr>
          <w:rFonts w:ascii="HGｺﾞｼｯｸM" w:eastAsia="HGｺﾞｼｯｸM" w:hint="eastAsia"/>
        </w:rPr>
        <w:t>か、</w:t>
      </w:r>
      <w:r w:rsidR="0000397C" w:rsidRPr="0000397C">
        <w:rPr>
          <w:rFonts w:ascii="HGｺﾞｼｯｸM" w:eastAsia="HGｺﾞｼｯｸM"/>
        </w:rPr>
        <w:t>かけない</w:t>
      </w:r>
      <w:r>
        <w:rPr>
          <w:rFonts w:ascii="HGｺﾞｼｯｸM" w:eastAsia="HGｺﾞｼｯｸM" w:hint="eastAsia"/>
        </w:rPr>
        <w:t>かによって</w:t>
      </w:r>
      <w:r w:rsidR="0068036A">
        <w:rPr>
          <w:rFonts w:ascii="HGｺﾞｼｯｸM" w:eastAsia="HGｺﾞｼｯｸM"/>
        </w:rPr>
        <w:t>、</w:t>
      </w:r>
      <w:r w:rsidR="0000397C" w:rsidRPr="0000397C">
        <w:rPr>
          <w:rFonts w:ascii="HGｺﾞｼｯｸM" w:eastAsia="HGｺﾞｼｯｸM"/>
        </w:rPr>
        <w:t>歩行者からの</w:t>
      </w:r>
      <w:r w:rsidR="0068036A">
        <w:rPr>
          <w:rFonts w:ascii="HGｺﾞｼｯｸM" w:eastAsia="HGｺﾞｼｯｸM" w:hint="eastAsia"/>
        </w:rPr>
        <w:t>駅舎の</w:t>
      </w:r>
      <w:r w:rsidR="0000397C" w:rsidRPr="0000397C">
        <w:rPr>
          <w:rFonts w:ascii="HGｺﾞｼｯｸM" w:eastAsia="HGｺﾞｼｯｸM"/>
        </w:rPr>
        <w:t>見え方が変わるので気を付けたほうが</w:t>
      </w:r>
      <w:r>
        <w:rPr>
          <w:rFonts w:ascii="HGｺﾞｼｯｸM" w:eastAsia="HGｺﾞｼｯｸM" w:hint="eastAsia"/>
        </w:rPr>
        <w:t>良い。</w:t>
      </w:r>
      <w:r w:rsidR="0000397C" w:rsidRPr="0000397C">
        <w:rPr>
          <w:rFonts w:ascii="HGｺﾞｼｯｸM" w:eastAsia="HGｺﾞｼｯｸM" w:hint="eastAsia"/>
        </w:rPr>
        <w:t>アクセントカラーの入れ方やどういう</w:t>
      </w:r>
      <w:r w:rsidR="006B00CD">
        <w:rPr>
          <w:rFonts w:ascii="HGｺﾞｼｯｸM" w:eastAsia="HGｺﾞｼｯｸM" w:hint="eastAsia"/>
        </w:rPr>
        <w:t>効果をもたせるかなど</w:t>
      </w:r>
      <w:r w:rsidR="0000397C" w:rsidRPr="0000397C">
        <w:rPr>
          <w:rFonts w:ascii="HGｺﾞｼｯｸM" w:eastAsia="HGｺﾞｼｯｸM" w:hint="eastAsia"/>
        </w:rPr>
        <w:t>も考えて</w:t>
      </w:r>
      <w:r>
        <w:rPr>
          <w:rFonts w:ascii="HGｺﾞｼｯｸM" w:eastAsia="HGｺﾞｼｯｸM" w:hint="eastAsia"/>
        </w:rPr>
        <w:t>ほしい。</w:t>
      </w:r>
    </w:p>
    <w:p w14:paraId="096F51CB" w14:textId="77777777" w:rsidR="0000397C" w:rsidRDefault="0000397C" w:rsidP="0000397C">
      <w:pPr>
        <w:rPr>
          <w:rFonts w:ascii="HGｺﾞｼｯｸM" w:eastAsia="HGｺﾞｼｯｸM"/>
        </w:rPr>
      </w:pPr>
    </w:p>
    <w:p w14:paraId="0EA19224" w14:textId="77777777" w:rsidR="0000397C" w:rsidRDefault="0000397C" w:rsidP="0000397C">
      <w:pPr>
        <w:ind w:firstLineChars="100" w:firstLine="210"/>
        <w:rPr>
          <w:rFonts w:ascii="HGｺﾞｼｯｸM" w:eastAsia="HGｺﾞｼｯｸM"/>
        </w:rPr>
      </w:pPr>
      <w:r>
        <w:rPr>
          <w:rFonts w:ascii="HGｺﾞｼｯｸM" w:eastAsia="HGｺﾞｼｯｸM" w:hint="eastAsia"/>
        </w:rPr>
        <w:t>【（仮称）荒本駅】</w:t>
      </w:r>
    </w:p>
    <w:p w14:paraId="6770202C" w14:textId="1ADE1922" w:rsidR="00163B8D" w:rsidRDefault="0000397C" w:rsidP="00297315">
      <w:pPr>
        <w:pStyle w:val="a7"/>
        <w:numPr>
          <w:ilvl w:val="0"/>
          <w:numId w:val="4"/>
        </w:numPr>
        <w:ind w:leftChars="0"/>
        <w:rPr>
          <w:rFonts w:ascii="HGｺﾞｼｯｸM" w:eastAsia="HGｺﾞｼｯｸM"/>
        </w:rPr>
      </w:pPr>
      <w:r w:rsidRPr="00163B8D">
        <w:rPr>
          <w:rFonts w:ascii="HGｺﾞｼｯｸM" w:eastAsia="HGｺﾞｼｯｸM" w:hint="eastAsia"/>
        </w:rPr>
        <w:t>コンコース開口部のアクセントカラーがどのくらい見えるのか。コンコースへ向かうスロープの屋根で歩道から</w:t>
      </w:r>
      <w:r w:rsidR="006B00CD" w:rsidRPr="00163B8D">
        <w:rPr>
          <w:rFonts w:ascii="HGｺﾞｼｯｸM" w:eastAsia="HGｺﾞｼｯｸM" w:hint="eastAsia"/>
        </w:rPr>
        <w:t>アクセントカラーが</w:t>
      </w:r>
      <w:r w:rsidRPr="00163B8D">
        <w:rPr>
          <w:rFonts w:ascii="HGｺﾞｼｯｸM" w:eastAsia="HGｺﾞｼｯｸM" w:hint="eastAsia"/>
        </w:rPr>
        <w:t>あまり見</w:t>
      </w:r>
      <w:r w:rsidR="00BF5017" w:rsidRPr="00163B8D">
        <w:rPr>
          <w:rFonts w:ascii="HGｺﾞｼｯｸM" w:eastAsia="HGｺﾞｼｯｸM" w:hint="eastAsia"/>
        </w:rPr>
        <w:t>え</w:t>
      </w:r>
      <w:r w:rsidRPr="00163B8D">
        <w:rPr>
          <w:rFonts w:ascii="HGｺﾞｼｯｸM" w:eastAsia="HGｺﾞｼｯｸM" w:hint="eastAsia"/>
        </w:rPr>
        <w:t>ないので、最後まで見え方については調整</w:t>
      </w:r>
      <w:r w:rsidR="006B00CD" w:rsidRPr="00163B8D">
        <w:rPr>
          <w:rFonts w:ascii="HGｺﾞｼｯｸM" w:eastAsia="HGｺﾞｼｯｸM" w:hint="eastAsia"/>
        </w:rPr>
        <w:t>してほしい。</w:t>
      </w:r>
      <w:r w:rsidR="00163B8D" w:rsidRPr="00163B8D">
        <w:rPr>
          <w:rFonts w:ascii="HGｺﾞｼｯｸM" w:eastAsia="HGｺﾞｼｯｸM" w:hint="eastAsia"/>
        </w:rPr>
        <w:t>人が集まる中心拠点というコンセプト</w:t>
      </w:r>
      <w:r w:rsidR="00A1536C">
        <w:rPr>
          <w:rFonts w:ascii="HGｺﾞｼｯｸM" w:eastAsia="HGｺﾞｼｯｸM" w:hint="eastAsia"/>
        </w:rPr>
        <w:t>を</w:t>
      </w:r>
      <w:r w:rsidR="00A97139">
        <w:rPr>
          <w:rFonts w:ascii="HGｺﾞｼｯｸM" w:eastAsia="HGｺﾞｼｯｸM" w:hint="eastAsia"/>
        </w:rPr>
        <w:t>立て</w:t>
      </w:r>
      <w:r w:rsidR="00163B8D" w:rsidRPr="00163B8D">
        <w:rPr>
          <w:rFonts w:ascii="HGｺﾞｼｯｸM" w:eastAsia="HGｺﾞｼｯｸM" w:hint="eastAsia"/>
        </w:rPr>
        <w:t>、</w:t>
      </w:r>
      <w:r w:rsidR="00A97139">
        <w:rPr>
          <w:rFonts w:ascii="HGｺﾞｼｯｸM" w:eastAsia="HGｺﾞｼｯｸM" w:hint="eastAsia"/>
        </w:rPr>
        <w:t>色彩を落とし込んでいるのはとても良い</w:t>
      </w:r>
      <w:r w:rsidR="00163B8D" w:rsidRPr="00163B8D">
        <w:rPr>
          <w:rFonts w:ascii="HGｺﾞｼｯｸM" w:eastAsia="HGｺﾞｼｯｸM" w:hint="eastAsia"/>
        </w:rPr>
        <w:t>。</w:t>
      </w:r>
    </w:p>
    <w:p w14:paraId="538F2F5D" w14:textId="0BE56D13" w:rsidR="00E25C17" w:rsidRPr="00163B8D" w:rsidRDefault="00A1536C" w:rsidP="00297315">
      <w:pPr>
        <w:pStyle w:val="a7"/>
        <w:numPr>
          <w:ilvl w:val="0"/>
          <w:numId w:val="4"/>
        </w:numPr>
        <w:ind w:leftChars="0"/>
        <w:rPr>
          <w:rFonts w:ascii="HGｺﾞｼｯｸM" w:eastAsia="HGｺﾞｼｯｸM"/>
        </w:rPr>
      </w:pPr>
      <w:r>
        <w:rPr>
          <w:rFonts w:ascii="HGｺﾞｼｯｸM" w:eastAsia="HGｺﾞｼｯｸM" w:hint="eastAsia"/>
        </w:rPr>
        <w:t>駅に接続する</w:t>
      </w:r>
      <w:r w:rsidR="00E25C17">
        <w:rPr>
          <w:rFonts w:ascii="HGｺﾞｼｯｸM" w:eastAsia="HGｺﾞｼｯｸM" w:hint="eastAsia"/>
        </w:rPr>
        <w:t>歩道橋は、図書館と市役所の間のメインストリートの</w:t>
      </w:r>
      <w:r>
        <w:rPr>
          <w:rFonts w:ascii="HGｺﾞｼｯｸM" w:eastAsia="HGｺﾞｼｯｸM" w:hint="eastAsia"/>
        </w:rPr>
        <w:t>要素</w:t>
      </w:r>
      <w:r w:rsidR="00E25C17">
        <w:rPr>
          <w:rFonts w:ascii="HGｺﾞｼｯｸM" w:eastAsia="HGｺﾞｼｯｸM" w:hint="eastAsia"/>
        </w:rPr>
        <w:t>の一つ</w:t>
      </w:r>
      <w:r>
        <w:rPr>
          <w:rFonts w:ascii="HGｺﾞｼｯｸM" w:eastAsia="HGｺﾞｼｯｸM" w:hint="eastAsia"/>
        </w:rPr>
        <w:t>なので</w:t>
      </w:r>
      <w:r w:rsidR="00E25C17">
        <w:rPr>
          <w:rFonts w:ascii="HGｺﾞｼｯｸM" w:eastAsia="HGｺﾞｼｯｸM" w:hint="eastAsia"/>
        </w:rPr>
        <w:t>、主要な視点場を意識</w:t>
      </w:r>
      <w:r>
        <w:rPr>
          <w:rFonts w:ascii="HGｺﾞｼｯｸM" w:eastAsia="HGｺﾞｼｯｸM" w:hint="eastAsia"/>
        </w:rPr>
        <w:t>して</w:t>
      </w:r>
      <w:r w:rsidR="00E25C17">
        <w:rPr>
          <w:rFonts w:ascii="HGｺﾞｼｯｸM" w:eastAsia="HGｺﾞｼｯｸM" w:hint="eastAsia"/>
        </w:rPr>
        <w:t>デザイン</w:t>
      </w:r>
      <w:r>
        <w:rPr>
          <w:rFonts w:ascii="HGｺﾞｼｯｸM" w:eastAsia="HGｺﾞｼｯｸM" w:hint="eastAsia"/>
        </w:rPr>
        <w:t>する</w:t>
      </w:r>
      <w:r w:rsidR="00E25C17">
        <w:rPr>
          <w:rFonts w:ascii="HGｺﾞｼｯｸM" w:eastAsia="HGｺﾞｼｯｸM" w:hint="eastAsia"/>
        </w:rPr>
        <w:t>など、よくお考えいただきたい。</w:t>
      </w:r>
    </w:p>
    <w:p w14:paraId="3718E252" w14:textId="77777777" w:rsidR="006B00CD" w:rsidRDefault="0000397C" w:rsidP="006B00CD">
      <w:pPr>
        <w:pStyle w:val="a7"/>
        <w:numPr>
          <w:ilvl w:val="0"/>
          <w:numId w:val="4"/>
        </w:numPr>
        <w:ind w:leftChars="0"/>
        <w:rPr>
          <w:rFonts w:ascii="HGｺﾞｼｯｸM" w:eastAsia="HGｺﾞｼｯｸM"/>
        </w:rPr>
      </w:pPr>
      <w:r w:rsidRPr="006B00CD">
        <w:rPr>
          <w:rFonts w:ascii="HGｺﾞｼｯｸM" w:eastAsia="HGｺﾞｼｯｸM" w:hint="eastAsia"/>
        </w:rPr>
        <w:t>景観はその建物（視対象）の見た目だけを</w:t>
      </w:r>
      <w:r w:rsidR="006B00CD" w:rsidRPr="006B00CD">
        <w:rPr>
          <w:rFonts w:ascii="HGｺﾞｼｯｸM" w:eastAsia="HGｺﾞｼｯｸM" w:hint="eastAsia"/>
        </w:rPr>
        <w:t>変えること</w:t>
      </w:r>
      <w:r w:rsidRPr="006B00CD">
        <w:rPr>
          <w:rFonts w:ascii="HGｺﾞｼｯｸM" w:eastAsia="HGｺﾞｼｯｸM" w:hint="eastAsia"/>
        </w:rPr>
        <w:t>が役割ではな</w:t>
      </w:r>
      <w:r w:rsidR="006B00CD">
        <w:rPr>
          <w:rFonts w:ascii="HGｺﾞｼｯｸM" w:eastAsia="HGｺﾞｼｯｸM" w:hint="eastAsia"/>
        </w:rPr>
        <w:t>い。</w:t>
      </w:r>
      <w:r w:rsidRPr="006B00CD">
        <w:rPr>
          <w:rFonts w:ascii="HGｺﾞｼｯｸM" w:eastAsia="HGｺﾞｼｯｸM" w:hint="eastAsia"/>
        </w:rPr>
        <w:t>使い方なども含め周辺の建物や広場、道路との関係について関係者と話し合い、その結果をパースに反映して</w:t>
      </w:r>
      <w:r w:rsidR="00747A1A">
        <w:rPr>
          <w:rFonts w:ascii="HGｺﾞｼｯｸM" w:eastAsia="HGｺﾞｼｯｸM" w:hint="eastAsia"/>
        </w:rPr>
        <w:t>ほしい</w:t>
      </w:r>
      <w:r w:rsidR="006B00CD" w:rsidRPr="006B00CD">
        <w:rPr>
          <w:rFonts w:ascii="HGｺﾞｼｯｸM" w:eastAsia="HGｺﾞｼｯｸM" w:hint="eastAsia"/>
        </w:rPr>
        <w:t>。</w:t>
      </w:r>
    </w:p>
    <w:p w14:paraId="50AF2DF8" w14:textId="77777777" w:rsidR="0000397C" w:rsidRPr="006B00CD" w:rsidRDefault="0000397C" w:rsidP="006B00CD">
      <w:pPr>
        <w:pStyle w:val="a7"/>
        <w:numPr>
          <w:ilvl w:val="0"/>
          <w:numId w:val="4"/>
        </w:numPr>
        <w:ind w:leftChars="0"/>
        <w:rPr>
          <w:rFonts w:ascii="HGｺﾞｼｯｸM" w:eastAsia="HGｺﾞｼｯｸM"/>
        </w:rPr>
      </w:pPr>
      <w:r w:rsidRPr="006B00CD">
        <w:rPr>
          <w:rFonts w:ascii="HGｺﾞｼｯｸM" w:eastAsia="HGｺﾞｼｯｸM" w:hint="eastAsia"/>
        </w:rPr>
        <w:t>駅舎の色と背景となる大規模開発との調和を目指す上手な</w:t>
      </w:r>
      <w:r w:rsidR="00891C03">
        <w:rPr>
          <w:rFonts w:ascii="HGｺﾞｼｯｸM" w:eastAsia="HGｺﾞｼｯｸM" w:hint="eastAsia"/>
        </w:rPr>
        <w:t>ルール作りや、</w:t>
      </w:r>
      <w:r w:rsidRPr="006B00CD">
        <w:rPr>
          <w:rFonts w:ascii="HGｺﾞｼｯｸM" w:eastAsia="HGｺﾞｼｯｸM" w:hint="eastAsia"/>
        </w:rPr>
        <w:t>まちづくりをして</w:t>
      </w:r>
      <w:r w:rsidR="00747A1A">
        <w:rPr>
          <w:rFonts w:ascii="HGｺﾞｼｯｸM" w:eastAsia="HGｺﾞｼｯｸM" w:hint="eastAsia"/>
        </w:rPr>
        <w:t>ほしい</w:t>
      </w:r>
      <w:r w:rsidR="006B00CD">
        <w:rPr>
          <w:rFonts w:ascii="HGｺﾞｼｯｸM" w:eastAsia="HGｺﾞｼｯｸM" w:hint="eastAsia"/>
        </w:rPr>
        <w:t>。</w:t>
      </w:r>
      <w:r w:rsidR="00F912B0">
        <w:rPr>
          <w:rFonts w:ascii="HGｺﾞｼｯｸM" w:eastAsia="HGｺﾞｼｯｸM" w:hint="eastAsia"/>
        </w:rPr>
        <w:t>また、</w:t>
      </w:r>
      <w:r w:rsidRPr="006B00CD">
        <w:rPr>
          <w:rFonts w:ascii="HGｺﾞｼｯｸM" w:eastAsia="HGｺﾞｼｯｸM" w:hint="eastAsia"/>
        </w:rPr>
        <w:t>東大阪市と思いを共有して一体整備をして</w:t>
      </w:r>
      <w:r w:rsidR="00747A1A">
        <w:rPr>
          <w:rFonts w:ascii="HGｺﾞｼｯｸM" w:eastAsia="HGｺﾞｼｯｸM" w:hint="eastAsia"/>
        </w:rPr>
        <w:t>ほしい</w:t>
      </w:r>
      <w:r w:rsidR="006B00CD">
        <w:rPr>
          <w:rFonts w:ascii="HGｺﾞｼｯｸM" w:eastAsia="HGｺﾞｼｯｸM" w:hint="eastAsia"/>
        </w:rPr>
        <w:t>。</w:t>
      </w:r>
    </w:p>
    <w:p w14:paraId="6B835630" w14:textId="77777777" w:rsidR="0000397C" w:rsidRPr="00F912B0" w:rsidRDefault="0000397C" w:rsidP="0000397C">
      <w:pPr>
        <w:rPr>
          <w:rFonts w:ascii="HGｺﾞｼｯｸM" w:eastAsia="HGｺﾞｼｯｸM"/>
        </w:rPr>
      </w:pPr>
    </w:p>
    <w:p w14:paraId="288E5A23" w14:textId="77777777" w:rsidR="0000397C" w:rsidRPr="0000397C" w:rsidRDefault="0000397C" w:rsidP="0000397C">
      <w:pPr>
        <w:rPr>
          <w:rFonts w:ascii="HGｺﾞｼｯｸM" w:eastAsia="HGｺﾞｼｯｸM"/>
          <w:b/>
          <w:sz w:val="24"/>
        </w:rPr>
      </w:pPr>
      <w:r w:rsidRPr="0000397C">
        <w:rPr>
          <w:rFonts w:ascii="HGｺﾞｼｯｸM" w:eastAsia="HGｺﾞｼｯｸM" w:hint="eastAsia"/>
          <w:b/>
          <w:sz w:val="24"/>
        </w:rPr>
        <w:t>○</w:t>
      </w:r>
      <w:r w:rsidRPr="0000397C">
        <w:rPr>
          <w:rFonts w:ascii="HGｺﾞｼｯｸM" w:eastAsia="HGｺﾞｼｯｸM"/>
          <w:b/>
          <w:sz w:val="24"/>
        </w:rPr>
        <w:t>新千里北第２期住宅民活プロジェクトについて</w:t>
      </w:r>
    </w:p>
    <w:p w14:paraId="7824BD5D" w14:textId="77777777" w:rsidR="0000397C" w:rsidRDefault="00163B8D" w:rsidP="0000397C">
      <w:pPr>
        <w:pStyle w:val="a7"/>
        <w:numPr>
          <w:ilvl w:val="0"/>
          <w:numId w:val="5"/>
        </w:numPr>
        <w:ind w:leftChars="0"/>
        <w:rPr>
          <w:rFonts w:ascii="HGｺﾞｼｯｸM" w:eastAsia="HGｺﾞｼｯｸM"/>
        </w:rPr>
      </w:pPr>
      <w:r>
        <w:rPr>
          <w:rFonts w:ascii="HGｺﾞｼｯｸM" w:eastAsia="HGｺﾞｼｯｸM" w:hint="eastAsia"/>
        </w:rPr>
        <w:t>色々と考えられていて良いと思う。</w:t>
      </w:r>
      <w:r w:rsidR="0000397C" w:rsidRPr="0000397C">
        <w:rPr>
          <w:rFonts w:ascii="HGｺﾞｼｯｸM" w:eastAsia="HGｺﾞｼｯｸM" w:hint="eastAsia"/>
        </w:rPr>
        <w:t>府営住宅跡地に建設される民間マンションも</w:t>
      </w:r>
      <w:r w:rsidR="007473A7">
        <w:rPr>
          <w:rFonts w:ascii="HGｺﾞｼｯｸM" w:eastAsia="HGｺﾞｼｯｸM" w:hint="eastAsia"/>
        </w:rPr>
        <w:t>今回の府営住宅と繋がるような形で、色彩や建物形状、高さの考え方は</w:t>
      </w:r>
      <w:r w:rsidR="0000397C" w:rsidRPr="0000397C">
        <w:rPr>
          <w:rFonts w:ascii="HGｺﾞｼｯｸM" w:eastAsia="HGｺﾞｼｯｸM" w:hint="eastAsia"/>
        </w:rPr>
        <w:t>引き継がれるのか。</w:t>
      </w:r>
    </w:p>
    <w:p w14:paraId="34819205" w14:textId="77777777" w:rsidR="0000397C" w:rsidRDefault="0000397C" w:rsidP="0000397C">
      <w:pPr>
        <w:pStyle w:val="a7"/>
        <w:numPr>
          <w:ilvl w:val="0"/>
          <w:numId w:val="5"/>
        </w:numPr>
        <w:ind w:leftChars="0"/>
        <w:rPr>
          <w:rFonts w:ascii="HGｺﾞｼｯｸM" w:eastAsia="HGｺﾞｼｯｸM"/>
        </w:rPr>
      </w:pPr>
      <w:r w:rsidRPr="0000397C">
        <w:rPr>
          <w:rFonts w:ascii="HGｺﾞｼｯｸM" w:eastAsia="HGｺﾞｼｯｸM" w:hint="eastAsia"/>
        </w:rPr>
        <w:t>南側の広場（緑地）が</w:t>
      </w:r>
      <w:r w:rsidR="006B00CD">
        <w:rPr>
          <w:rFonts w:ascii="HGｺﾞｼｯｸM" w:eastAsia="HGｺﾞｼｯｸM" w:hint="eastAsia"/>
        </w:rPr>
        <w:t>隣接する</w:t>
      </w:r>
      <w:r w:rsidRPr="0000397C">
        <w:rPr>
          <w:rFonts w:ascii="HGｺﾞｼｯｸM" w:eastAsia="HGｺﾞｼｯｸM" w:hint="eastAsia"/>
        </w:rPr>
        <w:t>民間計画につながっていければいいと</w:t>
      </w:r>
      <w:r w:rsidR="006B00CD">
        <w:rPr>
          <w:rFonts w:ascii="HGｺﾞｼｯｸM" w:eastAsia="HGｺﾞｼｯｸM" w:hint="eastAsia"/>
        </w:rPr>
        <w:t>思う。</w:t>
      </w:r>
    </w:p>
    <w:p w14:paraId="69CB9FC2" w14:textId="77777777" w:rsidR="00163B8D" w:rsidRDefault="00163B8D" w:rsidP="00163B8D">
      <w:pPr>
        <w:pStyle w:val="a7"/>
        <w:ind w:leftChars="0" w:left="420"/>
        <w:rPr>
          <w:rFonts w:ascii="HGｺﾞｼｯｸM" w:eastAsia="HGｺﾞｼｯｸM"/>
        </w:rPr>
      </w:pPr>
      <w:r>
        <w:rPr>
          <w:rFonts w:ascii="HGｺﾞｼｯｸM" w:eastAsia="HGｺﾞｼｯｸM" w:hint="eastAsia"/>
        </w:rPr>
        <w:t>→</w:t>
      </w:r>
      <w:r w:rsidR="00A97139">
        <w:rPr>
          <w:rFonts w:ascii="HGｺﾞｼｯｸM" w:eastAsia="HGｺﾞｼｯｸM" w:hint="eastAsia"/>
        </w:rPr>
        <w:t>（事業者）</w:t>
      </w:r>
      <w:r>
        <w:rPr>
          <w:rFonts w:ascii="HGｺﾞｼｯｸM" w:eastAsia="HGｺﾞｼｯｸM" w:hint="eastAsia"/>
        </w:rPr>
        <w:t>協議の中での話になるが、オープンな</w:t>
      </w:r>
      <w:r w:rsidR="00747A1A">
        <w:rPr>
          <w:rFonts w:ascii="HGｺﾞｼｯｸM" w:eastAsia="HGｺﾞｼｯｸM" w:hint="eastAsia"/>
        </w:rPr>
        <w:t>形</w:t>
      </w:r>
      <w:r>
        <w:rPr>
          <w:rFonts w:ascii="HGｺﾞｼｯｸM" w:eastAsia="HGｺﾞｼｯｸM" w:hint="eastAsia"/>
        </w:rPr>
        <w:t>の</w:t>
      </w:r>
      <w:r w:rsidR="0091633F">
        <w:rPr>
          <w:rFonts w:ascii="HGｺﾞｼｯｸM" w:eastAsia="HGｺﾞｼｯｸM" w:hint="eastAsia"/>
        </w:rPr>
        <w:t>緑地空間が確保できると思う。</w:t>
      </w:r>
    </w:p>
    <w:p w14:paraId="43BCBC6E" w14:textId="77777777" w:rsidR="0091633F" w:rsidRDefault="0091633F" w:rsidP="0000397C">
      <w:pPr>
        <w:pStyle w:val="a7"/>
        <w:numPr>
          <w:ilvl w:val="0"/>
          <w:numId w:val="5"/>
        </w:numPr>
        <w:ind w:leftChars="0"/>
        <w:rPr>
          <w:rFonts w:ascii="HGｺﾞｼｯｸM" w:eastAsia="HGｺﾞｼｯｸM"/>
        </w:rPr>
      </w:pPr>
      <w:r>
        <w:rPr>
          <w:rFonts w:ascii="HGｺﾞｼｯｸM" w:eastAsia="HGｺﾞｼｯｸM" w:hint="eastAsia"/>
        </w:rPr>
        <w:t>児童遊園は街路樹側から見た時にどう見えるか。</w:t>
      </w:r>
      <w:r w:rsidR="00354711">
        <w:rPr>
          <w:rFonts w:ascii="HGｺﾞｼｯｸM" w:eastAsia="HGｺﾞｼｯｸM" w:hint="eastAsia"/>
        </w:rPr>
        <w:t>南側斜面の辺りに何か面白さや</w:t>
      </w:r>
      <w:r w:rsidR="00354711" w:rsidRPr="0000397C">
        <w:rPr>
          <w:rFonts w:ascii="HGｺﾞｼｯｸM" w:eastAsia="HGｺﾞｼｯｸM" w:hint="eastAsia"/>
        </w:rPr>
        <w:t>、周辺の人々にも楽しんでいただけるような形に全体像を考えていただければと思</w:t>
      </w:r>
      <w:r w:rsidR="00354711">
        <w:rPr>
          <w:rFonts w:ascii="HGｺﾞｼｯｸM" w:eastAsia="HGｺﾞｼｯｸM" w:hint="eastAsia"/>
        </w:rPr>
        <w:t>う。</w:t>
      </w:r>
    </w:p>
    <w:p w14:paraId="3A959177" w14:textId="77777777" w:rsidR="0091633F" w:rsidRPr="00023524" w:rsidRDefault="0091633F" w:rsidP="00023524">
      <w:pPr>
        <w:ind w:leftChars="200" w:left="735" w:hangingChars="150" w:hanging="315"/>
        <w:rPr>
          <w:rFonts w:ascii="HGｺﾞｼｯｸM" w:eastAsia="HGｺﾞｼｯｸM"/>
        </w:rPr>
      </w:pPr>
      <w:r w:rsidRPr="00023524">
        <w:rPr>
          <w:rFonts w:ascii="HGｺﾞｼｯｸM" w:eastAsia="HGｺﾞｼｯｸM" w:hint="eastAsia"/>
        </w:rPr>
        <w:t>→</w:t>
      </w:r>
      <w:r w:rsidR="00354711" w:rsidRPr="00023524">
        <w:rPr>
          <w:rFonts w:ascii="HGｺﾞｼｯｸM" w:eastAsia="HGｺﾞｼｯｸM" w:hint="eastAsia"/>
        </w:rPr>
        <w:t>（事業者）</w:t>
      </w:r>
      <w:r w:rsidRPr="00023524">
        <w:rPr>
          <w:rFonts w:ascii="HGｺﾞｼｯｸM" w:eastAsia="HGｺﾞｼｯｸM" w:hint="eastAsia"/>
        </w:rPr>
        <w:t>高低差は8メートル程、できるだけ法面を公園として使える一体的な形で段々の公園が広がるイメージで考えている。</w:t>
      </w:r>
    </w:p>
    <w:p w14:paraId="16FA6357" w14:textId="77777777" w:rsidR="00354711" w:rsidRDefault="0091633F" w:rsidP="0091633F">
      <w:pPr>
        <w:pStyle w:val="a7"/>
        <w:numPr>
          <w:ilvl w:val="0"/>
          <w:numId w:val="5"/>
        </w:numPr>
        <w:ind w:leftChars="0"/>
        <w:rPr>
          <w:rFonts w:ascii="HGｺﾞｼｯｸM" w:eastAsia="HGｺﾞｼｯｸM"/>
        </w:rPr>
      </w:pPr>
      <w:r>
        <w:rPr>
          <w:rFonts w:ascii="HGｺﾞｼｯｸM" w:eastAsia="HGｺﾞｼｯｸM" w:hint="eastAsia"/>
        </w:rPr>
        <w:t>既存の街路樹は残るのか。</w:t>
      </w:r>
    </w:p>
    <w:p w14:paraId="1EC1C3AB" w14:textId="77777777" w:rsidR="0000397C" w:rsidRDefault="0091633F" w:rsidP="00354711">
      <w:pPr>
        <w:pStyle w:val="a7"/>
        <w:ind w:leftChars="0" w:left="420"/>
        <w:rPr>
          <w:rFonts w:ascii="HGｺﾞｼｯｸM" w:eastAsia="HGｺﾞｼｯｸM"/>
        </w:rPr>
      </w:pPr>
      <w:r>
        <w:rPr>
          <w:rFonts w:ascii="HGｺﾞｼｯｸM" w:eastAsia="HGｺﾞｼｯｸM" w:hint="eastAsia"/>
        </w:rPr>
        <w:t>→</w:t>
      </w:r>
      <w:r w:rsidR="00354711">
        <w:rPr>
          <w:rFonts w:ascii="HGｺﾞｼｯｸM" w:eastAsia="HGｺﾞｼｯｸM" w:hint="eastAsia"/>
        </w:rPr>
        <w:t>（事業者）</w:t>
      </w:r>
      <w:r>
        <w:rPr>
          <w:rFonts w:ascii="HGｺﾞｼｯｸM" w:eastAsia="HGｺﾞｼｯｸM" w:hint="eastAsia"/>
        </w:rPr>
        <w:t>樹木診断の上、残したいと協議中。</w:t>
      </w:r>
    </w:p>
    <w:p w14:paraId="0A7C4068" w14:textId="3559F385" w:rsidR="0000397C" w:rsidRPr="00354711" w:rsidRDefault="00F912B0" w:rsidP="00691403">
      <w:pPr>
        <w:pStyle w:val="a7"/>
        <w:numPr>
          <w:ilvl w:val="0"/>
          <w:numId w:val="5"/>
        </w:numPr>
        <w:ind w:leftChars="0"/>
        <w:rPr>
          <w:rFonts w:ascii="HGｺﾞｼｯｸM" w:eastAsia="HGｺﾞｼｯｸM"/>
        </w:rPr>
      </w:pPr>
      <w:r w:rsidRPr="00354711">
        <w:rPr>
          <w:rFonts w:ascii="HGｺﾞｼｯｸM" w:eastAsia="HGｺﾞｼｯｸM" w:hint="eastAsia"/>
        </w:rPr>
        <w:t>大阪府</w:t>
      </w:r>
      <w:r w:rsidR="0000397C" w:rsidRPr="00354711">
        <w:rPr>
          <w:rFonts w:ascii="HGｺﾞｼｯｸM" w:eastAsia="HGｺﾞｼｯｸM" w:hint="eastAsia"/>
        </w:rPr>
        <w:t>は事業主</w:t>
      </w:r>
      <w:r w:rsidR="00A1536C">
        <w:rPr>
          <w:rFonts w:ascii="HGｺﾞｼｯｸM" w:eastAsia="HGｺﾞｼｯｸM" w:hint="eastAsia"/>
        </w:rPr>
        <w:t>であり</w:t>
      </w:r>
      <w:r w:rsidR="0000397C" w:rsidRPr="00354711">
        <w:rPr>
          <w:rFonts w:ascii="HGｺﾞｼｯｸM" w:eastAsia="HGｺﾞｼｯｸM" w:hint="eastAsia"/>
        </w:rPr>
        <w:t>、民間事業者と違ってコントロールできる範囲がすごく広いということを意識して</w:t>
      </w:r>
      <w:r w:rsidR="00747A1A">
        <w:rPr>
          <w:rFonts w:ascii="HGｺﾞｼｯｸM" w:eastAsia="HGｺﾞｼｯｸM" w:hint="eastAsia"/>
        </w:rPr>
        <w:t>ほしい</w:t>
      </w:r>
      <w:r w:rsidR="0000397C" w:rsidRPr="00354711">
        <w:rPr>
          <w:rFonts w:ascii="HGｺﾞｼｯｸM" w:eastAsia="HGｺﾞｼｯｸM" w:hint="eastAsia"/>
        </w:rPr>
        <w:t>。</w:t>
      </w:r>
      <w:r w:rsidR="00A1536C">
        <w:rPr>
          <w:rFonts w:ascii="HGｺﾞｼｯｸM" w:eastAsia="HGｺﾞｼｯｸM" w:hint="eastAsia"/>
        </w:rPr>
        <w:t>第2期も</w:t>
      </w:r>
      <w:r w:rsidR="00017457" w:rsidRPr="00354711">
        <w:rPr>
          <w:rFonts w:ascii="HGｺﾞｼｯｸM" w:eastAsia="HGｺﾞｼｯｸM" w:hint="eastAsia"/>
        </w:rPr>
        <w:t>先行</w:t>
      </w:r>
      <w:r w:rsidR="00BD049B" w:rsidRPr="00354711">
        <w:rPr>
          <w:rFonts w:ascii="HGｺﾞｼｯｸM" w:eastAsia="HGｺﾞｼｯｸM" w:hint="eastAsia"/>
        </w:rPr>
        <w:t>街区の</w:t>
      </w:r>
      <w:r w:rsidR="00354711" w:rsidRPr="00354711">
        <w:rPr>
          <w:rFonts w:ascii="HGｺﾞｼｯｸM" w:eastAsia="HGｺﾞｼｯｸM" w:hint="eastAsia"/>
        </w:rPr>
        <w:t>建替え</w:t>
      </w:r>
      <w:r w:rsidR="0091633F" w:rsidRPr="00354711">
        <w:rPr>
          <w:rFonts w:ascii="HGｺﾞｼｯｸM" w:eastAsia="HGｺﾞｼｯｸM" w:hint="eastAsia"/>
        </w:rPr>
        <w:t>デザインを引き継いだことを</w:t>
      </w:r>
      <w:r w:rsidR="00354711" w:rsidRPr="00354711">
        <w:rPr>
          <w:rFonts w:ascii="HGｺﾞｼｯｸM" w:eastAsia="HGｺﾞｼｯｸM" w:hint="eastAsia"/>
        </w:rPr>
        <w:t>図面上に表し、</w:t>
      </w:r>
      <w:r w:rsidR="0091633F" w:rsidRPr="00354711">
        <w:rPr>
          <w:rFonts w:ascii="HGｺﾞｼｯｸM" w:eastAsia="HGｺﾞｼｯｸM" w:hint="eastAsia"/>
        </w:rPr>
        <w:t>全体の方針を示すことが重要であ</w:t>
      </w:r>
      <w:r w:rsidR="00A1536C">
        <w:rPr>
          <w:rFonts w:ascii="HGｺﾞｼｯｸM" w:eastAsia="HGｺﾞｼｯｸM" w:hint="eastAsia"/>
        </w:rPr>
        <w:t>る</w:t>
      </w:r>
      <w:r w:rsidR="00354711" w:rsidRPr="00354711">
        <w:rPr>
          <w:rFonts w:ascii="HGｺﾞｼｯｸM" w:eastAsia="HGｺﾞｼｯｸM" w:hint="eastAsia"/>
        </w:rPr>
        <w:t>。</w:t>
      </w:r>
      <w:r w:rsidR="00A1536C">
        <w:rPr>
          <w:rFonts w:ascii="HGｺﾞｼｯｸM" w:eastAsia="HGｺﾞｼｯｸM" w:hint="eastAsia"/>
        </w:rPr>
        <w:t>また</w:t>
      </w:r>
      <w:r w:rsidR="005A63C7" w:rsidRPr="00354711">
        <w:rPr>
          <w:rFonts w:ascii="HGｺﾞｼｯｸM" w:eastAsia="HGｺﾞｼｯｸM" w:hint="eastAsia"/>
        </w:rPr>
        <w:t>、</w:t>
      </w:r>
      <w:r w:rsidR="00BD049B" w:rsidRPr="00354711">
        <w:rPr>
          <w:rFonts w:ascii="HGｺﾞｼｯｸM" w:eastAsia="HGｺﾞｼｯｸM" w:hint="eastAsia"/>
        </w:rPr>
        <w:t>大街区全体の</w:t>
      </w:r>
      <w:r w:rsidR="005A63C7" w:rsidRPr="00354711">
        <w:rPr>
          <w:rFonts w:ascii="HGｺﾞｼｯｸM" w:eastAsia="HGｺﾞｼｯｸM" w:hint="eastAsia"/>
        </w:rPr>
        <w:t>計画を策定し、民間事業者等に土地売却をする場合は引き継いでほしいことを条件として付けるなど</w:t>
      </w:r>
      <w:r w:rsidR="00737D05" w:rsidRPr="00354711">
        <w:rPr>
          <w:rFonts w:ascii="HGｺﾞｼｯｸM" w:eastAsia="HGｺﾞｼｯｸM" w:hint="eastAsia"/>
        </w:rPr>
        <w:t>、</w:t>
      </w:r>
      <w:r w:rsidR="0000397C" w:rsidRPr="00354711">
        <w:rPr>
          <w:rFonts w:ascii="HGｺﾞｼｯｸM" w:eastAsia="HGｺﾞｼｯｸM" w:hint="eastAsia"/>
        </w:rPr>
        <w:t>大阪府だからできること</w:t>
      </w:r>
      <w:r w:rsidR="0068036A" w:rsidRPr="00354711">
        <w:rPr>
          <w:rFonts w:ascii="HGｺﾞｼｯｸM" w:eastAsia="HGｺﾞｼｯｸM" w:hint="eastAsia"/>
        </w:rPr>
        <w:t>を</w:t>
      </w:r>
      <w:r w:rsidR="00737D05" w:rsidRPr="00354711">
        <w:rPr>
          <w:rFonts w:ascii="HGｺﾞｼｯｸM" w:eastAsia="HGｺﾞｼｯｸM" w:hint="eastAsia"/>
        </w:rPr>
        <w:t>検討し</w:t>
      </w:r>
      <w:r w:rsidR="0000397C" w:rsidRPr="00354711">
        <w:rPr>
          <w:rFonts w:ascii="HGｺﾞｼｯｸM" w:eastAsia="HGｺﾞｼｯｸM" w:hint="eastAsia"/>
        </w:rPr>
        <w:t>、景観形成を考えて</w:t>
      </w:r>
      <w:r w:rsidR="00747A1A">
        <w:rPr>
          <w:rFonts w:ascii="HGｺﾞｼｯｸM" w:eastAsia="HGｺﾞｼｯｸM" w:hint="eastAsia"/>
        </w:rPr>
        <w:t>ほしい</w:t>
      </w:r>
      <w:r w:rsidR="0000397C" w:rsidRPr="00354711">
        <w:rPr>
          <w:rFonts w:ascii="HGｺﾞｼｯｸM" w:eastAsia="HGｺﾞｼｯｸM" w:hint="eastAsia"/>
        </w:rPr>
        <w:t>。</w:t>
      </w:r>
    </w:p>
    <w:p w14:paraId="5BBF7B9E" w14:textId="1144C8A7" w:rsidR="0000397C" w:rsidRPr="0000397C" w:rsidRDefault="0068036A" w:rsidP="007F6B62">
      <w:pPr>
        <w:pStyle w:val="a7"/>
        <w:numPr>
          <w:ilvl w:val="0"/>
          <w:numId w:val="5"/>
        </w:numPr>
        <w:ind w:leftChars="0"/>
        <w:rPr>
          <w:rFonts w:ascii="HGｺﾞｼｯｸM" w:eastAsia="HGｺﾞｼｯｸM"/>
        </w:rPr>
      </w:pPr>
      <w:r>
        <w:rPr>
          <w:rFonts w:ascii="HGｺﾞｼｯｸM" w:eastAsia="HGｺﾞｼｯｸM"/>
        </w:rPr>
        <w:t>千里ニュータウンというのは</w:t>
      </w:r>
      <w:r w:rsidR="0000397C" w:rsidRPr="0000397C">
        <w:rPr>
          <w:rFonts w:ascii="HGｺﾞｼｯｸM" w:eastAsia="HGｺﾞｼｯｸM"/>
        </w:rPr>
        <w:t>特別な法律で、</w:t>
      </w:r>
      <w:r w:rsidR="00737D05">
        <w:rPr>
          <w:rFonts w:ascii="HGｺﾞｼｯｸM" w:eastAsia="HGｺﾞｼｯｸM" w:hint="eastAsia"/>
        </w:rPr>
        <w:t>また一団地で作られ、</w:t>
      </w:r>
      <w:r w:rsidR="0000397C" w:rsidRPr="0000397C">
        <w:rPr>
          <w:rFonts w:ascii="HGｺﾞｼｯｸM" w:eastAsia="HGｺﾞｼｯｸM"/>
        </w:rPr>
        <w:t>空間設計として目指しているところが一般市街地とは</w:t>
      </w:r>
      <w:r w:rsidR="00DF7191">
        <w:rPr>
          <w:rFonts w:ascii="HGｺﾞｼｯｸM" w:eastAsia="HGｺﾞｼｯｸM" w:hint="eastAsia"/>
        </w:rPr>
        <w:t>違う。</w:t>
      </w:r>
      <w:r w:rsidR="00A1536C">
        <w:rPr>
          <w:rFonts w:ascii="HGｺﾞｼｯｸM" w:eastAsia="HGｺﾞｼｯｸM" w:hint="eastAsia"/>
        </w:rPr>
        <w:t>建替</w:t>
      </w:r>
      <w:r w:rsidR="0000397C" w:rsidRPr="0000397C">
        <w:rPr>
          <w:rFonts w:ascii="HGｺﾞｼｯｸM" w:eastAsia="HGｺﾞｼｯｸM"/>
        </w:rPr>
        <w:t>のプロセスも、おそらく一般市街地</w:t>
      </w:r>
      <w:r w:rsidR="00A1536C">
        <w:rPr>
          <w:rFonts w:ascii="HGｺﾞｼｯｸM" w:eastAsia="HGｺﾞｼｯｸM" w:hint="eastAsia"/>
        </w:rPr>
        <w:t>と</w:t>
      </w:r>
      <w:r w:rsidR="0000397C" w:rsidRPr="0000397C">
        <w:rPr>
          <w:rFonts w:ascii="HGｺﾞｼｯｸM" w:eastAsia="HGｺﾞｼｯｸM"/>
        </w:rPr>
        <w:t>は違うはず</w:t>
      </w:r>
      <w:r w:rsidR="00DF7191">
        <w:rPr>
          <w:rFonts w:ascii="HGｺﾞｼｯｸM" w:eastAsia="HGｺﾞｼｯｸM" w:hint="eastAsia"/>
        </w:rPr>
        <w:t>。</w:t>
      </w:r>
      <w:r w:rsidR="0000397C" w:rsidRPr="0000397C">
        <w:rPr>
          <w:rFonts w:ascii="HGｺﾞｼｯｸM" w:eastAsia="HGｺﾞｼｯｸM"/>
        </w:rPr>
        <w:t>その辺りがわかるような説明や、設計プロセス</w:t>
      </w:r>
      <w:r w:rsidR="00A1536C">
        <w:rPr>
          <w:rFonts w:ascii="HGｺﾞｼｯｸM" w:eastAsia="HGｺﾞｼｯｸM" w:hint="eastAsia"/>
        </w:rPr>
        <w:t>の工夫</w:t>
      </w:r>
      <w:r w:rsidR="0000397C" w:rsidRPr="0000397C">
        <w:rPr>
          <w:rFonts w:ascii="HGｺﾞｼｯｸM" w:eastAsia="HGｺﾞｼｯｸM"/>
        </w:rPr>
        <w:t>を</w:t>
      </w:r>
      <w:bookmarkStart w:id="0" w:name="_GoBack"/>
      <w:bookmarkEnd w:id="0"/>
      <w:r w:rsidR="0000397C" w:rsidRPr="0000397C">
        <w:rPr>
          <w:rFonts w:ascii="HGｺﾞｼｯｸM" w:eastAsia="HGｺﾞｼｯｸM"/>
        </w:rPr>
        <w:t>して</w:t>
      </w:r>
      <w:r w:rsidR="00747A1A">
        <w:rPr>
          <w:rFonts w:ascii="HGｺﾞｼｯｸM" w:eastAsia="HGｺﾞｼｯｸM" w:hint="eastAsia"/>
        </w:rPr>
        <w:t>ほしい</w:t>
      </w:r>
      <w:r w:rsidR="00DF7191">
        <w:rPr>
          <w:rFonts w:ascii="HGｺﾞｼｯｸM" w:eastAsia="HGｺﾞｼｯｸM" w:hint="eastAsia"/>
        </w:rPr>
        <w:t>。</w:t>
      </w:r>
    </w:p>
    <w:p w14:paraId="5BF6522F" w14:textId="77777777" w:rsidR="0000397C" w:rsidRPr="0000397C" w:rsidRDefault="0000397C" w:rsidP="00011A1E">
      <w:pPr>
        <w:pStyle w:val="a7"/>
        <w:numPr>
          <w:ilvl w:val="0"/>
          <w:numId w:val="5"/>
        </w:numPr>
        <w:ind w:leftChars="0"/>
        <w:rPr>
          <w:rFonts w:ascii="HGｺﾞｼｯｸM" w:eastAsia="HGｺﾞｼｯｸM"/>
        </w:rPr>
      </w:pPr>
      <w:r w:rsidRPr="0000397C">
        <w:rPr>
          <w:rFonts w:ascii="HGｺﾞｼｯｸM" w:eastAsia="HGｺﾞｼｯｸM"/>
        </w:rPr>
        <w:t>千里ニュータウンは丘陵地でアップダウンが多</w:t>
      </w:r>
      <w:r w:rsidR="005A63C7">
        <w:rPr>
          <w:rFonts w:ascii="HGｺﾞｼｯｸM" w:eastAsia="HGｺﾞｼｯｸM" w:hint="eastAsia"/>
        </w:rPr>
        <w:t>い。</w:t>
      </w:r>
      <w:r w:rsidR="00077C8D">
        <w:rPr>
          <w:rFonts w:ascii="HGｺﾞｼｯｸM" w:eastAsia="HGｺﾞｼｯｸM" w:hint="eastAsia"/>
        </w:rPr>
        <w:t>良い景観作りのために、</w:t>
      </w:r>
      <w:r w:rsidRPr="0000397C">
        <w:rPr>
          <w:rFonts w:ascii="HGｺﾞｼｯｸM" w:eastAsia="HGｺﾞｼｯｸM"/>
        </w:rPr>
        <w:t>できれば模型を作</w:t>
      </w:r>
      <w:r w:rsidR="00077C8D">
        <w:rPr>
          <w:rFonts w:ascii="HGｺﾞｼｯｸM" w:eastAsia="HGｺﾞｼｯｸM" w:hint="eastAsia"/>
        </w:rPr>
        <w:t>り</w:t>
      </w:r>
      <w:r w:rsidRPr="0000397C">
        <w:rPr>
          <w:rFonts w:ascii="HGｺﾞｼｯｸM" w:eastAsia="HGｺﾞｼｯｸM"/>
        </w:rPr>
        <w:t>、高低差などのボリューム感を確認しながらデザインして</w:t>
      </w:r>
      <w:r w:rsidR="00747A1A">
        <w:rPr>
          <w:rFonts w:ascii="HGｺﾞｼｯｸM" w:eastAsia="HGｺﾞｼｯｸM" w:hint="eastAsia"/>
        </w:rPr>
        <w:t>ほしい</w:t>
      </w:r>
      <w:r w:rsidR="00077C8D">
        <w:rPr>
          <w:rFonts w:ascii="HGｺﾞｼｯｸM" w:eastAsia="HGｺﾞｼｯｸM" w:hint="eastAsia"/>
        </w:rPr>
        <w:t>。</w:t>
      </w:r>
    </w:p>
    <w:sectPr w:rsidR="0000397C" w:rsidRPr="0000397C" w:rsidSect="00F80B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8BE26" w14:textId="77777777" w:rsidR="00BB6995" w:rsidRDefault="00BB6995" w:rsidP="002910D9">
      <w:r>
        <w:separator/>
      </w:r>
    </w:p>
  </w:endnote>
  <w:endnote w:type="continuationSeparator" w:id="0">
    <w:p w14:paraId="19A47E1B" w14:textId="77777777" w:rsidR="00BB6995" w:rsidRDefault="00BB6995" w:rsidP="0029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9CF5A" w14:textId="77777777" w:rsidR="00BB6995" w:rsidRDefault="00BB6995" w:rsidP="002910D9">
      <w:r>
        <w:separator/>
      </w:r>
    </w:p>
  </w:footnote>
  <w:footnote w:type="continuationSeparator" w:id="0">
    <w:p w14:paraId="1596D1C5" w14:textId="77777777" w:rsidR="00BB6995" w:rsidRDefault="00BB6995" w:rsidP="0029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202"/>
    <w:multiLevelType w:val="hybridMultilevel"/>
    <w:tmpl w:val="DF22A28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AC592D"/>
    <w:multiLevelType w:val="hybridMultilevel"/>
    <w:tmpl w:val="AF28278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08D0229"/>
    <w:multiLevelType w:val="hybridMultilevel"/>
    <w:tmpl w:val="138C4B6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50F6B70"/>
    <w:multiLevelType w:val="hybridMultilevel"/>
    <w:tmpl w:val="79CA98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115114"/>
    <w:multiLevelType w:val="hybridMultilevel"/>
    <w:tmpl w:val="F5C07E6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EC"/>
    <w:rsid w:val="0000397C"/>
    <w:rsid w:val="00017457"/>
    <w:rsid w:val="00023524"/>
    <w:rsid w:val="000301C2"/>
    <w:rsid w:val="00035169"/>
    <w:rsid w:val="000414F6"/>
    <w:rsid w:val="00064173"/>
    <w:rsid w:val="00077C8D"/>
    <w:rsid w:val="00094364"/>
    <w:rsid w:val="00096B70"/>
    <w:rsid w:val="000B1E2A"/>
    <w:rsid w:val="000B7DE9"/>
    <w:rsid w:val="000C04ED"/>
    <w:rsid w:val="000D0D3D"/>
    <w:rsid w:val="000D41DD"/>
    <w:rsid w:val="0010708B"/>
    <w:rsid w:val="0011075A"/>
    <w:rsid w:val="001344B1"/>
    <w:rsid w:val="0014792F"/>
    <w:rsid w:val="00163B8D"/>
    <w:rsid w:val="00172D68"/>
    <w:rsid w:val="001802C0"/>
    <w:rsid w:val="00182AC8"/>
    <w:rsid w:val="00186A48"/>
    <w:rsid w:val="00186F4A"/>
    <w:rsid w:val="0019181E"/>
    <w:rsid w:val="00196E0A"/>
    <w:rsid w:val="001A28B5"/>
    <w:rsid w:val="001A6A11"/>
    <w:rsid w:val="001D48B4"/>
    <w:rsid w:val="001F1EC6"/>
    <w:rsid w:val="001F5E49"/>
    <w:rsid w:val="00215584"/>
    <w:rsid w:val="0023092A"/>
    <w:rsid w:val="00233548"/>
    <w:rsid w:val="002379E5"/>
    <w:rsid w:val="002752B6"/>
    <w:rsid w:val="00275310"/>
    <w:rsid w:val="00280E2F"/>
    <w:rsid w:val="0028425A"/>
    <w:rsid w:val="00287017"/>
    <w:rsid w:val="002910D9"/>
    <w:rsid w:val="0029405F"/>
    <w:rsid w:val="002B3885"/>
    <w:rsid w:val="002C08C4"/>
    <w:rsid w:val="002C1CE7"/>
    <w:rsid w:val="002F378C"/>
    <w:rsid w:val="00302C88"/>
    <w:rsid w:val="0031381B"/>
    <w:rsid w:val="003353CE"/>
    <w:rsid w:val="00354711"/>
    <w:rsid w:val="00356C80"/>
    <w:rsid w:val="003610EC"/>
    <w:rsid w:val="00361EEA"/>
    <w:rsid w:val="00396A70"/>
    <w:rsid w:val="003A181A"/>
    <w:rsid w:val="003B6429"/>
    <w:rsid w:val="003B6638"/>
    <w:rsid w:val="003D0B8C"/>
    <w:rsid w:val="003D35AE"/>
    <w:rsid w:val="003E5BEB"/>
    <w:rsid w:val="003F0E3D"/>
    <w:rsid w:val="003F6D71"/>
    <w:rsid w:val="00404DD5"/>
    <w:rsid w:val="00436FDC"/>
    <w:rsid w:val="0048105E"/>
    <w:rsid w:val="004923CA"/>
    <w:rsid w:val="0049415E"/>
    <w:rsid w:val="004C1E64"/>
    <w:rsid w:val="004C486F"/>
    <w:rsid w:val="00514748"/>
    <w:rsid w:val="005649E0"/>
    <w:rsid w:val="00584D52"/>
    <w:rsid w:val="00595E8D"/>
    <w:rsid w:val="005A63C7"/>
    <w:rsid w:val="005C4D0F"/>
    <w:rsid w:val="005C54BE"/>
    <w:rsid w:val="005C57BA"/>
    <w:rsid w:val="005E0784"/>
    <w:rsid w:val="005E48C5"/>
    <w:rsid w:val="00606AFE"/>
    <w:rsid w:val="00624AA8"/>
    <w:rsid w:val="00671585"/>
    <w:rsid w:val="0068036A"/>
    <w:rsid w:val="00686E5E"/>
    <w:rsid w:val="006956B4"/>
    <w:rsid w:val="006A1876"/>
    <w:rsid w:val="006B00CD"/>
    <w:rsid w:val="006C682B"/>
    <w:rsid w:val="006D58E5"/>
    <w:rsid w:val="006D61B7"/>
    <w:rsid w:val="0072425C"/>
    <w:rsid w:val="007307E9"/>
    <w:rsid w:val="00737D05"/>
    <w:rsid w:val="00740F71"/>
    <w:rsid w:val="007415DC"/>
    <w:rsid w:val="007473A7"/>
    <w:rsid w:val="00747A1A"/>
    <w:rsid w:val="00753287"/>
    <w:rsid w:val="0075450C"/>
    <w:rsid w:val="0075477E"/>
    <w:rsid w:val="007564C5"/>
    <w:rsid w:val="007A18E9"/>
    <w:rsid w:val="007D4874"/>
    <w:rsid w:val="007F5B7E"/>
    <w:rsid w:val="008412CC"/>
    <w:rsid w:val="00842A64"/>
    <w:rsid w:val="00857402"/>
    <w:rsid w:val="00881D0B"/>
    <w:rsid w:val="00882777"/>
    <w:rsid w:val="00891C03"/>
    <w:rsid w:val="008A12AC"/>
    <w:rsid w:val="008C1C94"/>
    <w:rsid w:val="008C55E9"/>
    <w:rsid w:val="008F65B2"/>
    <w:rsid w:val="00911400"/>
    <w:rsid w:val="00914E42"/>
    <w:rsid w:val="0091633F"/>
    <w:rsid w:val="00917B81"/>
    <w:rsid w:val="009331C2"/>
    <w:rsid w:val="0097643E"/>
    <w:rsid w:val="009850DF"/>
    <w:rsid w:val="00996F31"/>
    <w:rsid w:val="009A4CF3"/>
    <w:rsid w:val="009A63EF"/>
    <w:rsid w:val="009B15F6"/>
    <w:rsid w:val="009B261C"/>
    <w:rsid w:val="009B43A5"/>
    <w:rsid w:val="009C3FD3"/>
    <w:rsid w:val="009E07A8"/>
    <w:rsid w:val="009E4791"/>
    <w:rsid w:val="009F5AA0"/>
    <w:rsid w:val="00A1536C"/>
    <w:rsid w:val="00A239A3"/>
    <w:rsid w:val="00A316FB"/>
    <w:rsid w:val="00A36168"/>
    <w:rsid w:val="00A60E7F"/>
    <w:rsid w:val="00A97139"/>
    <w:rsid w:val="00AB38C9"/>
    <w:rsid w:val="00AE6318"/>
    <w:rsid w:val="00AF71EF"/>
    <w:rsid w:val="00B067EC"/>
    <w:rsid w:val="00B2002D"/>
    <w:rsid w:val="00B53841"/>
    <w:rsid w:val="00B74A8B"/>
    <w:rsid w:val="00B94323"/>
    <w:rsid w:val="00B94A50"/>
    <w:rsid w:val="00BA1075"/>
    <w:rsid w:val="00BB6995"/>
    <w:rsid w:val="00BC331E"/>
    <w:rsid w:val="00BC5D57"/>
    <w:rsid w:val="00BD049B"/>
    <w:rsid w:val="00BD082A"/>
    <w:rsid w:val="00BF5017"/>
    <w:rsid w:val="00C0699A"/>
    <w:rsid w:val="00C07AB4"/>
    <w:rsid w:val="00C1755C"/>
    <w:rsid w:val="00C3113E"/>
    <w:rsid w:val="00C3189B"/>
    <w:rsid w:val="00C3604D"/>
    <w:rsid w:val="00C41B3E"/>
    <w:rsid w:val="00C449D4"/>
    <w:rsid w:val="00C51CBA"/>
    <w:rsid w:val="00C529EF"/>
    <w:rsid w:val="00C55961"/>
    <w:rsid w:val="00C57964"/>
    <w:rsid w:val="00C70103"/>
    <w:rsid w:val="00C70978"/>
    <w:rsid w:val="00C82857"/>
    <w:rsid w:val="00C915F5"/>
    <w:rsid w:val="00CA7AF8"/>
    <w:rsid w:val="00CD3568"/>
    <w:rsid w:val="00CD40DE"/>
    <w:rsid w:val="00CF61EF"/>
    <w:rsid w:val="00CF674D"/>
    <w:rsid w:val="00CF777B"/>
    <w:rsid w:val="00D027C5"/>
    <w:rsid w:val="00D14719"/>
    <w:rsid w:val="00D14BAF"/>
    <w:rsid w:val="00D30DF4"/>
    <w:rsid w:val="00D42C4E"/>
    <w:rsid w:val="00D45820"/>
    <w:rsid w:val="00DC3C1F"/>
    <w:rsid w:val="00DD6F26"/>
    <w:rsid w:val="00DE4228"/>
    <w:rsid w:val="00DF7191"/>
    <w:rsid w:val="00E142A2"/>
    <w:rsid w:val="00E16E14"/>
    <w:rsid w:val="00E257C2"/>
    <w:rsid w:val="00E25C17"/>
    <w:rsid w:val="00E36359"/>
    <w:rsid w:val="00E6681A"/>
    <w:rsid w:val="00E776B8"/>
    <w:rsid w:val="00E868AB"/>
    <w:rsid w:val="00E91B66"/>
    <w:rsid w:val="00EA251F"/>
    <w:rsid w:val="00EB2700"/>
    <w:rsid w:val="00EB78C6"/>
    <w:rsid w:val="00ED1CFB"/>
    <w:rsid w:val="00EE2000"/>
    <w:rsid w:val="00F13AF1"/>
    <w:rsid w:val="00F34D06"/>
    <w:rsid w:val="00F62FDA"/>
    <w:rsid w:val="00F80BE6"/>
    <w:rsid w:val="00F90413"/>
    <w:rsid w:val="00F90ABC"/>
    <w:rsid w:val="00F90DF0"/>
    <w:rsid w:val="00F912B0"/>
    <w:rsid w:val="00FC1D6C"/>
    <w:rsid w:val="00FC47B4"/>
    <w:rsid w:val="00FD273D"/>
    <w:rsid w:val="00FF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D1482"/>
  <w15:chartTrackingRefBased/>
  <w15:docId w15:val="{7F9DACBC-FE24-4945-9DDC-F0459EBD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0D9"/>
    <w:pPr>
      <w:tabs>
        <w:tab w:val="center" w:pos="4252"/>
        <w:tab w:val="right" w:pos="8504"/>
      </w:tabs>
      <w:snapToGrid w:val="0"/>
    </w:pPr>
  </w:style>
  <w:style w:type="character" w:customStyle="1" w:styleId="a4">
    <w:name w:val="ヘッダー (文字)"/>
    <w:basedOn w:val="a0"/>
    <w:link w:val="a3"/>
    <w:uiPriority w:val="99"/>
    <w:rsid w:val="002910D9"/>
  </w:style>
  <w:style w:type="paragraph" w:styleId="a5">
    <w:name w:val="footer"/>
    <w:basedOn w:val="a"/>
    <w:link w:val="a6"/>
    <w:uiPriority w:val="99"/>
    <w:unhideWhenUsed/>
    <w:rsid w:val="002910D9"/>
    <w:pPr>
      <w:tabs>
        <w:tab w:val="center" w:pos="4252"/>
        <w:tab w:val="right" w:pos="8504"/>
      </w:tabs>
      <w:snapToGrid w:val="0"/>
    </w:pPr>
  </w:style>
  <w:style w:type="character" w:customStyle="1" w:styleId="a6">
    <w:name w:val="フッター (文字)"/>
    <w:basedOn w:val="a0"/>
    <w:link w:val="a5"/>
    <w:uiPriority w:val="99"/>
    <w:rsid w:val="002910D9"/>
  </w:style>
  <w:style w:type="paragraph" w:styleId="a7">
    <w:name w:val="List Paragraph"/>
    <w:basedOn w:val="a"/>
    <w:uiPriority w:val="34"/>
    <w:qFormat/>
    <w:rsid w:val="00C55961"/>
    <w:pPr>
      <w:ind w:leftChars="400" w:left="840"/>
    </w:pPr>
  </w:style>
  <w:style w:type="paragraph" w:styleId="a8">
    <w:name w:val="Revision"/>
    <w:hidden/>
    <w:uiPriority w:val="99"/>
    <w:semiHidden/>
    <w:rsid w:val="00CD40DE"/>
  </w:style>
  <w:style w:type="paragraph" w:styleId="a9">
    <w:name w:val="Balloon Text"/>
    <w:basedOn w:val="a"/>
    <w:link w:val="aa"/>
    <w:uiPriority w:val="99"/>
    <w:semiHidden/>
    <w:unhideWhenUsed/>
    <w:rsid w:val="00CD40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40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88052">
      <w:bodyDiv w:val="1"/>
      <w:marLeft w:val="0"/>
      <w:marRight w:val="0"/>
      <w:marTop w:val="0"/>
      <w:marBottom w:val="0"/>
      <w:divBdr>
        <w:top w:val="none" w:sz="0" w:space="0" w:color="auto"/>
        <w:left w:val="none" w:sz="0" w:space="0" w:color="auto"/>
        <w:bottom w:val="none" w:sz="0" w:space="0" w:color="auto"/>
        <w:right w:val="none" w:sz="0" w:space="0" w:color="auto"/>
      </w:divBdr>
    </w:div>
    <w:div w:id="711618865">
      <w:bodyDiv w:val="1"/>
      <w:marLeft w:val="0"/>
      <w:marRight w:val="0"/>
      <w:marTop w:val="0"/>
      <w:marBottom w:val="0"/>
      <w:divBdr>
        <w:top w:val="none" w:sz="0" w:space="0" w:color="auto"/>
        <w:left w:val="none" w:sz="0" w:space="0" w:color="auto"/>
        <w:bottom w:val="none" w:sz="0" w:space="0" w:color="auto"/>
        <w:right w:val="none" w:sz="0" w:space="0" w:color="auto"/>
      </w:divBdr>
    </w:div>
    <w:div w:id="13213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D628-5B7C-4888-B8FB-8570848D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岩坂　裕貴</dc:creator>
  <cp:keywords/>
  <dc:description/>
  <cp:lastModifiedBy>岩坂　裕貴</cp:lastModifiedBy>
  <cp:revision>13</cp:revision>
  <cp:lastPrinted>2022-11-15T06:52:00Z</cp:lastPrinted>
  <dcterms:created xsi:type="dcterms:W3CDTF">2022-09-29T07:32:00Z</dcterms:created>
  <dcterms:modified xsi:type="dcterms:W3CDTF">2022-12-07T06:11:00Z</dcterms:modified>
</cp:coreProperties>
</file>