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AB6" w:rsidRPr="00B77CC0" w:rsidRDefault="00094AB6" w:rsidP="00094AB6">
      <w:pPr>
        <w:rPr>
          <w:rFonts w:asciiTheme="minorEastAsia" w:hAnsiTheme="minorEastAsia"/>
          <w:sz w:val="24"/>
          <w:szCs w:val="24"/>
        </w:rPr>
      </w:pPr>
      <w:r w:rsidRPr="00B77CC0">
        <w:rPr>
          <w:rFonts w:asciiTheme="minorEastAsia" w:hAnsiTheme="minorEastAsia" w:hint="eastAsia"/>
          <w:sz w:val="24"/>
          <w:szCs w:val="24"/>
        </w:rPr>
        <w:t>議題</w:t>
      </w:r>
      <w:r w:rsidR="00C93D89">
        <w:rPr>
          <w:rFonts w:asciiTheme="minorEastAsia" w:hAnsiTheme="minorEastAsia" w:hint="eastAsia"/>
          <w:sz w:val="24"/>
          <w:szCs w:val="24"/>
        </w:rPr>
        <w:t>２</w:t>
      </w:r>
      <w:r w:rsidRPr="00B77CC0">
        <w:rPr>
          <w:rFonts w:asciiTheme="minorEastAsia" w:hAnsiTheme="minorEastAsia" w:hint="eastAsia"/>
          <w:sz w:val="24"/>
          <w:szCs w:val="24"/>
        </w:rPr>
        <w:t>（</w:t>
      </w:r>
      <w:r w:rsidRPr="00B77CC0">
        <w:rPr>
          <w:rFonts w:hint="eastAsia"/>
          <w:sz w:val="24"/>
        </w:rPr>
        <w:t>委員会決裁事項（規則第３条第１号）</w:t>
      </w:r>
      <w:r w:rsidRPr="00B77CC0">
        <w:rPr>
          <w:rFonts w:asciiTheme="minorEastAsia" w:hAnsiTheme="minorEastAsia" w:hint="eastAsia"/>
          <w:sz w:val="24"/>
          <w:szCs w:val="24"/>
        </w:rPr>
        <w:t>）</w:t>
      </w:r>
    </w:p>
    <w:p w:rsidR="00094AB6" w:rsidRPr="00B77CC0" w:rsidRDefault="00094AB6" w:rsidP="00094AB6">
      <w:pPr>
        <w:rPr>
          <w:rFonts w:asciiTheme="minorEastAsia" w:hAnsiTheme="minorEastAsia"/>
          <w:sz w:val="24"/>
          <w:szCs w:val="24"/>
        </w:rPr>
      </w:pPr>
    </w:p>
    <w:p w:rsidR="00094AB6" w:rsidRPr="00B77CC0" w:rsidRDefault="00094AB6" w:rsidP="00094AB6">
      <w:pPr>
        <w:rPr>
          <w:rFonts w:asciiTheme="minorEastAsia" w:hAnsiTheme="minorEastAsia"/>
          <w:sz w:val="24"/>
          <w:szCs w:val="24"/>
        </w:rPr>
      </w:pPr>
    </w:p>
    <w:p w:rsidR="00234BAD" w:rsidRDefault="00D56C0B" w:rsidP="00234BAD">
      <w:pPr>
        <w:jc w:val="center"/>
        <w:rPr>
          <w:rFonts w:asciiTheme="minorEastAsia" w:hAnsiTheme="minorEastAsia"/>
          <w:sz w:val="24"/>
          <w:szCs w:val="24"/>
        </w:rPr>
      </w:pPr>
      <w:r w:rsidRPr="00B77CC0">
        <w:rPr>
          <w:rFonts w:asciiTheme="minorEastAsia" w:hAnsiTheme="minorEastAsia" w:hint="eastAsia"/>
          <w:sz w:val="24"/>
          <w:szCs w:val="24"/>
        </w:rPr>
        <w:t>大阪府立学校条例及び</w:t>
      </w:r>
      <w:r w:rsidR="00094AB6" w:rsidRPr="00B77CC0">
        <w:rPr>
          <w:rFonts w:asciiTheme="minorEastAsia" w:hAnsiTheme="minorEastAsia" w:hint="eastAsia"/>
          <w:sz w:val="24"/>
          <w:szCs w:val="24"/>
        </w:rPr>
        <w:t>大阪府立高等学校・大阪市立高等学校再編整備計画</w:t>
      </w:r>
    </w:p>
    <w:p w:rsidR="00094AB6" w:rsidRPr="00B77CC0" w:rsidRDefault="00094AB6" w:rsidP="00234BAD">
      <w:pPr>
        <w:jc w:val="center"/>
        <w:rPr>
          <w:rFonts w:asciiTheme="minorEastAsia" w:hAnsiTheme="minorEastAsia"/>
          <w:sz w:val="24"/>
          <w:szCs w:val="24"/>
        </w:rPr>
      </w:pPr>
      <w:r w:rsidRPr="00B77CC0">
        <w:rPr>
          <w:rFonts w:asciiTheme="minorEastAsia" w:hAnsiTheme="minorEastAsia" w:hint="eastAsia"/>
          <w:sz w:val="24"/>
          <w:szCs w:val="24"/>
        </w:rPr>
        <w:t>に基づく平成</w:t>
      </w:r>
      <w:r w:rsidR="00990A60" w:rsidRPr="00B77CC0">
        <w:rPr>
          <w:rFonts w:asciiTheme="minorEastAsia" w:hAnsiTheme="minorEastAsia" w:hint="eastAsia"/>
          <w:sz w:val="24"/>
          <w:szCs w:val="24"/>
        </w:rPr>
        <w:t>27</w:t>
      </w:r>
      <w:r w:rsidRPr="00B77CC0">
        <w:rPr>
          <w:rFonts w:asciiTheme="minorEastAsia" w:hAnsiTheme="minorEastAsia" w:hint="eastAsia"/>
          <w:sz w:val="24"/>
          <w:szCs w:val="24"/>
        </w:rPr>
        <w:t>年度実施対象校</w:t>
      </w:r>
      <w:r w:rsidR="004962E4">
        <w:rPr>
          <w:rFonts w:asciiTheme="minorEastAsia" w:hAnsiTheme="minorEastAsia" w:hint="eastAsia"/>
          <w:sz w:val="24"/>
          <w:szCs w:val="24"/>
        </w:rPr>
        <w:t>及び再編</w:t>
      </w:r>
      <w:r w:rsidR="00E60F5F">
        <w:rPr>
          <w:rFonts w:asciiTheme="minorEastAsia" w:hAnsiTheme="minorEastAsia" w:hint="eastAsia"/>
          <w:sz w:val="24"/>
          <w:szCs w:val="24"/>
        </w:rPr>
        <w:t>方針</w:t>
      </w:r>
      <w:r w:rsidR="004962E4">
        <w:rPr>
          <w:rFonts w:asciiTheme="minorEastAsia" w:hAnsiTheme="minorEastAsia" w:hint="eastAsia"/>
          <w:sz w:val="24"/>
          <w:szCs w:val="24"/>
        </w:rPr>
        <w:t>の</w:t>
      </w:r>
      <w:r w:rsidRPr="00B77CC0">
        <w:rPr>
          <w:rFonts w:asciiTheme="minorEastAsia" w:hAnsiTheme="minorEastAsia" w:hint="eastAsia"/>
          <w:sz w:val="24"/>
          <w:szCs w:val="24"/>
        </w:rPr>
        <w:t>案について</w:t>
      </w:r>
    </w:p>
    <w:p w:rsidR="00094AB6" w:rsidRPr="00E60F5F" w:rsidRDefault="00094AB6" w:rsidP="00094AB6">
      <w:pPr>
        <w:rPr>
          <w:rFonts w:asciiTheme="minorEastAsia" w:hAnsiTheme="minorEastAsia"/>
          <w:sz w:val="24"/>
          <w:szCs w:val="24"/>
        </w:rPr>
      </w:pPr>
    </w:p>
    <w:p w:rsidR="00094AB6" w:rsidRPr="00B77CC0" w:rsidRDefault="00094AB6" w:rsidP="00094AB6">
      <w:pPr>
        <w:rPr>
          <w:rFonts w:asciiTheme="minorEastAsia" w:hAnsiTheme="minorEastAsia"/>
          <w:sz w:val="24"/>
          <w:szCs w:val="24"/>
        </w:rPr>
      </w:pPr>
    </w:p>
    <w:p w:rsidR="00094AB6" w:rsidRPr="00B77CC0" w:rsidRDefault="009C42B1" w:rsidP="00234BAD">
      <w:pPr>
        <w:ind w:firstLineChars="100" w:firstLine="257"/>
        <w:rPr>
          <w:rFonts w:asciiTheme="minorEastAsia" w:hAnsiTheme="minorEastAsia"/>
          <w:sz w:val="24"/>
          <w:szCs w:val="24"/>
        </w:rPr>
      </w:pPr>
      <w:r w:rsidRPr="00B77CC0">
        <w:rPr>
          <w:rFonts w:asciiTheme="minorEastAsia" w:hAnsiTheme="minorEastAsia" w:hint="eastAsia"/>
          <w:sz w:val="24"/>
          <w:szCs w:val="24"/>
        </w:rPr>
        <w:t>標記</w:t>
      </w:r>
      <w:r w:rsidR="00094AB6" w:rsidRPr="00B77CC0">
        <w:rPr>
          <w:rFonts w:asciiTheme="minorEastAsia" w:hAnsiTheme="minorEastAsia" w:hint="eastAsia"/>
          <w:sz w:val="24"/>
          <w:szCs w:val="24"/>
        </w:rPr>
        <w:t>について、別紙のとおり</w:t>
      </w:r>
      <w:r w:rsidR="004962E4">
        <w:rPr>
          <w:rFonts w:asciiTheme="minorEastAsia" w:hAnsiTheme="minorEastAsia" w:hint="eastAsia"/>
          <w:sz w:val="24"/>
          <w:szCs w:val="24"/>
        </w:rPr>
        <w:t>実施対象校及び再編</w:t>
      </w:r>
      <w:r w:rsidR="00E60F5F">
        <w:rPr>
          <w:rFonts w:asciiTheme="minorEastAsia" w:hAnsiTheme="minorEastAsia" w:hint="eastAsia"/>
          <w:sz w:val="24"/>
          <w:szCs w:val="24"/>
        </w:rPr>
        <w:t>方針</w:t>
      </w:r>
      <w:r w:rsidR="004962E4">
        <w:rPr>
          <w:rFonts w:asciiTheme="minorEastAsia" w:hAnsiTheme="minorEastAsia" w:hint="eastAsia"/>
          <w:sz w:val="24"/>
          <w:szCs w:val="24"/>
        </w:rPr>
        <w:t>の案の</w:t>
      </w:r>
      <w:r w:rsidR="00094AB6" w:rsidRPr="00B77CC0">
        <w:rPr>
          <w:rFonts w:asciiTheme="minorEastAsia" w:hAnsiTheme="minorEastAsia" w:hint="eastAsia"/>
          <w:sz w:val="24"/>
          <w:szCs w:val="24"/>
        </w:rPr>
        <w:t>周知を行うことを決定する。</w:t>
      </w:r>
    </w:p>
    <w:p w:rsidR="00094AB6" w:rsidRPr="00B77CC0" w:rsidRDefault="00094AB6" w:rsidP="00234BAD">
      <w:pPr>
        <w:ind w:firstLineChars="100" w:firstLine="257"/>
        <w:rPr>
          <w:rFonts w:asciiTheme="minorEastAsia" w:hAnsiTheme="minorEastAsia"/>
          <w:sz w:val="24"/>
          <w:szCs w:val="24"/>
        </w:rPr>
      </w:pPr>
      <w:r w:rsidRPr="00B77CC0">
        <w:rPr>
          <w:rFonts w:asciiTheme="minorEastAsia" w:hAnsiTheme="minorEastAsia" w:hint="eastAsia"/>
          <w:sz w:val="24"/>
          <w:szCs w:val="24"/>
        </w:rPr>
        <w:t>その上で、様々な意見を踏まえ、11月の教育委員会会議において決定する。</w:t>
      </w:r>
    </w:p>
    <w:p w:rsidR="00094AB6" w:rsidRPr="00B77CC0" w:rsidRDefault="00094AB6" w:rsidP="00094AB6">
      <w:pPr>
        <w:rPr>
          <w:rFonts w:asciiTheme="minorEastAsia" w:hAnsiTheme="minorEastAsia"/>
          <w:sz w:val="24"/>
          <w:szCs w:val="24"/>
        </w:rPr>
      </w:pPr>
    </w:p>
    <w:p w:rsidR="00094AB6" w:rsidRPr="00B77CC0" w:rsidRDefault="00094AB6" w:rsidP="00094AB6">
      <w:pPr>
        <w:rPr>
          <w:rFonts w:asciiTheme="minorEastAsia" w:hAnsiTheme="minorEastAsia"/>
          <w:sz w:val="24"/>
          <w:szCs w:val="24"/>
        </w:rPr>
      </w:pPr>
    </w:p>
    <w:p w:rsidR="00094AB6" w:rsidRPr="00B77CC0" w:rsidRDefault="00094AB6" w:rsidP="00234BAD">
      <w:pPr>
        <w:ind w:firstLineChars="200" w:firstLine="513"/>
        <w:rPr>
          <w:rFonts w:asciiTheme="minorEastAsia" w:hAnsiTheme="minorEastAsia"/>
          <w:sz w:val="24"/>
          <w:szCs w:val="24"/>
        </w:rPr>
      </w:pPr>
      <w:r w:rsidRPr="00B77CC0">
        <w:rPr>
          <w:rFonts w:asciiTheme="minorEastAsia" w:hAnsiTheme="minorEastAsia" w:hint="eastAsia"/>
          <w:sz w:val="24"/>
          <w:szCs w:val="24"/>
        </w:rPr>
        <w:t>平成</w:t>
      </w:r>
      <w:r w:rsidR="00990A60" w:rsidRPr="00B77CC0">
        <w:rPr>
          <w:rFonts w:asciiTheme="minorEastAsia" w:hAnsiTheme="minorEastAsia" w:hint="eastAsia"/>
          <w:sz w:val="24"/>
          <w:szCs w:val="24"/>
        </w:rPr>
        <w:t>27</w:t>
      </w:r>
      <w:r w:rsidRPr="00B77CC0">
        <w:rPr>
          <w:rFonts w:asciiTheme="minorEastAsia" w:hAnsiTheme="minorEastAsia" w:hint="eastAsia"/>
          <w:sz w:val="24"/>
          <w:szCs w:val="24"/>
        </w:rPr>
        <w:t>年９月３日</w:t>
      </w:r>
    </w:p>
    <w:p w:rsidR="00094AB6" w:rsidRPr="00B77CC0" w:rsidRDefault="00094AB6" w:rsidP="00094AB6">
      <w:pPr>
        <w:rPr>
          <w:rFonts w:asciiTheme="minorEastAsia" w:hAnsiTheme="minorEastAsia"/>
          <w:sz w:val="24"/>
          <w:szCs w:val="24"/>
        </w:rPr>
      </w:pPr>
    </w:p>
    <w:p w:rsidR="00094AB6" w:rsidRPr="00B77CC0" w:rsidRDefault="00094AB6" w:rsidP="00094AB6">
      <w:pPr>
        <w:rPr>
          <w:rFonts w:asciiTheme="minorEastAsia" w:hAnsiTheme="minorEastAsia"/>
          <w:sz w:val="24"/>
          <w:szCs w:val="24"/>
        </w:rPr>
      </w:pPr>
    </w:p>
    <w:p w:rsidR="00094AB6" w:rsidRPr="00B77CC0" w:rsidRDefault="00094AB6" w:rsidP="00094AB6">
      <w:pPr>
        <w:wordWrap w:val="0"/>
        <w:jc w:val="right"/>
        <w:rPr>
          <w:rFonts w:asciiTheme="minorEastAsia" w:hAnsiTheme="minorEastAsia"/>
          <w:sz w:val="24"/>
          <w:szCs w:val="24"/>
        </w:rPr>
      </w:pPr>
      <w:r w:rsidRPr="00B77CC0">
        <w:rPr>
          <w:rFonts w:asciiTheme="minorEastAsia" w:hAnsiTheme="minorEastAsia" w:hint="eastAsia"/>
          <w:sz w:val="24"/>
          <w:szCs w:val="24"/>
        </w:rPr>
        <w:t xml:space="preserve">大阪府教育委員会　　　　　　</w:t>
      </w:r>
    </w:p>
    <w:p w:rsidR="00094AB6" w:rsidRPr="00B77CC0" w:rsidRDefault="00094AB6" w:rsidP="00094AB6">
      <w:pPr>
        <w:wordWrap w:val="0"/>
        <w:jc w:val="right"/>
        <w:rPr>
          <w:rFonts w:asciiTheme="minorEastAsia" w:hAnsiTheme="minorEastAsia"/>
          <w:sz w:val="24"/>
        </w:rPr>
      </w:pPr>
      <w:r w:rsidRPr="00B77CC0">
        <w:rPr>
          <w:rFonts w:asciiTheme="minorEastAsia" w:hAnsiTheme="minorEastAsia" w:hint="eastAsia"/>
          <w:sz w:val="24"/>
        </w:rPr>
        <w:t xml:space="preserve">　　　　</w:t>
      </w:r>
    </w:p>
    <w:p w:rsidR="00094AB6" w:rsidRPr="00B77CC0" w:rsidRDefault="00094AB6" w:rsidP="00094AB6">
      <w:pPr>
        <w:rPr>
          <w:rFonts w:asciiTheme="minorEastAsia" w:hAnsiTheme="minorEastAsia"/>
        </w:rPr>
      </w:pPr>
    </w:p>
    <w:p w:rsidR="00094AB6" w:rsidRPr="00B77CC0" w:rsidRDefault="00094AB6" w:rsidP="00094AB6">
      <w:pPr>
        <w:rPr>
          <w:rFonts w:asciiTheme="minorEastAsia" w:hAnsiTheme="minorEastAsia"/>
        </w:rPr>
      </w:pPr>
    </w:p>
    <w:p w:rsidR="00094AB6" w:rsidRPr="00B77CC0" w:rsidRDefault="00094AB6" w:rsidP="00094AB6">
      <w:pPr>
        <w:rPr>
          <w:rFonts w:asciiTheme="minorEastAsia" w:hAnsiTheme="minorEastAsia"/>
        </w:rPr>
      </w:pPr>
    </w:p>
    <w:p w:rsidR="00094AB6" w:rsidRPr="00B77CC0" w:rsidRDefault="00094AB6" w:rsidP="00094AB6">
      <w:pPr>
        <w:widowControl/>
        <w:jc w:val="left"/>
        <w:rPr>
          <w:rFonts w:asciiTheme="minorEastAsia" w:hAnsiTheme="minorEastAsia"/>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9C42B1" w:rsidRPr="00B77CC0" w:rsidRDefault="009C42B1"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Pr="00B77CC0" w:rsidRDefault="00DF0BE1" w:rsidP="00446188">
      <w:pPr>
        <w:kinsoku w:val="0"/>
        <w:wordWrap w:val="0"/>
        <w:overflowPunct w:val="0"/>
        <w:snapToGrid w:val="0"/>
        <w:spacing w:line="368" w:lineRule="exact"/>
        <w:ind w:right="1152"/>
        <w:rPr>
          <w:rFonts w:ascii="ＭＳ ゴシック" w:eastAsia="ＭＳ ゴシック" w:hAnsi="ＭＳ ゴシック"/>
          <w:sz w:val="24"/>
        </w:rPr>
      </w:pPr>
      <w:r w:rsidRPr="00B77CC0">
        <w:rPr>
          <w:rFonts w:asciiTheme="minorEastAsia" w:hAnsiTheme="minorEastAsia"/>
          <w:noProof/>
        </w:rPr>
        <mc:AlternateContent>
          <mc:Choice Requires="wps">
            <w:drawing>
              <wp:anchor distT="0" distB="0" distL="114300" distR="114300" simplePos="0" relativeHeight="251669504" behindDoc="0" locked="0" layoutInCell="1" allowOverlap="1" wp14:anchorId="48992909" wp14:editId="36C81650">
                <wp:simplePos x="0" y="0"/>
                <wp:positionH relativeFrom="column">
                  <wp:posOffset>2449830</wp:posOffset>
                </wp:positionH>
                <wp:positionV relativeFrom="paragraph">
                  <wp:posOffset>421005</wp:posOffset>
                </wp:positionV>
                <wp:extent cx="933450" cy="2952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33450" cy="2952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83888" w:rsidRDefault="00E83888" w:rsidP="00094AB6">
                            <w:pPr>
                              <w:jc w:val="center"/>
                            </w:pPr>
                            <w:r>
                              <w:rPr>
                                <w:rFonts w:hint="eastAsia"/>
                              </w:rPr>
                              <w:t>２－１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26" style="position:absolute;left:0;text-align:left;margin-left:192.9pt;margin-top:33.15pt;width:73.5pt;height:23.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" filled="f" stroked="f" strokeweight="2pt">
                <v:textbox>
                  <w:txbxContent>
                    <w:p w:rsidR="00E83888" w:rsidRDefault="00E83888" w:rsidP="00094AB6">
                      <w:pPr>
                        <w:jc w:val="center"/>
                      </w:pPr>
                      <w:r>
                        <w:rPr>
                          <w:rFonts w:hint="eastAsia"/>
                        </w:rPr>
                        <w:t>２－１</w:t>
                      </w:r>
                    </w:p>
                  </w:txbxContent>
                </v:textbox>
              </v:rect>
            </w:pict>
          </mc:Fallback>
        </mc:AlternateContent>
      </w:r>
    </w:p>
    <w:p w:rsidR="00234BAD" w:rsidRDefault="00234BAD" w:rsidP="00446188">
      <w:pPr>
        <w:kinsoku w:val="0"/>
        <w:wordWrap w:val="0"/>
        <w:overflowPunct w:val="0"/>
        <w:snapToGrid w:val="0"/>
        <w:spacing w:line="368" w:lineRule="exact"/>
        <w:ind w:right="1152"/>
        <w:rPr>
          <w:rFonts w:ascii="ＭＳ ゴシック" w:eastAsia="ＭＳ ゴシック" w:hAnsi="ＭＳ ゴシック"/>
          <w:sz w:val="24"/>
        </w:rPr>
        <w:sectPr w:rsidR="00234BAD" w:rsidSect="00234BAD">
          <w:footerReference w:type="even" r:id="rId9"/>
          <w:footerReference w:type="default" r:id="rId10"/>
          <w:pgSz w:w="11906" w:h="16838" w:code="9"/>
          <w:pgMar w:top="1134" w:right="1418" w:bottom="1134" w:left="1418" w:header="851" w:footer="454" w:gutter="0"/>
          <w:pgNumType w:fmt="decimalFullWidth" w:start="2"/>
          <w:cols w:space="425"/>
          <w:docGrid w:type="linesAndChars" w:linePitch="364" w:charSpace="3430"/>
        </w:sectPr>
      </w:pPr>
    </w:p>
    <w:p w:rsidR="002E6796" w:rsidRPr="00B77CC0" w:rsidRDefault="00B32C8A" w:rsidP="00446188">
      <w:pPr>
        <w:kinsoku w:val="0"/>
        <w:wordWrap w:val="0"/>
        <w:overflowPunct w:val="0"/>
        <w:snapToGrid w:val="0"/>
        <w:spacing w:line="368" w:lineRule="exact"/>
        <w:ind w:right="1152"/>
        <w:rPr>
          <w:rFonts w:ascii="ＭＳ ゴシック" w:eastAsia="ＭＳ ゴシック" w:hAnsi="ＭＳ ゴシック"/>
        </w:rPr>
      </w:pPr>
      <w:bookmarkStart w:id="0" w:name="_GoBack"/>
      <w:bookmarkEnd w:id="0"/>
      <w:r w:rsidRPr="00B77CC0">
        <w:rPr>
          <w:rFonts w:ascii="ＭＳ ゴシック" w:eastAsia="ＭＳ ゴシック" w:hAnsi="ＭＳ ゴシック" w:hint="eastAsia"/>
          <w:sz w:val="24"/>
        </w:rPr>
        <w:lastRenderedPageBreak/>
        <w:t>１　平成</w:t>
      </w:r>
      <w:r w:rsidR="00C3260F" w:rsidRPr="00B77CC0">
        <w:rPr>
          <w:rFonts w:ascii="ＭＳ ゴシック" w:eastAsia="ＭＳ ゴシック" w:hAnsi="ＭＳ ゴシック" w:hint="eastAsia"/>
          <w:sz w:val="24"/>
        </w:rPr>
        <w:t>27</w:t>
      </w:r>
      <w:r w:rsidR="00355088" w:rsidRPr="00B77CC0">
        <w:rPr>
          <w:rFonts w:ascii="ＭＳ ゴシック" w:eastAsia="ＭＳ ゴシック" w:hAnsi="ＭＳ ゴシック" w:hint="eastAsia"/>
          <w:sz w:val="24"/>
        </w:rPr>
        <w:t>年度</w:t>
      </w:r>
      <w:r w:rsidR="002E6796" w:rsidRPr="00B77CC0">
        <w:rPr>
          <w:rFonts w:ascii="ＭＳ ゴシック" w:eastAsia="ＭＳ ゴシック" w:hAnsi="ＭＳ ゴシック" w:hint="eastAsia"/>
          <w:sz w:val="24"/>
        </w:rPr>
        <w:t>の方針</w:t>
      </w:r>
    </w:p>
    <w:p w:rsidR="00B526D1" w:rsidRPr="00B77CC0" w:rsidRDefault="00B526D1" w:rsidP="00B526D1">
      <w:pPr>
        <w:tabs>
          <w:tab w:val="left" w:pos="9639"/>
        </w:tabs>
        <w:kinsoku w:val="0"/>
        <w:overflowPunct w:val="0"/>
        <w:snapToGrid w:val="0"/>
        <w:spacing w:line="300" w:lineRule="exact"/>
        <w:ind w:left="440" w:hangingChars="200" w:hanging="440"/>
        <w:rPr>
          <w:rFonts w:hAnsi="ＭＳ 明朝" w:cs="ＭＳ Ｐゴシック"/>
          <w:sz w:val="22"/>
          <w:szCs w:val="22"/>
        </w:rPr>
      </w:pPr>
      <w:r w:rsidRPr="00B77CC0">
        <w:rPr>
          <w:rFonts w:hAnsi="ＭＳ 明朝" w:hint="eastAsia"/>
          <w:sz w:val="22"/>
          <w:szCs w:val="22"/>
        </w:rPr>
        <w:t xml:space="preserve">　　　平成27年度は、エンパワメントスクールへの改編、普通科総合選択制から総合学科または普通科専門コース設置校への改編に着手する。また、入学を志願する者の数が３年連続して定員に満たなかった高等学校２校については、再編整備の対象校とするが、募集停止の決定に際しての志願動向の見極めや再編整備の手法の検討を行う。</w:t>
      </w:r>
    </w:p>
    <w:p w:rsidR="009A1908" w:rsidRPr="00B77CC0" w:rsidRDefault="009A1908" w:rsidP="00B1350E">
      <w:pPr>
        <w:kinsoku w:val="0"/>
        <w:wordWrap w:val="0"/>
        <w:overflowPunct w:val="0"/>
        <w:snapToGrid w:val="0"/>
        <w:spacing w:line="200" w:lineRule="exact"/>
        <w:rPr>
          <w:rFonts w:ascii="ＭＳ ゴシック" w:eastAsia="ＭＳ ゴシック" w:hAnsi="ＭＳ ゴシック"/>
        </w:rPr>
      </w:pPr>
    </w:p>
    <w:p w:rsidR="002E6796" w:rsidRPr="00B77CC0" w:rsidRDefault="0002734D" w:rsidP="002E6796">
      <w:pPr>
        <w:kinsoku w:val="0"/>
        <w:wordWrap w:val="0"/>
        <w:overflowPunct w:val="0"/>
        <w:snapToGrid w:val="0"/>
        <w:spacing w:line="311" w:lineRule="exact"/>
        <w:rPr>
          <w:rFonts w:ascii="ＭＳ ゴシック" w:eastAsia="ＭＳ ゴシック" w:hAnsi="ＭＳ ゴシック"/>
          <w:sz w:val="24"/>
        </w:rPr>
      </w:pPr>
      <w:r w:rsidRPr="00B77CC0">
        <w:rPr>
          <w:rFonts w:ascii="ＭＳ ゴシック" w:eastAsia="ＭＳ ゴシック" w:hAnsi="ＭＳ ゴシック" w:hint="eastAsia"/>
          <w:sz w:val="24"/>
        </w:rPr>
        <w:t xml:space="preserve">２　</w:t>
      </w:r>
      <w:r w:rsidR="00277CD4" w:rsidRPr="00B77CC0">
        <w:rPr>
          <w:rFonts w:ascii="ＭＳ ゴシック" w:eastAsia="ＭＳ ゴシック" w:hAnsi="ＭＳ ゴシック" w:hint="eastAsia"/>
          <w:sz w:val="24"/>
        </w:rPr>
        <w:t>エンパワメントスクールへの</w:t>
      </w:r>
      <w:r w:rsidR="00296DB7" w:rsidRPr="00B77CC0">
        <w:rPr>
          <w:rFonts w:ascii="ＭＳ ゴシック" w:eastAsia="ＭＳ ゴシック" w:hAnsi="ＭＳ ゴシック" w:hint="eastAsia"/>
          <w:sz w:val="24"/>
        </w:rPr>
        <w:t>改編</w:t>
      </w:r>
    </w:p>
    <w:p w:rsidR="00BF2F4D" w:rsidRPr="00B77CC0" w:rsidRDefault="00BF2F4D" w:rsidP="00277CD4">
      <w:pPr>
        <w:kinsoku w:val="0"/>
        <w:wordWrap w:val="0"/>
        <w:overflowPunct w:val="0"/>
        <w:snapToGrid w:val="0"/>
        <w:spacing w:line="140" w:lineRule="exact"/>
        <w:rPr>
          <w:rFonts w:ascii="ＭＳ ゴシック" w:eastAsia="ＭＳ ゴシック" w:hAnsi="ＭＳ ゴシック"/>
          <w:sz w:val="22"/>
          <w:szCs w:val="22"/>
        </w:rPr>
      </w:pPr>
    </w:p>
    <w:tbl>
      <w:tblPr>
        <w:tblW w:w="5386"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1060"/>
        <w:gridCol w:w="2551"/>
      </w:tblGrid>
      <w:tr w:rsidR="00BF2F4D" w:rsidRPr="00B77CC0" w:rsidTr="0015515B">
        <w:trPr>
          <w:trHeight w:val="466"/>
        </w:trPr>
        <w:tc>
          <w:tcPr>
            <w:tcW w:w="1775" w:type="dxa"/>
            <w:vAlign w:val="center"/>
          </w:tcPr>
          <w:p w:rsidR="00BF2F4D" w:rsidRPr="00B77CC0" w:rsidRDefault="00BF2F4D" w:rsidP="00A13600">
            <w:pPr>
              <w:kinsoku w:val="0"/>
              <w:overflowPunct w:val="0"/>
              <w:snapToGrid w:val="0"/>
              <w:spacing w:line="321" w:lineRule="exact"/>
              <w:jc w:val="center"/>
              <w:rPr>
                <w:rFonts w:hAnsi="ＭＳ 明朝"/>
                <w:sz w:val="20"/>
                <w:szCs w:val="20"/>
              </w:rPr>
            </w:pPr>
            <w:r w:rsidRPr="00B77CC0">
              <w:rPr>
                <w:rFonts w:hAnsi="ＭＳ 明朝" w:hint="eastAsia"/>
                <w:sz w:val="20"/>
                <w:szCs w:val="20"/>
              </w:rPr>
              <w:t>対象校</w:t>
            </w:r>
          </w:p>
        </w:tc>
        <w:tc>
          <w:tcPr>
            <w:tcW w:w="1060" w:type="dxa"/>
            <w:vAlign w:val="center"/>
          </w:tcPr>
          <w:p w:rsidR="00BF2F4D" w:rsidRPr="00B77CC0" w:rsidRDefault="00BF2F4D" w:rsidP="00E83888">
            <w:pPr>
              <w:kinsoku w:val="0"/>
              <w:wordWrap w:val="0"/>
              <w:overflowPunct w:val="0"/>
              <w:snapToGrid w:val="0"/>
              <w:spacing w:line="321" w:lineRule="exact"/>
              <w:jc w:val="center"/>
              <w:rPr>
                <w:rFonts w:hAnsi="ＭＳ 明朝"/>
                <w:sz w:val="20"/>
                <w:szCs w:val="20"/>
              </w:rPr>
            </w:pPr>
            <w:r w:rsidRPr="00B77CC0">
              <w:rPr>
                <w:rFonts w:hAnsi="ＭＳ 明朝" w:hint="eastAsia"/>
                <w:sz w:val="20"/>
                <w:szCs w:val="20"/>
              </w:rPr>
              <w:t>所在地</w:t>
            </w:r>
          </w:p>
        </w:tc>
        <w:tc>
          <w:tcPr>
            <w:tcW w:w="2551" w:type="dxa"/>
            <w:vAlign w:val="center"/>
          </w:tcPr>
          <w:p w:rsidR="00BF2F4D" w:rsidRPr="00B77CC0" w:rsidRDefault="00BF2F4D" w:rsidP="00E83888">
            <w:pPr>
              <w:kinsoku w:val="0"/>
              <w:wordWrap w:val="0"/>
              <w:overflowPunct w:val="0"/>
              <w:snapToGrid w:val="0"/>
              <w:spacing w:line="321" w:lineRule="exact"/>
              <w:jc w:val="center"/>
              <w:rPr>
                <w:rFonts w:hAnsi="ＭＳ 明朝"/>
                <w:sz w:val="20"/>
                <w:szCs w:val="20"/>
              </w:rPr>
            </w:pPr>
            <w:r w:rsidRPr="00B77CC0">
              <w:rPr>
                <w:rFonts w:hAnsi="ＭＳ 明朝" w:hint="eastAsia"/>
                <w:sz w:val="20"/>
                <w:szCs w:val="20"/>
              </w:rPr>
              <w:t>改編時期</w:t>
            </w:r>
          </w:p>
        </w:tc>
      </w:tr>
      <w:tr w:rsidR="00BF2F4D" w:rsidRPr="00B77CC0" w:rsidTr="00FF5E9D">
        <w:trPr>
          <w:trHeight w:val="685"/>
        </w:trPr>
        <w:tc>
          <w:tcPr>
            <w:tcW w:w="1775" w:type="dxa"/>
            <w:vAlign w:val="center"/>
          </w:tcPr>
          <w:p w:rsidR="00BF2F4D" w:rsidRPr="00B77CC0" w:rsidRDefault="00BF2F4D" w:rsidP="004448E7">
            <w:pPr>
              <w:kinsoku w:val="0"/>
              <w:wordWrap w:val="0"/>
              <w:overflowPunct w:val="0"/>
              <w:snapToGrid w:val="0"/>
              <w:spacing w:line="240" w:lineRule="exact"/>
              <w:ind w:firstLineChars="50" w:firstLine="100"/>
              <w:rPr>
                <w:rFonts w:hAnsi="ＭＳ 明朝"/>
                <w:sz w:val="20"/>
                <w:szCs w:val="20"/>
                <w:vertAlign w:val="subscript"/>
              </w:rPr>
            </w:pPr>
            <w:r w:rsidRPr="00B77CC0">
              <w:rPr>
                <w:rFonts w:hAnsi="ＭＳ 明朝" w:hint="eastAsia"/>
                <w:sz w:val="20"/>
                <w:szCs w:val="20"/>
                <w:vertAlign w:val="subscript"/>
              </w:rPr>
              <w:t>ふせきた</w:t>
            </w:r>
          </w:p>
          <w:p w:rsidR="00BF2F4D" w:rsidRPr="00B77CC0" w:rsidRDefault="00A65724" w:rsidP="004448E7">
            <w:pPr>
              <w:kinsoku w:val="0"/>
              <w:wordWrap w:val="0"/>
              <w:overflowPunct w:val="0"/>
              <w:snapToGrid w:val="0"/>
              <w:spacing w:line="240" w:lineRule="exact"/>
              <w:rPr>
                <w:rFonts w:hAnsi="ＭＳ 明朝"/>
                <w:sz w:val="20"/>
                <w:szCs w:val="20"/>
              </w:rPr>
            </w:pPr>
            <w:r w:rsidRPr="00B77CC0">
              <w:rPr>
                <w:rFonts w:hAnsi="ＭＳ 明朝" w:hint="eastAsia"/>
                <w:sz w:val="20"/>
                <w:szCs w:val="20"/>
              </w:rPr>
              <w:t xml:space="preserve"> </w:t>
            </w:r>
            <w:r w:rsidR="00BF2F4D" w:rsidRPr="00B77CC0">
              <w:rPr>
                <w:rFonts w:hAnsi="ＭＳ 明朝" w:hint="eastAsia"/>
                <w:sz w:val="20"/>
                <w:szCs w:val="20"/>
              </w:rPr>
              <w:t xml:space="preserve">布施北高校　　</w:t>
            </w:r>
          </w:p>
          <w:p w:rsidR="006C27F1" w:rsidRPr="00B77CC0" w:rsidRDefault="006C27F1" w:rsidP="006C27F1">
            <w:pPr>
              <w:kinsoku w:val="0"/>
              <w:wordWrap w:val="0"/>
              <w:overflowPunct w:val="0"/>
              <w:snapToGrid w:val="0"/>
              <w:spacing w:line="100" w:lineRule="exact"/>
              <w:rPr>
                <w:rFonts w:hAnsi="ＭＳ 明朝"/>
                <w:sz w:val="20"/>
                <w:szCs w:val="20"/>
              </w:rPr>
            </w:pPr>
          </w:p>
        </w:tc>
        <w:tc>
          <w:tcPr>
            <w:tcW w:w="1060" w:type="dxa"/>
            <w:vAlign w:val="center"/>
          </w:tcPr>
          <w:p w:rsidR="00BF2F4D" w:rsidRPr="00B77CC0" w:rsidRDefault="00BF2F4D" w:rsidP="00E83888">
            <w:pPr>
              <w:jc w:val="center"/>
              <w:rPr>
                <w:rFonts w:hAnsi="ＭＳ 明朝"/>
                <w:sz w:val="20"/>
                <w:szCs w:val="20"/>
              </w:rPr>
            </w:pPr>
            <w:r w:rsidRPr="00B77CC0">
              <w:rPr>
                <w:rFonts w:hAnsi="ＭＳ 明朝" w:hint="eastAsia"/>
                <w:sz w:val="20"/>
                <w:szCs w:val="20"/>
              </w:rPr>
              <w:t>東大阪市</w:t>
            </w:r>
          </w:p>
        </w:tc>
        <w:tc>
          <w:tcPr>
            <w:tcW w:w="2551" w:type="dxa"/>
            <w:vAlign w:val="center"/>
          </w:tcPr>
          <w:p w:rsidR="00BF2F4D" w:rsidRPr="00B77CC0" w:rsidRDefault="00BF2F4D" w:rsidP="00E83888">
            <w:pPr>
              <w:kinsoku w:val="0"/>
              <w:wordWrap w:val="0"/>
              <w:overflowPunct w:val="0"/>
              <w:snapToGrid w:val="0"/>
              <w:spacing w:line="321" w:lineRule="exact"/>
              <w:jc w:val="center"/>
              <w:rPr>
                <w:rFonts w:hAnsi="ＭＳ 明朝"/>
                <w:sz w:val="20"/>
                <w:szCs w:val="20"/>
              </w:rPr>
            </w:pPr>
            <w:r w:rsidRPr="00B77CC0">
              <w:rPr>
                <w:rFonts w:hAnsi="ＭＳ 明朝" w:hint="eastAsia"/>
                <w:sz w:val="20"/>
                <w:szCs w:val="20"/>
              </w:rPr>
              <w:t>平成29年度</w:t>
            </w:r>
          </w:p>
          <w:p w:rsidR="00BF2F4D" w:rsidRPr="00B77CC0" w:rsidRDefault="00BF2F4D" w:rsidP="00E83888">
            <w:pPr>
              <w:kinsoku w:val="0"/>
              <w:wordWrap w:val="0"/>
              <w:overflowPunct w:val="0"/>
              <w:snapToGrid w:val="0"/>
              <w:spacing w:line="321" w:lineRule="exact"/>
              <w:jc w:val="center"/>
              <w:rPr>
                <w:rFonts w:hAnsi="ＭＳ 明朝"/>
                <w:sz w:val="20"/>
                <w:szCs w:val="20"/>
              </w:rPr>
            </w:pPr>
            <w:r w:rsidRPr="00B77CC0">
              <w:rPr>
                <w:rFonts w:hAnsi="ＭＳ 明朝" w:hint="eastAsia"/>
                <w:sz w:val="20"/>
                <w:szCs w:val="20"/>
              </w:rPr>
              <w:t>入学生</w:t>
            </w:r>
            <w:r w:rsidR="00875D26" w:rsidRPr="00B77CC0">
              <w:rPr>
                <w:rFonts w:hAnsi="ＭＳ 明朝" w:hint="eastAsia"/>
                <w:sz w:val="20"/>
                <w:szCs w:val="20"/>
              </w:rPr>
              <w:t>から</w:t>
            </w:r>
          </w:p>
        </w:tc>
      </w:tr>
    </w:tbl>
    <w:p w:rsidR="00296DB7" w:rsidRPr="00B77CC0" w:rsidRDefault="00296DB7" w:rsidP="00B1350E">
      <w:pPr>
        <w:kinsoku w:val="0"/>
        <w:wordWrap w:val="0"/>
        <w:overflowPunct w:val="0"/>
        <w:snapToGrid w:val="0"/>
        <w:spacing w:line="200" w:lineRule="exact"/>
        <w:rPr>
          <w:rFonts w:ascii="ＭＳ ゴシック" w:eastAsia="ＭＳ ゴシック" w:hAnsi="ＭＳ ゴシック"/>
        </w:rPr>
      </w:pPr>
    </w:p>
    <w:p w:rsidR="00296DB7" w:rsidRPr="00B77CC0" w:rsidRDefault="00296DB7" w:rsidP="00296DB7">
      <w:pPr>
        <w:kinsoku w:val="0"/>
        <w:wordWrap w:val="0"/>
        <w:overflowPunct w:val="0"/>
        <w:snapToGrid w:val="0"/>
        <w:spacing w:line="311" w:lineRule="exact"/>
        <w:rPr>
          <w:rFonts w:ascii="ＭＳ ゴシック" w:eastAsia="ＭＳ ゴシック" w:hAnsi="ＭＳ ゴシック"/>
          <w:sz w:val="24"/>
        </w:rPr>
      </w:pPr>
      <w:r w:rsidRPr="00B77CC0">
        <w:rPr>
          <w:rFonts w:ascii="ＭＳ ゴシック" w:eastAsia="ＭＳ ゴシック" w:hAnsi="ＭＳ ゴシック" w:hint="eastAsia"/>
          <w:sz w:val="24"/>
        </w:rPr>
        <w:t>３　普通科総合選択制からの改編</w:t>
      </w:r>
    </w:p>
    <w:p w:rsidR="00BF2F4D" w:rsidRPr="00B77CC0" w:rsidRDefault="00BF2F4D" w:rsidP="00FA6A22">
      <w:pPr>
        <w:spacing w:line="140" w:lineRule="exact"/>
        <w:rPr>
          <w:rFonts w:ascii="ＭＳ ゴシック" w:eastAsia="ＭＳ ゴシック" w:hAnsi="ＭＳ ゴシック"/>
          <w:sz w:val="24"/>
          <w:szCs w:val="24"/>
        </w:rPr>
      </w:pPr>
    </w:p>
    <w:p w:rsidR="009A1908" w:rsidRPr="00B77CC0" w:rsidRDefault="00296DB7" w:rsidP="00296DB7">
      <w:pPr>
        <w:ind w:firstLineChars="100" w:firstLine="220"/>
        <w:rPr>
          <w:rFonts w:ascii="ＭＳ ゴシック" w:eastAsia="ＭＳ ゴシック" w:hAnsi="ＭＳ ゴシック"/>
          <w:sz w:val="22"/>
          <w:szCs w:val="22"/>
        </w:rPr>
      </w:pPr>
      <w:r w:rsidRPr="00B77CC0">
        <w:rPr>
          <w:rFonts w:ascii="ＭＳ ゴシック" w:eastAsia="ＭＳ ゴシック" w:hAnsi="ＭＳ ゴシック" w:hint="eastAsia"/>
          <w:sz w:val="22"/>
          <w:szCs w:val="22"/>
        </w:rPr>
        <w:t>(1</w:t>
      </w:r>
      <w:r w:rsidR="00BF2F4D" w:rsidRPr="00B77CC0">
        <w:rPr>
          <w:rFonts w:ascii="ＭＳ ゴシック" w:eastAsia="ＭＳ ゴシック" w:hAnsi="ＭＳ ゴシック" w:hint="eastAsia"/>
          <w:sz w:val="22"/>
          <w:szCs w:val="22"/>
        </w:rPr>
        <w:t xml:space="preserve">) </w:t>
      </w:r>
      <w:r w:rsidR="009A1908" w:rsidRPr="00B77CC0">
        <w:rPr>
          <w:rFonts w:ascii="ＭＳ ゴシック" w:eastAsia="ＭＳ ゴシック" w:hAnsi="ＭＳ ゴシック" w:hint="eastAsia"/>
          <w:sz w:val="22"/>
          <w:szCs w:val="22"/>
        </w:rPr>
        <w:t>総合学科</w:t>
      </w:r>
      <w:r w:rsidR="004864C4" w:rsidRPr="00B77CC0">
        <w:rPr>
          <w:rFonts w:ascii="ＭＳ ゴシック" w:eastAsia="ＭＳ ゴシック" w:hAnsi="ＭＳ ゴシック" w:hint="eastAsia"/>
          <w:sz w:val="22"/>
          <w:szCs w:val="22"/>
        </w:rPr>
        <w:t>に</w:t>
      </w:r>
      <w:r w:rsidR="009A1908" w:rsidRPr="00B77CC0">
        <w:rPr>
          <w:rFonts w:ascii="ＭＳ ゴシック" w:eastAsia="ＭＳ ゴシック" w:hAnsi="ＭＳ ゴシック" w:hint="eastAsia"/>
          <w:sz w:val="22"/>
          <w:szCs w:val="22"/>
        </w:rPr>
        <w:t>改編する学校</w:t>
      </w:r>
    </w:p>
    <w:tbl>
      <w:tblPr>
        <w:tblW w:w="5386"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1055"/>
        <w:gridCol w:w="2533"/>
      </w:tblGrid>
      <w:tr w:rsidR="00BF2F4D" w:rsidRPr="00B77CC0" w:rsidTr="0015515B">
        <w:trPr>
          <w:trHeight w:val="442"/>
        </w:trPr>
        <w:tc>
          <w:tcPr>
            <w:tcW w:w="1798" w:type="dxa"/>
            <w:vAlign w:val="center"/>
          </w:tcPr>
          <w:p w:rsidR="00BF2F4D" w:rsidRPr="00B77CC0" w:rsidRDefault="00BF2F4D" w:rsidP="00CE62DA">
            <w:pPr>
              <w:kinsoku w:val="0"/>
              <w:overflowPunct w:val="0"/>
              <w:snapToGrid w:val="0"/>
              <w:spacing w:line="280" w:lineRule="exact"/>
              <w:jc w:val="center"/>
              <w:rPr>
                <w:rFonts w:hAnsi="ＭＳ 明朝"/>
                <w:sz w:val="20"/>
                <w:szCs w:val="20"/>
              </w:rPr>
            </w:pPr>
            <w:r w:rsidRPr="00B77CC0">
              <w:rPr>
                <w:rFonts w:hAnsi="ＭＳ 明朝" w:hint="eastAsia"/>
                <w:sz w:val="20"/>
                <w:szCs w:val="20"/>
              </w:rPr>
              <w:t>対象校</w:t>
            </w:r>
          </w:p>
        </w:tc>
        <w:tc>
          <w:tcPr>
            <w:tcW w:w="1055" w:type="dxa"/>
            <w:vAlign w:val="center"/>
          </w:tcPr>
          <w:p w:rsidR="00BF2F4D" w:rsidRPr="00B77CC0" w:rsidRDefault="00BF2F4D" w:rsidP="00CE62DA">
            <w:pPr>
              <w:kinsoku w:val="0"/>
              <w:overflowPunct w:val="0"/>
              <w:snapToGrid w:val="0"/>
              <w:spacing w:line="280" w:lineRule="exact"/>
              <w:jc w:val="center"/>
              <w:rPr>
                <w:rFonts w:hAnsi="ＭＳ 明朝"/>
                <w:sz w:val="20"/>
                <w:szCs w:val="20"/>
              </w:rPr>
            </w:pPr>
            <w:r w:rsidRPr="00B77CC0">
              <w:rPr>
                <w:rFonts w:hAnsi="ＭＳ 明朝" w:hint="eastAsia"/>
                <w:sz w:val="20"/>
                <w:szCs w:val="20"/>
              </w:rPr>
              <w:t>所在地</w:t>
            </w:r>
          </w:p>
        </w:tc>
        <w:tc>
          <w:tcPr>
            <w:tcW w:w="2533" w:type="dxa"/>
            <w:vAlign w:val="center"/>
          </w:tcPr>
          <w:p w:rsidR="00BF2F4D" w:rsidRPr="00B77CC0" w:rsidRDefault="00BF2F4D" w:rsidP="00CE62DA">
            <w:pPr>
              <w:kinsoku w:val="0"/>
              <w:overflowPunct w:val="0"/>
              <w:snapToGrid w:val="0"/>
              <w:spacing w:line="280" w:lineRule="exact"/>
              <w:jc w:val="center"/>
              <w:rPr>
                <w:rFonts w:hAnsi="ＭＳ 明朝"/>
                <w:sz w:val="20"/>
                <w:szCs w:val="20"/>
              </w:rPr>
            </w:pPr>
            <w:r w:rsidRPr="00B77CC0">
              <w:rPr>
                <w:rFonts w:hAnsi="ＭＳ 明朝" w:hint="eastAsia"/>
                <w:sz w:val="20"/>
                <w:szCs w:val="20"/>
              </w:rPr>
              <w:t>改編時期</w:t>
            </w:r>
          </w:p>
        </w:tc>
      </w:tr>
      <w:tr w:rsidR="00BF2F4D" w:rsidRPr="00B77CC0" w:rsidTr="004448E7">
        <w:trPr>
          <w:trHeight w:val="690"/>
        </w:trPr>
        <w:tc>
          <w:tcPr>
            <w:tcW w:w="1798" w:type="dxa"/>
            <w:vAlign w:val="center"/>
          </w:tcPr>
          <w:p w:rsidR="00BF2F4D" w:rsidRPr="00B77CC0" w:rsidRDefault="00BF2F4D" w:rsidP="004448E7">
            <w:pPr>
              <w:kinsoku w:val="0"/>
              <w:overflowPunct w:val="0"/>
              <w:snapToGrid w:val="0"/>
              <w:spacing w:line="240" w:lineRule="exact"/>
              <w:rPr>
                <w:rFonts w:hAnsi="ＭＳ 明朝"/>
                <w:sz w:val="20"/>
                <w:szCs w:val="20"/>
                <w:vertAlign w:val="subscript"/>
              </w:rPr>
            </w:pPr>
            <w:r w:rsidRPr="00B77CC0">
              <w:rPr>
                <w:rFonts w:hAnsi="ＭＳ 明朝" w:hint="eastAsia"/>
                <w:sz w:val="20"/>
                <w:szCs w:val="20"/>
                <w:vertAlign w:val="subscript"/>
              </w:rPr>
              <w:t>かどま</w:t>
            </w:r>
          </w:p>
          <w:p w:rsidR="006C27F1" w:rsidRPr="00B77CC0" w:rsidRDefault="00BF2F4D" w:rsidP="004448E7">
            <w:pPr>
              <w:kinsoku w:val="0"/>
              <w:overflowPunct w:val="0"/>
              <w:snapToGrid w:val="0"/>
              <w:spacing w:line="240" w:lineRule="exact"/>
              <w:rPr>
                <w:rFonts w:hAnsi="ＭＳ 明朝"/>
                <w:kern w:val="0"/>
                <w:sz w:val="20"/>
                <w:szCs w:val="20"/>
              </w:rPr>
            </w:pPr>
            <w:r w:rsidRPr="00AF54B8">
              <w:rPr>
                <w:rFonts w:hAnsi="ＭＳ 明朝" w:hint="eastAsia"/>
                <w:w w:val="94"/>
                <w:kern w:val="0"/>
                <w:sz w:val="20"/>
                <w:szCs w:val="20"/>
                <w:fitText w:val="1600" w:id="933920768"/>
              </w:rPr>
              <w:t>門真なみはや高</w:t>
            </w:r>
            <w:r w:rsidRPr="00AF54B8">
              <w:rPr>
                <w:rFonts w:hAnsi="ＭＳ 明朝" w:hint="eastAsia"/>
                <w:spacing w:val="75"/>
                <w:w w:val="94"/>
                <w:kern w:val="0"/>
                <w:sz w:val="20"/>
                <w:szCs w:val="20"/>
                <w:fitText w:val="1600" w:id="933920768"/>
              </w:rPr>
              <w:t>校</w:t>
            </w:r>
          </w:p>
          <w:p w:rsidR="00BF2F4D" w:rsidRPr="00B77CC0" w:rsidRDefault="00BF2F4D" w:rsidP="006C27F1">
            <w:pPr>
              <w:kinsoku w:val="0"/>
              <w:overflowPunct w:val="0"/>
              <w:snapToGrid w:val="0"/>
              <w:spacing w:line="100" w:lineRule="exact"/>
              <w:rPr>
                <w:rFonts w:hAnsi="ＭＳ 明朝"/>
                <w:sz w:val="20"/>
                <w:szCs w:val="20"/>
              </w:rPr>
            </w:pPr>
            <w:r w:rsidRPr="00B77CC0">
              <w:rPr>
                <w:rFonts w:hAnsi="ＭＳ 明朝" w:hint="eastAsia"/>
                <w:sz w:val="20"/>
                <w:szCs w:val="20"/>
              </w:rPr>
              <w:t xml:space="preserve">   </w:t>
            </w:r>
          </w:p>
        </w:tc>
        <w:tc>
          <w:tcPr>
            <w:tcW w:w="1055" w:type="dxa"/>
            <w:vAlign w:val="center"/>
          </w:tcPr>
          <w:p w:rsidR="00BF2F4D" w:rsidRPr="00B77CC0" w:rsidRDefault="00BF2F4D" w:rsidP="00CE62DA">
            <w:pPr>
              <w:spacing w:line="280" w:lineRule="exact"/>
              <w:jc w:val="center"/>
              <w:rPr>
                <w:rFonts w:hAnsi="ＭＳ 明朝"/>
                <w:sz w:val="20"/>
                <w:szCs w:val="20"/>
              </w:rPr>
            </w:pPr>
            <w:r w:rsidRPr="00B77CC0">
              <w:rPr>
                <w:rFonts w:hAnsi="ＭＳ 明朝" w:hint="eastAsia"/>
                <w:sz w:val="20"/>
                <w:szCs w:val="20"/>
              </w:rPr>
              <w:t>門真市</w:t>
            </w:r>
          </w:p>
        </w:tc>
        <w:tc>
          <w:tcPr>
            <w:tcW w:w="2533" w:type="dxa"/>
            <w:vMerge w:val="restart"/>
            <w:vAlign w:val="center"/>
          </w:tcPr>
          <w:p w:rsidR="00BF2F4D" w:rsidRPr="00B77CC0" w:rsidRDefault="00BF2F4D" w:rsidP="00CE62DA">
            <w:pPr>
              <w:kinsoku w:val="0"/>
              <w:overflowPunct w:val="0"/>
              <w:snapToGrid w:val="0"/>
              <w:spacing w:line="280" w:lineRule="exact"/>
              <w:jc w:val="center"/>
              <w:rPr>
                <w:rFonts w:hAnsi="ＭＳ 明朝"/>
                <w:sz w:val="20"/>
                <w:szCs w:val="20"/>
              </w:rPr>
            </w:pPr>
            <w:r w:rsidRPr="00B77CC0">
              <w:rPr>
                <w:rFonts w:hAnsi="ＭＳ 明朝" w:hint="eastAsia"/>
                <w:sz w:val="20"/>
                <w:szCs w:val="20"/>
              </w:rPr>
              <w:t>平成29年度</w:t>
            </w:r>
          </w:p>
          <w:p w:rsidR="00BF2F4D" w:rsidRPr="00B77CC0" w:rsidRDefault="00BF2F4D" w:rsidP="00CE62DA">
            <w:pPr>
              <w:kinsoku w:val="0"/>
              <w:overflowPunct w:val="0"/>
              <w:snapToGrid w:val="0"/>
              <w:spacing w:line="280" w:lineRule="exact"/>
              <w:jc w:val="center"/>
              <w:rPr>
                <w:rFonts w:hAnsi="ＭＳ 明朝"/>
                <w:sz w:val="20"/>
                <w:szCs w:val="20"/>
              </w:rPr>
            </w:pPr>
            <w:r w:rsidRPr="00B77CC0">
              <w:rPr>
                <w:rFonts w:hAnsi="ＭＳ 明朝" w:hint="eastAsia"/>
                <w:sz w:val="20"/>
                <w:szCs w:val="20"/>
              </w:rPr>
              <w:t>入学生から</w:t>
            </w:r>
          </w:p>
        </w:tc>
      </w:tr>
      <w:tr w:rsidR="00BF2F4D" w:rsidRPr="00B77CC0" w:rsidTr="004448E7">
        <w:trPr>
          <w:trHeight w:val="623"/>
        </w:trPr>
        <w:tc>
          <w:tcPr>
            <w:tcW w:w="1798" w:type="dxa"/>
            <w:vAlign w:val="center"/>
          </w:tcPr>
          <w:p w:rsidR="00BF2F4D" w:rsidRPr="00B77CC0" w:rsidRDefault="00BF2F4D" w:rsidP="004448E7">
            <w:pPr>
              <w:kinsoku w:val="0"/>
              <w:overflowPunct w:val="0"/>
              <w:snapToGrid w:val="0"/>
              <w:spacing w:line="240" w:lineRule="exact"/>
              <w:ind w:firstLineChars="50" w:firstLine="100"/>
              <w:rPr>
                <w:rFonts w:hAnsi="ＭＳ 明朝"/>
                <w:sz w:val="20"/>
                <w:szCs w:val="20"/>
                <w:vertAlign w:val="subscript"/>
              </w:rPr>
            </w:pPr>
            <w:r w:rsidRPr="00B77CC0">
              <w:rPr>
                <w:rFonts w:hAnsi="ＭＳ 明朝" w:hint="eastAsia"/>
                <w:sz w:val="20"/>
                <w:szCs w:val="20"/>
                <w:vertAlign w:val="subscript"/>
              </w:rPr>
              <w:t>はかた</w:t>
            </w:r>
          </w:p>
          <w:p w:rsidR="00BF2F4D" w:rsidRPr="00B77CC0" w:rsidRDefault="00BF2F4D" w:rsidP="004448E7">
            <w:pPr>
              <w:kinsoku w:val="0"/>
              <w:overflowPunct w:val="0"/>
              <w:snapToGrid w:val="0"/>
              <w:spacing w:line="240" w:lineRule="exact"/>
              <w:ind w:firstLineChars="50" w:firstLine="100"/>
              <w:rPr>
                <w:rFonts w:hAnsi="ＭＳ 明朝"/>
                <w:sz w:val="20"/>
                <w:szCs w:val="20"/>
              </w:rPr>
            </w:pPr>
            <w:r w:rsidRPr="00B77CC0">
              <w:rPr>
                <w:rFonts w:hAnsi="ＭＳ 明朝" w:hint="eastAsia"/>
                <w:sz w:val="20"/>
                <w:szCs w:val="20"/>
              </w:rPr>
              <w:t>伯太高校</w:t>
            </w:r>
          </w:p>
          <w:p w:rsidR="006C27F1" w:rsidRPr="00B77CC0" w:rsidRDefault="006C27F1" w:rsidP="006C27F1">
            <w:pPr>
              <w:kinsoku w:val="0"/>
              <w:overflowPunct w:val="0"/>
              <w:snapToGrid w:val="0"/>
              <w:spacing w:line="100" w:lineRule="exact"/>
              <w:ind w:firstLineChars="50" w:firstLine="100"/>
              <w:rPr>
                <w:rFonts w:hAnsi="ＭＳ 明朝"/>
                <w:sz w:val="20"/>
                <w:szCs w:val="20"/>
              </w:rPr>
            </w:pPr>
          </w:p>
        </w:tc>
        <w:tc>
          <w:tcPr>
            <w:tcW w:w="1055" w:type="dxa"/>
            <w:vAlign w:val="center"/>
          </w:tcPr>
          <w:p w:rsidR="00BF2F4D" w:rsidRPr="00B77CC0" w:rsidRDefault="00BF2F4D" w:rsidP="00CE62DA">
            <w:pPr>
              <w:spacing w:line="280" w:lineRule="exact"/>
              <w:jc w:val="center"/>
              <w:rPr>
                <w:rFonts w:hAnsi="ＭＳ 明朝"/>
                <w:sz w:val="20"/>
                <w:szCs w:val="20"/>
              </w:rPr>
            </w:pPr>
            <w:r w:rsidRPr="00B77CC0">
              <w:rPr>
                <w:rFonts w:hAnsi="ＭＳ 明朝" w:hint="eastAsia"/>
                <w:sz w:val="20"/>
                <w:szCs w:val="20"/>
              </w:rPr>
              <w:t>和泉市</w:t>
            </w:r>
          </w:p>
        </w:tc>
        <w:tc>
          <w:tcPr>
            <w:tcW w:w="2533" w:type="dxa"/>
            <w:vMerge/>
          </w:tcPr>
          <w:p w:rsidR="00BF2F4D" w:rsidRPr="00B77CC0" w:rsidRDefault="00BF2F4D" w:rsidP="00CE62DA">
            <w:pPr>
              <w:spacing w:line="280" w:lineRule="exact"/>
              <w:rPr>
                <w:rFonts w:ascii="ＭＳ ゴシック" w:eastAsia="ＭＳ ゴシック" w:hAnsi="ＭＳ ゴシック"/>
                <w:sz w:val="24"/>
                <w:szCs w:val="24"/>
              </w:rPr>
            </w:pPr>
          </w:p>
        </w:tc>
      </w:tr>
    </w:tbl>
    <w:p w:rsidR="009A1908" w:rsidRPr="00B77CC0" w:rsidRDefault="009A1908" w:rsidP="006C27F1">
      <w:pPr>
        <w:spacing w:line="240" w:lineRule="exact"/>
        <w:ind w:firstLineChars="100" w:firstLine="220"/>
        <w:rPr>
          <w:rFonts w:ascii="ＭＳ ゴシック" w:eastAsia="ＭＳ ゴシック" w:hAnsi="ＭＳ ゴシック"/>
          <w:sz w:val="22"/>
          <w:szCs w:val="22"/>
        </w:rPr>
      </w:pPr>
    </w:p>
    <w:p w:rsidR="009A1908" w:rsidRPr="00B77CC0" w:rsidRDefault="00296DB7" w:rsidP="00CE62DA">
      <w:pPr>
        <w:kinsoku w:val="0"/>
        <w:overflowPunct w:val="0"/>
        <w:snapToGrid w:val="0"/>
        <w:spacing w:line="280" w:lineRule="exact"/>
        <w:rPr>
          <w:rFonts w:ascii="ＭＳ ゴシック" w:eastAsia="ＭＳ ゴシック" w:hAnsi="ＭＳ ゴシック"/>
          <w:sz w:val="22"/>
          <w:szCs w:val="22"/>
        </w:rPr>
      </w:pPr>
      <w:r w:rsidRPr="00B77CC0">
        <w:rPr>
          <w:rFonts w:ascii="ＭＳ ゴシック" w:eastAsia="ＭＳ ゴシック" w:hAnsi="ＭＳ ゴシック" w:hint="eastAsia"/>
          <w:sz w:val="22"/>
          <w:szCs w:val="22"/>
        </w:rPr>
        <w:t xml:space="preserve">　</w:t>
      </w:r>
      <w:r w:rsidR="00CE62DA" w:rsidRPr="00B77CC0">
        <w:rPr>
          <w:rFonts w:ascii="ＭＳ ゴシック" w:eastAsia="ＭＳ ゴシック" w:hAnsi="ＭＳ ゴシック" w:hint="eastAsia"/>
          <w:sz w:val="22"/>
          <w:szCs w:val="22"/>
        </w:rPr>
        <w:t>(2)</w:t>
      </w:r>
      <w:r w:rsidR="009A1908" w:rsidRPr="00B77CC0">
        <w:rPr>
          <w:rFonts w:ascii="ＭＳ ゴシック" w:eastAsia="ＭＳ ゴシック" w:hAnsi="ＭＳ ゴシック" w:hint="eastAsia"/>
          <w:sz w:val="22"/>
          <w:szCs w:val="22"/>
        </w:rPr>
        <w:t>普通科専門コース設置校に改編する学校</w:t>
      </w:r>
    </w:p>
    <w:tbl>
      <w:tblPr>
        <w:tblW w:w="5386"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1060"/>
        <w:gridCol w:w="2551"/>
      </w:tblGrid>
      <w:tr w:rsidR="00BF2F4D" w:rsidRPr="00B77CC0" w:rsidTr="0015515B">
        <w:trPr>
          <w:trHeight w:val="532"/>
        </w:trPr>
        <w:tc>
          <w:tcPr>
            <w:tcW w:w="1775" w:type="dxa"/>
            <w:vAlign w:val="center"/>
          </w:tcPr>
          <w:p w:rsidR="00BF2F4D" w:rsidRPr="00B77CC0" w:rsidRDefault="00BF2F4D" w:rsidP="00CE62DA">
            <w:pPr>
              <w:kinsoku w:val="0"/>
              <w:overflowPunct w:val="0"/>
              <w:snapToGrid w:val="0"/>
              <w:spacing w:line="280" w:lineRule="exact"/>
              <w:jc w:val="center"/>
              <w:rPr>
                <w:rFonts w:hAnsi="ＭＳ 明朝"/>
                <w:sz w:val="20"/>
                <w:szCs w:val="20"/>
              </w:rPr>
            </w:pPr>
            <w:r w:rsidRPr="00B77CC0">
              <w:rPr>
                <w:rFonts w:hAnsi="ＭＳ 明朝" w:hint="eastAsia"/>
                <w:sz w:val="20"/>
                <w:szCs w:val="20"/>
              </w:rPr>
              <w:t>対象校</w:t>
            </w:r>
          </w:p>
        </w:tc>
        <w:tc>
          <w:tcPr>
            <w:tcW w:w="1060" w:type="dxa"/>
            <w:vAlign w:val="center"/>
          </w:tcPr>
          <w:p w:rsidR="00BF2F4D" w:rsidRPr="00B77CC0" w:rsidRDefault="00BF2F4D" w:rsidP="00CE62DA">
            <w:pPr>
              <w:kinsoku w:val="0"/>
              <w:overflowPunct w:val="0"/>
              <w:snapToGrid w:val="0"/>
              <w:spacing w:line="280" w:lineRule="exact"/>
              <w:jc w:val="center"/>
              <w:rPr>
                <w:rFonts w:hAnsi="ＭＳ 明朝"/>
                <w:sz w:val="20"/>
                <w:szCs w:val="20"/>
              </w:rPr>
            </w:pPr>
            <w:r w:rsidRPr="00B77CC0">
              <w:rPr>
                <w:rFonts w:hAnsi="ＭＳ 明朝" w:hint="eastAsia"/>
                <w:sz w:val="20"/>
                <w:szCs w:val="20"/>
              </w:rPr>
              <w:t>所在地</w:t>
            </w:r>
          </w:p>
        </w:tc>
        <w:tc>
          <w:tcPr>
            <w:tcW w:w="2551" w:type="dxa"/>
            <w:vAlign w:val="center"/>
          </w:tcPr>
          <w:p w:rsidR="00BF2F4D" w:rsidRPr="00B77CC0" w:rsidRDefault="00BF2F4D" w:rsidP="00CE62DA">
            <w:pPr>
              <w:kinsoku w:val="0"/>
              <w:overflowPunct w:val="0"/>
              <w:snapToGrid w:val="0"/>
              <w:spacing w:line="280" w:lineRule="exact"/>
              <w:jc w:val="center"/>
              <w:rPr>
                <w:rFonts w:hAnsi="ＭＳ 明朝"/>
                <w:sz w:val="20"/>
                <w:szCs w:val="20"/>
              </w:rPr>
            </w:pPr>
            <w:r w:rsidRPr="00B77CC0">
              <w:rPr>
                <w:rFonts w:hAnsi="ＭＳ 明朝" w:hint="eastAsia"/>
                <w:sz w:val="20"/>
                <w:szCs w:val="20"/>
              </w:rPr>
              <w:t>改編時期</w:t>
            </w:r>
          </w:p>
        </w:tc>
      </w:tr>
      <w:tr w:rsidR="00BF2F4D" w:rsidRPr="00B77CC0" w:rsidTr="00FF5E9D">
        <w:trPr>
          <w:trHeight w:val="673"/>
        </w:trPr>
        <w:tc>
          <w:tcPr>
            <w:tcW w:w="1775" w:type="dxa"/>
            <w:vAlign w:val="center"/>
          </w:tcPr>
          <w:p w:rsidR="00BF2F4D" w:rsidRPr="00B77CC0" w:rsidRDefault="00BF2F4D" w:rsidP="004448E7">
            <w:pPr>
              <w:kinsoku w:val="0"/>
              <w:overflowPunct w:val="0"/>
              <w:snapToGrid w:val="0"/>
              <w:spacing w:line="240" w:lineRule="exact"/>
              <w:ind w:firstLineChars="50" w:firstLine="100"/>
              <w:rPr>
                <w:rFonts w:hAnsi="ＭＳ 明朝"/>
                <w:sz w:val="20"/>
                <w:szCs w:val="20"/>
                <w:vertAlign w:val="subscript"/>
              </w:rPr>
            </w:pPr>
            <w:r w:rsidRPr="00B77CC0">
              <w:rPr>
                <w:rFonts w:hAnsi="ＭＳ 明朝" w:hint="eastAsia"/>
                <w:sz w:val="20"/>
                <w:szCs w:val="20"/>
                <w:vertAlign w:val="subscript"/>
              </w:rPr>
              <w:t>ひがしよどがわ</w:t>
            </w:r>
          </w:p>
          <w:p w:rsidR="00BF2F4D" w:rsidRPr="00B77CC0" w:rsidRDefault="00BF2F4D" w:rsidP="004448E7">
            <w:pPr>
              <w:kinsoku w:val="0"/>
              <w:overflowPunct w:val="0"/>
              <w:snapToGrid w:val="0"/>
              <w:spacing w:line="240" w:lineRule="exact"/>
              <w:ind w:firstLineChars="50" w:firstLine="100"/>
              <w:rPr>
                <w:rFonts w:hAnsi="ＭＳ 明朝"/>
                <w:sz w:val="20"/>
                <w:szCs w:val="20"/>
              </w:rPr>
            </w:pPr>
            <w:r w:rsidRPr="00B77CC0">
              <w:rPr>
                <w:rFonts w:hAnsi="ＭＳ 明朝" w:hint="eastAsia"/>
                <w:sz w:val="20"/>
                <w:szCs w:val="20"/>
              </w:rPr>
              <w:t xml:space="preserve">東淀川高校    </w:t>
            </w:r>
          </w:p>
          <w:p w:rsidR="006C27F1" w:rsidRPr="00B77CC0" w:rsidRDefault="006C27F1" w:rsidP="006C27F1">
            <w:pPr>
              <w:kinsoku w:val="0"/>
              <w:overflowPunct w:val="0"/>
              <w:snapToGrid w:val="0"/>
              <w:spacing w:line="100" w:lineRule="exact"/>
              <w:ind w:firstLineChars="50" w:firstLine="100"/>
              <w:rPr>
                <w:rFonts w:hAnsi="ＭＳ 明朝"/>
                <w:sz w:val="20"/>
                <w:szCs w:val="20"/>
              </w:rPr>
            </w:pPr>
          </w:p>
        </w:tc>
        <w:tc>
          <w:tcPr>
            <w:tcW w:w="1060" w:type="dxa"/>
            <w:vAlign w:val="center"/>
          </w:tcPr>
          <w:p w:rsidR="00BF2F4D" w:rsidRPr="00B77CC0" w:rsidRDefault="00BF2F4D" w:rsidP="00CE62DA">
            <w:pPr>
              <w:spacing w:line="280" w:lineRule="exact"/>
              <w:jc w:val="center"/>
              <w:rPr>
                <w:rFonts w:hAnsi="ＭＳ 明朝"/>
                <w:sz w:val="20"/>
                <w:szCs w:val="20"/>
              </w:rPr>
            </w:pPr>
            <w:r w:rsidRPr="00B77CC0">
              <w:rPr>
                <w:rFonts w:hAnsi="ＭＳ 明朝" w:hint="eastAsia"/>
                <w:sz w:val="20"/>
                <w:szCs w:val="20"/>
              </w:rPr>
              <w:t>大阪市</w:t>
            </w:r>
          </w:p>
        </w:tc>
        <w:tc>
          <w:tcPr>
            <w:tcW w:w="2551" w:type="dxa"/>
            <w:vMerge w:val="restart"/>
            <w:vAlign w:val="center"/>
          </w:tcPr>
          <w:p w:rsidR="00BF2F4D" w:rsidRPr="00B77CC0" w:rsidRDefault="00BF2F4D" w:rsidP="00CE62DA">
            <w:pPr>
              <w:kinsoku w:val="0"/>
              <w:overflowPunct w:val="0"/>
              <w:snapToGrid w:val="0"/>
              <w:spacing w:line="280" w:lineRule="exact"/>
              <w:jc w:val="center"/>
              <w:rPr>
                <w:rFonts w:hAnsi="ＭＳ 明朝"/>
                <w:sz w:val="20"/>
                <w:szCs w:val="20"/>
              </w:rPr>
            </w:pPr>
            <w:r w:rsidRPr="00B77CC0">
              <w:rPr>
                <w:rFonts w:hAnsi="ＭＳ 明朝" w:hint="eastAsia"/>
                <w:sz w:val="20"/>
                <w:szCs w:val="20"/>
              </w:rPr>
              <w:t>平成29年度</w:t>
            </w:r>
          </w:p>
          <w:p w:rsidR="00BF2F4D" w:rsidRPr="00B77CC0" w:rsidRDefault="00BF2F4D" w:rsidP="00CE62DA">
            <w:pPr>
              <w:kinsoku w:val="0"/>
              <w:overflowPunct w:val="0"/>
              <w:snapToGrid w:val="0"/>
              <w:spacing w:line="280" w:lineRule="exact"/>
              <w:jc w:val="center"/>
              <w:rPr>
                <w:rFonts w:hAnsi="ＭＳ 明朝"/>
                <w:sz w:val="20"/>
                <w:szCs w:val="20"/>
              </w:rPr>
            </w:pPr>
            <w:r w:rsidRPr="00B77CC0">
              <w:rPr>
                <w:rFonts w:hAnsi="ＭＳ 明朝" w:hint="eastAsia"/>
                <w:sz w:val="20"/>
                <w:szCs w:val="20"/>
              </w:rPr>
              <w:t>入学生から</w:t>
            </w:r>
          </w:p>
        </w:tc>
      </w:tr>
      <w:tr w:rsidR="00BF2F4D" w:rsidRPr="00B77CC0" w:rsidTr="00FF5E9D">
        <w:trPr>
          <w:trHeight w:val="658"/>
        </w:trPr>
        <w:tc>
          <w:tcPr>
            <w:tcW w:w="1775" w:type="dxa"/>
            <w:vAlign w:val="center"/>
          </w:tcPr>
          <w:p w:rsidR="00BF2F4D" w:rsidRPr="00B77CC0" w:rsidRDefault="00BF2F4D" w:rsidP="004448E7">
            <w:pPr>
              <w:kinsoku w:val="0"/>
              <w:overflowPunct w:val="0"/>
              <w:snapToGrid w:val="0"/>
              <w:spacing w:line="240" w:lineRule="exact"/>
              <w:rPr>
                <w:rFonts w:hAnsi="ＭＳ 明朝"/>
                <w:sz w:val="20"/>
                <w:szCs w:val="20"/>
                <w:vertAlign w:val="subscript"/>
              </w:rPr>
            </w:pPr>
            <w:r w:rsidRPr="00B77CC0">
              <w:rPr>
                <w:rFonts w:hAnsi="ＭＳ 明朝" w:hint="eastAsia"/>
                <w:sz w:val="20"/>
                <w:szCs w:val="20"/>
                <w:vertAlign w:val="subscript"/>
              </w:rPr>
              <w:t xml:space="preserve">　　　　　　の</w:t>
            </w:r>
          </w:p>
          <w:p w:rsidR="00BF2F4D" w:rsidRPr="00B77CC0" w:rsidRDefault="00BF2F4D" w:rsidP="004448E7">
            <w:pPr>
              <w:kinsoku w:val="0"/>
              <w:overflowPunct w:val="0"/>
              <w:snapToGrid w:val="0"/>
              <w:spacing w:line="240" w:lineRule="exact"/>
              <w:ind w:firstLineChars="50" w:firstLine="100"/>
              <w:rPr>
                <w:rFonts w:hAnsi="ＭＳ 明朝"/>
                <w:sz w:val="20"/>
                <w:szCs w:val="20"/>
              </w:rPr>
            </w:pPr>
            <w:r w:rsidRPr="00B77CC0">
              <w:rPr>
                <w:rFonts w:hAnsi="ＭＳ 明朝" w:hint="eastAsia"/>
                <w:sz w:val="20"/>
                <w:szCs w:val="20"/>
              </w:rPr>
              <w:t>かわち野高校</w:t>
            </w:r>
          </w:p>
          <w:p w:rsidR="006C27F1" w:rsidRPr="00B77CC0" w:rsidRDefault="006C27F1" w:rsidP="006C27F1">
            <w:pPr>
              <w:kinsoku w:val="0"/>
              <w:overflowPunct w:val="0"/>
              <w:snapToGrid w:val="0"/>
              <w:spacing w:line="100" w:lineRule="exact"/>
              <w:ind w:firstLineChars="50" w:firstLine="100"/>
              <w:rPr>
                <w:rFonts w:hAnsi="ＭＳ 明朝"/>
                <w:sz w:val="20"/>
                <w:szCs w:val="20"/>
                <w:vertAlign w:val="subscript"/>
              </w:rPr>
            </w:pPr>
          </w:p>
        </w:tc>
        <w:tc>
          <w:tcPr>
            <w:tcW w:w="1060" w:type="dxa"/>
            <w:vAlign w:val="center"/>
          </w:tcPr>
          <w:p w:rsidR="00BF2F4D" w:rsidRPr="00B77CC0" w:rsidRDefault="00BF2F4D" w:rsidP="00CE62DA">
            <w:pPr>
              <w:widowControl/>
              <w:spacing w:line="280" w:lineRule="exact"/>
              <w:rPr>
                <w:rFonts w:hAnsi="ＭＳ 明朝"/>
                <w:sz w:val="20"/>
                <w:szCs w:val="20"/>
              </w:rPr>
            </w:pPr>
            <w:r w:rsidRPr="00B77CC0">
              <w:rPr>
                <w:rFonts w:hAnsi="ＭＳ 明朝" w:hint="eastAsia"/>
                <w:sz w:val="20"/>
                <w:szCs w:val="20"/>
              </w:rPr>
              <w:t>東大阪市</w:t>
            </w:r>
          </w:p>
        </w:tc>
        <w:tc>
          <w:tcPr>
            <w:tcW w:w="2551" w:type="dxa"/>
            <w:vMerge/>
          </w:tcPr>
          <w:p w:rsidR="00BF2F4D" w:rsidRPr="00B77CC0" w:rsidRDefault="00BF2F4D" w:rsidP="00CE62DA">
            <w:pPr>
              <w:spacing w:line="280" w:lineRule="exact"/>
              <w:rPr>
                <w:rFonts w:ascii="ＭＳ ゴシック" w:eastAsia="ＭＳ ゴシック" w:hAnsi="ＭＳ ゴシック"/>
                <w:sz w:val="24"/>
                <w:szCs w:val="24"/>
              </w:rPr>
            </w:pPr>
          </w:p>
        </w:tc>
      </w:tr>
      <w:tr w:rsidR="00BF2F4D" w:rsidRPr="00B77CC0" w:rsidTr="00FF5E9D">
        <w:trPr>
          <w:trHeight w:val="645"/>
        </w:trPr>
        <w:tc>
          <w:tcPr>
            <w:tcW w:w="1775" w:type="dxa"/>
            <w:vAlign w:val="center"/>
          </w:tcPr>
          <w:p w:rsidR="00BF2F4D" w:rsidRPr="00B77CC0" w:rsidRDefault="00BF2F4D" w:rsidP="004448E7">
            <w:pPr>
              <w:kinsoku w:val="0"/>
              <w:overflowPunct w:val="0"/>
              <w:snapToGrid w:val="0"/>
              <w:spacing w:line="240" w:lineRule="exact"/>
              <w:rPr>
                <w:rFonts w:hAnsi="ＭＳ 明朝"/>
                <w:sz w:val="20"/>
                <w:szCs w:val="20"/>
                <w:vertAlign w:val="subscript"/>
              </w:rPr>
            </w:pPr>
            <w:r w:rsidRPr="00B77CC0">
              <w:rPr>
                <w:rFonts w:hAnsi="ＭＳ 明朝" w:hint="eastAsia"/>
                <w:sz w:val="20"/>
                <w:szCs w:val="20"/>
                <w:vertAlign w:val="subscript"/>
              </w:rPr>
              <w:t xml:space="preserve">　　　　　　しょうなん</w:t>
            </w:r>
          </w:p>
          <w:p w:rsidR="00BF2F4D" w:rsidRPr="00B77CC0" w:rsidRDefault="00BF2F4D" w:rsidP="006C27F1">
            <w:pPr>
              <w:kinsoku w:val="0"/>
              <w:overflowPunct w:val="0"/>
              <w:snapToGrid w:val="0"/>
              <w:spacing w:line="240" w:lineRule="exact"/>
              <w:ind w:firstLineChars="50" w:firstLine="93"/>
              <w:rPr>
                <w:rFonts w:hAnsi="ＭＳ 明朝"/>
                <w:kern w:val="0"/>
                <w:sz w:val="20"/>
                <w:szCs w:val="20"/>
              </w:rPr>
            </w:pPr>
            <w:r w:rsidRPr="00AF54B8">
              <w:rPr>
                <w:rFonts w:hAnsi="ＭＳ 明朝" w:hint="eastAsia"/>
                <w:w w:val="93"/>
                <w:kern w:val="0"/>
                <w:sz w:val="20"/>
                <w:szCs w:val="20"/>
                <w:fitText w:val="1500" w:id="933920769"/>
              </w:rPr>
              <w:t>りんくう翔南高</w:t>
            </w:r>
            <w:r w:rsidRPr="00AF54B8">
              <w:rPr>
                <w:rFonts w:hAnsi="ＭＳ 明朝" w:hint="eastAsia"/>
                <w:spacing w:val="30"/>
                <w:w w:val="93"/>
                <w:kern w:val="0"/>
                <w:sz w:val="20"/>
                <w:szCs w:val="20"/>
                <w:fitText w:val="1500" w:id="933920769"/>
              </w:rPr>
              <w:t>校</w:t>
            </w:r>
          </w:p>
          <w:p w:rsidR="006C27F1" w:rsidRPr="00B77CC0" w:rsidRDefault="006C27F1" w:rsidP="006C27F1">
            <w:pPr>
              <w:kinsoku w:val="0"/>
              <w:overflowPunct w:val="0"/>
              <w:snapToGrid w:val="0"/>
              <w:spacing w:line="100" w:lineRule="exact"/>
              <w:ind w:firstLineChars="50" w:firstLine="100"/>
              <w:rPr>
                <w:rFonts w:hAnsi="ＭＳ 明朝"/>
                <w:sz w:val="20"/>
                <w:szCs w:val="20"/>
                <w:vertAlign w:val="subscript"/>
              </w:rPr>
            </w:pPr>
          </w:p>
        </w:tc>
        <w:tc>
          <w:tcPr>
            <w:tcW w:w="1060" w:type="dxa"/>
            <w:vAlign w:val="center"/>
          </w:tcPr>
          <w:p w:rsidR="00BF2F4D" w:rsidRPr="00B77CC0" w:rsidRDefault="00BF2F4D" w:rsidP="00CE62DA">
            <w:pPr>
              <w:widowControl/>
              <w:spacing w:line="280" w:lineRule="exact"/>
              <w:jc w:val="center"/>
              <w:rPr>
                <w:rFonts w:hAnsi="ＭＳ 明朝"/>
                <w:sz w:val="20"/>
                <w:szCs w:val="20"/>
              </w:rPr>
            </w:pPr>
            <w:r w:rsidRPr="00B77CC0">
              <w:rPr>
                <w:rFonts w:hAnsi="ＭＳ 明朝" w:hint="eastAsia"/>
                <w:sz w:val="20"/>
                <w:szCs w:val="20"/>
              </w:rPr>
              <w:t>泉南市</w:t>
            </w:r>
          </w:p>
        </w:tc>
        <w:tc>
          <w:tcPr>
            <w:tcW w:w="2551" w:type="dxa"/>
            <w:vMerge/>
          </w:tcPr>
          <w:p w:rsidR="00BF2F4D" w:rsidRPr="00B77CC0" w:rsidRDefault="00BF2F4D" w:rsidP="00CE62DA">
            <w:pPr>
              <w:spacing w:line="280" w:lineRule="exact"/>
              <w:rPr>
                <w:rFonts w:ascii="ＭＳ ゴシック" w:eastAsia="ＭＳ ゴシック" w:hAnsi="ＭＳ ゴシック"/>
                <w:sz w:val="24"/>
                <w:szCs w:val="24"/>
              </w:rPr>
            </w:pPr>
          </w:p>
        </w:tc>
      </w:tr>
    </w:tbl>
    <w:p w:rsidR="004448E7" w:rsidRPr="00B77CC0" w:rsidRDefault="004448E7" w:rsidP="00B230F3">
      <w:pPr>
        <w:kinsoku w:val="0"/>
        <w:wordWrap w:val="0"/>
        <w:overflowPunct w:val="0"/>
        <w:snapToGrid w:val="0"/>
        <w:spacing w:line="240" w:lineRule="exact"/>
        <w:rPr>
          <w:rFonts w:ascii="ＭＳ ゴシック" w:eastAsia="ＭＳ ゴシック" w:hAnsi="ＭＳ ゴシック"/>
          <w:sz w:val="24"/>
        </w:rPr>
      </w:pPr>
    </w:p>
    <w:p w:rsidR="00FA6A22" w:rsidRPr="00B77CC0" w:rsidRDefault="00277CD4" w:rsidP="00277CD4">
      <w:pPr>
        <w:kinsoku w:val="0"/>
        <w:wordWrap w:val="0"/>
        <w:overflowPunct w:val="0"/>
        <w:snapToGrid w:val="0"/>
        <w:spacing w:line="311" w:lineRule="exact"/>
        <w:rPr>
          <w:rFonts w:ascii="ＭＳ ゴシック" w:eastAsia="ＭＳ ゴシック" w:hAnsi="ＭＳ ゴシック"/>
          <w:sz w:val="24"/>
        </w:rPr>
      </w:pPr>
      <w:r w:rsidRPr="00B77CC0">
        <w:rPr>
          <w:rFonts w:ascii="ＭＳ ゴシック" w:eastAsia="ＭＳ ゴシック" w:hAnsi="ＭＳ ゴシック" w:hint="eastAsia"/>
          <w:sz w:val="24"/>
        </w:rPr>
        <w:t xml:space="preserve">４　</w:t>
      </w:r>
      <w:r w:rsidR="001C2B1A" w:rsidRPr="00B77CC0">
        <w:rPr>
          <w:rFonts w:ascii="ＭＳ ゴシック" w:eastAsia="ＭＳ ゴシック" w:hAnsi="ＭＳ ゴシック" w:hint="eastAsia"/>
          <w:sz w:val="24"/>
        </w:rPr>
        <w:t>募集停止の決定</w:t>
      </w:r>
      <w:r w:rsidR="00B230F3" w:rsidRPr="00B77CC0">
        <w:rPr>
          <w:rFonts w:ascii="ＭＳ ゴシック" w:eastAsia="ＭＳ ゴシック" w:hAnsi="ＭＳ ゴシック" w:hint="eastAsia"/>
          <w:sz w:val="24"/>
        </w:rPr>
        <w:t>に</w:t>
      </w:r>
      <w:r w:rsidR="001C2B1A" w:rsidRPr="00B77CC0">
        <w:rPr>
          <w:rFonts w:ascii="ＭＳ ゴシック" w:eastAsia="ＭＳ ゴシック" w:hAnsi="ＭＳ ゴシック" w:hint="eastAsia"/>
          <w:sz w:val="24"/>
        </w:rPr>
        <w:t>際して平成28年度入学者選抜における志願動向を見極める学校</w:t>
      </w:r>
    </w:p>
    <w:p w:rsidR="00FA6A22" w:rsidRPr="00B77CC0" w:rsidRDefault="00FA6A22" w:rsidP="00FA6A22">
      <w:pPr>
        <w:kinsoku w:val="0"/>
        <w:wordWrap w:val="0"/>
        <w:overflowPunct w:val="0"/>
        <w:snapToGrid w:val="0"/>
        <w:spacing w:line="140" w:lineRule="exact"/>
        <w:rPr>
          <w:rFonts w:ascii="ＭＳ ゴシック" w:eastAsia="ＭＳ ゴシック" w:hAnsi="ＭＳ ゴシック"/>
          <w:sz w:val="24"/>
        </w:rPr>
      </w:pPr>
    </w:p>
    <w:tbl>
      <w:tblPr>
        <w:tblW w:w="9194"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1060"/>
        <w:gridCol w:w="6359"/>
      </w:tblGrid>
      <w:tr w:rsidR="00756F5F" w:rsidRPr="00B77CC0" w:rsidTr="00D03E70">
        <w:trPr>
          <w:trHeight w:val="505"/>
        </w:trPr>
        <w:tc>
          <w:tcPr>
            <w:tcW w:w="1775" w:type="dxa"/>
            <w:vAlign w:val="center"/>
          </w:tcPr>
          <w:p w:rsidR="00756F5F" w:rsidRPr="00B77CC0" w:rsidRDefault="00756F5F" w:rsidP="00D03E70">
            <w:pPr>
              <w:kinsoku w:val="0"/>
              <w:overflowPunct w:val="0"/>
              <w:snapToGrid w:val="0"/>
              <w:spacing w:line="240" w:lineRule="exact"/>
              <w:jc w:val="center"/>
              <w:rPr>
                <w:rFonts w:hAnsi="ＭＳ 明朝"/>
                <w:sz w:val="20"/>
                <w:szCs w:val="20"/>
              </w:rPr>
            </w:pPr>
            <w:r w:rsidRPr="00B77CC0">
              <w:rPr>
                <w:rFonts w:hAnsi="ＭＳ 明朝" w:hint="eastAsia"/>
                <w:sz w:val="20"/>
                <w:szCs w:val="20"/>
              </w:rPr>
              <w:t>対象校</w:t>
            </w:r>
          </w:p>
        </w:tc>
        <w:tc>
          <w:tcPr>
            <w:tcW w:w="1060" w:type="dxa"/>
            <w:vAlign w:val="center"/>
          </w:tcPr>
          <w:p w:rsidR="00756F5F" w:rsidRPr="00B77CC0" w:rsidRDefault="00756F5F" w:rsidP="00D03E70">
            <w:pPr>
              <w:kinsoku w:val="0"/>
              <w:overflowPunct w:val="0"/>
              <w:snapToGrid w:val="0"/>
              <w:spacing w:line="240" w:lineRule="exact"/>
              <w:jc w:val="center"/>
              <w:rPr>
                <w:rFonts w:hAnsi="ＭＳ 明朝"/>
                <w:sz w:val="20"/>
                <w:szCs w:val="20"/>
              </w:rPr>
            </w:pPr>
            <w:r w:rsidRPr="00B77CC0">
              <w:rPr>
                <w:rFonts w:hAnsi="ＭＳ 明朝" w:hint="eastAsia"/>
                <w:sz w:val="20"/>
                <w:szCs w:val="20"/>
              </w:rPr>
              <w:t>所在地</w:t>
            </w:r>
          </w:p>
        </w:tc>
        <w:tc>
          <w:tcPr>
            <w:tcW w:w="6359" w:type="dxa"/>
            <w:vAlign w:val="center"/>
          </w:tcPr>
          <w:p w:rsidR="00756F5F" w:rsidRPr="00B77CC0" w:rsidRDefault="00756F5F" w:rsidP="00D03E70">
            <w:pPr>
              <w:kinsoku w:val="0"/>
              <w:overflowPunct w:val="0"/>
              <w:snapToGrid w:val="0"/>
              <w:spacing w:line="240" w:lineRule="exact"/>
              <w:jc w:val="center"/>
              <w:rPr>
                <w:rFonts w:hAnsi="ＭＳ 明朝"/>
                <w:sz w:val="20"/>
                <w:szCs w:val="20"/>
              </w:rPr>
            </w:pPr>
            <w:r w:rsidRPr="00B77CC0">
              <w:rPr>
                <w:rFonts w:hAnsi="ＭＳ 明朝" w:hint="eastAsia"/>
                <w:sz w:val="20"/>
                <w:szCs w:val="20"/>
              </w:rPr>
              <w:t>再編整備の方針</w:t>
            </w:r>
          </w:p>
        </w:tc>
      </w:tr>
      <w:tr w:rsidR="00756F5F" w:rsidRPr="00B77CC0" w:rsidTr="00D03E70">
        <w:trPr>
          <w:trHeight w:val="1002"/>
        </w:trPr>
        <w:tc>
          <w:tcPr>
            <w:tcW w:w="1775" w:type="dxa"/>
            <w:vAlign w:val="center"/>
          </w:tcPr>
          <w:p w:rsidR="00756F5F" w:rsidRPr="00B77CC0" w:rsidRDefault="00756F5F" w:rsidP="00D03E70">
            <w:pPr>
              <w:kinsoku w:val="0"/>
              <w:wordWrap w:val="0"/>
              <w:overflowPunct w:val="0"/>
              <w:snapToGrid w:val="0"/>
              <w:spacing w:line="240" w:lineRule="exact"/>
              <w:ind w:firstLineChars="50" w:firstLine="100"/>
              <w:rPr>
                <w:rFonts w:hAnsi="ＭＳ 明朝"/>
                <w:sz w:val="20"/>
                <w:szCs w:val="20"/>
                <w:vertAlign w:val="subscript"/>
              </w:rPr>
            </w:pPr>
            <w:r w:rsidRPr="00B77CC0">
              <w:rPr>
                <w:rFonts w:hAnsi="ＭＳ 明朝" w:hint="eastAsia"/>
                <w:sz w:val="20"/>
                <w:szCs w:val="20"/>
                <w:vertAlign w:val="subscript"/>
              </w:rPr>
              <w:t>にしよどがわ</w:t>
            </w:r>
          </w:p>
          <w:p w:rsidR="00756F5F" w:rsidRPr="00B77CC0" w:rsidRDefault="00756F5F" w:rsidP="00D03E70">
            <w:pPr>
              <w:kinsoku w:val="0"/>
              <w:wordWrap w:val="0"/>
              <w:overflowPunct w:val="0"/>
              <w:snapToGrid w:val="0"/>
              <w:spacing w:line="240" w:lineRule="exact"/>
              <w:rPr>
                <w:rFonts w:hAnsi="ＭＳ 明朝"/>
                <w:sz w:val="20"/>
                <w:szCs w:val="20"/>
              </w:rPr>
            </w:pPr>
            <w:r w:rsidRPr="00B77CC0">
              <w:rPr>
                <w:rFonts w:hAnsi="ＭＳ 明朝" w:hint="eastAsia"/>
                <w:sz w:val="20"/>
                <w:szCs w:val="20"/>
              </w:rPr>
              <w:t xml:space="preserve"> 西淀川高校   </w:t>
            </w:r>
          </w:p>
        </w:tc>
        <w:tc>
          <w:tcPr>
            <w:tcW w:w="1060" w:type="dxa"/>
            <w:vAlign w:val="center"/>
          </w:tcPr>
          <w:p w:rsidR="00756F5F" w:rsidRPr="00B77CC0" w:rsidRDefault="00756F5F" w:rsidP="00D03E70">
            <w:pPr>
              <w:jc w:val="center"/>
              <w:rPr>
                <w:rFonts w:hAnsi="ＭＳ 明朝"/>
                <w:sz w:val="20"/>
                <w:szCs w:val="20"/>
              </w:rPr>
            </w:pPr>
            <w:r w:rsidRPr="00B77CC0">
              <w:rPr>
                <w:rFonts w:hAnsi="ＭＳ 明朝" w:hint="eastAsia"/>
                <w:sz w:val="20"/>
                <w:szCs w:val="20"/>
              </w:rPr>
              <w:t>大阪市</w:t>
            </w:r>
          </w:p>
        </w:tc>
        <w:tc>
          <w:tcPr>
            <w:tcW w:w="6359" w:type="dxa"/>
            <w:vAlign w:val="center"/>
          </w:tcPr>
          <w:p w:rsidR="00756F5F" w:rsidRPr="00B77CC0" w:rsidRDefault="00756F5F" w:rsidP="00D03E70">
            <w:pPr>
              <w:kinsoku w:val="0"/>
              <w:wordWrap w:val="0"/>
              <w:overflowPunct w:val="0"/>
              <w:autoSpaceDE w:val="0"/>
              <w:autoSpaceDN w:val="0"/>
              <w:snapToGrid w:val="0"/>
              <w:spacing w:line="280" w:lineRule="exact"/>
              <w:textAlignment w:val="center"/>
              <w:rPr>
                <w:rFonts w:ascii="ＭＳ Ｐ明朝" w:eastAsia="ＭＳ Ｐ明朝" w:hAnsi="ＭＳ Ｐ明朝"/>
                <w:sz w:val="20"/>
                <w:szCs w:val="20"/>
              </w:rPr>
            </w:pPr>
            <w:r w:rsidRPr="00B77CC0">
              <w:rPr>
                <w:rFonts w:ascii="ＭＳ Ｐ明朝" w:eastAsia="ＭＳ Ｐ明朝" w:hAnsi="ＭＳ Ｐ明朝" w:hint="eastAsia"/>
                <w:sz w:val="20"/>
                <w:szCs w:val="20"/>
              </w:rPr>
              <w:t>平成28年度より入学者選抜制度を抜本的に変更することから、平成28年度入学者選抜における志願動向を見極めた上で、平成29年度選抜から</w:t>
            </w:r>
            <w:r w:rsidR="005E2AA9" w:rsidRPr="00B77CC0">
              <w:rPr>
                <w:rFonts w:ascii="ＭＳ Ｐ明朝" w:eastAsia="ＭＳ Ｐ明朝" w:hAnsi="ＭＳ Ｐ明朝" w:hint="eastAsia"/>
                <w:sz w:val="20"/>
                <w:szCs w:val="20"/>
              </w:rPr>
              <w:t>の</w:t>
            </w:r>
            <w:r w:rsidRPr="00B77CC0">
              <w:rPr>
                <w:rFonts w:ascii="ＭＳ Ｐ明朝" w:eastAsia="ＭＳ Ｐ明朝" w:hAnsi="ＭＳ Ｐ明朝" w:hint="eastAsia"/>
                <w:sz w:val="20"/>
                <w:szCs w:val="20"/>
              </w:rPr>
              <w:t>募集停止</w:t>
            </w:r>
            <w:r w:rsidR="005E2AA9" w:rsidRPr="00B77CC0">
              <w:rPr>
                <w:rFonts w:ascii="ＭＳ Ｐ明朝" w:eastAsia="ＭＳ Ｐ明朝" w:hAnsi="ＭＳ Ｐ明朝" w:hint="eastAsia"/>
                <w:sz w:val="20"/>
                <w:szCs w:val="20"/>
              </w:rPr>
              <w:t>を決定</w:t>
            </w:r>
            <w:r w:rsidRPr="00B77CC0">
              <w:rPr>
                <w:rFonts w:ascii="ＭＳ Ｐ明朝" w:eastAsia="ＭＳ Ｐ明朝" w:hAnsi="ＭＳ Ｐ明朝" w:hint="eastAsia"/>
                <w:sz w:val="20"/>
                <w:szCs w:val="20"/>
              </w:rPr>
              <w:t>する。</w:t>
            </w:r>
          </w:p>
          <w:p w:rsidR="00756F5F" w:rsidRPr="00B77CC0" w:rsidRDefault="00756F5F" w:rsidP="00D03E70">
            <w:pPr>
              <w:kinsoku w:val="0"/>
              <w:wordWrap w:val="0"/>
              <w:overflowPunct w:val="0"/>
              <w:autoSpaceDE w:val="0"/>
              <w:autoSpaceDN w:val="0"/>
              <w:snapToGrid w:val="0"/>
              <w:spacing w:line="280" w:lineRule="exact"/>
              <w:textAlignment w:val="center"/>
              <w:rPr>
                <w:rFonts w:ascii="ＭＳ Ｐ明朝" w:eastAsia="ＭＳ Ｐ明朝" w:hAnsi="ＭＳ Ｐ明朝"/>
                <w:sz w:val="20"/>
                <w:szCs w:val="20"/>
              </w:rPr>
            </w:pPr>
            <w:r w:rsidRPr="00B77CC0">
              <w:rPr>
                <w:rFonts w:ascii="ＭＳ Ｐ明朝" w:eastAsia="ＭＳ Ｐ明朝" w:hAnsi="ＭＳ Ｐ明朝" w:hint="eastAsia"/>
                <w:sz w:val="20"/>
                <w:szCs w:val="20"/>
              </w:rPr>
              <w:t>再編整備の手法については、平成28年中に決定する。</w:t>
            </w:r>
          </w:p>
        </w:tc>
      </w:tr>
    </w:tbl>
    <w:p w:rsidR="00277CD4" w:rsidRPr="00B77CC0" w:rsidRDefault="00277CD4" w:rsidP="00FA6A22">
      <w:pPr>
        <w:kinsoku w:val="0"/>
        <w:wordWrap w:val="0"/>
        <w:overflowPunct w:val="0"/>
        <w:snapToGrid w:val="0"/>
        <w:spacing w:line="220" w:lineRule="exact"/>
        <w:rPr>
          <w:rFonts w:ascii="ＭＳ ゴシック" w:eastAsia="ＭＳ ゴシック" w:hAnsi="ＭＳ ゴシック"/>
          <w:sz w:val="24"/>
        </w:rPr>
      </w:pPr>
    </w:p>
    <w:p w:rsidR="0005798A" w:rsidRPr="00B77CC0" w:rsidRDefault="0005798A" w:rsidP="0005798A">
      <w:pPr>
        <w:kinsoku w:val="0"/>
        <w:wordWrap w:val="0"/>
        <w:overflowPunct w:val="0"/>
        <w:snapToGrid w:val="0"/>
        <w:spacing w:line="311" w:lineRule="exact"/>
        <w:rPr>
          <w:rFonts w:ascii="ＭＳ ゴシック" w:eastAsia="ＭＳ ゴシック" w:hAnsi="ＭＳ ゴシック"/>
          <w:sz w:val="24"/>
        </w:rPr>
      </w:pPr>
      <w:r w:rsidRPr="00B77CC0">
        <w:rPr>
          <w:rFonts w:ascii="ＭＳ ゴシック" w:eastAsia="ＭＳ ゴシック" w:hAnsi="ＭＳ ゴシック" w:hint="eastAsia"/>
          <w:sz w:val="24"/>
        </w:rPr>
        <w:t>５　再編整備の手法について検討を行う学校</w:t>
      </w:r>
    </w:p>
    <w:p w:rsidR="0005798A" w:rsidRPr="00B77CC0" w:rsidRDefault="0005798A" w:rsidP="0005798A">
      <w:pPr>
        <w:kinsoku w:val="0"/>
        <w:wordWrap w:val="0"/>
        <w:overflowPunct w:val="0"/>
        <w:snapToGrid w:val="0"/>
        <w:spacing w:line="100" w:lineRule="exact"/>
        <w:rPr>
          <w:rFonts w:ascii="ＭＳ ゴシック" w:eastAsia="ＭＳ ゴシック" w:hAnsi="ＭＳ ゴシック"/>
          <w:sz w:val="24"/>
        </w:rPr>
      </w:pPr>
    </w:p>
    <w:tbl>
      <w:tblPr>
        <w:tblW w:w="9194"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1060"/>
        <w:gridCol w:w="4233"/>
        <w:gridCol w:w="2126"/>
      </w:tblGrid>
      <w:tr w:rsidR="004448E7" w:rsidRPr="00B77CC0" w:rsidTr="00B1350E">
        <w:trPr>
          <w:trHeight w:val="466"/>
        </w:trPr>
        <w:tc>
          <w:tcPr>
            <w:tcW w:w="1775" w:type="dxa"/>
            <w:vAlign w:val="center"/>
          </w:tcPr>
          <w:p w:rsidR="004448E7" w:rsidRPr="00B77CC0" w:rsidRDefault="004448E7" w:rsidP="00E71506">
            <w:pPr>
              <w:kinsoku w:val="0"/>
              <w:overflowPunct w:val="0"/>
              <w:snapToGrid w:val="0"/>
              <w:spacing w:line="321" w:lineRule="exact"/>
              <w:jc w:val="center"/>
              <w:rPr>
                <w:rFonts w:hAnsi="ＭＳ 明朝"/>
                <w:sz w:val="20"/>
                <w:szCs w:val="20"/>
              </w:rPr>
            </w:pPr>
            <w:r w:rsidRPr="00B77CC0">
              <w:rPr>
                <w:rFonts w:hAnsi="ＭＳ 明朝" w:hint="eastAsia"/>
                <w:sz w:val="20"/>
                <w:szCs w:val="20"/>
              </w:rPr>
              <w:t>対象校</w:t>
            </w:r>
          </w:p>
        </w:tc>
        <w:tc>
          <w:tcPr>
            <w:tcW w:w="1060" w:type="dxa"/>
            <w:vAlign w:val="center"/>
          </w:tcPr>
          <w:p w:rsidR="004448E7" w:rsidRPr="00B77CC0" w:rsidRDefault="004448E7" w:rsidP="00E71506">
            <w:pPr>
              <w:kinsoku w:val="0"/>
              <w:wordWrap w:val="0"/>
              <w:overflowPunct w:val="0"/>
              <w:snapToGrid w:val="0"/>
              <w:spacing w:line="321" w:lineRule="exact"/>
              <w:jc w:val="center"/>
              <w:rPr>
                <w:rFonts w:hAnsi="ＭＳ 明朝"/>
                <w:sz w:val="20"/>
                <w:szCs w:val="20"/>
              </w:rPr>
            </w:pPr>
            <w:r w:rsidRPr="00B77CC0">
              <w:rPr>
                <w:rFonts w:hAnsi="ＭＳ 明朝" w:hint="eastAsia"/>
                <w:sz w:val="20"/>
                <w:szCs w:val="20"/>
              </w:rPr>
              <w:t>所在地</w:t>
            </w:r>
          </w:p>
        </w:tc>
        <w:tc>
          <w:tcPr>
            <w:tcW w:w="4233" w:type="dxa"/>
            <w:vAlign w:val="center"/>
          </w:tcPr>
          <w:p w:rsidR="004448E7" w:rsidRPr="00B77CC0" w:rsidRDefault="004448E7" w:rsidP="00E71506">
            <w:pPr>
              <w:kinsoku w:val="0"/>
              <w:wordWrap w:val="0"/>
              <w:overflowPunct w:val="0"/>
              <w:snapToGrid w:val="0"/>
              <w:spacing w:line="321" w:lineRule="exact"/>
              <w:jc w:val="center"/>
              <w:rPr>
                <w:rFonts w:hAnsi="ＭＳ 明朝"/>
                <w:sz w:val="20"/>
                <w:szCs w:val="20"/>
              </w:rPr>
            </w:pPr>
            <w:r w:rsidRPr="00B77CC0">
              <w:rPr>
                <w:rFonts w:hAnsi="ＭＳ 明朝" w:hint="eastAsia"/>
                <w:sz w:val="20"/>
                <w:szCs w:val="20"/>
              </w:rPr>
              <w:t>検討</w:t>
            </w:r>
            <w:r w:rsidR="00555029" w:rsidRPr="00B77CC0">
              <w:rPr>
                <w:rFonts w:hAnsi="ＭＳ 明朝" w:hint="eastAsia"/>
                <w:sz w:val="20"/>
                <w:szCs w:val="20"/>
              </w:rPr>
              <w:t>手法</w:t>
            </w:r>
          </w:p>
        </w:tc>
        <w:tc>
          <w:tcPr>
            <w:tcW w:w="2126" w:type="dxa"/>
            <w:vAlign w:val="center"/>
          </w:tcPr>
          <w:p w:rsidR="004448E7" w:rsidRPr="00B77CC0" w:rsidRDefault="004448E7" w:rsidP="00E71506">
            <w:pPr>
              <w:kinsoku w:val="0"/>
              <w:wordWrap w:val="0"/>
              <w:overflowPunct w:val="0"/>
              <w:snapToGrid w:val="0"/>
              <w:spacing w:line="321" w:lineRule="exact"/>
              <w:jc w:val="center"/>
              <w:rPr>
                <w:rFonts w:hAnsi="ＭＳ 明朝"/>
                <w:sz w:val="20"/>
                <w:szCs w:val="20"/>
              </w:rPr>
            </w:pPr>
            <w:r w:rsidRPr="00B77CC0">
              <w:rPr>
                <w:rFonts w:hAnsi="ＭＳ 明朝" w:hint="eastAsia"/>
                <w:sz w:val="20"/>
                <w:szCs w:val="20"/>
              </w:rPr>
              <w:t>改編時期</w:t>
            </w:r>
          </w:p>
        </w:tc>
      </w:tr>
      <w:tr w:rsidR="004448E7" w:rsidRPr="00B77CC0" w:rsidTr="00B1350E">
        <w:trPr>
          <w:trHeight w:val="733"/>
        </w:trPr>
        <w:tc>
          <w:tcPr>
            <w:tcW w:w="1775" w:type="dxa"/>
            <w:vAlign w:val="center"/>
          </w:tcPr>
          <w:p w:rsidR="004448E7" w:rsidRPr="00B77CC0" w:rsidRDefault="004448E7" w:rsidP="004448E7">
            <w:pPr>
              <w:kinsoku w:val="0"/>
              <w:wordWrap w:val="0"/>
              <w:overflowPunct w:val="0"/>
              <w:snapToGrid w:val="0"/>
              <w:spacing w:line="240" w:lineRule="exact"/>
              <w:ind w:firstLineChars="100" w:firstLine="200"/>
              <w:rPr>
                <w:rFonts w:hAnsi="ＭＳ 明朝"/>
                <w:sz w:val="20"/>
                <w:szCs w:val="20"/>
                <w:vertAlign w:val="subscript"/>
              </w:rPr>
            </w:pPr>
            <w:r w:rsidRPr="00B77CC0">
              <w:rPr>
                <w:rFonts w:hAnsi="ＭＳ 明朝" w:hint="eastAsia"/>
                <w:sz w:val="20"/>
                <w:szCs w:val="20"/>
                <w:vertAlign w:val="subscript"/>
              </w:rPr>
              <w:t>のせ</w:t>
            </w:r>
          </w:p>
          <w:p w:rsidR="004448E7" w:rsidRPr="00B77CC0" w:rsidRDefault="004448E7" w:rsidP="00E71506">
            <w:pPr>
              <w:kinsoku w:val="0"/>
              <w:wordWrap w:val="0"/>
              <w:overflowPunct w:val="0"/>
              <w:snapToGrid w:val="0"/>
              <w:spacing w:line="240" w:lineRule="exact"/>
              <w:rPr>
                <w:rFonts w:hAnsi="ＭＳ 明朝"/>
                <w:sz w:val="20"/>
                <w:szCs w:val="20"/>
              </w:rPr>
            </w:pPr>
            <w:r w:rsidRPr="00B77CC0">
              <w:rPr>
                <w:rFonts w:hAnsi="ＭＳ 明朝" w:hint="eastAsia"/>
                <w:sz w:val="20"/>
                <w:szCs w:val="20"/>
              </w:rPr>
              <w:t xml:space="preserve"> 能勢高校　　</w:t>
            </w:r>
          </w:p>
          <w:p w:rsidR="006C27F1" w:rsidRPr="00B77CC0" w:rsidRDefault="006C27F1" w:rsidP="006C27F1">
            <w:pPr>
              <w:kinsoku w:val="0"/>
              <w:wordWrap w:val="0"/>
              <w:overflowPunct w:val="0"/>
              <w:snapToGrid w:val="0"/>
              <w:spacing w:line="100" w:lineRule="exact"/>
              <w:rPr>
                <w:rFonts w:hAnsi="ＭＳ 明朝"/>
                <w:sz w:val="20"/>
                <w:szCs w:val="20"/>
              </w:rPr>
            </w:pPr>
          </w:p>
        </w:tc>
        <w:tc>
          <w:tcPr>
            <w:tcW w:w="1060" w:type="dxa"/>
            <w:vAlign w:val="center"/>
          </w:tcPr>
          <w:p w:rsidR="004448E7" w:rsidRPr="00B77CC0" w:rsidRDefault="004448E7" w:rsidP="00E71506">
            <w:pPr>
              <w:jc w:val="center"/>
              <w:rPr>
                <w:rFonts w:hAnsi="ＭＳ 明朝"/>
                <w:sz w:val="20"/>
                <w:szCs w:val="20"/>
              </w:rPr>
            </w:pPr>
            <w:r w:rsidRPr="00B77CC0">
              <w:rPr>
                <w:rFonts w:hAnsi="ＭＳ 明朝" w:hint="eastAsia"/>
                <w:sz w:val="20"/>
                <w:szCs w:val="20"/>
              </w:rPr>
              <w:t>能勢町</w:t>
            </w:r>
          </w:p>
        </w:tc>
        <w:tc>
          <w:tcPr>
            <w:tcW w:w="4233" w:type="dxa"/>
            <w:vAlign w:val="center"/>
          </w:tcPr>
          <w:p w:rsidR="004448E7" w:rsidRPr="00B77CC0" w:rsidRDefault="006C27F1" w:rsidP="00555029">
            <w:pPr>
              <w:kinsoku w:val="0"/>
              <w:overflowPunct w:val="0"/>
              <w:snapToGrid w:val="0"/>
              <w:spacing w:line="321" w:lineRule="exact"/>
              <w:jc w:val="left"/>
              <w:rPr>
                <w:rFonts w:hAnsi="ＭＳ 明朝"/>
                <w:sz w:val="20"/>
                <w:szCs w:val="20"/>
              </w:rPr>
            </w:pPr>
            <w:r w:rsidRPr="00B77CC0">
              <w:rPr>
                <w:rFonts w:hAnsi="ＭＳ 明朝" w:hint="eastAsia"/>
                <w:sz w:val="20"/>
                <w:szCs w:val="20"/>
              </w:rPr>
              <w:t>大阪</w:t>
            </w:r>
            <w:r w:rsidR="004448E7" w:rsidRPr="00B77CC0">
              <w:rPr>
                <w:rFonts w:hAnsi="ＭＳ 明朝" w:hint="eastAsia"/>
                <w:sz w:val="20"/>
                <w:szCs w:val="20"/>
              </w:rPr>
              <w:t>府と能勢町</w:t>
            </w:r>
            <w:r w:rsidRPr="00B77CC0">
              <w:rPr>
                <w:rFonts w:hAnsi="ＭＳ 明朝" w:hint="eastAsia"/>
                <w:sz w:val="20"/>
                <w:szCs w:val="20"/>
              </w:rPr>
              <w:t>が</w:t>
            </w:r>
            <w:r w:rsidR="004448E7" w:rsidRPr="00B77CC0">
              <w:rPr>
                <w:rFonts w:hAnsi="ＭＳ 明朝" w:hint="eastAsia"/>
                <w:sz w:val="20"/>
                <w:szCs w:val="20"/>
              </w:rPr>
              <w:t>共同</w:t>
            </w:r>
            <w:r w:rsidRPr="00B77CC0">
              <w:rPr>
                <w:rFonts w:hAnsi="ＭＳ 明朝" w:hint="eastAsia"/>
                <w:sz w:val="20"/>
                <w:szCs w:val="20"/>
              </w:rPr>
              <w:t>で</w:t>
            </w:r>
            <w:r w:rsidR="00555029" w:rsidRPr="00B77CC0">
              <w:rPr>
                <w:rFonts w:hAnsi="ＭＳ 明朝" w:hint="eastAsia"/>
                <w:sz w:val="20"/>
                <w:szCs w:val="20"/>
              </w:rPr>
              <w:t>設置する</w:t>
            </w:r>
            <w:r w:rsidR="004448E7" w:rsidRPr="00B77CC0">
              <w:rPr>
                <w:rFonts w:hAnsi="ＭＳ 明朝" w:hint="eastAsia"/>
                <w:sz w:val="20"/>
                <w:szCs w:val="20"/>
              </w:rPr>
              <w:t>プロジェクト</w:t>
            </w:r>
            <w:r w:rsidR="00555029" w:rsidRPr="00B77CC0">
              <w:rPr>
                <w:rFonts w:hAnsi="ＭＳ 明朝" w:hint="eastAsia"/>
                <w:sz w:val="20"/>
                <w:szCs w:val="20"/>
              </w:rPr>
              <w:t>チームにおいて再編方針案を</w:t>
            </w:r>
            <w:r w:rsidRPr="00B77CC0">
              <w:rPr>
                <w:rFonts w:hAnsi="ＭＳ 明朝" w:hint="eastAsia"/>
                <w:sz w:val="20"/>
                <w:szCs w:val="20"/>
              </w:rPr>
              <w:t>検討</w:t>
            </w:r>
            <w:r w:rsidR="00250E6E" w:rsidRPr="00B77CC0">
              <w:rPr>
                <w:rFonts w:hAnsi="ＭＳ 明朝" w:hint="eastAsia"/>
                <w:sz w:val="20"/>
                <w:szCs w:val="20"/>
              </w:rPr>
              <w:t>する。</w:t>
            </w:r>
          </w:p>
        </w:tc>
        <w:tc>
          <w:tcPr>
            <w:tcW w:w="2126" w:type="dxa"/>
            <w:vAlign w:val="center"/>
          </w:tcPr>
          <w:p w:rsidR="004448E7" w:rsidRPr="00B77CC0" w:rsidRDefault="004448E7" w:rsidP="004448E7">
            <w:pPr>
              <w:kinsoku w:val="0"/>
              <w:wordWrap w:val="0"/>
              <w:overflowPunct w:val="0"/>
              <w:snapToGrid w:val="0"/>
              <w:spacing w:line="321" w:lineRule="exact"/>
              <w:jc w:val="center"/>
              <w:rPr>
                <w:rFonts w:hAnsi="ＭＳ 明朝"/>
                <w:sz w:val="20"/>
                <w:szCs w:val="20"/>
              </w:rPr>
            </w:pPr>
            <w:r w:rsidRPr="00B77CC0">
              <w:rPr>
                <w:rFonts w:hAnsi="ＭＳ 明朝" w:hint="eastAsia"/>
                <w:sz w:val="20"/>
                <w:szCs w:val="20"/>
              </w:rPr>
              <w:t>平成30年度当初</w:t>
            </w:r>
          </w:p>
          <w:p w:rsidR="004448E7" w:rsidRPr="00B77CC0" w:rsidRDefault="004448E7" w:rsidP="004448E7">
            <w:pPr>
              <w:kinsoku w:val="0"/>
              <w:wordWrap w:val="0"/>
              <w:overflowPunct w:val="0"/>
              <w:snapToGrid w:val="0"/>
              <w:spacing w:line="321" w:lineRule="exact"/>
              <w:jc w:val="center"/>
              <w:rPr>
                <w:rFonts w:hAnsi="ＭＳ 明朝"/>
                <w:sz w:val="20"/>
                <w:szCs w:val="20"/>
              </w:rPr>
            </w:pPr>
            <w:r w:rsidRPr="00B77CC0">
              <w:rPr>
                <w:rFonts w:hAnsi="ＭＳ 明朝" w:hint="eastAsia"/>
                <w:sz w:val="20"/>
                <w:szCs w:val="20"/>
              </w:rPr>
              <w:t>の実施をめざす</w:t>
            </w:r>
          </w:p>
        </w:tc>
      </w:tr>
    </w:tbl>
    <w:p w:rsidR="00756F5F" w:rsidRPr="00B77CC0" w:rsidRDefault="00756F5F" w:rsidP="00C61DDD">
      <w:pPr>
        <w:kinsoku w:val="0"/>
        <w:wordWrap w:val="0"/>
        <w:overflowPunct w:val="0"/>
        <w:snapToGrid w:val="0"/>
        <w:spacing w:line="311" w:lineRule="exact"/>
        <w:rPr>
          <w:rFonts w:ascii="ＭＳ ゴシック" w:eastAsia="ＭＳ ゴシック" w:hAnsi="ＭＳ ゴシック"/>
          <w:sz w:val="24"/>
        </w:rPr>
      </w:pPr>
    </w:p>
    <w:p w:rsidR="00756F5F" w:rsidRPr="00B77CC0" w:rsidRDefault="00756F5F" w:rsidP="00C61DDD">
      <w:pPr>
        <w:kinsoku w:val="0"/>
        <w:wordWrap w:val="0"/>
        <w:overflowPunct w:val="0"/>
        <w:snapToGrid w:val="0"/>
        <w:spacing w:line="311" w:lineRule="exact"/>
        <w:rPr>
          <w:rFonts w:ascii="ＭＳ ゴシック" w:eastAsia="ＭＳ ゴシック" w:hAnsi="ＭＳ ゴシック"/>
          <w:sz w:val="24"/>
        </w:rPr>
      </w:pPr>
    </w:p>
    <w:p w:rsidR="00756F5F" w:rsidRPr="00B77CC0" w:rsidRDefault="00756F5F" w:rsidP="00C61DDD">
      <w:pPr>
        <w:kinsoku w:val="0"/>
        <w:wordWrap w:val="0"/>
        <w:overflowPunct w:val="0"/>
        <w:snapToGrid w:val="0"/>
        <w:spacing w:line="311" w:lineRule="exact"/>
        <w:rPr>
          <w:rFonts w:ascii="ＭＳ ゴシック" w:eastAsia="ＭＳ ゴシック" w:hAnsi="ＭＳ ゴシック"/>
          <w:sz w:val="24"/>
        </w:rPr>
      </w:pPr>
      <w:r w:rsidRPr="00B77CC0">
        <w:rPr>
          <w:rFonts w:asciiTheme="minorEastAsia" w:hAnsiTheme="minorEastAsia"/>
          <w:noProof/>
        </w:rPr>
        <mc:AlternateContent>
          <mc:Choice Requires="wps">
            <w:drawing>
              <wp:anchor distT="0" distB="0" distL="114300" distR="114300" simplePos="0" relativeHeight="251701248" behindDoc="0" locked="0" layoutInCell="1" allowOverlap="1" wp14:anchorId="3D06503C" wp14:editId="3640DDD2">
                <wp:simplePos x="0" y="0"/>
                <wp:positionH relativeFrom="column">
                  <wp:posOffset>2600960</wp:posOffset>
                </wp:positionH>
                <wp:positionV relativeFrom="paragraph">
                  <wp:posOffset>325120</wp:posOffset>
                </wp:positionV>
                <wp:extent cx="933450" cy="2952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0749B1" w:rsidRDefault="000749B1" w:rsidP="000749B1">
                            <w:pPr>
                              <w:jc w:val="center"/>
                            </w:pPr>
                            <w:r>
                              <w:rPr>
                                <w:rFonts w:hint="eastAsia"/>
                              </w:rPr>
                              <w:t>２－２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7" style="position:absolute;left:0;text-align:left;margin-left:204.8pt;margin-top:25.6pt;width:73.5pt;height:2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" filled="f" stroked="f" strokeweight="2pt">
                <v:textbox>
                  <w:txbxContent>
                    <w:p w:rsidR="000749B1" w:rsidRDefault="000749B1" w:rsidP="000749B1">
                      <w:pPr>
                        <w:jc w:val="center"/>
                      </w:pPr>
                      <w:r>
                        <w:rPr>
                          <w:rFonts w:hint="eastAsia"/>
                        </w:rPr>
                        <w:t>２－２</w:t>
                      </w:r>
                    </w:p>
                  </w:txbxContent>
                </v:textbox>
              </v:rect>
            </w:pict>
          </mc:Fallback>
        </mc:AlternateContent>
      </w:r>
    </w:p>
    <w:p w:rsidR="00C61DDD" w:rsidRPr="00B77CC0" w:rsidRDefault="00E43370" w:rsidP="00C61DDD">
      <w:pPr>
        <w:kinsoku w:val="0"/>
        <w:wordWrap w:val="0"/>
        <w:overflowPunct w:val="0"/>
        <w:snapToGrid w:val="0"/>
        <w:spacing w:line="311" w:lineRule="exact"/>
        <w:rPr>
          <w:rFonts w:ascii="ＭＳ ゴシック" w:eastAsia="ＭＳ ゴシック" w:hAnsi="ＭＳ ゴシック"/>
          <w:sz w:val="24"/>
        </w:rPr>
      </w:pPr>
      <w:r w:rsidRPr="00B77CC0">
        <w:rPr>
          <w:rFonts w:ascii="ＭＳ ゴシック" w:eastAsia="ＭＳ ゴシック" w:hAnsi="ＭＳ ゴシック" w:hint="eastAsia"/>
          <w:sz w:val="24"/>
        </w:rPr>
        <w:lastRenderedPageBreak/>
        <w:t>６</w:t>
      </w:r>
      <w:r w:rsidR="00C61DDD" w:rsidRPr="00B77CC0">
        <w:rPr>
          <w:rFonts w:ascii="ＭＳ ゴシック" w:eastAsia="ＭＳ ゴシック" w:hAnsi="ＭＳ ゴシック" w:hint="eastAsia"/>
          <w:sz w:val="24"/>
        </w:rPr>
        <w:t xml:space="preserve">　対象校の選定理由</w:t>
      </w:r>
    </w:p>
    <w:p w:rsidR="00285A2E" w:rsidRPr="00B77CC0" w:rsidRDefault="00285A2E" w:rsidP="00F4426C">
      <w:pPr>
        <w:kinsoku w:val="0"/>
        <w:wordWrap w:val="0"/>
        <w:overflowPunct w:val="0"/>
        <w:snapToGrid w:val="0"/>
        <w:spacing w:line="321" w:lineRule="exact"/>
        <w:ind w:firstLineChars="100" w:firstLine="220"/>
        <w:rPr>
          <w:rFonts w:ascii="ＭＳ ゴシック" w:eastAsia="ＭＳ ゴシック" w:hAnsi="ＭＳ ゴシック"/>
          <w:sz w:val="22"/>
          <w:szCs w:val="22"/>
        </w:rPr>
      </w:pPr>
    </w:p>
    <w:p w:rsidR="00691405" w:rsidRPr="00B77CC0" w:rsidRDefault="00691405" w:rsidP="00691405">
      <w:pPr>
        <w:widowControl/>
        <w:ind w:firstLineChars="50" w:firstLine="110"/>
        <w:jc w:val="left"/>
        <w:rPr>
          <w:rFonts w:ascii="ＭＳ ゴシック" w:eastAsia="ＭＳ ゴシック" w:hAnsi="ＭＳ ゴシック"/>
          <w:sz w:val="22"/>
          <w:szCs w:val="22"/>
        </w:rPr>
      </w:pPr>
      <w:r w:rsidRPr="00B77CC0">
        <w:rPr>
          <w:rFonts w:ascii="ＭＳ ゴシック" w:eastAsia="ＭＳ ゴシック" w:hAnsi="ＭＳ ゴシック" w:hint="eastAsia"/>
          <w:sz w:val="22"/>
          <w:szCs w:val="22"/>
        </w:rPr>
        <w:t>(1) エンパワメントスクールへの改編</w:t>
      </w:r>
    </w:p>
    <w:p w:rsidR="00691405" w:rsidRPr="00B77CC0" w:rsidRDefault="00691405" w:rsidP="00691405">
      <w:pPr>
        <w:ind w:leftChars="300" w:left="630" w:firstLineChars="100" w:firstLine="220"/>
        <w:rPr>
          <w:rFonts w:asciiTheme="minorEastAsia" w:eastAsiaTheme="minorEastAsia" w:hAnsiTheme="minorEastAsia"/>
          <w:color w:val="FF0000"/>
          <w:sz w:val="22"/>
          <w:szCs w:val="22"/>
        </w:rPr>
      </w:pPr>
      <w:r w:rsidRPr="00B77CC0">
        <w:rPr>
          <w:noProof/>
          <w:color w:val="FF0000"/>
          <w:sz w:val="22"/>
          <w:szCs w:val="22"/>
        </w:rPr>
        <mc:AlternateContent>
          <mc:Choice Requires="wps">
            <w:drawing>
              <wp:anchor distT="0" distB="0" distL="114300" distR="114300" simplePos="0" relativeHeight="251766784" behindDoc="0" locked="0" layoutInCell="1" allowOverlap="1" wp14:anchorId="718A9AD3" wp14:editId="6D62932D">
                <wp:simplePos x="0" y="0"/>
                <wp:positionH relativeFrom="column">
                  <wp:posOffset>232410</wp:posOffset>
                </wp:positionH>
                <wp:positionV relativeFrom="paragraph">
                  <wp:posOffset>179705</wp:posOffset>
                </wp:positionV>
                <wp:extent cx="5973417" cy="981075"/>
                <wp:effectExtent l="0" t="0" r="27940" b="28575"/>
                <wp:wrapNone/>
                <wp:docPr id="7" name="正方形/長方形 7"/>
                <wp:cNvGraphicFramePr/>
                <a:graphic xmlns:a="http://schemas.openxmlformats.org/drawingml/2006/main">
                  <a:graphicData uri="http://schemas.microsoft.com/office/word/2010/wordprocessingShape">
                    <wps:wsp>
                      <wps:cNvSpPr/>
                      <wps:spPr>
                        <a:xfrm>
                          <a:off x="0" y="0"/>
                          <a:ext cx="5973417" cy="981075"/>
                        </a:xfrm>
                        <a:prstGeom prst="rect">
                          <a:avLst/>
                        </a:prstGeom>
                        <a:noFill/>
                        <a:ln w="952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18.3pt;margin-top:14.15pt;width:470.35pt;height:77.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" filled="f" strokecolor="windowText">
                <v:stroke dashstyle="1 1"/>
              </v:rect>
            </w:pict>
          </mc:Fallback>
        </mc:AlternateContent>
      </w:r>
    </w:p>
    <w:p w:rsidR="00691405" w:rsidRPr="00B77CC0" w:rsidRDefault="00691405" w:rsidP="00691405">
      <w:pPr>
        <w:ind w:leftChars="300" w:left="630" w:firstLineChars="100" w:firstLine="220"/>
        <w:rPr>
          <w:rFonts w:asciiTheme="minorEastAsia" w:eastAsiaTheme="minorEastAsia" w:hAnsiTheme="minorEastAsia"/>
          <w:color w:val="000000" w:themeColor="text1"/>
          <w:sz w:val="22"/>
          <w:szCs w:val="22"/>
        </w:rPr>
      </w:pPr>
      <w:r w:rsidRPr="00B77CC0">
        <w:rPr>
          <w:rFonts w:asciiTheme="minorEastAsia" w:eastAsiaTheme="minorEastAsia" w:hAnsiTheme="minorEastAsia" w:hint="eastAsia"/>
          <w:color w:val="000000" w:themeColor="text1"/>
          <w:sz w:val="22"/>
          <w:szCs w:val="22"/>
        </w:rPr>
        <w:t>エンパワメントスクール</w:t>
      </w:r>
      <w:r w:rsidR="008F16C8" w:rsidRPr="00B77CC0">
        <w:rPr>
          <w:rFonts w:asciiTheme="minorEastAsia" w:eastAsiaTheme="minorEastAsia" w:hAnsiTheme="minorEastAsia" w:hint="eastAsia"/>
          <w:color w:val="000000" w:themeColor="text1"/>
          <w:sz w:val="22"/>
          <w:szCs w:val="22"/>
        </w:rPr>
        <w:t>に改編する学校</w:t>
      </w:r>
      <w:r w:rsidRPr="00B77CC0">
        <w:rPr>
          <w:rFonts w:asciiTheme="minorEastAsia" w:eastAsiaTheme="minorEastAsia" w:hAnsiTheme="minorEastAsia" w:hint="eastAsia"/>
          <w:color w:val="000000" w:themeColor="text1"/>
          <w:sz w:val="22"/>
          <w:szCs w:val="22"/>
        </w:rPr>
        <w:t>は、これまで「学び直し」「キャリア教育」「社会人基礎力育成」</w:t>
      </w:r>
      <w:r w:rsidR="001B35F5" w:rsidRPr="00B77CC0">
        <w:rPr>
          <w:rFonts w:asciiTheme="minorEastAsia" w:eastAsiaTheme="minorEastAsia" w:hAnsiTheme="minorEastAsia" w:hint="eastAsia"/>
          <w:color w:val="000000" w:themeColor="text1"/>
          <w:sz w:val="22"/>
          <w:szCs w:val="22"/>
        </w:rPr>
        <w:t>など</w:t>
      </w:r>
      <w:r w:rsidR="00CC44EC" w:rsidRPr="00B77CC0">
        <w:rPr>
          <w:rFonts w:asciiTheme="minorEastAsia" w:eastAsiaTheme="minorEastAsia" w:hAnsiTheme="minorEastAsia" w:hint="eastAsia"/>
          <w:color w:val="000000" w:themeColor="text1"/>
          <w:sz w:val="22"/>
          <w:szCs w:val="22"/>
        </w:rPr>
        <w:t>の</w:t>
      </w:r>
      <w:r w:rsidR="001B35F5" w:rsidRPr="00B77CC0">
        <w:rPr>
          <w:rFonts w:asciiTheme="minorEastAsia" w:eastAsiaTheme="minorEastAsia" w:hAnsiTheme="minorEastAsia" w:hint="eastAsia"/>
          <w:color w:val="000000" w:themeColor="text1"/>
          <w:sz w:val="22"/>
          <w:szCs w:val="22"/>
        </w:rPr>
        <w:t>取</w:t>
      </w:r>
      <w:r w:rsidRPr="00B77CC0">
        <w:rPr>
          <w:rFonts w:asciiTheme="minorEastAsia" w:eastAsiaTheme="minorEastAsia" w:hAnsiTheme="minorEastAsia" w:hint="eastAsia"/>
          <w:color w:val="000000" w:themeColor="text1"/>
          <w:sz w:val="22"/>
          <w:szCs w:val="22"/>
        </w:rPr>
        <w:t>組</w:t>
      </w:r>
      <w:r w:rsidR="00CC44EC" w:rsidRPr="00B77CC0">
        <w:rPr>
          <w:rFonts w:asciiTheme="minorEastAsia" w:eastAsiaTheme="minorEastAsia" w:hAnsiTheme="minorEastAsia" w:hint="eastAsia"/>
          <w:color w:val="000000" w:themeColor="text1"/>
          <w:sz w:val="22"/>
          <w:szCs w:val="22"/>
        </w:rPr>
        <w:t>みに実績があり、これらに</w:t>
      </w:r>
      <w:r w:rsidRPr="00B77CC0">
        <w:rPr>
          <w:rFonts w:asciiTheme="minorEastAsia" w:eastAsiaTheme="minorEastAsia" w:hAnsiTheme="minorEastAsia" w:hint="eastAsia"/>
          <w:color w:val="000000" w:themeColor="text1"/>
          <w:sz w:val="22"/>
          <w:szCs w:val="22"/>
        </w:rPr>
        <w:t>期待する生徒に対して</w:t>
      </w:r>
      <w:r w:rsidR="00713E9D" w:rsidRPr="00B77CC0">
        <w:rPr>
          <w:rFonts w:asciiTheme="minorEastAsia" w:eastAsiaTheme="minorEastAsia" w:hAnsiTheme="minorEastAsia" w:hint="eastAsia"/>
          <w:color w:val="000000" w:themeColor="text1"/>
          <w:sz w:val="22"/>
          <w:szCs w:val="22"/>
        </w:rPr>
        <w:t>さらに成果を上げ</w:t>
      </w:r>
      <w:r w:rsidR="00CC44EC" w:rsidRPr="00B77CC0">
        <w:rPr>
          <w:rFonts w:asciiTheme="minorEastAsia" w:eastAsiaTheme="minorEastAsia" w:hAnsiTheme="minorEastAsia" w:hint="eastAsia"/>
          <w:color w:val="000000" w:themeColor="text1"/>
          <w:sz w:val="22"/>
          <w:szCs w:val="22"/>
        </w:rPr>
        <w:t>ていくことがで</w:t>
      </w:r>
      <w:r w:rsidR="00713E9D" w:rsidRPr="00B77CC0">
        <w:rPr>
          <w:rFonts w:asciiTheme="minorEastAsia" w:eastAsiaTheme="minorEastAsia" w:hAnsiTheme="minorEastAsia" w:hint="eastAsia"/>
          <w:color w:val="000000" w:themeColor="text1"/>
          <w:sz w:val="22"/>
          <w:szCs w:val="22"/>
        </w:rPr>
        <w:t>きる</w:t>
      </w:r>
      <w:r w:rsidRPr="00B77CC0">
        <w:rPr>
          <w:rFonts w:asciiTheme="minorEastAsia" w:eastAsiaTheme="minorEastAsia" w:hAnsiTheme="minorEastAsia" w:hint="eastAsia"/>
          <w:color w:val="000000" w:themeColor="text1"/>
          <w:sz w:val="22"/>
          <w:szCs w:val="22"/>
        </w:rPr>
        <w:t>かどうかという視点と、府内すべての地域の生徒をカバーできるよう地域バランスに配慮した配置を行うという視点で選定する。</w:t>
      </w:r>
    </w:p>
    <w:p w:rsidR="008A7A01" w:rsidRPr="00B77CC0" w:rsidRDefault="008A7A01" w:rsidP="00691405">
      <w:pPr>
        <w:spacing w:line="240" w:lineRule="exact"/>
        <w:rPr>
          <w:sz w:val="22"/>
          <w:szCs w:val="22"/>
        </w:rPr>
      </w:pPr>
    </w:p>
    <w:p w:rsidR="00F708BA" w:rsidRPr="00B77CC0" w:rsidRDefault="00C12223" w:rsidP="00246EC2">
      <w:pPr>
        <w:ind w:leftChars="200" w:left="640" w:hangingChars="100" w:hanging="220"/>
        <w:rPr>
          <w:sz w:val="22"/>
          <w:szCs w:val="22"/>
        </w:rPr>
      </w:pPr>
      <w:r w:rsidRPr="00B77CC0">
        <w:rPr>
          <w:rFonts w:hint="eastAsia"/>
          <w:sz w:val="22"/>
          <w:szCs w:val="22"/>
        </w:rPr>
        <w:t xml:space="preserve">・　</w:t>
      </w:r>
      <w:r w:rsidRPr="00B77CC0">
        <w:rPr>
          <w:rFonts w:asciiTheme="majorEastAsia" w:eastAsiaTheme="majorEastAsia" w:hAnsiTheme="majorEastAsia" w:hint="eastAsia"/>
          <w:b/>
          <w:sz w:val="22"/>
          <w:szCs w:val="22"/>
        </w:rPr>
        <w:t>布施北高校</w:t>
      </w:r>
      <w:r w:rsidRPr="00B77CC0">
        <w:rPr>
          <w:rFonts w:hint="eastAsia"/>
          <w:sz w:val="22"/>
          <w:szCs w:val="22"/>
        </w:rPr>
        <w:t>は、</w:t>
      </w:r>
      <w:r w:rsidR="003D58AC" w:rsidRPr="00B77CC0">
        <w:rPr>
          <w:rFonts w:hint="eastAsia"/>
          <w:sz w:val="22"/>
          <w:szCs w:val="22"/>
        </w:rPr>
        <w:t>東大阪市に位置し、中河内地域を</w:t>
      </w:r>
      <w:r w:rsidR="00236E6A">
        <w:rPr>
          <w:rFonts w:hint="eastAsia"/>
          <w:sz w:val="22"/>
          <w:szCs w:val="22"/>
        </w:rPr>
        <w:t>中心に</w:t>
      </w:r>
      <w:r w:rsidR="003D58AC" w:rsidRPr="00B77CC0">
        <w:rPr>
          <w:rFonts w:hint="eastAsia"/>
          <w:sz w:val="22"/>
          <w:szCs w:val="22"/>
        </w:rPr>
        <w:t>生徒を受け入れている。</w:t>
      </w:r>
    </w:p>
    <w:p w:rsidR="00246EC2" w:rsidRPr="00B77CC0" w:rsidRDefault="003D58AC" w:rsidP="003D58AC">
      <w:pPr>
        <w:ind w:leftChars="300" w:left="630" w:firstLineChars="100" w:firstLine="220"/>
        <w:rPr>
          <w:sz w:val="22"/>
          <w:szCs w:val="22"/>
        </w:rPr>
      </w:pPr>
      <w:r w:rsidRPr="00B77CC0">
        <w:rPr>
          <w:rFonts w:hint="eastAsia"/>
          <w:sz w:val="22"/>
          <w:szCs w:val="22"/>
        </w:rPr>
        <w:t>同校は、</w:t>
      </w:r>
      <w:r w:rsidR="00246EC2" w:rsidRPr="00B77CC0">
        <w:rPr>
          <w:rFonts w:hint="eastAsia"/>
          <w:sz w:val="22"/>
          <w:szCs w:val="22"/>
        </w:rPr>
        <w:t>個人の学習ペースに合わせて基礎基本の理解</w:t>
      </w:r>
      <w:r w:rsidR="00613D88" w:rsidRPr="00B77CC0">
        <w:rPr>
          <w:rFonts w:hint="eastAsia"/>
          <w:sz w:val="22"/>
          <w:szCs w:val="22"/>
        </w:rPr>
        <w:t>を深めさせる「基礎学」を学校設定科目として開設するほか、「少人数展開授業」</w:t>
      </w:r>
      <w:r w:rsidR="00246EC2" w:rsidRPr="00B77CC0">
        <w:rPr>
          <w:rFonts w:hint="eastAsia"/>
          <w:sz w:val="22"/>
          <w:szCs w:val="22"/>
        </w:rPr>
        <w:t>「習熟度別授業」等により、きめ細かい丁寧</w:t>
      </w:r>
      <w:r w:rsidR="00613D88" w:rsidRPr="00B77CC0">
        <w:rPr>
          <w:rFonts w:hint="eastAsia"/>
          <w:sz w:val="22"/>
          <w:szCs w:val="22"/>
        </w:rPr>
        <w:t>な学習指導を実施し、生徒が「わかった」「たのしい」と感じ</w:t>
      </w:r>
      <w:r w:rsidR="00246EC2" w:rsidRPr="00B77CC0">
        <w:rPr>
          <w:rFonts w:hint="eastAsia"/>
          <w:sz w:val="22"/>
          <w:szCs w:val="22"/>
        </w:rPr>
        <w:t>、主体的な学びにまで発展する「わかる授業づくり」「魅力ある授業づくり」に力を入れてきた。</w:t>
      </w:r>
    </w:p>
    <w:p w:rsidR="00246EC2" w:rsidRPr="00B77CC0" w:rsidRDefault="00246EC2" w:rsidP="00246EC2">
      <w:pPr>
        <w:ind w:leftChars="300" w:left="630" w:firstLineChars="100" w:firstLine="220"/>
        <w:rPr>
          <w:sz w:val="22"/>
          <w:szCs w:val="22"/>
        </w:rPr>
      </w:pPr>
      <w:r w:rsidRPr="00B77CC0">
        <w:rPr>
          <w:rFonts w:hint="eastAsia"/>
          <w:sz w:val="22"/>
          <w:szCs w:val="22"/>
        </w:rPr>
        <w:t>また、「中国</w:t>
      </w:r>
      <w:r w:rsidR="00FF08CC" w:rsidRPr="00B77CC0">
        <w:rPr>
          <w:rFonts w:hint="eastAsia"/>
          <w:sz w:val="22"/>
          <w:szCs w:val="22"/>
        </w:rPr>
        <w:t>等</w:t>
      </w:r>
      <w:r w:rsidRPr="00B77CC0">
        <w:rPr>
          <w:rFonts w:hint="eastAsia"/>
          <w:sz w:val="22"/>
          <w:szCs w:val="22"/>
        </w:rPr>
        <w:t>帰国生徒および外</w:t>
      </w:r>
      <w:r w:rsidR="00613D88" w:rsidRPr="00B77CC0">
        <w:rPr>
          <w:rFonts w:hint="eastAsia"/>
          <w:sz w:val="22"/>
          <w:szCs w:val="22"/>
        </w:rPr>
        <w:t>国人生徒</w:t>
      </w:r>
      <w:r w:rsidR="001F718E" w:rsidRPr="00B77CC0">
        <w:rPr>
          <w:rFonts w:hint="eastAsia"/>
          <w:sz w:val="22"/>
          <w:szCs w:val="22"/>
        </w:rPr>
        <w:t>入学者</w:t>
      </w:r>
      <w:r w:rsidR="00613D88" w:rsidRPr="00B77CC0">
        <w:rPr>
          <w:rFonts w:hint="eastAsia"/>
          <w:sz w:val="22"/>
          <w:szCs w:val="22"/>
        </w:rPr>
        <w:t>選抜」を実施し、様々な国や地域にルーツを持つ生徒を受け入れ</w:t>
      </w:r>
      <w:r w:rsidR="00C31AB5" w:rsidRPr="00B77CC0">
        <w:rPr>
          <w:rFonts w:hint="eastAsia"/>
          <w:sz w:val="22"/>
          <w:szCs w:val="22"/>
        </w:rPr>
        <w:t>て</w:t>
      </w:r>
      <w:r w:rsidR="00A65724" w:rsidRPr="00B77CC0">
        <w:rPr>
          <w:rFonts w:hint="eastAsia"/>
          <w:sz w:val="22"/>
          <w:szCs w:val="22"/>
        </w:rPr>
        <w:t>、</w:t>
      </w:r>
      <w:r w:rsidRPr="00B77CC0">
        <w:rPr>
          <w:rFonts w:hint="eastAsia"/>
          <w:sz w:val="22"/>
          <w:szCs w:val="22"/>
        </w:rPr>
        <w:t>「ともに学ぶ」</w:t>
      </w:r>
      <w:r w:rsidR="00F952A6" w:rsidRPr="00B77CC0">
        <w:rPr>
          <w:rFonts w:hint="eastAsia"/>
          <w:sz w:val="22"/>
          <w:szCs w:val="22"/>
        </w:rPr>
        <w:t>多文化共生教育</w:t>
      </w:r>
      <w:r w:rsidRPr="00B77CC0">
        <w:rPr>
          <w:rFonts w:hint="eastAsia"/>
          <w:sz w:val="22"/>
          <w:szCs w:val="22"/>
        </w:rPr>
        <w:t>を進めている</w:t>
      </w:r>
      <w:r w:rsidR="00A65724" w:rsidRPr="00B77CC0">
        <w:rPr>
          <w:rFonts w:hint="eastAsia"/>
          <w:sz w:val="22"/>
          <w:szCs w:val="22"/>
        </w:rPr>
        <w:t>。</w:t>
      </w:r>
    </w:p>
    <w:p w:rsidR="008551F7" w:rsidRPr="00B77CC0" w:rsidRDefault="00246EC2" w:rsidP="008551F7">
      <w:pPr>
        <w:ind w:leftChars="300" w:left="630" w:firstLineChars="100" w:firstLine="220"/>
        <w:rPr>
          <w:sz w:val="22"/>
          <w:szCs w:val="22"/>
        </w:rPr>
      </w:pPr>
      <w:r w:rsidRPr="00B77CC0">
        <w:rPr>
          <w:rFonts w:hint="eastAsia"/>
          <w:sz w:val="22"/>
          <w:szCs w:val="22"/>
        </w:rPr>
        <w:t>さらに、平成18年度に、普通科高校で</w:t>
      </w:r>
      <w:r w:rsidR="00C31AB5" w:rsidRPr="00B77CC0">
        <w:rPr>
          <w:rFonts w:hint="eastAsia"/>
          <w:sz w:val="22"/>
          <w:szCs w:val="22"/>
        </w:rPr>
        <w:t>全国初の「デュアルシステム」専門コースを設置し、地域</w:t>
      </w:r>
      <w:r w:rsidRPr="00B77CC0">
        <w:rPr>
          <w:rFonts w:hint="eastAsia"/>
          <w:sz w:val="22"/>
          <w:szCs w:val="22"/>
        </w:rPr>
        <w:t>の協力を得て、製造、福祉</w:t>
      </w:r>
      <w:r w:rsidR="00C31AB5" w:rsidRPr="00B77CC0">
        <w:rPr>
          <w:rFonts w:hint="eastAsia"/>
          <w:sz w:val="22"/>
          <w:szCs w:val="22"/>
        </w:rPr>
        <w:t>、教育、</w:t>
      </w:r>
      <w:r w:rsidR="00713E9D" w:rsidRPr="00B77CC0">
        <w:rPr>
          <w:rFonts w:hint="eastAsia"/>
          <w:sz w:val="22"/>
          <w:szCs w:val="22"/>
        </w:rPr>
        <w:t>サービス等の幅広い領域での職場実習に取り組み、</w:t>
      </w:r>
      <w:r w:rsidRPr="00B77CC0">
        <w:rPr>
          <w:rFonts w:hint="eastAsia"/>
          <w:sz w:val="22"/>
          <w:szCs w:val="22"/>
        </w:rPr>
        <w:t>平成</w:t>
      </w:r>
      <w:r w:rsidR="00AA0D23" w:rsidRPr="00B77CC0">
        <w:rPr>
          <w:rFonts w:hint="eastAsia"/>
          <w:sz w:val="22"/>
          <w:szCs w:val="22"/>
        </w:rPr>
        <w:t>25</w:t>
      </w:r>
      <w:r w:rsidR="00613D88" w:rsidRPr="00B77CC0">
        <w:rPr>
          <w:rFonts w:hint="eastAsia"/>
          <w:sz w:val="22"/>
          <w:szCs w:val="22"/>
        </w:rPr>
        <w:t>年度から</w:t>
      </w:r>
      <w:r w:rsidRPr="00B77CC0">
        <w:rPr>
          <w:rFonts w:hint="eastAsia"/>
          <w:sz w:val="22"/>
          <w:szCs w:val="22"/>
        </w:rPr>
        <w:t>は、</w:t>
      </w:r>
      <w:r w:rsidR="00713E9D" w:rsidRPr="00B77CC0">
        <w:rPr>
          <w:rFonts w:hint="eastAsia"/>
          <w:sz w:val="22"/>
          <w:szCs w:val="22"/>
        </w:rPr>
        <w:t>これ</w:t>
      </w:r>
      <w:r w:rsidR="00A44C65" w:rsidRPr="00B77CC0">
        <w:rPr>
          <w:rFonts w:hint="eastAsia"/>
          <w:sz w:val="22"/>
          <w:szCs w:val="22"/>
        </w:rPr>
        <w:t>をさらに発展させて「</w:t>
      </w:r>
      <w:r w:rsidRPr="00B77CC0">
        <w:rPr>
          <w:rFonts w:hint="eastAsia"/>
          <w:sz w:val="22"/>
          <w:szCs w:val="22"/>
        </w:rPr>
        <w:t>デュアル総</w:t>
      </w:r>
      <w:r w:rsidR="00713E9D" w:rsidRPr="00B77CC0">
        <w:rPr>
          <w:rFonts w:hint="eastAsia"/>
          <w:sz w:val="22"/>
          <w:szCs w:val="22"/>
        </w:rPr>
        <w:t>合学科」として</w:t>
      </w:r>
      <w:r w:rsidR="00613D88" w:rsidRPr="00B77CC0">
        <w:rPr>
          <w:rFonts w:hint="eastAsia"/>
          <w:sz w:val="22"/>
          <w:szCs w:val="22"/>
        </w:rPr>
        <w:t>先進的な</w:t>
      </w:r>
      <w:r w:rsidRPr="00B77CC0">
        <w:rPr>
          <w:rFonts w:hint="eastAsia"/>
          <w:sz w:val="22"/>
          <w:szCs w:val="22"/>
        </w:rPr>
        <w:t>キャリア教育を実施している。</w:t>
      </w:r>
    </w:p>
    <w:p w:rsidR="008551F7" w:rsidRPr="00B77CC0" w:rsidRDefault="008551F7" w:rsidP="008551F7">
      <w:pPr>
        <w:rPr>
          <w:sz w:val="22"/>
          <w:szCs w:val="22"/>
        </w:rPr>
      </w:pPr>
    </w:p>
    <w:p w:rsidR="008551F7" w:rsidRPr="00B77CC0" w:rsidRDefault="00691405" w:rsidP="00BD42A2">
      <w:pPr>
        <w:ind w:left="660" w:hangingChars="300" w:hanging="660"/>
        <w:rPr>
          <w:rFonts w:ascii="ＭＳ ゴシック" w:eastAsia="ＭＳ ゴシック" w:hAnsi="ＭＳ ゴシック"/>
          <w:sz w:val="22"/>
          <w:szCs w:val="22"/>
        </w:rPr>
      </w:pPr>
      <w:r w:rsidRPr="00B77CC0">
        <w:rPr>
          <w:rFonts w:hint="eastAsia"/>
          <w:noProof/>
          <w:sz w:val="22"/>
          <w:szCs w:val="22"/>
        </w:rPr>
        <mc:AlternateContent>
          <mc:Choice Requires="wps">
            <w:drawing>
              <wp:anchor distT="0" distB="0" distL="114300" distR="114300" simplePos="0" relativeHeight="251753472" behindDoc="0" locked="0" layoutInCell="1" allowOverlap="1" wp14:anchorId="79B50F38" wp14:editId="3215CA82">
                <wp:simplePos x="0" y="0"/>
                <wp:positionH relativeFrom="column">
                  <wp:posOffset>3499485</wp:posOffset>
                </wp:positionH>
                <wp:positionV relativeFrom="paragraph">
                  <wp:posOffset>866140</wp:posOffset>
                </wp:positionV>
                <wp:extent cx="2628900" cy="571500"/>
                <wp:effectExtent l="0" t="0" r="19050" b="19050"/>
                <wp:wrapNone/>
                <wp:docPr id="37" name="横巻き 37"/>
                <wp:cNvGraphicFramePr/>
                <a:graphic xmlns:a="http://schemas.openxmlformats.org/drawingml/2006/main">
                  <a:graphicData uri="http://schemas.microsoft.com/office/word/2010/wordprocessingShape">
                    <wps:wsp>
                      <wps:cNvSpPr/>
                      <wps:spPr>
                        <a:xfrm>
                          <a:off x="0" y="0"/>
                          <a:ext cx="2628900" cy="571500"/>
                        </a:xfrm>
                        <a:prstGeom prst="horizontalScroll">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A7558" w:rsidRDefault="001A7558" w:rsidP="001A7558">
                            <w:pPr>
                              <w:jc w:val="center"/>
                            </w:pPr>
                            <w:r>
                              <w:rPr>
                                <w:rFonts w:hint="eastAsia"/>
                              </w:rPr>
                              <w:t>エンパワメントスクール配置図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7" o:spid="_x0000_s1028" type="#_x0000_t98" style="position:absolute;left:0;text-align:left;margin-left:275.55pt;margin-top:68.2pt;width:207pt;height:4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" fillcolor="white [3201]" strokecolor="black [3213]">
                <v:textbox>
                  <w:txbxContent>
                    <w:p w:rsidR="001A7558" w:rsidRDefault="001A7558" w:rsidP="001A7558">
                      <w:pPr>
                        <w:jc w:val="center"/>
                      </w:pPr>
                      <w:r>
                        <w:rPr>
                          <w:rFonts w:hint="eastAsia"/>
                        </w:rPr>
                        <w:t>エンパワメントスクール配置図</w:t>
                      </w:r>
                    </w:p>
                  </w:txbxContent>
                </v:textbox>
              </v:shape>
            </w:pict>
          </mc:Fallback>
        </mc:AlternateContent>
      </w:r>
      <w:r w:rsidR="008551F7" w:rsidRPr="00B77CC0">
        <w:rPr>
          <w:rFonts w:hint="eastAsia"/>
          <w:sz w:val="22"/>
          <w:szCs w:val="22"/>
        </w:rPr>
        <w:t xml:space="preserve">　　・　</w:t>
      </w:r>
      <w:r w:rsidR="00DD54B6" w:rsidRPr="00B77CC0">
        <w:rPr>
          <w:rFonts w:hint="eastAsia"/>
          <w:sz w:val="22"/>
          <w:szCs w:val="22"/>
        </w:rPr>
        <w:t>以上のことから、中河内地域をはじめとした大阪東部地域の生徒のエンパワメントスクールに対するニーズに対応するとともに、これまで布施北高校が進めてきた</w:t>
      </w:r>
      <w:r w:rsidR="003D58AC" w:rsidRPr="00B77CC0">
        <w:rPr>
          <w:rFonts w:hint="eastAsia"/>
          <w:sz w:val="22"/>
          <w:szCs w:val="22"/>
        </w:rPr>
        <w:t>「基礎基本の学力</w:t>
      </w:r>
      <w:r w:rsidR="00DD54B6" w:rsidRPr="00B77CC0">
        <w:rPr>
          <w:rFonts w:hint="eastAsia"/>
          <w:sz w:val="22"/>
          <w:szCs w:val="22"/>
        </w:rPr>
        <w:t>」「多文化共生教育」</w:t>
      </w:r>
      <w:r w:rsidR="00C31AB5" w:rsidRPr="00B77CC0">
        <w:rPr>
          <w:rFonts w:hint="eastAsia"/>
          <w:sz w:val="22"/>
          <w:szCs w:val="22"/>
        </w:rPr>
        <w:t>「デュアル総合学科」</w:t>
      </w:r>
      <w:r w:rsidR="00DD54B6" w:rsidRPr="00B77CC0">
        <w:rPr>
          <w:rFonts w:hint="eastAsia"/>
          <w:sz w:val="22"/>
          <w:szCs w:val="22"/>
        </w:rPr>
        <w:t>の取組みを充実・</w:t>
      </w:r>
      <w:r w:rsidR="008551F7" w:rsidRPr="00B77CC0">
        <w:rPr>
          <w:rFonts w:hint="eastAsia"/>
          <w:sz w:val="22"/>
          <w:szCs w:val="22"/>
        </w:rPr>
        <w:t>発展させるため、</w:t>
      </w:r>
      <w:r w:rsidR="00A65724" w:rsidRPr="00B77CC0">
        <w:rPr>
          <w:rFonts w:hint="eastAsia"/>
          <w:sz w:val="22"/>
          <w:szCs w:val="22"/>
        </w:rPr>
        <w:t>同</w:t>
      </w:r>
      <w:r w:rsidR="00EF229A" w:rsidRPr="00B77CC0">
        <w:rPr>
          <w:rFonts w:hint="eastAsia"/>
          <w:sz w:val="22"/>
          <w:szCs w:val="22"/>
        </w:rPr>
        <w:t>校を</w:t>
      </w:r>
      <w:r w:rsidR="00DD54B6" w:rsidRPr="00B77CC0">
        <w:rPr>
          <w:rFonts w:hint="eastAsia"/>
          <w:sz w:val="22"/>
          <w:szCs w:val="22"/>
        </w:rPr>
        <w:t>エンパワメントスクールに改編する。</w:t>
      </w:r>
    </w:p>
    <w:p w:rsidR="00BA4278" w:rsidRPr="00B77CC0" w:rsidRDefault="00BA4278" w:rsidP="001A7558">
      <w:pPr>
        <w:rPr>
          <w:rFonts w:ascii="ＭＳ ゴシック" w:eastAsia="ＭＳ ゴシック" w:hAnsi="ＭＳ ゴシック"/>
          <w:sz w:val="22"/>
          <w:szCs w:val="22"/>
        </w:rPr>
      </w:pPr>
    </w:p>
    <w:p w:rsidR="00922A42" w:rsidRPr="00B77CC0" w:rsidRDefault="00691405" w:rsidP="001A7558">
      <w:pPr>
        <w:rPr>
          <w:rFonts w:ascii="ＭＳ ゴシック" w:eastAsia="ＭＳ ゴシック" w:hAnsi="ＭＳ ゴシック"/>
          <w:sz w:val="22"/>
          <w:szCs w:val="22"/>
        </w:rPr>
      </w:pPr>
      <w:r w:rsidRPr="00B77CC0">
        <w:rPr>
          <w:rFonts w:ascii="ＭＳ ゴシック" w:eastAsia="ＭＳ ゴシック" w:hAnsi="ＭＳ ゴシック" w:hint="eastAsia"/>
          <w:noProof/>
          <w:sz w:val="22"/>
          <w:szCs w:val="22"/>
        </w:rPr>
        <w:drawing>
          <wp:anchor distT="0" distB="0" distL="114300" distR="114300" simplePos="0" relativeHeight="251742208" behindDoc="1" locked="0" layoutInCell="1" allowOverlap="1" wp14:anchorId="0906BE1D" wp14:editId="62B80CB0">
            <wp:simplePos x="0" y="0"/>
            <wp:positionH relativeFrom="column">
              <wp:posOffset>1375410</wp:posOffset>
            </wp:positionH>
            <wp:positionV relativeFrom="paragraph">
              <wp:posOffset>129540</wp:posOffset>
            </wp:positionV>
            <wp:extent cx="3790950" cy="3459480"/>
            <wp:effectExtent l="0" t="0" r="0" b="762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0950" cy="3459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7558" w:rsidRPr="00B77CC0" w:rsidRDefault="001A7558" w:rsidP="001A7558">
      <w:pPr>
        <w:rPr>
          <w:rFonts w:ascii="ＭＳ ゴシック" w:eastAsia="ＭＳ ゴシック" w:hAnsi="ＭＳ ゴシック"/>
          <w:sz w:val="22"/>
          <w:szCs w:val="22"/>
        </w:rPr>
      </w:pPr>
    </w:p>
    <w:p w:rsidR="001A7558" w:rsidRPr="00B77CC0" w:rsidRDefault="00691405" w:rsidP="001A7558">
      <w:pPr>
        <w:rPr>
          <w:rFonts w:ascii="ＭＳ ゴシック" w:eastAsia="ＭＳ ゴシック" w:hAnsi="ＭＳ ゴシック"/>
          <w:sz w:val="22"/>
          <w:szCs w:val="22"/>
        </w:rPr>
      </w:pPr>
      <w:r w:rsidRPr="00B77CC0">
        <w:rPr>
          <w:rFonts w:ascii="ＭＳ ゴシック" w:eastAsia="ＭＳ ゴシック" w:hAnsi="ＭＳ ゴシック" w:hint="eastAsia"/>
          <w:noProof/>
          <w:sz w:val="22"/>
          <w:szCs w:val="22"/>
        </w:rPr>
        <mc:AlternateContent>
          <mc:Choice Requires="wps">
            <w:drawing>
              <wp:anchor distT="0" distB="0" distL="114300" distR="114300" simplePos="0" relativeHeight="251737088" behindDoc="0" locked="0" layoutInCell="1" allowOverlap="1" wp14:anchorId="49CBB7F2" wp14:editId="275C89FE">
                <wp:simplePos x="0" y="0"/>
                <wp:positionH relativeFrom="column">
                  <wp:posOffset>232411</wp:posOffset>
                </wp:positionH>
                <wp:positionV relativeFrom="paragraph">
                  <wp:posOffset>5715</wp:posOffset>
                </wp:positionV>
                <wp:extent cx="1460500" cy="571500"/>
                <wp:effectExtent l="0" t="0" r="1454150" b="114300"/>
                <wp:wrapNone/>
                <wp:docPr id="29" name="角丸四角形吹き出し 29"/>
                <wp:cNvGraphicFramePr/>
                <a:graphic xmlns:a="http://schemas.openxmlformats.org/drawingml/2006/main">
                  <a:graphicData uri="http://schemas.microsoft.com/office/word/2010/wordprocessingShape">
                    <wps:wsp>
                      <wps:cNvSpPr/>
                      <wps:spPr>
                        <a:xfrm>
                          <a:off x="0" y="0"/>
                          <a:ext cx="1460500" cy="571500"/>
                        </a:xfrm>
                        <a:prstGeom prst="wedgeRoundRectCallout">
                          <a:avLst>
                            <a:gd name="adj1" fmla="val 146776"/>
                            <a:gd name="adj2" fmla="val 64167"/>
                            <a:gd name="adj3" fmla="val 16667"/>
                          </a:avLst>
                        </a:prstGeom>
                        <a:solidFill>
                          <a:sysClr val="window" lastClr="FFFFFF"/>
                        </a:solidFill>
                        <a:ln w="6350" cap="flat" cmpd="sng" algn="ctr">
                          <a:solidFill>
                            <a:sysClr val="windowText" lastClr="000000"/>
                          </a:solidFill>
                          <a:prstDash val="solid"/>
                        </a:ln>
                        <a:effectLst/>
                      </wps:spPr>
                      <wps:txbx>
                        <w:txbxContent>
                          <w:p w:rsidR="001A7558" w:rsidRPr="00620F90" w:rsidRDefault="001A7558" w:rsidP="001A7558">
                            <w:pPr>
                              <w:adjustRightInd w:val="0"/>
                              <w:snapToGrid w:val="0"/>
                              <w:spacing w:line="240" w:lineRule="atLeast"/>
                              <w:jc w:val="center"/>
                              <w:rPr>
                                <w:b/>
                                <w:sz w:val="28"/>
                                <w:szCs w:val="28"/>
                              </w:rPr>
                            </w:pPr>
                            <w:r>
                              <w:rPr>
                                <w:rFonts w:hint="eastAsia"/>
                                <w:b/>
                                <w:sz w:val="28"/>
                                <w:szCs w:val="28"/>
                              </w:rPr>
                              <w:t>箕面東</w:t>
                            </w:r>
                            <w:r w:rsidRPr="00620F90">
                              <w:rPr>
                                <w:rFonts w:hint="eastAsia"/>
                                <w:b/>
                                <w:sz w:val="28"/>
                                <w:szCs w:val="28"/>
                              </w:rPr>
                              <w:t>高校</w:t>
                            </w:r>
                          </w:p>
                          <w:p w:rsidR="001A7558" w:rsidRDefault="001A7558" w:rsidP="001A7558">
                            <w:pPr>
                              <w:adjustRightInd w:val="0"/>
                              <w:snapToGrid w:val="0"/>
                              <w:spacing w:line="240" w:lineRule="atLeast"/>
                              <w:jc w:val="center"/>
                            </w:pPr>
                            <w:r>
                              <w:rPr>
                                <w:rFonts w:hint="eastAsia"/>
                              </w:rPr>
                              <w:t>（平成27年</w:t>
                            </w:r>
                            <w:r w:rsidR="00AC5CE5">
                              <w:rPr>
                                <w:rFonts w:hint="eastAsia"/>
                              </w:rPr>
                              <w:t>４</w:t>
                            </w:r>
                            <w:r>
                              <w:rPr>
                                <w:rFonts w:hint="eastAsia"/>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9" o:spid="_x0000_s1029" type="#_x0000_t62" style="position:absolute;left:0;text-align:left;margin-left:18.3pt;margin-top:.45pt;width:115pt;height: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" adj="42504,24660" fillcolor="window" strokecolor="windowText" strokeweight=".5pt">
                <v:textbox>
                  <w:txbxContent>
                    <w:p w:rsidR="001A7558" w:rsidRPr="00620F90" w:rsidRDefault="001A7558" w:rsidP="001A7558">
                      <w:pPr>
                        <w:adjustRightInd w:val="0"/>
                        <w:snapToGrid w:val="0"/>
                        <w:spacing w:line="240" w:lineRule="atLeast"/>
                        <w:jc w:val="center"/>
                        <w:rPr>
                          <w:b/>
                          <w:sz w:val="28"/>
                          <w:szCs w:val="28"/>
                        </w:rPr>
                      </w:pPr>
                      <w:r>
                        <w:rPr>
                          <w:rFonts w:hint="eastAsia"/>
                          <w:b/>
                          <w:sz w:val="28"/>
                          <w:szCs w:val="28"/>
                        </w:rPr>
                        <w:t>箕面東</w:t>
                      </w:r>
                      <w:r w:rsidRPr="00620F90">
                        <w:rPr>
                          <w:rFonts w:hint="eastAsia"/>
                          <w:b/>
                          <w:sz w:val="28"/>
                          <w:szCs w:val="28"/>
                        </w:rPr>
                        <w:t>高校</w:t>
                      </w:r>
                    </w:p>
                    <w:p w:rsidR="001A7558" w:rsidRDefault="001A7558" w:rsidP="001A7558">
                      <w:pPr>
                        <w:adjustRightInd w:val="0"/>
                        <w:snapToGrid w:val="0"/>
                        <w:spacing w:line="240" w:lineRule="atLeast"/>
                        <w:jc w:val="center"/>
                      </w:pPr>
                      <w:r>
                        <w:rPr>
                          <w:rFonts w:hint="eastAsia"/>
                        </w:rPr>
                        <w:t>（平成27年</w:t>
                      </w:r>
                      <w:r w:rsidR="00AC5CE5">
                        <w:rPr>
                          <w:rFonts w:hint="eastAsia"/>
                        </w:rPr>
                        <w:t>４</w:t>
                      </w:r>
                      <w:r>
                        <w:rPr>
                          <w:rFonts w:hint="eastAsia"/>
                        </w:rPr>
                        <w:t>月～）</w:t>
                      </w:r>
                    </w:p>
                  </w:txbxContent>
                </v:textbox>
              </v:shape>
            </w:pict>
          </mc:Fallback>
        </mc:AlternateContent>
      </w:r>
      <w:r w:rsidR="001A7558" w:rsidRPr="00B77CC0">
        <w:rPr>
          <w:rFonts w:ascii="ＭＳ ゴシック" w:eastAsia="ＭＳ ゴシック" w:hAnsi="ＭＳ ゴシック" w:hint="eastAsia"/>
          <w:noProof/>
          <w:sz w:val="22"/>
          <w:szCs w:val="22"/>
        </w:rPr>
        <mc:AlternateContent>
          <mc:Choice Requires="wps">
            <w:drawing>
              <wp:anchor distT="0" distB="0" distL="114300" distR="114300" simplePos="0" relativeHeight="251746304" behindDoc="1" locked="0" layoutInCell="1" allowOverlap="1" wp14:anchorId="2426AF44" wp14:editId="7B1E7CF2">
                <wp:simplePos x="0" y="0"/>
                <wp:positionH relativeFrom="column">
                  <wp:posOffset>1556385</wp:posOffset>
                </wp:positionH>
                <wp:positionV relativeFrom="paragraph">
                  <wp:posOffset>4212590</wp:posOffset>
                </wp:positionV>
                <wp:extent cx="108585" cy="114300"/>
                <wp:effectExtent l="0" t="0" r="24765" b="19050"/>
                <wp:wrapNone/>
                <wp:docPr id="21" name="円/楕円 21"/>
                <wp:cNvGraphicFramePr/>
                <a:graphic xmlns:a="http://schemas.openxmlformats.org/drawingml/2006/main">
                  <a:graphicData uri="http://schemas.microsoft.com/office/word/2010/wordprocessingShape">
                    <wps:wsp>
                      <wps:cNvSpPr/>
                      <wps:spPr>
                        <a:xfrm>
                          <a:off x="0" y="0"/>
                          <a:ext cx="108585" cy="1143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1" o:spid="_x0000_s1026" style="position:absolute;left:0;text-align:left;margin-left:122.55pt;margin-top:331.7pt;width:8.55pt;height:9pt;z-index:-251570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" fillcolor="#4f81bd" strokecolor="#385d8a" strokeweight="2pt"/>
            </w:pict>
          </mc:Fallback>
        </mc:AlternateContent>
      </w:r>
    </w:p>
    <w:p w:rsidR="001A7558" w:rsidRPr="00B77CC0" w:rsidRDefault="001A7558" w:rsidP="001A7558">
      <w:pPr>
        <w:rPr>
          <w:rFonts w:ascii="ＭＳ ゴシック" w:eastAsia="ＭＳ ゴシック" w:hAnsi="ＭＳ ゴシック"/>
          <w:sz w:val="22"/>
          <w:szCs w:val="22"/>
        </w:rPr>
      </w:pPr>
    </w:p>
    <w:p w:rsidR="001A7558" w:rsidRPr="00B77CC0" w:rsidRDefault="007C0EE0" w:rsidP="001A7558">
      <w:pPr>
        <w:rPr>
          <w:rFonts w:ascii="ＭＳ ゴシック" w:eastAsia="ＭＳ ゴシック" w:hAnsi="ＭＳ ゴシック"/>
          <w:sz w:val="22"/>
          <w:szCs w:val="22"/>
        </w:rPr>
      </w:pPr>
      <w:r w:rsidRPr="00B77CC0">
        <w:rPr>
          <w:rFonts w:ascii="ＭＳ ゴシック" w:eastAsia="ＭＳ ゴシック" w:hAnsi="ＭＳ ゴシック" w:hint="eastAsia"/>
          <w:noProof/>
          <w:sz w:val="22"/>
          <w:szCs w:val="22"/>
        </w:rPr>
        <mc:AlternateContent>
          <mc:Choice Requires="wps">
            <w:drawing>
              <wp:anchor distT="0" distB="0" distL="114300" distR="114300" simplePos="0" relativeHeight="251740160" behindDoc="0" locked="0" layoutInCell="1" allowOverlap="1" wp14:anchorId="5BAC476C" wp14:editId="7B3CEFA5">
                <wp:simplePos x="0" y="0"/>
                <wp:positionH relativeFrom="column">
                  <wp:posOffset>4671060</wp:posOffset>
                </wp:positionH>
                <wp:positionV relativeFrom="paragraph">
                  <wp:posOffset>151765</wp:posOffset>
                </wp:positionV>
                <wp:extent cx="1460500" cy="571500"/>
                <wp:effectExtent l="1352550" t="0" r="25400" b="247650"/>
                <wp:wrapNone/>
                <wp:docPr id="34" name="角丸四角形吹き出し 34"/>
                <wp:cNvGraphicFramePr/>
                <a:graphic xmlns:a="http://schemas.openxmlformats.org/drawingml/2006/main">
                  <a:graphicData uri="http://schemas.microsoft.com/office/word/2010/wordprocessingShape">
                    <wps:wsp>
                      <wps:cNvSpPr/>
                      <wps:spPr>
                        <a:xfrm>
                          <a:off x="0" y="0"/>
                          <a:ext cx="1460500" cy="571500"/>
                        </a:xfrm>
                        <a:prstGeom prst="wedgeRoundRectCallout">
                          <a:avLst>
                            <a:gd name="adj1" fmla="val -141486"/>
                            <a:gd name="adj2" fmla="val 87499"/>
                            <a:gd name="adj3" fmla="val 16667"/>
                          </a:avLst>
                        </a:prstGeom>
                        <a:solidFill>
                          <a:sysClr val="window" lastClr="FFFFFF"/>
                        </a:solidFill>
                        <a:ln w="6350" cap="flat" cmpd="sng" algn="ctr">
                          <a:solidFill>
                            <a:sysClr val="windowText" lastClr="000000"/>
                          </a:solidFill>
                          <a:prstDash val="solid"/>
                        </a:ln>
                        <a:effectLst/>
                      </wps:spPr>
                      <wps:txbx>
                        <w:txbxContent>
                          <w:p w:rsidR="001A7558" w:rsidRDefault="001A7558" w:rsidP="001A7558">
                            <w:pPr>
                              <w:adjustRightInd w:val="0"/>
                              <w:snapToGrid w:val="0"/>
                              <w:spacing w:line="240" w:lineRule="atLeast"/>
                              <w:jc w:val="center"/>
                              <w:rPr>
                                <w:b/>
                                <w:sz w:val="28"/>
                                <w:szCs w:val="28"/>
                              </w:rPr>
                            </w:pPr>
                            <w:r>
                              <w:rPr>
                                <w:rFonts w:hint="eastAsia"/>
                                <w:b/>
                                <w:sz w:val="28"/>
                                <w:szCs w:val="28"/>
                              </w:rPr>
                              <w:t>成城</w:t>
                            </w:r>
                            <w:r w:rsidRPr="00620F90">
                              <w:rPr>
                                <w:rFonts w:hint="eastAsia"/>
                                <w:b/>
                                <w:sz w:val="28"/>
                                <w:szCs w:val="28"/>
                              </w:rPr>
                              <w:t>高校</w:t>
                            </w:r>
                          </w:p>
                          <w:p w:rsidR="001A7558" w:rsidRPr="006540DA" w:rsidRDefault="001A7558" w:rsidP="001A7558">
                            <w:pPr>
                              <w:adjustRightInd w:val="0"/>
                              <w:snapToGrid w:val="0"/>
                              <w:spacing w:line="240" w:lineRule="atLeast"/>
                              <w:jc w:val="center"/>
                              <w:rPr>
                                <w:b/>
                                <w:sz w:val="28"/>
                                <w:szCs w:val="28"/>
                              </w:rPr>
                            </w:pPr>
                            <w:r w:rsidRPr="006540DA">
                              <w:rPr>
                                <w:rFonts w:hint="eastAsia"/>
                                <w:sz w:val="20"/>
                                <w:szCs w:val="20"/>
                              </w:rPr>
                              <w:t>（平成28年</w:t>
                            </w:r>
                            <w:r w:rsidR="00AC5CE5">
                              <w:rPr>
                                <w:rFonts w:hint="eastAsia"/>
                                <w:sz w:val="20"/>
                                <w:szCs w:val="20"/>
                              </w:rPr>
                              <w:t>４</w:t>
                            </w:r>
                            <w:r>
                              <w:rPr>
                                <w:rFonts w:hint="eastAsia"/>
                                <w:sz w:val="20"/>
                                <w:szCs w:val="20"/>
                              </w:rPr>
                              <w:t>月</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4" o:spid="_x0000_s1030" type="#_x0000_t62" style="position:absolute;left:0;text-align:left;margin-left:367.8pt;margin-top:11.95pt;width:115pt;height: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" adj="-19761,29700" fillcolor="window" strokecolor="windowText" strokeweight=".5pt">
                <v:textbox>
                  <w:txbxContent>
                    <w:p w:rsidR="001A7558" w:rsidRDefault="001A7558" w:rsidP="001A7558">
                      <w:pPr>
                        <w:adjustRightInd w:val="0"/>
                        <w:snapToGrid w:val="0"/>
                        <w:spacing w:line="240" w:lineRule="atLeast"/>
                        <w:jc w:val="center"/>
                        <w:rPr>
                          <w:b/>
                          <w:sz w:val="28"/>
                          <w:szCs w:val="28"/>
                        </w:rPr>
                      </w:pPr>
                      <w:r>
                        <w:rPr>
                          <w:rFonts w:hint="eastAsia"/>
                          <w:b/>
                          <w:sz w:val="28"/>
                          <w:szCs w:val="28"/>
                        </w:rPr>
                        <w:t>成城</w:t>
                      </w:r>
                      <w:r w:rsidRPr="00620F90">
                        <w:rPr>
                          <w:rFonts w:hint="eastAsia"/>
                          <w:b/>
                          <w:sz w:val="28"/>
                          <w:szCs w:val="28"/>
                        </w:rPr>
                        <w:t>高校</w:t>
                      </w:r>
                    </w:p>
                    <w:p w:rsidR="001A7558" w:rsidRPr="006540DA" w:rsidRDefault="001A7558" w:rsidP="001A7558">
                      <w:pPr>
                        <w:adjustRightInd w:val="0"/>
                        <w:snapToGrid w:val="0"/>
                        <w:spacing w:line="240" w:lineRule="atLeast"/>
                        <w:jc w:val="center"/>
                        <w:rPr>
                          <w:b/>
                          <w:sz w:val="28"/>
                          <w:szCs w:val="28"/>
                        </w:rPr>
                      </w:pPr>
                      <w:r w:rsidRPr="006540DA">
                        <w:rPr>
                          <w:rFonts w:hint="eastAsia"/>
                          <w:sz w:val="20"/>
                          <w:szCs w:val="20"/>
                        </w:rPr>
                        <w:t>（平成28年</w:t>
                      </w:r>
                      <w:r w:rsidR="00AC5CE5">
                        <w:rPr>
                          <w:rFonts w:hint="eastAsia"/>
                          <w:sz w:val="20"/>
                          <w:szCs w:val="20"/>
                        </w:rPr>
                        <w:t>４</w:t>
                      </w:r>
                      <w:r>
                        <w:rPr>
                          <w:rFonts w:hint="eastAsia"/>
                          <w:sz w:val="20"/>
                          <w:szCs w:val="20"/>
                        </w:rPr>
                        <w:t>月</w:t>
                      </w:r>
                      <w:r>
                        <w:rPr>
                          <w:rFonts w:hint="eastAsia"/>
                        </w:rPr>
                        <w:t>～）</w:t>
                      </w:r>
                    </w:p>
                  </w:txbxContent>
                </v:textbox>
              </v:shape>
            </w:pict>
          </mc:Fallback>
        </mc:AlternateContent>
      </w:r>
      <w:r w:rsidR="00691405" w:rsidRPr="00B77CC0">
        <w:rPr>
          <w:rFonts w:ascii="ＭＳ ゴシック" w:eastAsia="ＭＳ ゴシック" w:hAnsi="ＭＳ ゴシック" w:hint="eastAsia"/>
          <w:noProof/>
          <w:sz w:val="22"/>
          <w:szCs w:val="22"/>
        </w:rPr>
        <mc:AlternateContent>
          <mc:Choice Requires="wps">
            <w:drawing>
              <wp:anchor distT="0" distB="0" distL="114300" distR="114300" simplePos="0" relativeHeight="251743232" behindDoc="1" locked="0" layoutInCell="1" allowOverlap="1" wp14:anchorId="6BC27EFB" wp14:editId="1F8E4E8F">
                <wp:simplePos x="0" y="0"/>
                <wp:positionH relativeFrom="column">
                  <wp:posOffset>3140710</wp:posOffset>
                </wp:positionH>
                <wp:positionV relativeFrom="paragraph">
                  <wp:posOffset>148590</wp:posOffset>
                </wp:positionV>
                <wp:extent cx="130175" cy="93345"/>
                <wp:effectExtent l="38100" t="19050" r="41275" b="40005"/>
                <wp:wrapNone/>
                <wp:docPr id="9" name="星 5 9"/>
                <wp:cNvGraphicFramePr/>
                <a:graphic xmlns:a="http://schemas.openxmlformats.org/drawingml/2006/main">
                  <a:graphicData uri="http://schemas.microsoft.com/office/word/2010/wordprocessingShape">
                    <wps:wsp>
                      <wps:cNvSpPr/>
                      <wps:spPr>
                        <a:xfrm>
                          <a:off x="0" y="0"/>
                          <a:ext cx="130175" cy="9334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星 5 9" o:spid="_x0000_s1026" style="position:absolute;left:0;text-align:left;margin-left:247.3pt;margin-top:11.7pt;width:10.25pt;height:7.35pt;z-index:-251573248;visibility:visible;mso-wrap-style:square;mso-wrap-distance-left:9pt;mso-wrap-distance-top:0;mso-wrap-distance-right:9pt;mso-wrap-distance-bottom:0;mso-position-horizontal:absolute;mso-position-horizontal-relative:text;mso-position-vertical:absolute;mso-position-vertical-relative:text;v-text-anchor:middle" coordsize="130175,9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" path="m,35655r49723,l65088,,80452,35655r49723,l89948,57690r15366,35655l65088,71309,24861,93345,40227,57690,,35655xe" fillcolor="#4f81bd" strokecolor="#385d8a" strokeweight="2pt">
                <v:path arrowok="t" o:connecttype="custom" o:connectlocs="0,35655;49723,35655;65088,0;80452,35655;130175,35655;89948,57690;105314,93345;65088,71309;24861,93345;40227,57690;0,35655" o:connectangles="0,0,0,0,0,0,0,0,0,0,0"/>
              </v:shape>
            </w:pict>
          </mc:Fallback>
        </mc:AlternateContent>
      </w:r>
    </w:p>
    <w:p w:rsidR="001A7558" w:rsidRPr="00B77CC0" w:rsidRDefault="001A7558" w:rsidP="001A7558">
      <w:pPr>
        <w:rPr>
          <w:rFonts w:ascii="ＭＳ ゴシック" w:eastAsia="ＭＳ ゴシック" w:hAnsi="ＭＳ ゴシック"/>
          <w:sz w:val="22"/>
          <w:szCs w:val="22"/>
        </w:rPr>
      </w:pPr>
    </w:p>
    <w:p w:rsidR="001A7558" w:rsidRPr="00B77CC0" w:rsidRDefault="00691405" w:rsidP="001A7558">
      <w:pPr>
        <w:rPr>
          <w:rFonts w:ascii="ＭＳ ゴシック" w:eastAsia="ＭＳ ゴシック" w:hAnsi="ＭＳ ゴシック"/>
          <w:sz w:val="22"/>
          <w:szCs w:val="22"/>
        </w:rPr>
      </w:pPr>
      <w:r w:rsidRPr="00B77CC0">
        <w:rPr>
          <w:rFonts w:ascii="ＭＳ ゴシック" w:eastAsia="ＭＳ ゴシック" w:hAnsi="ＭＳ ゴシック" w:hint="eastAsia"/>
          <w:noProof/>
          <w:sz w:val="22"/>
          <w:szCs w:val="22"/>
        </w:rPr>
        <mc:AlternateContent>
          <mc:Choice Requires="wps">
            <w:drawing>
              <wp:anchor distT="0" distB="0" distL="114300" distR="114300" simplePos="0" relativeHeight="251736064" behindDoc="0" locked="0" layoutInCell="1" allowOverlap="1" wp14:anchorId="316882AA" wp14:editId="11698EE0">
                <wp:simplePos x="0" y="0"/>
                <wp:positionH relativeFrom="column">
                  <wp:posOffset>232410</wp:posOffset>
                </wp:positionH>
                <wp:positionV relativeFrom="paragraph">
                  <wp:posOffset>173990</wp:posOffset>
                </wp:positionV>
                <wp:extent cx="1460500" cy="571500"/>
                <wp:effectExtent l="0" t="0" r="1358900" b="19050"/>
                <wp:wrapNone/>
                <wp:docPr id="28" name="角丸四角形吹き出し 28"/>
                <wp:cNvGraphicFramePr/>
                <a:graphic xmlns:a="http://schemas.openxmlformats.org/drawingml/2006/main">
                  <a:graphicData uri="http://schemas.microsoft.com/office/word/2010/wordprocessingShape">
                    <wps:wsp>
                      <wps:cNvSpPr/>
                      <wps:spPr>
                        <a:xfrm>
                          <a:off x="0" y="0"/>
                          <a:ext cx="1460500" cy="571500"/>
                        </a:xfrm>
                        <a:prstGeom prst="wedgeRoundRectCallout">
                          <a:avLst>
                            <a:gd name="adj1" fmla="val 140253"/>
                            <a:gd name="adj2" fmla="val 32499"/>
                            <a:gd name="adj3" fmla="val 16667"/>
                          </a:avLst>
                        </a:prstGeom>
                        <a:solidFill>
                          <a:sysClr val="window" lastClr="FFFFFF"/>
                        </a:solidFill>
                        <a:ln w="6350" cap="flat" cmpd="sng" algn="ctr">
                          <a:solidFill>
                            <a:sysClr val="windowText" lastClr="000000"/>
                          </a:solidFill>
                          <a:prstDash val="solid"/>
                        </a:ln>
                        <a:effectLst/>
                      </wps:spPr>
                      <wps:txbx>
                        <w:txbxContent>
                          <w:p w:rsidR="001A7558" w:rsidRPr="00620F90" w:rsidRDefault="001A7558" w:rsidP="001A7558">
                            <w:pPr>
                              <w:adjustRightInd w:val="0"/>
                              <w:snapToGrid w:val="0"/>
                              <w:spacing w:line="240" w:lineRule="atLeast"/>
                              <w:jc w:val="center"/>
                              <w:rPr>
                                <w:b/>
                                <w:sz w:val="28"/>
                                <w:szCs w:val="28"/>
                              </w:rPr>
                            </w:pPr>
                            <w:r w:rsidRPr="00620F90">
                              <w:rPr>
                                <w:rFonts w:hint="eastAsia"/>
                                <w:b/>
                                <w:sz w:val="28"/>
                                <w:szCs w:val="28"/>
                              </w:rPr>
                              <w:t>西成高校</w:t>
                            </w:r>
                          </w:p>
                          <w:p w:rsidR="001A7558" w:rsidRDefault="001A7558" w:rsidP="001A7558">
                            <w:pPr>
                              <w:adjustRightInd w:val="0"/>
                              <w:snapToGrid w:val="0"/>
                              <w:spacing w:line="240" w:lineRule="atLeast"/>
                              <w:jc w:val="center"/>
                            </w:pPr>
                            <w:r>
                              <w:rPr>
                                <w:rFonts w:hint="eastAsia"/>
                              </w:rPr>
                              <w:t>（平成27年</w:t>
                            </w:r>
                            <w:r w:rsidR="00AC5CE5">
                              <w:rPr>
                                <w:rFonts w:hint="eastAsia"/>
                              </w:rPr>
                              <w:t>４</w:t>
                            </w:r>
                            <w:r>
                              <w:rPr>
                                <w:rFonts w:hint="eastAsia"/>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8" o:spid="_x0000_s1031" type="#_x0000_t62" style="position:absolute;left:0;text-align:left;margin-left:18.3pt;margin-top:13.7pt;width:115pt;height: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" adj="41095,17820" fillcolor="window" strokecolor="windowText" strokeweight=".5pt">
                <v:textbox>
                  <w:txbxContent>
                    <w:p w:rsidR="001A7558" w:rsidRPr="00620F90" w:rsidRDefault="001A7558" w:rsidP="001A7558">
                      <w:pPr>
                        <w:adjustRightInd w:val="0"/>
                        <w:snapToGrid w:val="0"/>
                        <w:spacing w:line="240" w:lineRule="atLeast"/>
                        <w:jc w:val="center"/>
                        <w:rPr>
                          <w:b/>
                          <w:sz w:val="28"/>
                          <w:szCs w:val="28"/>
                        </w:rPr>
                      </w:pPr>
                      <w:r w:rsidRPr="00620F90">
                        <w:rPr>
                          <w:rFonts w:hint="eastAsia"/>
                          <w:b/>
                          <w:sz w:val="28"/>
                          <w:szCs w:val="28"/>
                        </w:rPr>
                        <w:t>西成高校</w:t>
                      </w:r>
                    </w:p>
                    <w:p w:rsidR="001A7558" w:rsidRDefault="001A7558" w:rsidP="001A7558">
                      <w:pPr>
                        <w:adjustRightInd w:val="0"/>
                        <w:snapToGrid w:val="0"/>
                        <w:spacing w:line="240" w:lineRule="atLeast"/>
                        <w:jc w:val="center"/>
                      </w:pPr>
                      <w:r>
                        <w:rPr>
                          <w:rFonts w:hint="eastAsia"/>
                        </w:rPr>
                        <w:t>（平成27年</w:t>
                      </w:r>
                      <w:r w:rsidR="00AC5CE5">
                        <w:rPr>
                          <w:rFonts w:hint="eastAsia"/>
                        </w:rPr>
                        <w:t>４</w:t>
                      </w:r>
                      <w:r>
                        <w:rPr>
                          <w:rFonts w:hint="eastAsia"/>
                        </w:rPr>
                        <w:t>月～）</w:t>
                      </w:r>
                    </w:p>
                  </w:txbxContent>
                </v:textbox>
              </v:shape>
            </w:pict>
          </mc:Fallback>
        </mc:AlternateContent>
      </w:r>
    </w:p>
    <w:p w:rsidR="001A7558" w:rsidRPr="00B77CC0" w:rsidRDefault="00B1350E" w:rsidP="001A7558">
      <w:pPr>
        <w:rPr>
          <w:rFonts w:ascii="ＭＳ ゴシック" w:eastAsia="ＭＳ ゴシック" w:hAnsi="ＭＳ ゴシック"/>
          <w:sz w:val="22"/>
          <w:szCs w:val="22"/>
        </w:rPr>
      </w:pPr>
      <w:r w:rsidRPr="00B77CC0">
        <w:rPr>
          <w:rFonts w:ascii="ＭＳ ゴシック" w:eastAsia="ＭＳ ゴシック" w:hAnsi="ＭＳ ゴシック" w:hint="eastAsia"/>
          <w:noProof/>
          <w:sz w:val="22"/>
          <w:szCs w:val="22"/>
        </w:rPr>
        <w:drawing>
          <wp:anchor distT="0" distB="0" distL="114300" distR="114300" simplePos="0" relativeHeight="251747328" behindDoc="1" locked="0" layoutInCell="1" allowOverlap="1" wp14:anchorId="199AD60F" wp14:editId="6412B724">
            <wp:simplePos x="0" y="0"/>
            <wp:positionH relativeFrom="column">
              <wp:posOffset>3267710</wp:posOffset>
            </wp:positionH>
            <wp:positionV relativeFrom="paragraph">
              <wp:posOffset>196215</wp:posOffset>
            </wp:positionV>
            <wp:extent cx="142875" cy="133350"/>
            <wp:effectExtent l="0" t="0" r="9525"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anchor>
        </w:drawing>
      </w:r>
    </w:p>
    <w:p w:rsidR="001A7558" w:rsidRPr="00B77CC0" w:rsidRDefault="007C0EE0" w:rsidP="001A7558">
      <w:pPr>
        <w:rPr>
          <w:rFonts w:ascii="ＭＳ ゴシック" w:eastAsia="ＭＳ ゴシック" w:hAnsi="ＭＳ ゴシック"/>
          <w:sz w:val="22"/>
          <w:szCs w:val="22"/>
        </w:rPr>
      </w:pPr>
      <w:r w:rsidRPr="00B77CC0">
        <w:rPr>
          <w:rFonts w:ascii="ＭＳ ゴシック" w:eastAsia="ＭＳ ゴシック" w:hAnsi="ＭＳ ゴシック" w:hint="eastAsia"/>
          <w:noProof/>
          <w:sz w:val="22"/>
          <w:szCs w:val="22"/>
        </w:rPr>
        <mc:AlternateContent>
          <mc:Choice Requires="wps">
            <w:drawing>
              <wp:anchor distT="0" distB="0" distL="114300" distR="114300" simplePos="0" relativeHeight="251750400" behindDoc="0" locked="0" layoutInCell="1" allowOverlap="1" wp14:anchorId="3D08DB09" wp14:editId="17C7C4E2">
                <wp:simplePos x="0" y="0"/>
                <wp:positionH relativeFrom="column">
                  <wp:posOffset>4661535</wp:posOffset>
                </wp:positionH>
                <wp:positionV relativeFrom="paragraph">
                  <wp:posOffset>53340</wp:posOffset>
                </wp:positionV>
                <wp:extent cx="1460500" cy="571500"/>
                <wp:effectExtent l="1143000" t="0" r="25400" b="19050"/>
                <wp:wrapNone/>
                <wp:docPr id="36" name="角丸四角形吹き出し 36"/>
                <wp:cNvGraphicFramePr/>
                <a:graphic xmlns:a="http://schemas.openxmlformats.org/drawingml/2006/main">
                  <a:graphicData uri="http://schemas.microsoft.com/office/word/2010/wordprocessingShape">
                    <wps:wsp>
                      <wps:cNvSpPr/>
                      <wps:spPr>
                        <a:xfrm>
                          <a:off x="0" y="0"/>
                          <a:ext cx="1460500" cy="571500"/>
                        </a:xfrm>
                        <a:prstGeom prst="wedgeRoundRectCallout">
                          <a:avLst>
                            <a:gd name="adj1" fmla="val -127790"/>
                            <a:gd name="adj2" fmla="val -32500"/>
                            <a:gd name="adj3" fmla="val 16667"/>
                          </a:avLst>
                        </a:prstGeom>
                        <a:solidFill>
                          <a:srgbClr val="1F497D">
                            <a:lumMod val="20000"/>
                            <a:lumOff val="80000"/>
                          </a:srgbClr>
                        </a:solidFill>
                        <a:ln w="6350" cap="flat" cmpd="sng" algn="ctr">
                          <a:solidFill>
                            <a:sysClr val="windowText" lastClr="000000"/>
                          </a:solidFill>
                          <a:prstDash val="solid"/>
                        </a:ln>
                        <a:effectLst/>
                      </wps:spPr>
                      <wps:txbx>
                        <w:txbxContent>
                          <w:p w:rsidR="001A7558" w:rsidRDefault="001A7558" w:rsidP="001A7558">
                            <w:pPr>
                              <w:adjustRightInd w:val="0"/>
                              <w:snapToGrid w:val="0"/>
                              <w:spacing w:line="240" w:lineRule="atLeast"/>
                              <w:jc w:val="center"/>
                              <w:rPr>
                                <w:b/>
                                <w:sz w:val="28"/>
                                <w:szCs w:val="28"/>
                              </w:rPr>
                            </w:pPr>
                            <w:r>
                              <w:rPr>
                                <w:rFonts w:hint="eastAsia"/>
                                <w:b/>
                                <w:sz w:val="28"/>
                                <w:szCs w:val="28"/>
                              </w:rPr>
                              <w:t>布施北</w:t>
                            </w:r>
                            <w:r w:rsidRPr="00620F90">
                              <w:rPr>
                                <w:rFonts w:hint="eastAsia"/>
                                <w:b/>
                                <w:sz w:val="28"/>
                                <w:szCs w:val="28"/>
                              </w:rPr>
                              <w:t>高校</w:t>
                            </w:r>
                          </w:p>
                          <w:p w:rsidR="001A7558" w:rsidRPr="006540DA" w:rsidRDefault="001A7558" w:rsidP="001A7558">
                            <w:pPr>
                              <w:adjustRightInd w:val="0"/>
                              <w:snapToGrid w:val="0"/>
                              <w:spacing w:line="240" w:lineRule="atLeast"/>
                              <w:jc w:val="center"/>
                              <w:rPr>
                                <w:b/>
                                <w:sz w:val="28"/>
                                <w:szCs w:val="28"/>
                              </w:rPr>
                            </w:pPr>
                            <w:r w:rsidRPr="006540DA">
                              <w:rPr>
                                <w:rFonts w:hint="eastAsia"/>
                                <w:sz w:val="20"/>
                                <w:szCs w:val="20"/>
                              </w:rPr>
                              <w:t>（平成2</w:t>
                            </w:r>
                            <w:r>
                              <w:rPr>
                                <w:rFonts w:hint="eastAsia"/>
                                <w:sz w:val="20"/>
                                <w:szCs w:val="20"/>
                              </w:rPr>
                              <w:t>9</w:t>
                            </w:r>
                            <w:r w:rsidRPr="006540DA">
                              <w:rPr>
                                <w:rFonts w:hint="eastAsia"/>
                                <w:sz w:val="20"/>
                                <w:szCs w:val="20"/>
                              </w:rPr>
                              <w:t>年</w:t>
                            </w:r>
                            <w:r w:rsidR="00AC5CE5">
                              <w:rPr>
                                <w:rFonts w:hint="eastAsia"/>
                                <w:sz w:val="20"/>
                                <w:szCs w:val="20"/>
                              </w:rPr>
                              <w:t>４</w:t>
                            </w:r>
                            <w:r>
                              <w:rPr>
                                <w:rFonts w:hint="eastAsia"/>
                                <w:sz w:val="20"/>
                                <w:szCs w:val="20"/>
                              </w:rPr>
                              <w:t>月</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6" o:spid="_x0000_s1032" type="#_x0000_t62" style="position:absolute;left:0;text-align:left;margin-left:367.05pt;margin-top:4.2pt;width:115pt;height: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" adj="-16803,3780" fillcolor="#c6d9f1" strokecolor="windowText" strokeweight=".5pt">
                <v:textbox>
                  <w:txbxContent>
                    <w:p w:rsidR="001A7558" w:rsidRDefault="001A7558" w:rsidP="001A7558">
                      <w:pPr>
                        <w:adjustRightInd w:val="0"/>
                        <w:snapToGrid w:val="0"/>
                        <w:spacing w:line="240" w:lineRule="atLeast"/>
                        <w:jc w:val="center"/>
                        <w:rPr>
                          <w:b/>
                          <w:sz w:val="28"/>
                          <w:szCs w:val="28"/>
                        </w:rPr>
                      </w:pPr>
                      <w:r>
                        <w:rPr>
                          <w:rFonts w:hint="eastAsia"/>
                          <w:b/>
                          <w:sz w:val="28"/>
                          <w:szCs w:val="28"/>
                        </w:rPr>
                        <w:t>布施北</w:t>
                      </w:r>
                      <w:r w:rsidRPr="00620F90">
                        <w:rPr>
                          <w:rFonts w:hint="eastAsia"/>
                          <w:b/>
                          <w:sz w:val="28"/>
                          <w:szCs w:val="28"/>
                        </w:rPr>
                        <w:t>高校</w:t>
                      </w:r>
                    </w:p>
                    <w:p w:rsidR="001A7558" w:rsidRPr="006540DA" w:rsidRDefault="001A7558" w:rsidP="001A7558">
                      <w:pPr>
                        <w:adjustRightInd w:val="0"/>
                        <w:snapToGrid w:val="0"/>
                        <w:spacing w:line="240" w:lineRule="atLeast"/>
                        <w:jc w:val="center"/>
                        <w:rPr>
                          <w:b/>
                          <w:sz w:val="28"/>
                          <w:szCs w:val="28"/>
                        </w:rPr>
                      </w:pPr>
                      <w:r w:rsidRPr="006540DA">
                        <w:rPr>
                          <w:rFonts w:hint="eastAsia"/>
                          <w:sz w:val="20"/>
                          <w:szCs w:val="20"/>
                        </w:rPr>
                        <w:t>（平成2</w:t>
                      </w:r>
                      <w:r>
                        <w:rPr>
                          <w:rFonts w:hint="eastAsia"/>
                          <w:sz w:val="20"/>
                          <w:szCs w:val="20"/>
                        </w:rPr>
                        <w:t>9</w:t>
                      </w:r>
                      <w:r w:rsidRPr="006540DA">
                        <w:rPr>
                          <w:rFonts w:hint="eastAsia"/>
                          <w:sz w:val="20"/>
                          <w:szCs w:val="20"/>
                        </w:rPr>
                        <w:t>年</w:t>
                      </w:r>
                      <w:r w:rsidR="00AC5CE5">
                        <w:rPr>
                          <w:rFonts w:hint="eastAsia"/>
                          <w:sz w:val="20"/>
                          <w:szCs w:val="20"/>
                        </w:rPr>
                        <w:t>４</w:t>
                      </w:r>
                      <w:r>
                        <w:rPr>
                          <w:rFonts w:hint="eastAsia"/>
                          <w:sz w:val="20"/>
                          <w:szCs w:val="20"/>
                        </w:rPr>
                        <w:t>月</w:t>
                      </w:r>
                      <w:r>
                        <w:rPr>
                          <w:rFonts w:hint="eastAsia"/>
                        </w:rPr>
                        <w:t>～）</w:t>
                      </w:r>
                    </w:p>
                  </w:txbxContent>
                </v:textbox>
              </v:shape>
            </w:pict>
          </mc:Fallback>
        </mc:AlternateContent>
      </w:r>
      <w:r w:rsidR="00B1350E" w:rsidRPr="00B77CC0">
        <w:rPr>
          <w:rFonts w:ascii="ＭＳ ゴシック" w:eastAsia="ＭＳ ゴシック" w:hAnsi="ＭＳ ゴシック" w:hint="eastAsia"/>
          <w:noProof/>
          <w:sz w:val="22"/>
          <w:szCs w:val="22"/>
        </w:rPr>
        <mc:AlternateContent>
          <mc:Choice Requires="wps">
            <w:drawing>
              <wp:anchor distT="0" distB="0" distL="114300" distR="114300" simplePos="0" relativeHeight="251748352" behindDoc="1" locked="0" layoutInCell="1" allowOverlap="1" wp14:anchorId="65D8D90F" wp14:editId="4B0BEED0">
                <wp:simplePos x="0" y="0"/>
                <wp:positionH relativeFrom="column">
                  <wp:posOffset>3439160</wp:posOffset>
                </wp:positionH>
                <wp:positionV relativeFrom="paragraph">
                  <wp:posOffset>97790</wp:posOffset>
                </wp:positionV>
                <wp:extent cx="130175" cy="155575"/>
                <wp:effectExtent l="0" t="0" r="22225" b="15875"/>
                <wp:wrapNone/>
                <wp:docPr id="25" name="ドーナツ 25"/>
                <wp:cNvGraphicFramePr/>
                <a:graphic xmlns:a="http://schemas.openxmlformats.org/drawingml/2006/main">
                  <a:graphicData uri="http://schemas.microsoft.com/office/word/2010/wordprocessingShape">
                    <wps:wsp>
                      <wps:cNvSpPr/>
                      <wps:spPr>
                        <a:xfrm>
                          <a:off x="0" y="0"/>
                          <a:ext cx="130175" cy="155575"/>
                        </a:xfrm>
                        <a:prstGeom prst="donut">
                          <a:avLst/>
                        </a:prstGeom>
                        <a:solidFill>
                          <a:srgbClr val="4F81BD"/>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ドーナツ 25" o:spid="_x0000_s1026" type="#_x0000_t23" style="position:absolute;left:0;text-align:left;margin-left:270.8pt;margin-top:7.7pt;width:10.25pt;height:12.25pt;z-index:-251568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" fillcolor="#4f81bd" strokecolor="#385d8a"/>
            </w:pict>
          </mc:Fallback>
        </mc:AlternateContent>
      </w:r>
      <w:r w:rsidR="00691405" w:rsidRPr="00B77CC0">
        <w:rPr>
          <w:rFonts w:ascii="ＭＳ ゴシック" w:eastAsia="ＭＳ ゴシック" w:hAnsi="ＭＳ ゴシック" w:hint="eastAsia"/>
          <w:noProof/>
          <w:sz w:val="22"/>
          <w:szCs w:val="22"/>
        </w:rPr>
        <mc:AlternateContent>
          <mc:Choice Requires="wps">
            <w:drawing>
              <wp:anchor distT="0" distB="0" distL="114300" distR="114300" simplePos="0" relativeHeight="251745280" behindDoc="1" locked="0" layoutInCell="1" allowOverlap="1" wp14:anchorId="23D57DA7" wp14:editId="50422C36">
                <wp:simplePos x="0" y="0"/>
                <wp:positionH relativeFrom="column">
                  <wp:posOffset>3001010</wp:posOffset>
                </wp:positionH>
                <wp:positionV relativeFrom="paragraph">
                  <wp:posOffset>156845</wp:posOffset>
                </wp:positionV>
                <wp:extent cx="130175" cy="93345"/>
                <wp:effectExtent l="38100" t="19050" r="41275" b="40005"/>
                <wp:wrapNone/>
                <wp:docPr id="20" name="星 5 20"/>
                <wp:cNvGraphicFramePr/>
                <a:graphic xmlns:a="http://schemas.openxmlformats.org/drawingml/2006/main">
                  <a:graphicData uri="http://schemas.microsoft.com/office/word/2010/wordprocessingShape">
                    <wps:wsp>
                      <wps:cNvSpPr/>
                      <wps:spPr>
                        <a:xfrm>
                          <a:off x="0" y="0"/>
                          <a:ext cx="130175" cy="9334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星 5 20" o:spid="_x0000_s1026" style="position:absolute;left:0;text-align:left;margin-left:236.3pt;margin-top:12.35pt;width:10.25pt;height:7.35pt;z-index:-251571200;visibility:visible;mso-wrap-style:square;mso-wrap-distance-left:9pt;mso-wrap-distance-top:0;mso-wrap-distance-right:9pt;mso-wrap-distance-bottom:0;mso-position-horizontal:absolute;mso-position-horizontal-relative:text;mso-position-vertical:absolute;mso-position-vertical-relative:text;v-text-anchor:middle" coordsize="130175,9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" path="m,35655r49723,l65088,,80452,35655r49723,l89948,57690r15366,35655l65088,71309,24861,93345,40227,57690,,35655xe" fillcolor="#4f81bd" strokecolor="#385d8a" strokeweight="2pt">
                <v:path arrowok="t" o:connecttype="custom" o:connectlocs="0,35655;49723,35655;65088,0;80452,35655;130175,35655;89948,57690;105314,93345;65088,71309;24861,93345;40227,57690;0,35655" o:connectangles="0,0,0,0,0,0,0,0,0,0,0"/>
              </v:shape>
            </w:pict>
          </mc:Fallback>
        </mc:AlternateContent>
      </w:r>
    </w:p>
    <w:p w:rsidR="001A7558" w:rsidRPr="00B77CC0" w:rsidRDefault="00691405" w:rsidP="001A7558">
      <w:pPr>
        <w:rPr>
          <w:rFonts w:ascii="ＭＳ ゴシック" w:eastAsia="ＭＳ ゴシック" w:hAnsi="ＭＳ ゴシック"/>
          <w:sz w:val="22"/>
          <w:szCs w:val="22"/>
        </w:rPr>
      </w:pPr>
      <w:r w:rsidRPr="00B77CC0">
        <w:rPr>
          <w:rFonts w:ascii="ＭＳ ゴシック" w:eastAsia="ＭＳ ゴシック" w:hAnsi="ＭＳ ゴシック" w:hint="eastAsia"/>
          <w:noProof/>
          <w:sz w:val="22"/>
          <w:szCs w:val="22"/>
        </w:rPr>
        <mc:AlternateContent>
          <mc:Choice Requires="wps">
            <w:drawing>
              <wp:anchor distT="0" distB="0" distL="114300" distR="114300" simplePos="0" relativeHeight="251744256" behindDoc="1" locked="0" layoutInCell="1" allowOverlap="1" wp14:anchorId="15A6E478" wp14:editId="3E9782B2">
                <wp:simplePos x="0" y="0"/>
                <wp:positionH relativeFrom="column">
                  <wp:posOffset>3204210</wp:posOffset>
                </wp:positionH>
                <wp:positionV relativeFrom="paragraph">
                  <wp:posOffset>86360</wp:posOffset>
                </wp:positionV>
                <wp:extent cx="130175" cy="93345"/>
                <wp:effectExtent l="38100" t="19050" r="41275" b="40005"/>
                <wp:wrapNone/>
                <wp:docPr id="11" name="星 5 11"/>
                <wp:cNvGraphicFramePr/>
                <a:graphic xmlns:a="http://schemas.openxmlformats.org/drawingml/2006/main">
                  <a:graphicData uri="http://schemas.microsoft.com/office/word/2010/wordprocessingShape">
                    <wps:wsp>
                      <wps:cNvSpPr/>
                      <wps:spPr>
                        <a:xfrm>
                          <a:off x="0" y="0"/>
                          <a:ext cx="130175" cy="93345"/>
                        </a:xfrm>
                        <a:prstGeom prst="star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星 5 11" o:spid="_x0000_s1026" style="position:absolute;left:0;text-align:left;margin-left:252.3pt;margin-top:6.8pt;width:10.25pt;height:7.35pt;z-index:-251572224;visibility:visible;mso-wrap-style:square;mso-wrap-distance-left:9pt;mso-wrap-distance-top:0;mso-wrap-distance-right:9pt;mso-wrap-distance-bottom:0;mso-position-horizontal:absolute;mso-position-horizontal-relative:text;mso-position-vertical:absolute;mso-position-vertical-relative:text;v-text-anchor:middle" coordsize="130175,9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" path="m,35655r49723,l65088,,80452,35655r49723,l89948,57690r15366,35655l65088,71309,24861,93345,40227,57690,,35655xe" fillcolor="#4f81bd" strokecolor="#385d8a" strokeweight="2pt">
                <v:path arrowok="t" o:connecttype="custom" o:connectlocs="0,35655;49723,35655;65088,0;80452,35655;130175,35655;89948,57690;105314,93345;65088,71309;24861,93345;40227,57690;0,35655" o:connectangles="0,0,0,0,0,0,0,0,0,0,0"/>
              </v:shape>
            </w:pict>
          </mc:Fallback>
        </mc:AlternateContent>
      </w:r>
    </w:p>
    <w:p w:rsidR="001A7558" w:rsidRPr="00B77CC0" w:rsidRDefault="001A7558" w:rsidP="001A7558">
      <w:pPr>
        <w:rPr>
          <w:rFonts w:ascii="ＭＳ ゴシック" w:eastAsia="ＭＳ ゴシック" w:hAnsi="ＭＳ ゴシック"/>
          <w:sz w:val="22"/>
          <w:szCs w:val="22"/>
        </w:rPr>
      </w:pPr>
    </w:p>
    <w:p w:rsidR="001A7558" w:rsidRPr="00B77CC0" w:rsidRDefault="00691405" w:rsidP="001A7558">
      <w:pPr>
        <w:rPr>
          <w:rFonts w:ascii="ＭＳ ゴシック" w:eastAsia="ＭＳ ゴシック" w:hAnsi="ＭＳ ゴシック"/>
          <w:sz w:val="22"/>
          <w:szCs w:val="22"/>
        </w:rPr>
      </w:pPr>
      <w:r w:rsidRPr="00B77CC0">
        <w:rPr>
          <w:rFonts w:ascii="ＭＳ ゴシック" w:eastAsia="ＭＳ ゴシック" w:hAnsi="ＭＳ ゴシック" w:hint="eastAsia"/>
          <w:noProof/>
          <w:sz w:val="22"/>
          <w:szCs w:val="22"/>
        </w:rPr>
        <mc:AlternateContent>
          <mc:Choice Requires="wps">
            <w:drawing>
              <wp:anchor distT="0" distB="0" distL="114300" distR="114300" simplePos="0" relativeHeight="251739136" behindDoc="0" locked="0" layoutInCell="1" allowOverlap="1" wp14:anchorId="557DBBDB" wp14:editId="539CAE8D">
                <wp:simplePos x="0" y="0"/>
                <wp:positionH relativeFrom="column">
                  <wp:posOffset>232410</wp:posOffset>
                </wp:positionH>
                <wp:positionV relativeFrom="paragraph">
                  <wp:posOffset>24765</wp:posOffset>
                </wp:positionV>
                <wp:extent cx="1460500" cy="571500"/>
                <wp:effectExtent l="0" t="0" r="254000" b="266700"/>
                <wp:wrapNone/>
                <wp:docPr id="31" name="角丸四角形吹き出し 31"/>
                <wp:cNvGraphicFramePr/>
                <a:graphic xmlns:a="http://schemas.openxmlformats.org/drawingml/2006/main">
                  <a:graphicData uri="http://schemas.microsoft.com/office/word/2010/wordprocessingShape">
                    <wps:wsp>
                      <wps:cNvSpPr/>
                      <wps:spPr>
                        <a:xfrm>
                          <a:off x="0" y="0"/>
                          <a:ext cx="1460500" cy="571500"/>
                        </a:xfrm>
                        <a:prstGeom prst="wedgeRoundRectCallout">
                          <a:avLst>
                            <a:gd name="adj1" fmla="val 64601"/>
                            <a:gd name="adj2" fmla="val 90834"/>
                            <a:gd name="adj3" fmla="val 16667"/>
                          </a:avLst>
                        </a:prstGeom>
                        <a:solidFill>
                          <a:sysClr val="window" lastClr="FFFFFF"/>
                        </a:solidFill>
                        <a:ln w="6350" cap="flat" cmpd="sng" algn="ctr">
                          <a:solidFill>
                            <a:sysClr val="windowText" lastClr="000000"/>
                          </a:solidFill>
                          <a:prstDash val="solid"/>
                        </a:ln>
                        <a:effectLst/>
                      </wps:spPr>
                      <wps:txbx>
                        <w:txbxContent>
                          <w:p w:rsidR="001A7558" w:rsidRDefault="001A7558" w:rsidP="001A7558">
                            <w:pPr>
                              <w:adjustRightInd w:val="0"/>
                              <w:snapToGrid w:val="0"/>
                              <w:spacing w:line="240" w:lineRule="atLeast"/>
                              <w:jc w:val="center"/>
                              <w:rPr>
                                <w:b/>
                                <w:sz w:val="28"/>
                                <w:szCs w:val="28"/>
                              </w:rPr>
                            </w:pPr>
                            <w:r>
                              <w:rPr>
                                <w:rFonts w:hint="eastAsia"/>
                                <w:b/>
                                <w:sz w:val="28"/>
                                <w:szCs w:val="28"/>
                              </w:rPr>
                              <w:t>岬</w:t>
                            </w:r>
                            <w:r w:rsidRPr="00620F90">
                              <w:rPr>
                                <w:rFonts w:hint="eastAsia"/>
                                <w:b/>
                                <w:sz w:val="28"/>
                                <w:szCs w:val="28"/>
                              </w:rPr>
                              <w:t>高校</w:t>
                            </w:r>
                          </w:p>
                          <w:p w:rsidR="001A7558" w:rsidRPr="006540DA" w:rsidRDefault="001A7558" w:rsidP="001A7558">
                            <w:pPr>
                              <w:adjustRightInd w:val="0"/>
                              <w:snapToGrid w:val="0"/>
                              <w:spacing w:line="240" w:lineRule="atLeast"/>
                              <w:jc w:val="center"/>
                              <w:rPr>
                                <w:b/>
                                <w:sz w:val="28"/>
                                <w:szCs w:val="28"/>
                              </w:rPr>
                            </w:pPr>
                            <w:r w:rsidRPr="006540DA">
                              <w:rPr>
                                <w:rFonts w:hint="eastAsia"/>
                                <w:sz w:val="20"/>
                                <w:szCs w:val="20"/>
                              </w:rPr>
                              <w:t>（平成28年</w:t>
                            </w:r>
                            <w:r w:rsidR="00AC5CE5">
                              <w:rPr>
                                <w:rFonts w:hint="eastAsia"/>
                                <w:sz w:val="20"/>
                                <w:szCs w:val="20"/>
                              </w:rPr>
                              <w:t>４</w:t>
                            </w:r>
                            <w:r>
                              <w:rPr>
                                <w:rFonts w:hint="eastAsia"/>
                                <w:sz w:val="20"/>
                                <w:szCs w:val="20"/>
                              </w:rPr>
                              <w:t>月</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1" o:spid="_x0000_s1033" type="#_x0000_t62" style="position:absolute;left:0;text-align:left;margin-left:18.3pt;margin-top:1.95pt;width:115pt;height: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" adj="24754,30420" fillcolor="window" strokecolor="windowText" strokeweight=".5pt">
                <v:textbox>
                  <w:txbxContent>
                    <w:p w:rsidR="001A7558" w:rsidRDefault="001A7558" w:rsidP="001A7558">
                      <w:pPr>
                        <w:adjustRightInd w:val="0"/>
                        <w:snapToGrid w:val="0"/>
                        <w:spacing w:line="240" w:lineRule="atLeast"/>
                        <w:jc w:val="center"/>
                        <w:rPr>
                          <w:b/>
                          <w:sz w:val="28"/>
                          <w:szCs w:val="28"/>
                        </w:rPr>
                      </w:pPr>
                      <w:r>
                        <w:rPr>
                          <w:rFonts w:hint="eastAsia"/>
                          <w:b/>
                          <w:sz w:val="28"/>
                          <w:szCs w:val="28"/>
                        </w:rPr>
                        <w:t>岬</w:t>
                      </w:r>
                      <w:r w:rsidRPr="00620F90">
                        <w:rPr>
                          <w:rFonts w:hint="eastAsia"/>
                          <w:b/>
                          <w:sz w:val="28"/>
                          <w:szCs w:val="28"/>
                        </w:rPr>
                        <w:t>高校</w:t>
                      </w:r>
                    </w:p>
                    <w:p w:rsidR="001A7558" w:rsidRPr="006540DA" w:rsidRDefault="001A7558" w:rsidP="001A7558">
                      <w:pPr>
                        <w:adjustRightInd w:val="0"/>
                        <w:snapToGrid w:val="0"/>
                        <w:spacing w:line="240" w:lineRule="atLeast"/>
                        <w:jc w:val="center"/>
                        <w:rPr>
                          <w:b/>
                          <w:sz w:val="28"/>
                          <w:szCs w:val="28"/>
                        </w:rPr>
                      </w:pPr>
                      <w:r w:rsidRPr="006540DA">
                        <w:rPr>
                          <w:rFonts w:hint="eastAsia"/>
                          <w:sz w:val="20"/>
                          <w:szCs w:val="20"/>
                        </w:rPr>
                        <w:t>（平成28年</w:t>
                      </w:r>
                      <w:r w:rsidR="00AC5CE5">
                        <w:rPr>
                          <w:rFonts w:hint="eastAsia"/>
                          <w:sz w:val="20"/>
                          <w:szCs w:val="20"/>
                        </w:rPr>
                        <w:t>４</w:t>
                      </w:r>
                      <w:r>
                        <w:rPr>
                          <w:rFonts w:hint="eastAsia"/>
                          <w:sz w:val="20"/>
                          <w:szCs w:val="20"/>
                        </w:rPr>
                        <w:t>月</w:t>
                      </w:r>
                      <w:r>
                        <w:rPr>
                          <w:rFonts w:hint="eastAsia"/>
                        </w:rPr>
                        <w:t>～）</w:t>
                      </w:r>
                    </w:p>
                  </w:txbxContent>
                </v:textbox>
              </v:shape>
            </w:pict>
          </mc:Fallback>
        </mc:AlternateContent>
      </w:r>
    </w:p>
    <w:p w:rsidR="001A7558" w:rsidRPr="00B77CC0" w:rsidRDefault="00691405" w:rsidP="001A7558">
      <w:pPr>
        <w:rPr>
          <w:rFonts w:ascii="ＭＳ ゴシック" w:eastAsia="ＭＳ ゴシック" w:hAnsi="ＭＳ ゴシック"/>
          <w:sz w:val="22"/>
          <w:szCs w:val="22"/>
        </w:rPr>
      </w:pPr>
      <w:r w:rsidRPr="00B77CC0">
        <w:rPr>
          <w:rFonts w:ascii="ＭＳ ゴシック" w:eastAsia="ＭＳ ゴシック" w:hAnsi="ＭＳ ゴシック" w:hint="eastAsia"/>
          <w:noProof/>
          <w:sz w:val="22"/>
          <w:szCs w:val="22"/>
        </w:rPr>
        <mc:AlternateContent>
          <mc:Choice Requires="wps">
            <w:drawing>
              <wp:anchor distT="0" distB="0" distL="114300" distR="114300" simplePos="0" relativeHeight="251738112" behindDoc="0" locked="0" layoutInCell="1" allowOverlap="1" wp14:anchorId="3CE149F0" wp14:editId="29DE598D">
                <wp:simplePos x="0" y="0"/>
                <wp:positionH relativeFrom="column">
                  <wp:posOffset>4671059</wp:posOffset>
                </wp:positionH>
                <wp:positionV relativeFrom="paragraph">
                  <wp:posOffset>135890</wp:posOffset>
                </wp:positionV>
                <wp:extent cx="1450975" cy="571500"/>
                <wp:effectExtent l="1371600" t="666750" r="15875" b="19050"/>
                <wp:wrapNone/>
                <wp:docPr id="30" name="角丸四角形吹き出し 30"/>
                <wp:cNvGraphicFramePr/>
                <a:graphic xmlns:a="http://schemas.openxmlformats.org/drawingml/2006/main">
                  <a:graphicData uri="http://schemas.microsoft.com/office/word/2010/wordprocessingShape">
                    <wps:wsp>
                      <wps:cNvSpPr/>
                      <wps:spPr>
                        <a:xfrm>
                          <a:off x="0" y="0"/>
                          <a:ext cx="1450975" cy="571500"/>
                        </a:xfrm>
                        <a:prstGeom prst="wedgeRoundRectCallout">
                          <a:avLst>
                            <a:gd name="adj1" fmla="val -143442"/>
                            <a:gd name="adj2" fmla="val -164166"/>
                            <a:gd name="adj3" fmla="val 16667"/>
                          </a:avLst>
                        </a:prstGeom>
                        <a:solidFill>
                          <a:sysClr val="window" lastClr="FFFFFF"/>
                        </a:solidFill>
                        <a:ln w="6350" cap="flat" cmpd="sng" algn="ctr">
                          <a:solidFill>
                            <a:sysClr val="windowText" lastClr="000000"/>
                          </a:solidFill>
                          <a:prstDash val="solid"/>
                        </a:ln>
                        <a:effectLst/>
                      </wps:spPr>
                      <wps:txbx>
                        <w:txbxContent>
                          <w:p w:rsidR="001A7558" w:rsidRPr="00620F90" w:rsidRDefault="001A7558" w:rsidP="001A7558">
                            <w:pPr>
                              <w:adjustRightInd w:val="0"/>
                              <w:snapToGrid w:val="0"/>
                              <w:spacing w:line="240" w:lineRule="atLeast"/>
                              <w:jc w:val="center"/>
                              <w:rPr>
                                <w:b/>
                                <w:sz w:val="28"/>
                                <w:szCs w:val="28"/>
                              </w:rPr>
                            </w:pPr>
                            <w:r>
                              <w:rPr>
                                <w:rFonts w:hint="eastAsia"/>
                                <w:b/>
                                <w:sz w:val="28"/>
                                <w:szCs w:val="28"/>
                              </w:rPr>
                              <w:t>長吉</w:t>
                            </w:r>
                            <w:r w:rsidRPr="00620F90">
                              <w:rPr>
                                <w:rFonts w:hint="eastAsia"/>
                                <w:b/>
                                <w:sz w:val="28"/>
                                <w:szCs w:val="28"/>
                              </w:rPr>
                              <w:t>高校</w:t>
                            </w:r>
                          </w:p>
                          <w:p w:rsidR="001A7558" w:rsidRDefault="001A7558" w:rsidP="001A7558">
                            <w:pPr>
                              <w:adjustRightInd w:val="0"/>
                              <w:snapToGrid w:val="0"/>
                              <w:spacing w:line="240" w:lineRule="atLeast"/>
                              <w:jc w:val="center"/>
                            </w:pPr>
                            <w:r>
                              <w:rPr>
                                <w:rFonts w:hint="eastAsia"/>
                              </w:rPr>
                              <w:t>（平成27年</w:t>
                            </w:r>
                            <w:r w:rsidR="00AC5CE5">
                              <w:rPr>
                                <w:rFonts w:hint="eastAsia"/>
                              </w:rPr>
                              <w:t>４</w:t>
                            </w:r>
                            <w:r>
                              <w:rPr>
                                <w:rFonts w:hint="eastAsia"/>
                              </w:rPr>
                              <w:t>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0" o:spid="_x0000_s1034" type="#_x0000_t62" style="position:absolute;left:0;text-align:left;margin-left:367.8pt;margin-top:10.7pt;width:114.25pt;height: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" adj="-20183,-24660" fillcolor="window" strokecolor="windowText" strokeweight=".5pt">
                <v:textbox>
                  <w:txbxContent>
                    <w:p w:rsidR="001A7558" w:rsidRPr="00620F90" w:rsidRDefault="001A7558" w:rsidP="001A7558">
                      <w:pPr>
                        <w:adjustRightInd w:val="0"/>
                        <w:snapToGrid w:val="0"/>
                        <w:spacing w:line="240" w:lineRule="atLeast"/>
                        <w:jc w:val="center"/>
                        <w:rPr>
                          <w:b/>
                          <w:sz w:val="28"/>
                          <w:szCs w:val="28"/>
                        </w:rPr>
                      </w:pPr>
                      <w:r>
                        <w:rPr>
                          <w:rFonts w:hint="eastAsia"/>
                          <w:b/>
                          <w:sz w:val="28"/>
                          <w:szCs w:val="28"/>
                        </w:rPr>
                        <w:t>長吉</w:t>
                      </w:r>
                      <w:r w:rsidRPr="00620F90">
                        <w:rPr>
                          <w:rFonts w:hint="eastAsia"/>
                          <w:b/>
                          <w:sz w:val="28"/>
                          <w:szCs w:val="28"/>
                        </w:rPr>
                        <w:t>高校</w:t>
                      </w:r>
                    </w:p>
                    <w:p w:rsidR="001A7558" w:rsidRDefault="001A7558" w:rsidP="001A7558">
                      <w:pPr>
                        <w:adjustRightInd w:val="0"/>
                        <w:snapToGrid w:val="0"/>
                        <w:spacing w:line="240" w:lineRule="atLeast"/>
                        <w:jc w:val="center"/>
                      </w:pPr>
                      <w:r>
                        <w:rPr>
                          <w:rFonts w:hint="eastAsia"/>
                        </w:rPr>
                        <w:t>（平成27年</w:t>
                      </w:r>
                      <w:r w:rsidR="00AC5CE5">
                        <w:rPr>
                          <w:rFonts w:hint="eastAsia"/>
                        </w:rPr>
                        <w:t>４</w:t>
                      </w:r>
                      <w:r>
                        <w:rPr>
                          <w:rFonts w:hint="eastAsia"/>
                        </w:rPr>
                        <w:t>月～）</w:t>
                      </w:r>
                    </w:p>
                  </w:txbxContent>
                </v:textbox>
              </v:shape>
            </w:pict>
          </mc:Fallback>
        </mc:AlternateContent>
      </w:r>
    </w:p>
    <w:p w:rsidR="001A7558" w:rsidRPr="00B77CC0" w:rsidRDefault="00BA4278" w:rsidP="001A7558">
      <w:pPr>
        <w:rPr>
          <w:rFonts w:ascii="ＭＳ ゴシック" w:eastAsia="ＭＳ ゴシック" w:hAnsi="ＭＳ ゴシック"/>
          <w:sz w:val="22"/>
          <w:szCs w:val="22"/>
        </w:rPr>
      </w:pPr>
      <w:r w:rsidRPr="00B77CC0">
        <w:rPr>
          <w:rFonts w:ascii="ＭＳ ゴシック" w:eastAsia="ＭＳ ゴシック" w:hAnsi="ＭＳ ゴシック" w:hint="eastAsia"/>
          <w:noProof/>
          <w:sz w:val="22"/>
          <w:szCs w:val="22"/>
        </w:rPr>
        <w:drawing>
          <wp:anchor distT="0" distB="0" distL="114300" distR="114300" simplePos="0" relativeHeight="251768832" behindDoc="1" locked="0" layoutInCell="1" allowOverlap="1" wp14:anchorId="21174BA2" wp14:editId="15BD398E">
            <wp:simplePos x="0" y="0"/>
            <wp:positionH relativeFrom="column">
              <wp:posOffset>1899285</wp:posOffset>
            </wp:positionH>
            <wp:positionV relativeFrom="paragraph">
              <wp:posOffset>398145</wp:posOffset>
            </wp:positionV>
            <wp:extent cx="142875" cy="133350"/>
            <wp:effectExtent l="0" t="0" r="9525"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anchor>
        </w:drawing>
      </w:r>
    </w:p>
    <w:p w:rsidR="00F708BA" w:rsidRDefault="00E85FC9" w:rsidP="00E85FC9">
      <w:pPr>
        <w:widowControl/>
        <w:ind w:firstLineChars="50" w:firstLine="105"/>
        <w:jc w:val="left"/>
        <w:rPr>
          <w:rFonts w:ascii="ＭＳ ゴシック" w:eastAsia="ＭＳ ゴシック" w:hAnsi="ＭＳ ゴシック"/>
          <w:sz w:val="22"/>
          <w:szCs w:val="22"/>
        </w:rPr>
      </w:pPr>
      <w:r w:rsidRPr="00B77CC0">
        <w:rPr>
          <w:rFonts w:asciiTheme="minorEastAsia" w:hAnsiTheme="minorEastAsia"/>
          <w:noProof/>
        </w:rPr>
        <mc:AlternateContent>
          <mc:Choice Requires="wps">
            <w:drawing>
              <wp:anchor distT="0" distB="0" distL="114300" distR="114300" simplePos="0" relativeHeight="251752448" behindDoc="0" locked="0" layoutInCell="1" allowOverlap="1" wp14:anchorId="3C25BA85" wp14:editId="0E716433">
                <wp:simplePos x="0" y="0"/>
                <wp:positionH relativeFrom="column">
                  <wp:posOffset>2633345</wp:posOffset>
                </wp:positionH>
                <wp:positionV relativeFrom="paragraph">
                  <wp:posOffset>447040</wp:posOffset>
                </wp:positionV>
                <wp:extent cx="933450" cy="295275"/>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1A7558" w:rsidRDefault="001A7558" w:rsidP="001A7558">
                            <w:pPr>
                              <w:jc w:val="center"/>
                            </w:pPr>
                            <w:r>
                              <w:rPr>
                                <w:rFonts w:hint="eastAsia"/>
                              </w:rPr>
                              <w:t>２</w:t>
                            </w:r>
                            <w:r w:rsidR="00FA6A22">
                              <w:rPr>
                                <w:rFonts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3" o:spid="_x0000_s1035" style="position:absolute;left:0;text-align:left;margin-left:207.35pt;margin-top:35.2pt;width:73.5pt;height:23.2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" filled="f" stroked="f" strokeweight="2pt">
                <v:textbox>
                  <w:txbxContent>
                    <w:p w:rsidR="001A7558" w:rsidRDefault="001A7558" w:rsidP="001A7558">
                      <w:pPr>
                        <w:jc w:val="center"/>
                      </w:pPr>
                      <w:r>
                        <w:rPr>
                          <w:rFonts w:hint="eastAsia"/>
                        </w:rPr>
                        <w:t>２</w:t>
                      </w:r>
                      <w:r w:rsidR="00FA6A22">
                        <w:rPr>
                          <w:rFonts w:hint="eastAsia"/>
                        </w:rPr>
                        <w:t>－３</w:t>
                      </w:r>
                    </w:p>
                  </w:txbxContent>
                </v:textbox>
              </v:rect>
            </w:pict>
          </mc:Fallback>
        </mc:AlternateContent>
      </w:r>
    </w:p>
    <w:p w:rsidR="00F4426C" w:rsidRPr="00B77CC0" w:rsidRDefault="00F4426C" w:rsidP="00691405">
      <w:pPr>
        <w:widowControl/>
        <w:ind w:firstLineChars="50" w:firstLine="110"/>
        <w:jc w:val="left"/>
        <w:rPr>
          <w:rFonts w:ascii="ＭＳ ゴシック" w:eastAsia="ＭＳ ゴシック" w:hAnsi="ＭＳ ゴシック"/>
          <w:sz w:val="22"/>
          <w:szCs w:val="22"/>
        </w:rPr>
      </w:pPr>
      <w:r w:rsidRPr="00B77CC0">
        <w:rPr>
          <w:rFonts w:ascii="ＭＳ ゴシック" w:eastAsia="ＭＳ ゴシック" w:hAnsi="ＭＳ ゴシック" w:hint="eastAsia"/>
          <w:sz w:val="22"/>
          <w:szCs w:val="22"/>
        </w:rPr>
        <w:lastRenderedPageBreak/>
        <w:t>(</w:t>
      </w:r>
      <w:r w:rsidR="00F65A96" w:rsidRPr="00B77CC0">
        <w:rPr>
          <w:rFonts w:ascii="ＭＳ ゴシック" w:eastAsia="ＭＳ ゴシック" w:hAnsi="ＭＳ ゴシック" w:hint="eastAsia"/>
          <w:sz w:val="22"/>
          <w:szCs w:val="22"/>
        </w:rPr>
        <w:t>2</w:t>
      </w:r>
      <w:r w:rsidRPr="00B77CC0">
        <w:rPr>
          <w:rFonts w:ascii="ＭＳ ゴシック" w:eastAsia="ＭＳ ゴシック" w:hAnsi="ＭＳ ゴシック" w:hint="eastAsia"/>
          <w:sz w:val="22"/>
          <w:szCs w:val="22"/>
        </w:rPr>
        <w:t>) 普通科総合選択制から</w:t>
      </w:r>
      <w:r w:rsidR="00160A6E" w:rsidRPr="00B77CC0">
        <w:rPr>
          <w:rFonts w:ascii="ＭＳ ゴシック" w:eastAsia="ＭＳ ゴシック" w:hAnsi="ＭＳ ゴシック" w:hint="eastAsia"/>
          <w:sz w:val="22"/>
          <w:szCs w:val="22"/>
        </w:rPr>
        <w:t>の改編</w:t>
      </w:r>
    </w:p>
    <w:p w:rsidR="00160A6E" w:rsidRPr="00B77CC0" w:rsidRDefault="009A1908" w:rsidP="0097591C">
      <w:pPr>
        <w:kinsoku w:val="0"/>
        <w:wordWrap w:val="0"/>
        <w:overflowPunct w:val="0"/>
        <w:snapToGrid w:val="0"/>
        <w:spacing w:line="311" w:lineRule="exact"/>
        <w:rPr>
          <w:rFonts w:ascii="ＭＳ ゴシック" w:eastAsia="ＭＳ ゴシック" w:hAnsi="ＭＳ ゴシック"/>
          <w:sz w:val="22"/>
          <w:szCs w:val="22"/>
        </w:rPr>
      </w:pPr>
      <w:r w:rsidRPr="00B77CC0">
        <w:rPr>
          <w:rFonts w:ascii="ＭＳ ゴシック" w:eastAsia="ＭＳ ゴシック" w:hAnsi="ＭＳ ゴシック" w:hint="eastAsia"/>
          <w:sz w:val="22"/>
          <w:szCs w:val="22"/>
        </w:rPr>
        <w:t xml:space="preserve">　</w:t>
      </w:r>
    </w:p>
    <w:p w:rsidR="006212C8" w:rsidRPr="00B77CC0" w:rsidRDefault="009A1908" w:rsidP="00160A6E">
      <w:pPr>
        <w:kinsoku w:val="0"/>
        <w:wordWrap w:val="0"/>
        <w:overflowPunct w:val="0"/>
        <w:snapToGrid w:val="0"/>
        <w:spacing w:line="311" w:lineRule="exact"/>
        <w:ind w:firstLineChars="100" w:firstLine="220"/>
        <w:rPr>
          <w:rFonts w:ascii="ＭＳ ゴシック" w:eastAsia="ＭＳ ゴシック" w:hAnsi="ＭＳ ゴシック"/>
          <w:sz w:val="22"/>
          <w:szCs w:val="22"/>
        </w:rPr>
      </w:pPr>
      <w:r w:rsidRPr="00B77CC0">
        <w:rPr>
          <w:rFonts w:ascii="ＭＳ ゴシック" w:eastAsia="ＭＳ ゴシック" w:hAnsi="ＭＳ ゴシック" w:hint="eastAsia"/>
          <w:sz w:val="22"/>
          <w:szCs w:val="22"/>
        </w:rPr>
        <w:t xml:space="preserve">　①総合学科</w:t>
      </w:r>
      <w:r w:rsidR="00A17442" w:rsidRPr="00B77CC0">
        <w:rPr>
          <w:rFonts w:ascii="ＭＳ ゴシック" w:eastAsia="ＭＳ ゴシック" w:hAnsi="ＭＳ ゴシック" w:hint="eastAsia"/>
          <w:sz w:val="22"/>
          <w:szCs w:val="22"/>
        </w:rPr>
        <w:t>に</w:t>
      </w:r>
      <w:r w:rsidRPr="00B77CC0">
        <w:rPr>
          <w:rFonts w:ascii="ＭＳ ゴシック" w:eastAsia="ＭＳ ゴシック" w:hAnsi="ＭＳ ゴシック" w:hint="eastAsia"/>
          <w:sz w:val="22"/>
          <w:szCs w:val="22"/>
        </w:rPr>
        <w:t>改編する学校</w:t>
      </w:r>
    </w:p>
    <w:p w:rsidR="00246EC2" w:rsidRPr="00B77CC0" w:rsidRDefault="00246EC2" w:rsidP="00246EC2">
      <w:pPr>
        <w:ind w:left="660" w:hangingChars="300" w:hanging="660"/>
        <w:rPr>
          <w:sz w:val="18"/>
          <w:szCs w:val="18"/>
        </w:rPr>
      </w:pPr>
      <w:r w:rsidRPr="00B77CC0">
        <w:rPr>
          <w:noProof/>
          <w:sz w:val="22"/>
          <w:szCs w:val="22"/>
        </w:rPr>
        <mc:AlternateContent>
          <mc:Choice Requires="wps">
            <w:drawing>
              <wp:anchor distT="0" distB="0" distL="114300" distR="114300" simplePos="0" relativeHeight="251682816" behindDoc="0" locked="0" layoutInCell="1" allowOverlap="1" wp14:anchorId="71E9E5F5" wp14:editId="3527D015">
                <wp:simplePos x="0" y="0"/>
                <wp:positionH relativeFrom="column">
                  <wp:posOffset>270510</wp:posOffset>
                </wp:positionH>
                <wp:positionV relativeFrom="paragraph">
                  <wp:posOffset>167640</wp:posOffset>
                </wp:positionV>
                <wp:extent cx="6000750" cy="20955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000750" cy="2095500"/>
                        </a:xfrm>
                        <a:prstGeom prst="rect">
                          <a:avLst/>
                        </a:prstGeom>
                        <a:noFill/>
                        <a:ln w="952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6" style="position:absolute;left:0;text-align:left;margin-left:21.3pt;margin-top:13.2pt;width:472.5pt;height:16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" filled="f" strokecolor="windowText">
                <v:stroke dashstyle="1 1"/>
              </v:rect>
            </w:pict>
          </mc:Fallback>
        </mc:AlternateContent>
      </w:r>
      <w:r w:rsidRPr="00B77CC0">
        <w:rPr>
          <w:rFonts w:hint="eastAsia"/>
          <w:sz w:val="18"/>
          <w:szCs w:val="18"/>
        </w:rPr>
        <w:t xml:space="preserve">　</w:t>
      </w:r>
    </w:p>
    <w:p w:rsidR="00246EC2" w:rsidRPr="00B77CC0" w:rsidRDefault="00246EC2" w:rsidP="00246EC2">
      <w:pPr>
        <w:ind w:leftChars="100" w:left="650" w:hangingChars="200" w:hanging="440"/>
        <w:rPr>
          <w:sz w:val="22"/>
          <w:szCs w:val="22"/>
        </w:rPr>
      </w:pPr>
      <w:r w:rsidRPr="00B77CC0">
        <w:rPr>
          <w:rFonts w:hint="eastAsia"/>
          <w:sz w:val="22"/>
          <w:szCs w:val="22"/>
        </w:rPr>
        <w:t xml:space="preserve">　　　次の２校は、</w:t>
      </w:r>
      <w:r w:rsidR="00C23E79" w:rsidRPr="00B77CC0">
        <w:rPr>
          <w:rFonts w:hint="eastAsia"/>
          <w:sz w:val="22"/>
          <w:szCs w:val="22"/>
        </w:rPr>
        <w:t>「</w:t>
      </w:r>
      <w:r w:rsidRPr="00B77CC0">
        <w:rPr>
          <w:rFonts w:hint="eastAsia"/>
          <w:sz w:val="22"/>
          <w:szCs w:val="22"/>
        </w:rPr>
        <w:t>就職</w:t>
      </w:r>
      <w:r w:rsidR="00C23E79" w:rsidRPr="00B77CC0">
        <w:rPr>
          <w:rFonts w:hint="eastAsia"/>
          <w:sz w:val="22"/>
          <w:szCs w:val="22"/>
        </w:rPr>
        <w:t>」「専門学校」を中心として</w:t>
      </w:r>
      <w:r w:rsidR="003041A1" w:rsidRPr="00B77CC0">
        <w:rPr>
          <w:rFonts w:hint="eastAsia"/>
          <w:sz w:val="22"/>
          <w:szCs w:val="22"/>
        </w:rPr>
        <w:t>生徒の進路が</w:t>
      </w:r>
      <w:r w:rsidR="00C23E79" w:rsidRPr="00B77CC0">
        <w:rPr>
          <w:rFonts w:hint="eastAsia"/>
          <w:sz w:val="22"/>
          <w:szCs w:val="22"/>
        </w:rPr>
        <w:t>多様</w:t>
      </w:r>
      <w:r w:rsidR="003041A1" w:rsidRPr="00B77CC0">
        <w:rPr>
          <w:rFonts w:hint="eastAsia"/>
          <w:sz w:val="22"/>
          <w:szCs w:val="22"/>
        </w:rPr>
        <w:t>であり</w:t>
      </w:r>
      <w:r w:rsidRPr="00B77CC0">
        <w:rPr>
          <w:rFonts w:hint="eastAsia"/>
          <w:sz w:val="22"/>
          <w:szCs w:val="22"/>
        </w:rPr>
        <w:t>、生徒のエリア選択の傾向として</w:t>
      </w:r>
      <w:r w:rsidR="00C23E79" w:rsidRPr="00B77CC0">
        <w:rPr>
          <w:rFonts w:hint="eastAsia"/>
          <w:sz w:val="22"/>
          <w:szCs w:val="22"/>
        </w:rPr>
        <w:t>も</w:t>
      </w:r>
      <w:r w:rsidRPr="00B77CC0">
        <w:rPr>
          <w:rFonts w:hint="eastAsia"/>
          <w:color w:val="FF0000"/>
          <w:sz w:val="22"/>
          <w:szCs w:val="22"/>
        </w:rPr>
        <w:t>、</w:t>
      </w:r>
      <w:r w:rsidR="00C23E79" w:rsidRPr="00B77CC0">
        <w:rPr>
          <w:rFonts w:hint="eastAsia"/>
          <w:sz w:val="22"/>
          <w:szCs w:val="22"/>
        </w:rPr>
        <w:t>福祉、国際、保育、情報、芸術系など、</w:t>
      </w:r>
      <w:r w:rsidRPr="00B77CC0">
        <w:rPr>
          <w:rFonts w:hint="eastAsia"/>
          <w:sz w:val="22"/>
          <w:szCs w:val="22"/>
        </w:rPr>
        <w:t>「普通科目」</w:t>
      </w:r>
      <w:r w:rsidR="00C23E79" w:rsidRPr="00B77CC0">
        <w:rPr>
          <w:rFonts w:hint="eastAsia"/>
          <w:sz w:val="22"/>
          <w:szCs w:val="22"/>
        </w:rPr>
        <w:t>以外の選択科目</w:t>
      </w:r>
      <w:r w:rsidRPr="00B77CC0">
        <w:rPr>
          <w:rFonts w:hint="eastAsia"/>
          <w:sz w:val="22"/>
          <w:szCs w:val="22"/>
        </w:rPr>
        <w:t>を中心としたエリア</w:t>
      </w:r>
      <w:r w:rsidRPr="00B77CC0">
        <w:rPr>
          <w:rFonts w:hint="eastAsia"/>
          <w:color w:val="000000" w:themeColor="text1"/>
          <w:sz w:val="22"/>
          <w:szCs w:val="22"/>
        </w:rPr>
        <w:t>を選択する</w:t>
      </w:r>
      <w:r w:rsidR="00713E9D" w:rsidRPr="00B77CC0">
        <w:rPr>
          <w:rFonts w:hint="eastAsia"/>
          <w:sz w:val="22"/>
          <w:szCs w:val="22"/>
        </w:rPr>
        <w:t>者が多い</w:t>
      </w:r>
      <w:r w:rsidRPr="00B77CC0">
        <w:rPr>
          <w:rFonts w:hint="eastAsia"/>
          <w:sz w:val="22"/>
          <w:szCs w:val="22"/>
        </w:rPr>
        <w:t>。</w:t>
      </w:r>
    </w:p>
    <w:p w:rsidR="00C10205" w:rsidRPr="00B77CC0" w:rsidRDefault="00C10205" w:rsidP="00C10205">
      <w:pPr>
        <w:ind w:leftChars="300" w:left="630" w:firstLineChars="100" w:firstLine="220"/>
        <w:rPr>
          <w:sz w:val="22"/>
          <w:szCs w:val="22"/>
        </w:rPr>
      </w:pPr>
      <w:r w:rsidRPr="00B77CC0">
        <w:rPr>
          <w:rFonts w:hint="eastAsia"/>
          <w:sz w:val="22"/>
          <w:szCs w:val="22"/>
        </w:rPr>
        <w:t>このような生徒の多様な進路実現を図るためには、「普通科目」以外の「専門科目」や「学校設定科目」を充実させ、自らの適性を見つめ、幅広い進路の中から自分の進路を決定していく力を育むことが重要である。</w:t>
      </w:r>
    </w:p>
    <w:p w:rsidR="00246EC2" w:rsidRPr="00B77CC0" w:rsidRDefault="003041A1" w:rsidP="00C10205">
      <w:pPr>
        <w:ind w:leftChars="300" w:left="630" w:firstLineChars="100" w:firstLine="220"/>
        <w:rPr>
          <w:sz w:val="22"/>
          <w:szCs w:val="22"/>
        </w:rPr>
      </w:pPr>
      <w:r w:rsidRPr="00B77CC0">
        <w:rPr>
          <w:rFonts w:hint="eastAsia"/>
          <w:sz w:val="22"/>
          <w:szCs w:val="22"/>
        </w:rPr>
        <w:t>以上のことから、次の２校を</w:t>
      </w:r>
      <w:r w:rsidR="00C10205" w:rsidRPr="00B77CC0">
        <w:rPr>
          <w:rFonts w:hint="eastAsia"/>
          <w:sz w:val="22"/>
          <w:szCs w:val="22"/>
        </w:rPr>
        <w:t>、こうした教育を効果的に進めることができる</w:t>
      </w:r>
      <w:r w:rsidRPr="00B77CC0">
        <w:rPr>
          <w:rFonts w:hint="eastAsia"/>
          <w:sz w:val="22"/>
          <w:szCs w:val="22"/>
        </w:rPr>
        <w:t>総合学科</w:t>
      </w:r>
      <w:r w:rsidR="00713E9D" w:rsidRPr="00B77CC0">
        <w:rPr>
          <w:rFonts w:hint="eastAsia"/>
          <w:sz w:val="22"/>
          <w:szCs w:val="22"/>
        </w:rPr>
        <w:t>へ改編する。</w:t>
      </w:r>
    </w:p>
    <w:p w:rsidR="00246EC2" w:rsidRPr="00B77CC0" w:rsidRDefault="00246EC2" w:rsidP="00246EC2">
      <w:pPr>
        <w:ind w:leftChars="100" w:left="650" w:hangingChars="200" w:hanging="440"/>
        <w:rPr>
          <w:color w:val="FF0000"/>
          <w:sz w:val="22"/>
          <w:szCs w:val="22"/>
        </w:rPr>
      </w:pPr>
      <w:r w:rsidRPr="00B77CC0">
        <w:rPr>
          <w:rFonts w:hint="eastAsia"/>
          <w:sz w:val="22"/>
          <w:szCs w:val="22"/>
        </w:rPr>
        <w:t xml:space="preserve">　　　なお、各学校の</w:t>
      </w:r>
      <w:r w:rsidRPr="00B77CC0">
        <w:rPr>
          <w:rFonts w:hint="eastAsia"/>
          <w:color w:val="000000" w:themeColor="text1"/>
          <w:sz w:val="22"/>
          <w:szCs w:val="22"/>
        </w:rPr>
        <w:t>主な</w:t>
      </w:r>
      <w:r w:rsidRPr="00B77CC0">
        <w:rPr>
          <w:rFonts w:hint="eastAsia"/>
          <w:sz w:val="22"/>
          <w:szCs w:val="22"/>
        </w:rPr>
        <w:t xml:space="preserve">教育活動は以下のとおりである。　　　</w:t>
      </w:r>
    </w:p>
    <w:p w:rsidR="00160A6E" w:rsidRPr="00B77CC0" w:rsidRDefault="00160A6E" w:rsidP="00246EC2">
      <w:pPr>
        <w:rPr>
          <w:sz w:val="22"/>
          <w:szCs w:val="22"/>
        </w:rPr>
      </w:pPr>
    </w:p>
    <w:p w:rsidR="00D73D10" w:rsidRPr="00B77CC0" w:rsidRDefault="00C12223" w:rsidP="00691405">
      <w:pPr>
        <w:ind w:leftChars="298" w:left="866" w:hangingChars="109" w:hanging="240"/>
        <w:rPr>
          <w:sz w:val="22"/>
          <w:szCs w:val="22"/>
        </w:rPr>
      </w:pPr>
      <w:r w:rsidRPr="00B77CC0">
        <w:rPr>
          <w:rFonts w:hint="eastAsia"/>
          <w:sz w:val="22"/>
          <w:szCs w:val="22"/>
        </w:rPr>
        <w:t xml:space="preserve">・　</w:t>
      </w:r>
      <w:r w:rsidRPr="00B77CC0">
        <w:rPr>
          <w:rFonts w:ascii="ＭＳ ゴシック" w:eastAsia="ＭＳ ゴシック" w:hAnsi="ＭＳ ゴシック" w:hint="eastAsia"/>
          <w:b/>
          <w:sz w:val="22"/>
          <w:szCs w:val="22"/>
        </w:rPr>
        <w:t>門真なみはや高校</w:t>
      </w:r>
      <w:r w:rsidRPr="00B77CC0">
        <w:rPr>
          <w:rFonts w:hint="eastAsia"/>
          <w:sz w:val="22"/>
          <w:szCs w:val="22"/>
        </w:rPr>
        <w:t>は、</w:t>
      </w:r>
      <w:r w:rsidR="00A97B45" w:rsidRPr="00B77CC0">
        <w:rPr>
          <w:rFonts w:hint="eastAsia"/>
          <w:sz w:val="22"/>
          <w:szCs w:val="22"/>
        </w:rPr>
        <w:t>「</w:t>
      </w:r>
      <w:r w:rsidR="007545B4" w:rsidRPr="00B77CC0">
        <w:rPr>
          <w:rFonts w:hint="eastAsia"/>
          <w:sz w:val="22"/>
          <w:szCs w:val="22"/>
        </w:rPr>
        <w:t>普通科</w:t>
      </w:r>
      <w:r w:rsidR="00A97B45" w:rsidRPr="00B77CC0">
        <w:rPr>
          <w:rFonts w:hint="eastAsia"/>
          <w:sz w:val="22"/>
          <w:szCs w:val="22"/>
        </w:rPr>
        <w:t>目」</w:t>
      </w:r>
      <w:r w:rsidR="007545B4" w:rsidRPr="00B77CC0">
        <w:rPr>
          <w:rFonts w:hint="eastAsia"/>
          <w:sz w:val="22"/>
          <w:szCs w:val="22"/>
        </w:rPr>
        <w:t>以外の</w:t>
      </w:r>
      <w:r w:rsidR="00A97B45" w:rsidRPr="00B77CC0">
        <w:rPr>
          <w:rFonts w:hint="eastAsia"/>
          <w:sz w:val="22"/>
          <w:szCs w:val="22"/>
        </w:rPr>
        <w:t>選択科目を選択する生徒の割合が比較的高く</w:t>
      </w:r>
      <w:r w:rsidR="007545B4" w:rsidRPr="00B77CC0">
        <w:rPr>
          <w:rFonts w:hint="eastAsia"/>
          <w:sz w:val="22"/>
          <w:szCs w:val="22"/>
        </w:rPr>
        <w:t>、約４割の生徒が「就職」「専門学校」を進路先としており、多様な進路選択ができる学校として地域から</w:t>
      </w:r>
      <w:r w:rsidR="00A97B45" w:rsidRPr="00B77CC0">
        <w:rPr>
          <w:rFonts w:hint="eastAsia"/>
          <w:sz w:val="22"/>
          <w:szCs w:val="22"/>
        </w:rPr>
        <w:t>も評価されている。</w:t>
      </w:r>
    </w:p>
    <w:p w:rsidR="007545B4" w:rsidRPr="00B77CC0" w:rsidRDefault="00A97B45" w:rsidP="00160A6E">
      <w:pPr>
        <w:ind w:leftChars="398" w:left="836" w:firstLineChars="100" w:firstLine="220"/>
        <w:rPr>
          <w:sz w:val="22"/>
          <w:szCs w:val="22"/>
        </w:rPr>
      </w:pPr>
      <w:r w:rsidRPr="00B77CC0">
        <w:rPr>
          <w:rFonts w:hint="eastAsia"/>
          <w:sz w:val="22"/>
          <w:szCs w:val="22"/>
        </w:rPr>
        <w:t>特に、</w:t>
      </w:r>
      <w:r w:rsidR="000E1D46" w:rsidRPr="00B77CC0">
        <w:rPr>
          <w:rFonts w:hint="eastAsia"/>
          <w:sz w:val="22"/>
          <w:szCs w:val="22"/>
        </w:rPr>
        <w:t>「福祉エリア</w:t>
      </w:r>
      <w:r w:rsidR="007545B4" w:rsidRPr="00B77CC0">
        <w:rPr>
          <w:rFonts w:hint="eastAsia"/>
          <w:sz w:val="22"/>
          <w:szCs w:val="22"/>
        </w:rPr>
        <w:t>」</w:t>
      </w:r>
      <w:r w:rsidR="00713E9D" w:rsidRPr="00B77CC0">
        <w:rPr>
          <w:rFonts w:hint="eastAsia"/>
          <w:sz w:val="22"/>
          <w:szCs w:val="22"/>
        </w:rPr>
        <w:t>では、地域の</w:t>
      </w:r>
      <w:r w:rsidR="000E1D46" w:rsidRPr="00B77CC0">
        <w:rPr>
          <w:rFonts w:hint="eastAsia"/>
          <w:sz w:val="22"/>
          <w:szCs w:val="22"/>
        </w:rPr>
        <w:t>福祉関連施設と連携し</w:t>
      </w:r>
      <w:r w:rsidR="00160A6E" w:rsidRPr="00B77CC0">
        <w:rPr>
          <w:rFonts w:hint="eastAsia"/>
          <w:sz w:val="22"/>
          <w:szCs w:val="22"/>
        </w:rPr>
        <w:t>た</w:t>
      </w:r>
      <w:r w:rsidR="000E1D46" w:rsidRPr="00B77CC0">
        <w:rPr>
          <w:rFonts w:hint="eastAsia"/>
          <w:sz w:val="22"/>
          <w:szCs w:val="22"/>
        </w:rPr>
        <w:t>実習を行うほか</w:t>
      </w:r>
      <w:r w:rsidR="007545B4" w:rsidRPr="00B77CC0">
        <w:rPr>
          <w:rFonts w:hint="eastAsia"/>
          <w:sz w:val="22"/>
          <w:szCs w:val="22"/>
        </w:rPr>
        <w:t>、</w:t>
      </w:r>
      <w:r w:rsidR="00C31AB5" w:rsidRPr="00B77CC0">
        <w:rPr>
          <w:rFonts w:hint="eastAsia"/>
          <w:sz w:val="22"/>
          <w:szCs w:val="22"/>
        </w:rPr>
        <w:t>「介護職員初任者研修</w:t>
      </w:r>
      <w:r w:rsidR="000E1D46" w:rsidRPr="00B77CC0">
        <w:rPr>
          <w:rFonts w:hint="eastAsia"/>
          <w:sz w:val="22"/>
          <w:szCs w:val="22"/>
        </w:rPr>
        <w:t>」の資格取得のための</w:t>
      </w:r>
      <w:r w:rsidR="00713E9D" w:rsidRPr="00B77CC0">
        <w:rPr>
          <w:rFonts w:hint="eastAsia"/>
          <w:sz w:val="22"/>
          <w:szCs w:val="22"/>
        </w:rPr>
        <w:t>講習</w:t>
      </w:r>
      <w:r w:rsidR="00D73D10" w:rsidRPr="00B77CC0">
        <w:rPr>
          <w:rFonts w:hint="eastAsia"/>
          <w:sz w:val="22"/>
          <w:szCs w:val="22"/>
        </w:rPr>
        <w:t>を</w:t>
      </w:r>
      <w:r w:rsidR="00713E9D" w:rsidRPr="00B77CC0">
        <w:rPr>
          <w:rFonts w:hint="eastAsia"/>
          <w:sz w:val="22"/>
          <w:szCs w:val="22"/>
        </w:rPr>
        <w:t>課</w:t>
      </w:r>
      <w:r w:rsidR="00D73D10" w:rsidRPr="00B77CC0">
        <w:rPr>
          <w:rFonts w:hint="eastAsia"/>
          <w:sz w:val="22"/>
          <w:szCs w:val="22"/>
        </w:rPr>
        <w:t>外で</w:t>
      </w:r>
      <w:r w:rsidR="001F718E" w:rsidRPr="00B77CC0">
        <w:rPr>
          <w:rFonts w:hint="eastAsia"/>
          <w:sz w:val="22"/>
          <w:szCs w:val="22"/>
        </w:rPr>
        <w:t>も</w:t>
      </w:r>
      <w:r w:rsidR="00D73D10" w:rsidRPr="00B77CC0">
        <w:rPr>
          <w:rFonts w:hint="eastAsia"/>
          <w:sz w:val="22"/>
          <w:szCs w:val="22"/>
        </w:rPr>
        <w:t>実施するなど</w:t>
      </w:r>
      <w:r w:rsidR="000E1D46" w:rsidRPr="00B77CC0">
        <w:rPr>
          <w:rFonts w:hint="eastAsia"/>
          <w:sz w:val="22"/>
          <w:szCs w:val="22"/>
        </w:rPr>
        <w:t>、福祉関係の進路を実現する力を育成している。</w:t>
      </w:r>
      <w:r w:rsidR="007545B4" w:rsidRPr="00B77CC0">
        <w:rPr>
          <w:rFonts w:hint="eastAsia"/>
          <w:sz w:val="22"/>
          <w:szCs w:val="22"/>
        </w:rPr>
        <w:t>また、</w:t>
      </w:r>
      <w:r w:rsidR="00613D88" w:rsidRPr="00B77CC0">
        <w:rPr>
          <w:rFonts w:hint="eastAsia"/>
          <w:sz w:val="22"/>
          <w:szCs w:val="22"/>
        </w:rPr>
        <w:t>「中国</w:t>
      </w:r>
      <w:r w:rsidR="00FF08CC" w:rsidRPr="00B77CC0">
        <w:rPr>
          <w:rFonts w:hint="eastAsia"/>
          <w:sz w:val="22"/>
          <w:szCs w:val="22"/>
        </w:rPr>
        <w:t>等</w:t>
      </w:r>
      <w:r w:rsidR="00613D88" w:rsidRPr="00B77CC0">
        <w:rPr>
          <w:rFonts w:hint="eastAsia"/>
          <w:sz w:val="22"/>
          <w:szCs w:val="22"/>
        </w:rPr>
        <w:t>帰国生徒および外国人生徒</w:t>
      </w:r>
      <w:r w:rsidR="001F718E" w:rsidRPr="00B77CC0">
        <w:rPr>
          <w:rFonts w:hint="eastAsia"/>
          <w:sz w:val="22"/>
          <w:szCs w:val="22"/>
        </w:rPr>
        <w:t>入学者</w:t>
      </w:r>
      <w:r w:rsidR="00613D88" w:rsidRPr="00B77CC0">
        <w:rPr>
          <w:rFonts w:hint="eastAsia"/>
          <w:sz w:val="22"/>
          <w:szCs w:val="22"/>
        </w:rPr>
        <w:t>選抜」の実施校として、</w:t>
      </w:r>
      <w:r w:rsidR="00713E9D" w:rsidRPr="00B77CC0">
        <w:rPr>
          <w:rFonts w:hint="eastAsia"/>
          <w:sz w:val="22"/>
          <w:szCs w:val="22"/>
        </w:rPr>
        <w:t>校内で</w:t>
      </w:r>
      <w:r w:rsidR="00D73D10" w:rsidRPr="00B77CC0">
        <w:rPr>
          <w:rFonts w:hint="eastAsia"/>
          <w:sz w:val="22"/>
          <w:szCs w:val="22"/>
        </w:rPr>
        <w:t>渡日生の進学・就職の希望に応じて、日本語指導のほか、国際理解を深めるための支援</w:t>
      </w:r>
      <w:r w:rsidR="00160A6E" w:rsidRPr="00B77CC0">
        <w:rPr>
          <w:rFonts w:hint="eastAsia"/>
          <w:sz w:val="22"/>
          <w:szCs w:val="22"/>
        </w:rPr>
        <w:t>を幅広く行って</w:t>
      </w:r>
      <w:r w:rsidR="00D73D10" w:rsidRPr="00B77CC0">
        <w:rPr>
          <w:rFonts w:hint="eastAsia"/>
          <w:sz w:val="22"/>
          <w:szCs w:val="22"/>
        </w:rPr>
        <w:t>いる。</w:t>
      </w:r>
    </w:p>
    <w:p w:rsidR="00D8371F" w:rsidRPr="00B77CC0" w:rsidRDefault="00D8371F" w:rsidP="001142F4">
      <w:pPr>
        <w:ind w:leftChars="398" w:left="836" w:firstLineChars="100" w:firstLine="220"/>
        <w:rPr>
          <w:sz w:val="22"/>
          <w:szCs w:val="22"/>
        </w:rPr>
      </w:pPr>
      <w:r w:rsidRPr="00B77CC0">
        <w:rPr>
          <w:rFonts w:hint="eastAsia"/>
          <w:sz w:val="22"/>
          <w:szCs w:val="22"/>
        </w:rPr>
        <w:t>さらに、</w:t>
      </w:r>
      <w:r w:rsidR="001142F4" w:rsidRPr="00B77CC0">
        <w:rPr>
          <w:rFonts w:hint="eastAsia"/>
          <w:sz w:val="22"/>
          <w:szCs w:val="22"/>
        </w:rPr>
        <w:t>各エリアで卒業後の進路につながる選択科目を多く実施し、「パソコン検定」「日本語検定」「中国語検定」をはじめ、「英語検定」「漢字検定」など、生徒の進路実現に寄与する資格取得を促進している。</w:t>
      </w:r>
    </w:p>
    <w:p w:rsidR="00C12223" w:rsidRPr="00B77CC0" w:rsidRDefault="00C12223" w:rsidP="00C12223">
      <w:pPr>
        <w:ind w:leftChars="199" w:left="737" w:hangingChars="145" w:hanging="319"/>
        <w:rPr>
          <w:sz w:val="22"/>
          <w:szCs w:val="22"/>
        </w:rPr>
      </w:pPr>
    </w:p>
    <w:p w:rsidR="00A6475B" w:rsidRPr="00B77CC0" w:rsidRDefault="00A6475B" w:rsidP="00A6475B">
      <w:pPr>
        <w:ind w:leftChars="300" w:left="850" w:hangingChars="100" w:hanging="220"/>
        <w:rPr>
          <w:sz w:val="22"/>
          <w:szCs w:val="22"/>
        </w:rPr>
      </w:pPr>
      <w:r w:rsidRPr="00B77CC0">
        <w:rPr>
          <w:rFonts w:hint="eastAsia"/>
          <w:sz w:val="22"/>
          <w:szCs w:val="22"/>
        </w:rPr>
        <w:t xml:space="preserve">・　</w:t>
      </w:r>
      <w:r w:rsidRPr="00B77CC0">
        <w:rPr>
          <w:rFonts w:ascii="ＭＳ ゴシック" w:eastAsia="ＭＳ ゴシック" w:hAnsi="ＭＳ ゴシック" w:hint="eastAsia"/>
          <w:b/>
          <w:sz w:val="22"/>
          <w:szCs w:val="22"/>
        </w:rPr>
        <w:t>伯太高校</w:t>
      </w:r>
      <w:r w:rsidRPr="00B77CC0">
        <w:rPr>
          <w:rFonts w:hint="eastAsia"/>
          <w:sz w:val="22"/>
          <w:szCs w:val="22"/>
        </w:rPr>
        <w:t>は、「普通科目」以外の選択科目を選択する生徒の割合が比較的高く、約６割の生徒が「就職」「専門学校」を進路先としており、多様な進路選択ができる学校として地域からも評価されている。</w:t>
      </w:r>
    </w:p>
    <w:p w:rsidR="00A6475B" w:rsidRPr="00B77CC0" w:rsidRDefault="00A6475B" w:rsidP="00A6475B">
      <w:pPr>
        <w:ind w:leftChars="400" w:left="840" w:firstLineChars="100" w:firstLine="220"/>
        <w:rPr>
          <w:sz w:val="22"/>
          <w:szCs w:val="22"/>
        </w:rPr>
      </w:pPr>
      <w:r w:rsidRPr="00B77CC0">
        <w:rPr>
          <w:rFonts w:hint="eastAsia"/>
          <w:sz w:val="22"/>
          <w:szCs w:val="22"/>
        </w:rPr>
        <w:t>特に、「メディア・情報エリア」では、就職および情報技術系への進学に必要な</w:t>
      </w:r>
      <w:r w:rsidR="00713E9D" w:rsidRPr="00B77CC0">
        <w:rPr>
          <w:rFonts w:hint="eastAsia"/>
          <w:sz w:val="22"/>
          <w:szCs w:val="22"/>
        </w:rPr>
        <w:t>科目を多く開設</w:t>
      </w:r>
      <w:r w:rsidRPr="00B77CC0">
        <w:rPr>
          <w:rFonts w:hint="eastAsia"/>
          <w:sz w:val="22"/>
          <w:szCs w:val="22"/>
        </w:rPr>
        <w:t>し、「パソコン検定」「ＩＴパスポート試験」等の資格取得を促進している。また、「伯太レーダーチャート」</w:t>
      </w:r>
      <w:r w:rsidRPr="00B77CC0">
        <w:rPr>
          <w:rFonts w:hint="eastAsia"/>
          <w:sz w:val="22"/>
          <w:szCs w:val="22"/>
          <w:vertAlign w:val="superscript"/>
        </w:rPr>
        <w:t>※</w:t>
      </w:r>
      <w:r w:rsidR="00713E9D" w:rsidRPr="00B77CC0">
        <w:rPr>
          <w:rFonts w:hint="eastAsia"/>
          <w:sz w:val="22"/>
          <w:szCs w:val="22"/>
        </w:rPr>
        <w:t>等を活用した個別指導を充実させ、</w:t>
      </w:r>
      <w:r w:rsidRPr="00B77CC0">
        <w:rPr>
          <w:rFonts w:hint="eastAsia"/>
          <w:sz w:val="22"/>
          <w:szCs w:val="22"/>
        </w:rPr>
        <w:t>生徒の興味・関心を深めるとともに、進路希望</w:t>
      </w:r>
      <w:r w:rsidR="004D561A" w:rsidRPr="00B77CC0">
        <w:rPr>
          <w:rFonts w:hint="eastAsia"/>
          <w:sz w:val="22"/>
          <w:szCs w:val="22"/>
        </w:rPr>
        <w:t>に対応した</w:t>
      </w:r>
      <w:r w:rsidR="00713E9D" w:rsidRPr="00B77CC0">
        <w:rPr>
          <w:rFonts w:hint="eastAsia"/>
          <w:sz w:val="22"/>
          <w:szCs w:val="22"/>
        </w:rPr>
        <w:t>選択科目を開設するなど</w:t>
      </w:r>
      <w:r w:rsidRPr="00B77CC0">
        <w:rPr>
          <w:rFonts w:hint="eastAsia"/>
          <w:sz w:val="22"/>
          <w:szCs w:val="22"/>
        </w:rPr>
        <w:t>学習内容を充実させている。</w:t>
      </w:r>
    </w:p>
    <w:p w:rsidR="00A6475B" w:rsidRPr="00B77CC0" w:rsidRDefault="00A6475B" w:rsidP="00A6475B">
      <w:pPr>
        <w:ind w:leftChars="400" w:left="840" w:firstLineChars="100" w:firstLine="220"/>
      </w:pPr>
      <w:r w:rsidRPr="00B77CC0">
        <w:rPr>
          <w:rFonts w:hint="eastAsia"/>
          <w:sz w:val="22"/>
          <w:szCs w:val="22"/>
        </w:rPr>
        <w:t>さらに、</w:t>
      </w:r>
      <w:r w:rsidRPr="00B77CC0">
        <w:rPr>
          <w:rFonts w:hint="eastAsia"/>
        </w:rPr>
        <w:t>「自分と社会を見つめ、自尊感情と他者理解の態度を育み自分の進路を切り拓くこと」を狙いとして</w:t>
      </w:r>
      <w:r w:rsidR="00713E9D" w:rsidRPr="00B77CC0">
        <w:rPr>
          <w:rFonts w:hint="eastAsia"/>
        </w:rPr>
        <w:t>、</w:t>
      </w:r>
      <w:r w:rsidRPr="00B77CC0">
        <w:rPr>
          <w:rFonts w:hint="eastAsia"/>
        </w:rPr>
        <w:t>「グローバル・スタディーズ（総合的な学習の時間）」を実施し、地域の保育所や福祉施設</w:t>
      </w:r>
      <w:r w:rsidR="00713E9D" w:rsidRPr="00B77CC0">
        <w:rPr>
          <w:rFonts w:hint="eastAsia"/>
        </w:rPr>
        <w:t>など</w:t>
      </w:r>
      <w:r w:rsidRPr="00B77CC0">
        <w:rPr>
          <w:rFonts w:hint="eastAsia"/>
        </w:rPr>
        <w:t>と連携したインターンシップや国際交流等を行っている。</w:t>
      </w:r>
    </w:p>
    <w:p w:rsidR="00A6475B" w:rsidRPr="00B77CC0" w:rsidRDefault="00A6475B" w:rsidP="00A6475B">
      <w:pPr>
        <w:spacing w:line="180" w:lineRule="exact"/>
        <w:ind w:leftChars="400" w:left="840" w:firstLineChars="100" w:firstLine="210"/>
      </w:pPr>
    </w:p>
    <w:p w:rsidR="00A6475B" w:rsidRPr="00B77CC0" w:rsidRDefault="00A6475B" w:rsidP="00A6475B">
      <w:pPr>
        <w:spacing w:line="180" w:lineRule="exact"/>
        <w:ind w:leftChars="458" w:left="3085" w:hangingChars="1327" w:hanging="2123"/>
        <w:rPr>
          <w:sz w:val="16"/>
          <w:szCs w:val="22"/>
        </w:rPr>
      </w:pPr>
      <w:r w:rsidRPr="00B77CC0">
        <w:rPr>
          <w:rFonts w:hint="eastAsia"/>
          <w:sz w:val="16"/>
          <w:szCs w:val="22"/>
        </w:rPr>
        <w:t>※「伯太レーダーチャート」：「テスト成績」だけではなく、「学習態度」「目標への達成度」「生活習慣」「人間関係づくり」を含めた５つの指標を設定して数値化し、生徒一人ひとりの教育課題と意欲をグラフにより「見える化」したもの</w:t>
      </w:r>
    </w:p>
    <w:p w:rsidR="00A6475B" w:rsidRPr="00B77CC0" w:rsidRDefault="00A6475B" w:rsidP="00A6475B">
      <w:pPr>
        <w:spacing w:line="280" w:lineRule="exact"/>
        <w:ind w:leftChars="458" w:left="2605" w:hangingChars="1027" w:hanging="1643"/>
        <w:rPr>
          <w:rFonts w:ascii="ＭＳ ゴシック" w:eastAsia="ＭＳ ゴシック" w:hAnsi="ＭＳ ゴシック"/>
          <w:sz w:val="16"/>
          <w:szCs w:val="22"/>
        </w:rPr>
      </w:pPr>
    </w:p>
    <w:p w:rsidR="00713E9D" w:rsidRPr="00B77CC0" w:rsidRDefault="00713E9D" w:rsidP="00A6475B">
      <w:pPr>
        <w:spacing w:line="280" w:lineRule="exact"/>
        <w:ind w:leftChars="458" w:left="2605" w:hangingChars="1027" w:hanging="1643"/>
        <w:rPr>
          <w:rFonts w:ascii="ＭＳ ゴシック" w:eastAsia="ＭＳ ゴシック" w:hAnsi="ＭＳ ゴシック"/>
          <w:sz w:val="16"/>
          <w:szCs w:val="22"/>
        </w:rPr>
      </w:pPr>
    </w:p>
    <w:p w:rsidR="00713E9D" w:rsidRPr="00B77CC0" w:rsidRDefault="00713E9D" w:rsidP="00713E9D">
      <w:pPr>
        <w:spacing w:line="280" w:lineRule="exact"/>
        <w:ind w:leftChars="458" w:left="2605" w:hangingChars="1027" w:hanging="1643"/>
        <w:rPr>
          <w:rFonts w:ascii="ＭＳ ゴシック" w:eastAsia="ＭＳ ゴシック" w:hAnsi="ＭＳ ゴシック"/>
          <w:sz w:val="16"/>
          <w:szCs w:val="22"/>
        </w:rPr>
      </w:pPr>
    </w:p>
    <w:p w:rsidR="002A24E5" w:rsidRPr="00B77CC0" w:rsidRDefault="00C10205" w:rsidP="00C10205">
      <w:pPr>
        <w:spacing w:line="280" w:lineRule="exact"/>
        <w:ind w:leftChars="458" w:left="3119" w:hangingChars="1027" w:hanging="2157"/>
        <w:rPr>
          <w:rFonts w:ascii="ＭＳ ゴシック" w:eastAsia="ＭＳ ゴシック" w:hAnsi="ＭＳ ゴシック"/>
          <w:sz w:val="16"/>
          <w:szCs w:val="22"/>
        </w:rPr>
      </w:pPr>
      <w:r w:rsidRPr="00B77CC0">
        <w:rPr>
          <w:rFonts w:asciiTheme="minorEastAsia" w:hAnsiTheme="minorEastAsia"/>
          <w:noProof/>
        </w:rPr>
        <mc:AlternateContent>
          <mc:Choice Requires="wps">
            <w:drawing>
              <wp:anchor distT="0" distB="0" distL="114300" distR="114300" simplePos="0" relativeHeight="251707392" behindDoc="0" locked="0" layoutInCell="1" allowOverlap="1" wp14:anchorId="536674A5" wp14:editId="1C95AE91">
                <wp:simplePos x="0" y="0"/>
                <wp:positionH relativeFrom="column">
                  <wp:posOffset>2623820</wp:posOffset>
                </wp:positionH>
                <wp:positionV relativeFrom="paragraph">
                  <wp:posOffset>346075</wp:posOffset>
                </wp:positionV>
                <wp:extent cx="933450" cy="29527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0749B1" w:rsidRDefault="000749B1" w:rsidP="000749B1">
                            <w:pPr>
                              <w:jc w:val="center"/>
                            </w:pPr>
                            <w:r>
                              <w:rPr>
                                <w:rFonts w:hint="eastAsia"/>
                              </w:rPr>
                              <w:t>２</w:t>
                            </w:r>
                            <w:r w:rsidR="00FA6A22">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3" o:spid="_x0000_s1036" style="position:absolute;left:0;text-align:left;margin-left:206.6pt;margin-top:27.25pt;width:73.5pt;height:23.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" filled="f" stroked="f" strokeweight="2pt">
                <v:textbox>
                  <w:txbxContent>
                    <w:p w:rsidR="000749B1" w:rsidRDefault="000749B1" w:rsidP="000749B1">
                      <w:pPr>
                        <w:jc w:val="center"/>
                      </w:pPr>
                      <w:r>
                        <w:rPr>
                          <w:rFonts w:hint="eastAsia"/>
                        </w:rPr>
                        <w:t>２</w:t>
                      </w:r>
                      <w:r w:rsidR="00FA6A22">
                        <w:rPr>
                          <w:rFonts w:hint="eastAsia"/>
                        </w:rPr>
                        <w:t>－４</w:t>
                      </w:r>
                    </w:p>
                  </w:txbxContent>
                </v:textbox>
              </v:rect>
            </w:pict>
          </mc:Fallback>
        </mc:AlternateContent>
      </w:r>
    </w:p>
    <w:p w:rsidR="009A1908" w:rsidRPr="00B77CC0" w:rsidRDefault="009A1908" w:rsidP="0097591C">
      <w:pPr>
        <w:kinsoku w:val="0"/>
        <w:wordWrap w:val="0"/>
        <w:overflowPunct w:val="0"/>
        <w:snapToGrid w:val="0"/>
        <w:spacing w:line="311" w:lineRule="exact"/>
        <w:rPr>
          <w:rFonts w:ascii="ＭＳ ゴシック" w:eastAsia="ＭＳ ゴシック" w:hAnsi="ＭＳ ゴシック"/>
          <w:sz w:val="22"/>
          <w:szCs w:val="22"/>
        </w:rPr>
      </w:pPr>
      <w:r w:rsidRPr="00B77CC0">
        <w:rPr>
          <w:rFonts w:ascii="ＭＳ ゴシック" w:eastAsia="ＭＳ ゴシック" w:hAnsi="ＭＳ ゴシック" w:hint="eastAsia"/>
          <w:sz w:val="22"/>
          <w:szCs w:val="22"/>
        </w:rPr>
        <w:lastRenderedPageBreak/>
        <w:t xml:space="preserve">　　②普通科専門コース設置校に改編する学校</w:t>
      </w:r>
    </w:p>
    <w:p w:rsidR="003041A1" w:rsidRPr="00B77CC0" w:rsidRDefault="003041A1" w:rsidP="003041A1">
      <w:pPr>
        <w:ind w:left="660" w:hangingChars="300" w:hanging="660"/>
        <w:rPr>
          <w:sz w:val="18"/>
          <w:szCs w:val="18"/>
        </w:rPr>
      </w:pPr>
      <w:r w:rsidRPr="00B77CC0">
        <w:rPr>
          <w:noProof/>
          <w:sz w:val="22"/>
          <w:szCs w:val="22"/>
        </w:rPr>
        <mc:AlternateContent>
          <mc:Choice Requires="wps">
            <w:drawing>
              <wp:anchor distT="0" distB="0" distL="114300" distR="114300" simplePos="0" relativeHeight="251684864" behindDoc="0" locked="0" layoutInCell="1" allowOverlap="1" wp14:anchorId="3556B53C" wp14:editId="5A73A05A">
                <wp:simplePos x="0" y="0"/>
                <wp:positionH relativeFrom="column">
                  <wp:posOffset>270510</wp:posOffset>
                </wp:positionH>
                <wp:positionV relativeFrom="paragraph">
                  <wp:posOffset>170814</wp:posOffset>
                </wp:positionV>
                <wp:extent cx="6000750" cy="18764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000750" cy="1876425"/>
                        </a:xfrm>
                        <a:prstGeom prst="rect">
                          <a:avLst/>
                        </a:prstGeom>
                        <a:noFill/>
                        <a:ln w="952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26" style="position:absolute;left:0;text-align:left;margin-left:21.3pt;margin-top:13.45pt;width:472.5pt;height:147.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" filled="f" strokecolor="windowText">
                <v:stroke dashstyle="1 1"/>
              </v:rect>
            </w:pict>
          </mc:Fallback>
        </mc:AlternateContent>
      </w:r>
      <w:r w:rsidRPr="00B77CC0">
        <w:rPr>
          <w:rFonts w:hint="eastAsia"/>
          <w:sz w:val="18"/>
          <w:szCs w:val="18"/>
        </w:rPr>
        <w:t xml:space="preserve">　</w:t>
      </w:r>
    </w:p>
    <w:p w:rsidR="003041A1" w:rsidRPr="00B77CC0" w:rsidRDefault="003041A1" w:rsidP="003041A1">
      <w:pPr>
        <w:ind w:leftChars="100" w:left="650" w:hangingChars="200" w:hanging="440"/>
        <w:rPr>
          <w:sz w:val="22"/>
          <w:szCs w:val="22"/>
        </w:rPr>
      </w:pPr>
      <w:r w:rsidRPr="00B77CC0">
        <w:rPr>
          <w:rFonts w:hint="eastAsia"/>
          <w:sz w:val="22"/>
          <w:szCs w:val="22"/>
        </w:rPr>
        <w:t xml:space="preserve">　　　次の３校</w:t>
      </w:r>
      <w:r w:rsidR="00713E9D" w:rsidRPr="00B77CC0">
        <w:rPr>
          <w:rFonts w:hint="eastAsia"/>
          <w:sz w:val="22"/>
          <w:szCs w:val="22"/>
        </w:rPr>
        <w:t>は、</w:t>
      </w:r>
      <w:r w:rsidRPr="00B77CC0">
        <w:rPr>
          <w:rFonts w:hint="eastAsia"/>
          <w:sz w:val="22"/>
          <w:szCs w:val="22"/>
        </w:rPr>
        <w:t>生徒のエリア選択の傾向として</w:t>
      </w:r>
      <w:r w:rsidRPr="00B77CC0">
        <w:rPr>
          <w:rFonts w:hint="eastAsia"/>
          <w:color w:val="FF0000"/>
          <w:sz w:val="22"/>
          <w:szCs w:val="22"/>
        </w:rPr>
        <w:t>、</w:t>
      </w:r>
      <w:r w:rsidR="00713E9D" w:rsidRPr="00B77CC0">
        <w:rPr>
          <w:rFonts w:hint="eastAsia"/>
          <w:sz w:val="22"/>
          <w:szCs w:val="22"/>
        </w:rPr>
        <w:t>「普通科目」を中心としたエリアを選択する者が多く、進学希望のニーズに応える指導に重点を置いている</w:t>
      </w:r>
      <w:r w:rsidR="002A24E5" w:rsidRPr="00B77CC0">
        <w:rPr>
          <w:rFonts w:hint="eastAsia"/>
          <w:sz w:val="22"/>
          <w:szCs w:val="22"/>
        </w:rPr>
        <w:t>。また、国際、保育、</w:t>
      </w:r>
      <w:r w:rsidR="00A6475B" w:rsidRPr="00B77CC0">
        <w:rPr>
          <w:rFonts w:hint="eastAsia"/>
          <w:sz w:val="22"/>
          <w:szCs w:val="22"/>
        </w:rPr>
        <w:t>医療、</w:t>
      </w:r>
      <w:r w:rsidR="002A24E5" w:rsidRPr="00B77CC0">
        <w:rPr>
          <w:rFonts w:hint="eastAsia"/>
          <w:sz w:val="22"/>
          <w:szCs w:val="22"/>
        </w:rPr>
        <w:t>情報など、進路実現</w:t>
      </w:r>
      <w:r w:rsidRPr="00B77CC0">
        <w:rPr>
          <w:rFonts w:hint="eastAsia"/>
          <w:sz w:val="22"/>
          <w:szCs w:val="22"/>
        </w:rPr>
        <w:t>に対応した</w:t>
      </w:r>
      <w:r w:rsidR="002A24E5" w:rsidRPr="00B77CC0">
        <w:rPr>
          <w:rFonts w:hint="eastAsia"/>
          <w:sz w:val="22"/>
          <w:szCs w:val="22"/>
        </w:rPr>
        <w:t>特定の</w:t>
      </w:r>
      <w:r w:rsidRPr="00B77CC0">
        <w:rPr>
          <w:rFonts w:hint="eastAsia"/>
          <w:sz w:val="22"/>
          <w:szCs w:val="22"/>
        </w:rPr>
        <w:t>エリア</w:t>
      </w:r>
      <w:r w:rsidRPr="00B77CC0">
        <w:rPr>
          <w:rFonts w:hint="eastAsia"/>
          <w:color w:val="000000" w:themeColor="text1"/>
          <w:sz w:val="22"/>
          <w:szCs w:val="22"/>
        </w:rPr>
        <w:t>を選択する</w:t>
      </w:r>
      <w:r w:rsidR="00E86184" w:rsidRPr="00B77CC0">
        <w:rPr>
          <w:rFonts w:hint="eastAsia"/>
          <w:sz w:val="22"/>
          <w:szCs w:val="22"/>
        </w:rPr>
        <w:t>者も</w:t>
      </w:r>
      <w:r w:rsidR="00713E9D" w:rsidRPr="00B77CC0">
        <w:rPr>
          <w:rFonts w:hint="eastAsia"/>
          <w:sz w:val="22"/>
          <w:szCs w:val="22"/>
        </w:rPr>
        <w:t>多い</w:t>
      </w:r>
      <w:r w:rsidRPr="00B77CC0">
        <w:rPr>
          <w:rFonts w:hint="eastAsia"/>
          <w:sz w:val="22"/>
          <w:szCs w:val="22"/>
        </w:rPr>
        <w:t>。</w:t>
      </w:r>
    </w:p>
    <w:p w:rsidR="003041A1" w:rsidRPr="00B77CC0" w:rsidRDefault="003041A1" w:rsidP="00CF5345">
      <w:pPr>
        <w:ind w:leftChars="100" w:left="650" w:hangingChars="200" w:hanging="440"/>
        <w:rPr>
          <w:sz w:val="22"/>
          <w:szCs w:val="22"/>
        </w:rPr>
      </w:pPr>
      <w:r w:rsidRPr="00B77CC0">
        <w:rPr>
          <w:rFonts w:hint="eastAsia"/>
          <w:sz w:val="22"/>
          <w:szCs w:val="22"/>
        </w:rPr>
        <w:t xml:space="preserve">　　　したがって、進学</w:t>
      </w:r>
      <w:r w:rsidR="002A24E5" w:rsidRPr="00B77CC0">
        <w:rPr>
          <w:rFonts w:hint="eastAsia"/>
          <w:color w:val="000000" w:themeColor="text1"/>
          <w:sz w:val="22"/>
          <w:szCs w:val="22"/>
        </w:rPr>
        <w:t>を希望する生徒のニーズに対応するとともに、各校</w:t>
      </w:r>
      <w:r w:rsidR="005D6CA6" w:rsidRPr="00B77CC0">
        <w:rPr>
          <w:rFonts w:hint="eastAsia"/>
          <w:color w:val="000000" w:themeColor="text1"/>
          <w:sz w:val="22"/>
          <w:szCs w:val="22"/>
        </w:rPr>
        <w:t>が</w:t>
      </w:r>
      <w:r w:rsidR="002A24E5" w:rsidRPr="00B77CC0">
        <w:rPr>
          <w:rFonts w:hint="eastAsia"/>
          <w:color w:val="000000" w:themeColor="text1"/>
          <w:sz w:val="22"/>
          <w:szCs w:val="22"/>
        </w:rPr>
        <w:t>強みと</w:t>
      </w:r>
      <w:r w:rsidR="00937321" w:rsidRPr="00B77CC0">
        <w:rPr>
          <w:rFonts w:hint="eastAsia"/>
          <w:color w:val="000000" w:themeColor="text1"/>
          <w:sz w:val="22"/>
          <w:szCs w:val="22"/>
        </w:rPr>
        <w:t>する</w:t>
      </w:r>
      <w:r w:rsidR="005D6CA6" w:rsidRPr="00B77CC0">
        <w:rPr>
          <w:rFonts w:hint="eastAsia"/>
          <w:color w:val="000000" w:themeColor="text1"/>
          <w:sz w:val="22"/>
          <w:szCs w:val="22"/>
        </w:rPr>
        <w:t>教育</w:t>
      </w:r>
      <w:r w:rsidR="00937321" w:rsidRPr="00B77CC0">
        <w:rPr>
          <w:rFonts w:hint="eastAsia"/>
          <w:color w:val="000000" w:themeColor="text1"/>
          <w:sz w:val="22"/>
          <w:szCs w:val="22"/>
        </w:rPr>
        <w:t>内容</w:t>
      </w:r>
      <w:r w:rsidR="005D6CA6" w:rsidRPr="00B77CC0">
        <w:rPr>
          <w:rFonts w:hint="eastAsia"/>
          <w:color w:val="000000" w:themeColor="text1"/>
          <w:sz w:val="22"/>
          <w:szCs w:val="22"/>
        </w:rPr>
        <w:t>をさらに</w:t>
      </w:r>
      <w:r w:rsidRPr="00B77CC0">
        <w:rPr>
          <w:rFonts w:hint="eastAsia"/>
          <w:color w:val="000000" w:themeColor="text1"/>
          <w:sz w:val="22"/>
          <w:szCs w:val="22"/>
        </w:rPr>
        <w:t>充実させるため、「専門コース」</w:t>
      </w:r>
      <w:r w:rsidR="005D6CA6" w:rsidRPr="00B77CC0">
        <w:rPr>
          <w:rFonts w:hint="eastAsia"/>
          <w:sz w:val="22"/>
          <w:szCs w:val="22"/>
        </w:rPr>
        <w:t>として進路希望に応じた教育活動</w:t>
      </w:r>
      <w:r w:rsidRPr="00B77CC0">
        <w:rPr>
          <w:rFonts w:hint="eastAsia"/>
          <w:sz w:val="22"/>
          <w:szCs w:val="22"/>
        </w:rPr>
        <w:t>を展開していくことで、</w:t>
      </w:r>
      <w:r w:rsidR="005D6CA6" w:rsidRPr="00B77CC0">
        <w:rPr>
          <w:rFonts w:hint="eastAsia"/>
          <w:sz w:val="22"/>
          <w:szCs w:val="22"/>
        </w:rPr>
        <w:t>より効果的に大学・短大</w:t>
      </w:r>
      <w:r w:rsidR="002A24E5" w:rsidRPr="00B77CC0">
        <w:rPr>
          <w:rFonts w:hint="eastAsia"/>
          <w:sz w:val="22"/>
          <w:szCs w:val="22"/>
        </w:rPr>
        <w:t>等の進路を実現</w:t>
      </w:r>
      <w:r w:rsidRPr="00B77CC0">
        <w:rPr>
          <w:rFonts w:hint="eastAsia"/>
          <w:sz w:val="22"/>
          <w:szCs w:val="22"/>
        </w:rPr>
        <w:t>する力を身に付けさせることができる。</w:t>
      </w:r>
    </w:p>
    <w:p w:rsidR="003041A1" w:rsidRPr="00B77CC0" w:rsidRDefault="00D8371F" w:rsidP="00CF5345">
      <w:pPr>
        <w:ind w:leftChars="300" w:left="630" w:firstLineChars="100" w:firstLine="220"/>
        <w:rPr>
          <w:sz w:val="22"/>
          <w:szCs w:val="22"/>
        </w:rPr>
      </w:pPr>
      <w:r w:rsidRPr="00B77CC0">
        <w:rPr>
          <w:rFonts w:hint="eastAsia"/>
          <w:sz w:val="22"/>
          <w:szCs w:val="22"/>
        </w:rPr>
        <w:t>以上のことから、次の３</w:t>
      </w:r>
      <w:r w:rsidR="003041A1" w:rsidRPr="00B77CC0">
        <w:rPr>
          <w:rFonts w:hint="eastAsia"/>
          <w:sz w:val="22"/>
          <w:szCs w:val="22"/>
        </w:rPr>
        <w:t>校を普通科専門コース設置校へ改編する。</w:t>
      </w:r>
    </w:p>
    <w:p w:rsidR="003041A1" w:rsidRPr="00B77CC0" w:rsidRDefault="003041A1" w:rsidP="003041A1">
      <w:pPr>
        <w:ind w:leftChars="100" w:left="650" w:hangingChars="200" w:hanging="440"/>
        <w:rPr>
          <w:color w:val="FF0000"/>
          <w:sz w:val="22"/>
          <w:szCs w:val="22"/>
        </w:rPr>
      </w:pPr>
      <w:r w:rsidRPr="00B77CC0">
        <w:rPr>
          <w:rFonts w:hint="eastAsia"/>
          <w:sz w:val="22"/>
          <w:szCs w:val="22"/>
        </w:rPr>
        <w:t xml:space="preserve">　　　なお、各学校の</w:t>
      </w:r>
      <w:r w:rsidRPr="00B77CC0">
        <w:rPr>
          <w:rFonts w:hint="eastAsia"/>
          <w:color w:val="000000" w:themeColor="text1"/>
          <w:sz w:val="22"/>
          <w:szCs w:val="22"/>
        </w:rPr>
        <w:t>主な</w:t>
      </w:r>
      <w:r w:rsidRPr="00B77CC0">
        <w:rPr>
          <w:rFonts w:hint="eastAsia"/>
          <w:sz w:val="22"/>
          <w:szCs w:val="22"/>
        </w:rPr>
        <w:t xml:space="preserve">教育活動は以下のとおりである。　　　</w:t>
      </w:r>
    </w:p>
    <w:p w:rsidR="00160A6E" w:rsidRPr="00B77CC0" w:rsidRDefault="00160A6E" w:rsidP="0097591C">
      <w:pPr>
        <w:kinsoku w:val="0"/>
        <w:wordWrap w:val="0"/>
        <w:overflowPunct w:val="0"/>
        <w:snapToGrid w:val="0"/>
        <w:spacing w:line="311" w:lineRule="exact"/>
        <w:rPr>
          <w:rFonts w:ascii="ＭＳ ゴシック" w:eastAsia="ＭＳ ゴシック" w:hAnsi="ＭＳ ゴシック"/>
          <w:sz w:val="22"/>
          <w:szCs w:val="22"/>
        </w:rPr>
      </w:pPr>
    </w:p>
    <w:p w:rsidR="003041A1" w:rsidRPr="00B77CC0" w:rsidRDefault="00FD5D6A" w:rsidP="00CF5345">
      <w:pPr>
        <w:spacing w:line="340" w:lineRule="exact"/>
        <w:ind w:leftChars="298" w:left="866" w:hangingChars="109" w:hanging="240"/>
        <w:rPr>
          <w:sz w:val="22"/>
          <w:szCs w:val="22"/>
        </w:rPr>
      </w:pPr>
      <w:r w:rsidRPr="00B77CC0">
        <w:rPr>
          <w:rFonts w:hint="eastAsia"/>
          <w:sz w:val="22"/>
          <w:szCs w:val="22"/>
        </w:rPr>
        <w:t xml:space="preserve">・　</w:t>
      </w:r>
      <w:r w:rsidR="00245177" w:rsidRPr="00B77CC0">
        <w:rPr>
          <w:rFonts w:ascii="ＭＳ ゴシック" w:eastAsia="ＭＳ ゴシック" w:hAnsi="ＭＳ ゴシック" w:hint="eastAsia"/>
          <w:b/>
          <w:sz w:val="22"/>
          <w:szCs w:val="22"/>
        </w:rPr>
        <w:t>東淀川</w:t>
      </w:r>
      <w:r w:rsidRPr="00B77CC0">
        <w:rPr>
          <w:rFonts w:ascii="ＭＳ ゴシック" w:eastAsia="ＭＳ ゴシック" w:hAnsi="ＭＳ ゴシック" w:hint="eastAsia"/>
          <w:b/>
          <w:sz w:val="22"/>
          <w:szCs w:val="22"/>
        </w:rPr>
        <w:t>高校</w:t>
      </w:r>
      <w:r w:rsidRPr="00B77CC0">
        <w:rPr>
          <w:rFonts w:hint="eastAsia"/>
          <w:sz w:val="22"/>
          <w:szCs w:val="22"/>
        </w:rPr>
        <w:t>は、</w:t>
      </w:r>
      <w:r w:rsidR="00A6475B" w:rsidRPr="00B77CC0">
        <w:rPr>
          <w:rFonts w:hint="eastAsia"/>
          <w:color w:val="000000" w:themeColor="text1"/>
          <w:sz w:val="22"/>
          <w:szCs w:val="22"/>
        </w:rPr>
        <w:t>進路を見据えた確かな学力の育成をめざし、</w:t>
      </w:r>
      <w:r w:rsidR="00AC5CE5" w:rsidRPr="00B77CC0">
        <w:rPr>
          <w:rFonts w:hint="eastAsia"/>
          <w:sz w:val="22"/>
          <w:szCs w:val="22"/>
        </w:rPr>
        <w:t>６</w:t>
      </w:r>
      <w:r w:rsidR="003041A1" w:rsidRPr="00B77CC0">
        <w:rPr>
          <w:rFonts w:hint="eastAsia"/>
          <w:sz w:val="22"/>
          <w:szCs w:val="22"/>
        </w:rPr>
        <w:t>つのエリア（理数科学、医療・生命、歴史・文化、国際・社会、教育・発達、スポーツ健康科学）</w:t>
      </w:r>
      <w:r w:rsidR="00922A42" w:rsidRPr="00B77CC0">
        <w:rPr>
          <w:rFonts w:hint="eastAsia"/>
          <w:sz w:val="22"/>
          <w:szCs w:val="22"/>
        </w:rPr>
        <w:t>を設けて</w:t>
      </w:r>
      <w:r w:rsidR="003041A1" w:rsidRPr="00B77CC0">
        <w:rPr>
          <w:rFonts w:hint="eastAsia"/>
          <w:sz w:val="22"/>
          <w:szCs w:val="22"/>
        </w:rPr>
        <w:t>、</w:t>
      </w:r>
      <w:r w:rsidR="00A6475B" w:rsidRPr="00B77CC0">
        <w:rPr>
          <w:rFonts w:hint="eastAsia"/>
          <w:sz w:val="22"/>
          <w:szCs w:val="22"/>
        </w:rPr>
        <w:t>大学進学をはじめとする</w:t>
      </w:r>
      <w:r w:rsidR="003041A1" w:rsidRPr="00B77CC0">
        <w:rPr>
          <w:rFonts w:hint="eastAsia"/>
          <w:sz w:val="22"/>
          <w:szCs w:val="22"/>
        </w:rPr>
        <w:t>生徒の進路実現に力を入れている。</w:t>
      </w:r>
    </w:p>
    <w:p w:rsidR="003041A1" w:rsidRPr="00B77CC0" w:rsidRDefault="003041A1" w:rsidP="00CF5345">
      <w:pPr>
        <w:spacing w:line="340" w:lineRule="exact"/>
        <w:ind w:leftChars="398" w:left="836" w:firstLineChars="100" w:firstLine="220"/>
        <w:rPr>
          <w:sz w:val="22"/>
          <w:szCs w:val="22"/>
        </w:rPr>
      </w:pPr>
      <w:r w:rsidRPr="00B77CC0">
        <w:rPr>
          <w:rFonts w:hint="eastAsia"/>
          <w:sz w:val="22"/>
          <w:szCs w:val="22"/>
        </w:rPr>
        <w:t>また、</w:t>
      </w:r>
      <w:r w:rsidR="00AC5CE5" w:rsidRPr="00B77CC0">
        <w:rPr>
          <w:rFonts w:hint="eastAsia"/>
          <w:sz w:val="22"/>
          <w:szCs w:val="22"/>
        </w:rPr>
        <w:t>１</w:t>
      </w:r>
      <w:r w:rsidRPr="00B77CC0">
        <w:rPr>
          <w:rFonts w:hint="eastAsia"/>
          <w:sz w:val="22"/>
          <w:szCs w:val="22"/>
        </w:rPr>
        <w:t>年次に基礎学力の定着を図るため、国語・数学・英語の</w:t>
      </w:r>
      <w:r w:rsidR="00AC5CE5" w:rsidRPr="00B77CC0">
        <w:rPr>
          <w:rFonts w:hint="eastAsia"/>
          <w:sz w:val="22"/>
          <w:szCs w:val="22"/>
        </w:rPr>
        <w:t>３</w:t>
      </w:r>
      <w:r w:rsidRPr="00B77CC0">
        <w:rPr>
          <w:rFonts w:hint="eastAsia"/>
          <w:sz w:val="22"/>
          <w:szCs w:val="22"/>
        </w:rPr>
        <w:t>教科で「少人数展開授業」を実施するとともに、「エリア・科目選択ガイダンス」</w:t>
      </w:r>
      <w:r w:rsidR="00CF5345" w:rsidRPr="00B77CC0">
        <w:rPr>
          <w:rFonts w:hint="eastAsia"/>
          <w:sz w:val="22"/>
          <w:szCs w:val="22"/>
        </w:rPr>
        <w:t>「</w:t>
      </w:r>
      <w:r w:rsidR="00EC7B05" w:rsidRPr="00B77CC0">
        <w:rPr>
          <w:rFonts w:hint="eastAsia"/>
          <w:sz w:val="22"/>
          <w:szCs w:val="22"/>
        </w:rPr>
        <w:t>大学見学ツアー」「川高講座（卒業生や地域の方を講師としたエリア</w:t>
      </w:r>
      <w:r w:rsidR="008E79A2">
        <w:rPr>
          <w:rFonts w:hint="eastAsia"/>
          <w:sz w:val="22"/>
          <w:szCs w:val="22"/>
        </w:rPr>
        <w:t>特別講義</w:t>
      </w:r>
      <w:r w:rsidR="00B621DD" w:rsidRPr="00B621DD">
        <w:rPr>
          <w:rFonts w:hint="eastAsia"/>
          <w:sz w:val="22"/>
          <w:szCs w:val="22"/>
        </w:rPr>
        <w:t>など）」など</w:t>
      </w:r>
      <w:r w:rsidRPr="00B77CC0">
        <w:rPr>
          <w:rFonts w:hint="eastAsia"/>
          <w:sz w:val="22"/>
          <w:szCs w:val="22"/>
        </w:rPr>
        <w:t>、組織的、計画的なキャリア教育を行っている。</w:t>
      </w:r>
    </w:p>
    <w:p w:rsidR="00FD5D6A" w:rsidRPr="00B77CC0" w:rsidRDefault="003041A1" w:rsidP="00CF5345">
      <w:pPr>
        <w:spacing w:line="340" w:lineRule="exact"/>
        <w:ind w:leftChars="400" w:left="840" w:firstLineChars="100" w:firstLine="220"/>
        <w:rPr>
          <w:sz w:val="22"/>
          <w:szCs w:val="22"/>
        </w:rPr>
      </w:pPr>
      <w:r w:rsidRPr="00B77CC0">
        <w:rPr>
          <w:rFonts w:hint="eastAsia"/>
          <w:sz w:val="22"/>
          <w:szCs w:val="22"/>
        </w:rPr>
        <w:t>さらに、平成23年度より</w:t>
      </w:r>
      <w:r w:rsidR="00AC5CE5" w:rsidRPr="00B77CC0">
        <w:rPr>
          <w:rFonts w:hint="eastAsia"/>
          <w:sz w:val="22"/>
          <w:szCs w:val="22"/>
        </w:rPr>
        <w:t>３</w:t>
      </w:r>
      <w:r w:rsidR="003B030E" w:rsidRPr="00B77CC0">
        <w:rPr>
          <w:rFonts w:hint="eastAsia"/>
          <w:sz w:val="22"/>
          <w:szCs w:val="22"/>
        </w:rPr>
        <w:t>年間、「使える英語プロジェクト事業」研究</w:t>
      </w:r>
      <w:r w:rsidR="00AC5CE5" w:rsidRPr="00B77CC0">
        <w:rPr>
          <w:rFonts w:hint="eastAsia"/>
          <w:sz w:val="22"/>
          <w:szCs w:val="22"/>
        </w:rPr>
        <w:t>校に指定</w:t>
      </w:r>
      <w:r w:rsidR="002A4435">
        <w:rPr>
          <w:rFonts w:hint="eastAsia"/>
          <w:sz w:val="22"/>
          <w:szCs w:val="22"/>
        </w:rPr>
        <w:t>され、英語のコミュニケーション能力および、英語４</w:t>
      </w:r>
      <w:r w:rsidRPr="00B77CC0">
        <w:rPr>
          <w:rFonts w:hint="eastAsia"/>
          <w:sz w:val="22"/>
          <w:szCs w:val="22"/>
        </w:rPr>
        <w:t>技能（聞く・読む・話す・書く）の向上に</w:t>
      </w:r>
      <w:r w:rsidR="00A6475B" w:rsidRPr="00B77CC0">
        <w:rPr>
          <w:rFonts w:hint="eastAsia"/>
          <w:sz w:val="22"/>
          <w:szCs w:val="22"/>
        </w:rPr>
        <w:t>も</w:t>
      </w:r>
      <w:r w:rsidR="0039314E" w:rsidRPr="00B77CC0">
        <w:rPr>
          <w:rFonts w:hint="eastAsia"/>
          <w:sz w:val="22"/>
          <w:szCs w:val="22"/>
        </w:rPr>
        <w:t>取</w:t>
      </w:r>
      <w:r w:rsidR="00A6475B" w:rsidRPr="00B77CC0">
        <w:rPr>
          <w:rFonts w:hint="eastAsia"/>
          <w:sz w:val="22"/>
          <w:szCs w:val="22"/>
        </w:rPr>
        <w:t>り</w:t>
      </w:r>
      <w:r w:rsidR="0039314E" w:rsidRPr="00B77CC0">
        <w:rPr>
          <w:rFonts w:hint="eastAsia"/>
          <w:sz w:val="22"/>
          <w:szCs w:val="22"/>
        </w:rPr>
        <w:t>組</w:t>
      </w:r>
      <w:r w:rsidRPr="00B77CC0">
        <w:rPr>
          <w:rFonts w:hint="eastAsia"/>
          <w:sz w:val="22"/>
          <w:szCs w:val="22"/>
        </w:rPr>
        <w:t>んでいる。</w:t>
      </w:r>
    </w:p>
    <w:p w:rsidR="00FD5D6A" w:rsidRPr="00B77CC0" w:rsidRDefault="00FD5D6A" w:rsidP="00CF5345">
      <w:pPr>
        <w:spacing w:line="340" w:lineRule="exact"/>
        <w:ind w:leftChars="199" w:left="737" w:hangingChars="145" w:hanging="319"/>
        <w:rPr>
          <w:sz w:val="22"/>
          <w:szCs w:val="22"/>
        </w:rPr>
      </w:pPr>
    </w:p>
    <w:p w:rsidR="00D8371F" w:rsidRPr="00B77CC0" w:rsidRDefault="00FD5D6A" w:rsidP="00CF5345">
      <w:pPr>
        <w:spacing w:line="340" w:lineRule="exact"/>
        <w:ind w:leftChars="300" w:left="850" w:hangingChars="100" w:hanging="220"/>
        <w:rPr>
          <w:sz w:val="22"/>
          <w:szCs w:val="22"/>
        </w:rPr>
      </w:pPr>
      <w:r w:rsidRPr="00B77CC0">
        <w:rPr>
          <w:rFonts w:hint="eastAsia"/>
          <w:sz w:val="22"/>
          <w:szCs w:val="22"/>
        </w:rPr>
        <w:t xml:space="preserve">・　</w:t>
      </w:r>
      <w:r w:rsidR="00245177" w:rsidRPr="00B77CC0">
        <w:rPr>
          <w:rFonts w:ascii="ＭＳ ゴシック" w:eastAsia="ＭＳ ゴシック" w:hAnsi="ＭＳ ゴシック" w:hint="eastAsia"/>
          <w:b/>
          <w:sz w:val="22"/>
          <w:szCs w:val="22"/>
        </w:rPr>
        <w:t>かわち野</w:t>
      </w:r>
      <w:r w:rsidRPr="00B77CC0">
        <w:rPr>
          <w:rFonts w:ascii="ＭＳ ゴシック" w:eastAsia="ＭＳ ゴシック" w:hAnsi="ＭＳ ゴシック" w:hint="eastAsia"/>
          <w:b/>
          <w:sz w:val="22"/>
          <w:szCs w:val="22"/>
        </w:rPr>
        <w:t>高校</w:t>
      </w:r>
      <w:r w:rsidRPr="00B77CC0">
        <w:rPr>
          <w:rFonts w:hint="eastAsia"/>
          <w:sz w:val="22"/>
          <w:szCs w:val="22"/>
        </w:rPr>
        <w:t>は、</w:t>
      </w:r>
      <w:r w:rsidR="00D8371F" w:rsidRPr="00B77CC0">
        <w:rPr>
          <w:rFonts w:hint="eastAsia"/>
          <w:sz w:val="22"/>
          <w:szCs w:val="22"/>
        </w:rPr>
        <w:t>「基礎学力を充実させ、個性や興味・関心に応じてステップアップ」をコンセプトに、「少人数編成授業」や「朝のスキルアップトレーニング」の時間等を導入し、進路実現を図るための学力向上に力を入れている。</w:t>
      </w:r>
    </w:p>
    <w:p w:rsidR="00D8371F" w:rsidRPr="00B77CC0" w:rsidRDefault="00D8371F" w:rsidP="00CF5345">
      <w:pPr>
        <w:spacing w:line="340" w:lineRule="exact"/>
        <w:ind w:leftChars="398" w:left="836" w:firstLineChars="100" w:firstLine="220"/>
        <w:rPr>
          <w:rFonts w:ascii="ＭＳ ゴシック" w:eastAsia="ＭＳ ゴシック" w:hAnsi="ＭＳ ゴシック"/>
          <w:sz w:val="24"/>
        </w:rPr>
      </w:pPr>
      <w:r w:rsidRPr="00B77CC0">
        <w:rPr>
          <w:rFonts w:hint="eastAsia"/>
          <w:sz w:val="22"/>
          <w:szCs w:val="22"/>
        </w:rPr>
        <w:t>また、生徒の進路実現を支援するため「進路別講座」を開講し、特に、進学希</w:t>
      </w:r>
      <w:r w:rsidR="00A6475B" w:rsidRPr="00B77CC0">
        <w:rPr>
          <w:rFonts w:hint="eastAsia"/>
          <w:sz w:val="22"/>
          <w:szCs w:val="22"/>
        </w:rPr>
        <w:t>望者に</w:t>
      </w:r>
      <w:r w:rsidR="00E86184" w:rsidRPr="00B77CC0">
        <w:rPr>
          <w:rFonts w:hint="eastAsia"/>
          <w:sz w:val="22"/>
          <w:szCs w:val="22"/>
        </w:rPr>
        <w:t>対して</w:t>
      </w:r>
      <w:r w:rsidR="00A6475B" w:rsidRPr="00B77CC0">
        <w:rPr>
          <w:rFonts w:hint="eastAsia"/>
          <w:sz w:val="22"/>
          <w:szCs w:val="22"/>
        </w:rPr>
        <w:t>は、「進学ガイダンス」や</w:t>
      </w:r>
      <w:r w:rsidR="00607800" w:rsidRPr="00B77CC0">
        <w:rPr>
          <w:rFonts w:hint="eastAsia"/>
          <w:sz w:val="22"/>
          <w:szCs w:val="22"/>
        </w:rPr>
        <w:t>「大学見学ツアー」、大学・短大の教員による「出張講座」を実施するなど、きめ細かな</w:t>
      </w:r>
      <w:r w:rsidRPr="00B77CC0">
        <w:rPr>
          <w:rFonts w:hint="eastAsia"/>
          <w:sz w:val="22"/>
          <w:szCs w:val="22"/>
        </w:rPr>
        <w:t>指導をおこなっている。</w:t>
      </w:r>
    </w:p>
    <w:p w:rsidR="00E519DF" w:rsidRPr="00B77CC0" w:rsidRDefault="00D8371F" w:rsidP="00CF5345">
      <w:pPr>
        <w:spacing w:line="340" w:lineRule="exact"/>
        <w:ind w:leftChars="405" w:left="850" w:firstLineChars="100" w:firstLine="220"/>
        <w:rPr>
          <w:sz w:val="22"/>
          <w:szCs w:val="22"/>
        </w:rPr>
      </w:pPr>
      <w:r w:rsidRPr="00B77CC0">
        <w:rPr>
          <w:rFonts w:hint="eastAsia"/>
          <w:sz w:val="22"/>
          <w:szCs w:val="22"/>
        </w:rPr>
        <w:t>さらに、</w:t>
      </w:r>
      <w:r w:rsidR="005142BB" w:rsidRPr="00B77CC0">
        <w:rPr>
          <w:rFonts w:hint="eastAsia"/>
          <w:sz w:val="22"/>
          <w:szCs w:val="22"/>
        </w:rPr>
        <w:t>「情報技術エリア」では、</w:t>
      </w:r>
      <w:r w:rsidR="00937321" w:rsidRPr="00B77CC0">
        <w:rPr>
          <w:rFonts w:hint="eastAsia"/>
          <w:sz w:val="22"/>
          <w:szCs w:val="22"/>
        </w:rPr>
        <w:t>文</w:t>
      </w:r>
      <w:r w:rsidR="00302ADC" w:rsidRPr="00B77CC0">
        <w:rPr>
          <w:rFonts w:hint="eastAsia"/>
          <w:sz w:val="22"/>
          <w:szCs w:val="22"/>
        </w:rPr>
        <w:t>書や動画の作成、データ処理等の</w:t>
      </w:r>
      <w:r w:rsidR="00937321" w:rsidRPr="00B77CC0">
        <w:rPr>
          <w:rFonts w:hint="eastAsia"/>
          <w:sz w:val="22"/>
          <w:szCs w:val="22"/>
        </w:rPr>
        <w:t>技能</w:t>
      </w:r>
      <w:r w:rsidR="00302ADC" w:rsidRPr="00B77CC0">
        <w:rPr>
          <w:rFonts w:hint="eastAsia"/>
          <w:sz w:val="22"/>
          <w:szCs w:val="22"/>
        </w:rPr>
        <w:t>だけでなく</w:t>
      </w:r>
      <w:r w:rsidR="00937321" w:rsidRPr="00B77CC0">
        <w:rPr>
          <w:rFonts w:hint="eastAsia"/>
          <w:sz w:val="22"/>
          <w:szCs w:val="22"/>
        </w:rPr>
        <w:t>、プレゼンテーション、メディアリテラシー</w:t>
      </w:r>
      <w:r w:rsidR="00302ADC" w:rsidRPr="00B77CC0">
        <w:rPr>
          <w:rFonts w:hint="eastAsia"/>
          <w:sz w:val="22"/>
          <w:szCs w:val="22"/>
        </w:rPr>
        <w:t>に関わる</w:t>
      </w:r>
      <w:r w:rsidR="00937321" w:rsidRPr="00B77CC0">
        <w:rPr>
          <w:rFonts w:hint="eastAsia"/>
          <w:sz w:val="22"/>
          <w:szCs w:val="22"/>
        </w:rPr>
        <w:t>幅広い能力を身につけ、</w:t>
      </w:r>
      <w:r w:rsidR="00302ADC" w:rsidRPr="00B77CC0">
        <w:rPr>
          <w:rFonts w:hint="eastAsia"/>
          <w:sz w:val="22"/>
          <w:szCs w:val="22"/>
        </w:rPr>
        <w:t>各種検定にも積極的にチャレンジ</w:t>
      </w:r>
      <w:r w:rsidR="005142BB" w:rsidRPr="00B77CC0">
        <w:rPr>
          <w:rFonts w:hint="eastAsia"/>
          <w:sz w:val="22"/>
          <w:szCs w:val="22"/>
        </w:rPr>
        <w:t>するなど、情報</w:t>
      </w:r>
      <w:r w:rsidR="00302ADC" w:rsidRPr="00B77CC0">
        <w:rPr>
          <w:rFonts w:hint="eastAsia"/>
          <w:sz w:val="22"/>
          <w:szCs w:val="22"/>
        </w:rPr>
        <w:t>関係の</w:t>
      </w:r>
      <w:r w:rsidR="005142BB" w:rsidRPr="00B77CC0">
        <w:rPr>
          <w:rFonts w:hint="eastAsia"/>
          <w:sz w:val="22"/>
          <w:szCs w:val="22"/>
        </w:rPr>
        <w:t>進路を実現する力</w:t>
      </w:r>
      <w:r w:rsidR="002276CB" w:rsidRPr="00B77CC0">
        <w:rPr>
          <w:rFonts w:hint="eastAsia"/>
          <w:sz w:val="22"/>
          <w:szCs w:val="22"/>
        </w:rPr>
        <w:t>の</w:t>
      </w:r>
      <w:r w:rsidR="005142BB" w:rsidRPr="00B77CC0">
        <w:rPr>
          <w:rFonts w:hint="eastAsia"/>
          <w:sz w:val="22"/>
          <w:szCs w:val="22"/>
        </w:rPr>
        <w:t>育成</w:t>
      </w:r>
      <w:r w:rsidR="002276CB" w:rsidRPr="00B77CC0">
        <w:rPr>
          <w:rFonts w:hint="eastAsia"/>
          <w:sz w:val="22"/>
          <w:szCs w:val="22"/>
        </w:rPr>
        <w:t>に取り組んで</w:t>
      </w:r>
      <w:r w:rsidR="005142BB" w:rsidRPr="00B77CC0">
        <w:rPr>
          <w:rFonts w:hint="eastAsia"/>
          <w:sz w:val="22"/>
          <w:szCs w:val="22"/>
        </w:rPr>
        <w:t>いる</w:t>
      </w:r>
      <w:r w:rsidR="003041A1" w:rsidRPr="00B77CC0">
        <w:rPr>
          <w:rFonts w:hint="eastAsia"/>
          <w:sz w:val="22"/>
          <w:szCs w:val="22"/>
        </w:rPr>
        <w:t>。</w:t>
      </w:r>
    </w:p>
    <w:p w:rsidR="00FD5D6A" w:rsidRPr="00B77CC0" w:rsidRDefault="00FD5D6A" w:rsidP="00CF5345">
      <w:pPr>
        <w:spacing w:line="340" w:lineRule="exact"/>
        <w:ind w:leftChars="198" w:left="656" w:hangingChars="109" w:hanging="240"/>
        <w:rPr>
          <w:sz w:val="22"/>
          <w:szCs w:val="22"/>
        </w:rPr>
      </w:pPr>
    </w:p>
    <w:p w:rsidR="0081353A" w:rsidRPr="00B77CC0" w:rsidRDefault="00FD5D6A" w:rsidP="00CF5345">
      <w:pPr>
        <w:spacing w:line="340" w:lineRule="exact"/>
        <w:ind w:leftChars="298" w:left="908" w:hangingChars="128" w:hanging="282"/>
        <w:rPr>
          <w:sz w:val="22"/>
          <w:szCs w:val="22"/>
        </w:rPr>
      </w:pPr>
      <w:r w:rsidRPr="00B77CC0">
        <w:rPr>
          <w:rFonts w:hint="eastAsia"/>
          <w:sz w:val="22"/>
          <w:szCs w:val="22"/>
        </w:rPr>
        <w:t xml:space="preserve">・　</w:t>
      </w:r>
      <w:r w:rsidR="00E519DF" w:rsidRPr="00B77CC0">
        <w:rPr>
          <w:rFonts w:ascii="ＭＳ ゴシック" w:eastAsia="ＭＳ ゴシック" w:hAnsi="ＭＳ ゴシック" w:hint="eastAsia"/>
          <w:b/>
          <w:sz w:val="22"/>
          <w:szCs w:val="22"/>
        </w:rPr>
        <w:t>りんくう翔南</w:t>
      </w:r>
      <w:r w:rsidRPr="00B77CC0">
        <w:rPr>
          <w:rFonts w:ascii="ＭＳ ゴシック" w:eastAsia="ＭＳ ゴシック" w:hAnsi="ＭＳ ゴシック" w:hint="eastAsia"/>
          <w:b/>
          <w:sz w:val="22"/>
          <w:szCs w:val="22"/>
        </w:rPr>
        <w:t>高校</w:t>
      </w:r>
      <w:r w:rsidRPr="00B77CC0">
        <w:rPr>
          <w:rFonts w:hint="eastAsia"/>
          <w:sz w:val="22"/>
          <w:szCs w:val="22"/>
        </w:rPr>
        <w:t>は、</w:t>
      </w:r>
      <w:r w:rsidR="0081353A" w:rsidRPr="00B77CC0">
        <w:rPr>
          <w:rFonts w:hint="eastAsia"/>
          <w:sz w:val="22"/>
          <w:szCs w:val="22"/>
        </w:rPr>
        <w:t>週31</w:t>
      </w:r>
      <w:r w:rsidR="00F01739" w:rsidRPr="00B77CC0">
        <w:rPr>
          <w:rFonts w:hint="eastAsia"/>
          <w:sz w:val="22"/>
          <w:szCs w:val="22"/>
        </w:rPr>
        <w:t>時間授業や少人</w:t>
      </w:r>
      <w:r w:rsidR="00A91007">
        <w:rPr>
          <w:rFonts w:hint="eastAsia"/>
          <w:sz w:val="22"/>
          <w:szCs w:val="22"/>
        </w:rPr>
        <w:t>数</w:t>
      </w:r>
      <w:r w:rsidR="00F01739" w:rsidRPr="00B77CC0">
        <w:rPr>
          <w:rFonts w:hint="eastAsia"/>
          <w:sz w:val="22"/>
          <w:szCs w:val="22"/>
        </w:rPr>
        <w:t>制授業などの取組みにより基礎学力の充実を図るとともに</w:t>
      </w:r>
      <w:r w:rsidR="0081353A" w:rsidRPr="00B77CC0">
        <w:rPr>
          <w:rFonts w:hint="eastAsia"/>
          <w:sz w:val="22"/>
          <w:szCs w:val="22"/>
        </w:rPr>
        <w:t>、２</w:t>
      </w:r>
      <w:r w:rsidR="007C0EE0" w:rsidRPr="00B77CC0">
        <w:rPr>
          <w:rFonts w:hint="eastAsia"/>
          <w:sz w:val="22"/>
          <w:szCs w:val="22"/>
        </w:rPr>
        <w:t>年次</w:t>
      </w:r>
      <w:r w:rsidR="0081353A" w:rsidRPr="00B77CC0">
        <w:rPr>
          <w:rFonts w:hint="eastAsia"/>
          <w:sz w:val="22"/>
          <w:szCs w:val="22"/>
        </w:rPr>
        <w:t>から</w:t>
      </w:r>
      <w:r w:rsidR="003B030E" w:rsidRPr="00B77CC0">
        <w:rPr>
          <w:rFonts w:hint="eastAsia"/>
          <w:sz w:val="22"/>
          <w:szCs w:val="22"/>
        </w:rPr>
        <w:t>進学希望者のために国語・数学・英語の選択科目</w:t>
      </w:r>
      <w:r w:rsidR="0081353A" w:rsidRPr="00B77CC0">
        <w:rPr>
          <w:rFonts w:hint="eastAsia"/>
          <w:sz w:val="22"/>
          <w:szCs w:val="22"/>
        </w:rPr>
        <w:t>（特講）を</w:t>
      </w:r>
      <w:r w:rsidR="00AC5CE5" w:rsidRPr="00B77CC0">
        <w:rPr>
          <w:rFonts w:hint="eastAsia"/>
          <w:sz w:val="22"/>
          <w:szCs w:val="22"/>
        </w:rPr>
        <w:t>実施するなど、国立・私立</w:t>
      </w:r>
      <w:r w:rsidR="00E86184" w:rsidRPr="00B77CC0">
        <w:rPr>
          <w:rFonts w:hint="eastAsia"/>
          <w:sz w:val="22"/>
          <w:szCs w:val="22"/>
        </w:rPr>
        <w:t>大学</w:t>
      </w:r>
      <w:r w:rsidR="00AC5CE5" w:rsidRPr="00B77CC0">
        <w:rPr>
          <w:rFonts w:hint="eastAsia"/>
          <w:sz w:val="22"/>
          <w:szCs w:val="22"/>
        </w:rPr>
        <w:t>を問わず一人ひとりの進路希望に対応した</w:t>
      </w:r>
      <w:r w:rsidR="0081353A" w:rsidRPr="00B77CC0">
        <w:rPr>
          <w:rFonts w:hint="eastAsia"/>
          <w:sz w:val="22"/>
          <w:szCs w:val="22"/>
        </w:rPr>
        <w:t>きめ細かな学習指導を行っている。</w:t>
      </w:r>
    </w:p>
    <w:p w:rsidR="005142BB" w:rsidRPr="00B77CC0" w:rsidRDefault="000749B1" w:rsidP="00CF5345">
      <w:pPr>
        <w:spacing w:line="340" w:lineRule="exact"/>
        <w:ind w:leftChars="400" w:left="840" w:firstLineChars="100" w:firstLine="220"/>
        <w:rPr>
          <w:sz w:val="22"/>
          <w:szCs w:val="22"/>
        </w:rPr>
      </w:pPr>
      <w:r w:rsidRPr="00B77CC0">
        <w:rPr>
          <w:rFonts w:hint="eastAsia"/>
          <w:sz w:val="22"/>
          <w:szCs w:val="22"/>
        </w:rPr>
        <w:t>また、全生徒を対象</w:t>
      </w:r>
      <w:r w:rsidR="00F952A6" w:rsidRPr="00B77CC0">
        <w:rPr>
          <w:rFonts w:hint="eastAsia"/>
          <w:sz w:val="22"/>
          <w:szCs w:val="22"/>
        </w:rPr>
        <w:t>として、</w:t>
      </w:r>
      <w:r w:rsidRPr="00B77CC0">
        <w:rPr>
          <w:rFonts w:hint="eastAsia"/>
          <w:sz w:val="22"/>
          <w:szCs w:val="22"/>
        </w:rPr>
        <w:t>１年次に</w:t>
      </w:r>
      <w:r w:rsidR="003B030E" w:rsidRPr="00B77CC0">
        <w:rPr>
          <w:rFonts w:hint="eastAsia"/>
          <w:sz w:val="22"/>
          <w:szCs w:val="22"/>
        </w:rPr>
        <w:t>大学・短大等</w:t>
      </w:r>
      <w:r w:rsidR="0081353A" w:rsidRPr="00B77CC0">
        <w:rPr>
          <w:rFonts w:hint="eastAsia"/>
          <w:sz w:val="22"/>
          <w:szCs w:val="22"/>
        </w:rPr>
        <w:t>を訪問する「キャンパス見学</w:t>
      </w:r>
      <w:r w:rsidR="00922A42" w:rsidRPr="00B77CC0">
        <w:rPr>
          <w:rFonts w:hint="eastAsia"/>
          <w:sz w:val="22"/>
          <w:szCs w:val="22"/>
        </w:rPr>
        <w:t>会」や地域で活躍している社会人を招いて</w:t>
      </w:r>
      <w:r w:rsidR="003041A1" w:rsidRPr="00B77CC0">
        <w:rPr>
          <w:rFonts w:hint="eastAsia"/>
          <w:sz w:val="22"/>
          <w:szCs w:val="22"/>
        </w:rPr>
        <w:t>「職業講話～先人に学ぶ～</w:t>
      </w:r>
      <w:r w:rsidRPr="00B77CC0">
        <w:rPr>
          <w:rFonts w:hint="eastAsia"/>
          <w:sz w:val="22"/>
          <w:szCs w:val="22"/>
        </w:rPr>
        <w:t>」を実施するなど、入学後の早い段階から系統的なキャリア教育を</w:t>
      </w:r>
      <w:r w:rsidR="003B030E" w:rsidRPr="00B77CC0">
        <w:rPr>
          <w:rFonts w:hint="eastAsia"/>
          <w:sz w:val="22"/>
          <w:szCs w:val="22"/>
        </w:rPr>
        <w:t>実施し、望ましい職業観</w:t>
      </w:r>
      <w:r w:rsidR="0081353A" w:rsidRPr="00B77CC0">
        <w:rPr>
          <w:rFonts w:hint="eastAsia"/>
          <w:sz w:val="22"/>
          <w:szCs w:val="22"/>
        </w:rPr>
        <w:t>の形成に努めている。</w:t>
      </w:r>
    </w:p>
    <w:p w:rsidR="00160A6E" w:rsidRPr="00B77CC0" w:rsidRDefault="000335E1" w:rsidP="000335E1">
      <w:pPr>
        <w:ind w:leftChars="400" w:left="840" w:firstLineChars="100" w:firstLine="220"/>
        <w:rPr>
          <w:sz w:val="22"/>
          <w:szCs w:val="22"/>
        </w:rPr>
      </w:pPr>
      <w:r w:rsidRPr="000335E1">
        <w:rPr>
          <w:rFonts w:hint="eastAsia"/>
          <w:sz w:val="22"/>
          <w:szCs w:val="22"/>
        </w:rPr>
        <w:t>さらに、「こども・福祉エリア」では、地域の保育施設や福祉施設等と連携し、実習や交流を通して理解と関心を深めるとともに、保育・福祉に関する科目を設定し、基礎的な知識と技能を身に付けて保育や福祉に関する進路を実現する力の育成に取り組んでいる。</w:t>
      </w:r>
      <w:r w:rsidR="00CF5345" w:rsidRPr="00B77CC0">
        <w:rPr>
          <w:rFonts w:asciiTheme="minorEastAsia" w:hAnsiTheme="minorEastAsia"/>
          <w:noProof/>
        </w:rPr>
        <mc:AlternateContent>
          <mc:Choice Requires="wps">
            <w:drawing>
              <wp:anchor distT="0" distB="0" distL="114300" distR="114300" simplePos="0" relativeHeight="251711488" behindDoc="0" locked="0" layoutInCell="1" allowOverlap="1" wp14:anchorId="5D86DA59" wp14:editId="19736CBD">
                <wp:simplePos x="0" y="0"/>
                <wp:positionH relativeFrom="column">
                  <wp:posOffset>2614295</wp:posOffset>
                </wp:positionH>
                <wp:positionV relativeFrom="paragraph">
                  <wp:posOffset>830580</wp:posOffset>
                </wp:positionV>
                <wp:extent cx="933450" cy="29527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0749B1" w:rsidRDefault="000749B1" w:rsidP="000749B1">
                            <w:pPr>
                              <w:jc w:val="center"/>
                            </w:pPr>
                            <w:r>
                              <w:rPr>
                                <w:rFonts w:hint="eastAsia"/>
                              </w:rPr>
                              <w:t>２</w:t>
                            </w:r>
                            <w:r w:rsidR="00BA4278">
                              <w:rPr>
                                <w:rFonts w:hint="eastAsia"/>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5" o:spid="_x0000_s1037" style="position:absolute;left:0;text-align:left;margin-left:205.85pt;margin-top:65.4pt;width:73.5pt;height:23.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" filled="f" stroked="f" strokeweight="2pt">
                <v:textbox>
                  <w:txbxContent>
                    <w:p w:rsidR="000749B1" w:rsidRDefault="000749B1" w:rsidP="000749B1">
                      <w:pPr>
                        <w:jc w:val="center"/>
                      </w:pPr>
                      <w:r>
                        <w:rPr>
                          <w:rFonts w:hint="eastAsia"/>
                        </w:rPr>
                        <w:t>２</w:t>
                      </w:r>
                      <w:r w:rsidR="00BA4278">
                        <w:rPr>
                          <w:rFonts w:hint="eastAsia"/>
                        </w:rPr>
                        <w:t>－５</w:t>
                      </w:r>
                    </w:p>
                  </w:txbxContent>
                </v:textbox>
              </v:rect>
            </w:pict>
          </mc:Fallback>
        </mc:AlternateContent>
      </w:r>
      <w:r w:rsidR="00160A6E" w:rsidRPr="00B77CC0">
        <w:rPr>
          <w:rFonts w:ascii="ＭＳ ゴシック" w:eastAsia="ＭＳ ゴシック" w:hAnsi="ＭＳ ゴシック"/>
          <w:sz w:val="24"/>
        </w:rPr>
        <w:br w:type="page"/>
      </w:r>
    </w:p>
    <w:p w:rsidR="00756F5F" w:rsidRPr="00B77CC0" w:rsidRDefault="00756F5F" w:rsidP="00756F5F">
      <w:pPr>
        <w:kinsoku w:val="0"/>
        <w:wordWrap w:val="0"/>
        <w:overflowPunct w:val="0"/>
        <w:snapToGrid w:val="0"/>
        <w:spacing w:line="321" w:lineRule="exact"/>
        <w:ind w:firstLineChars="50" w:firstLine="110"/>
        <w:rPr>
          <w:rFonts w:ascii="ＭＳ ゴシック" w:eastAsia="ＭＳ ゴシック" w:hAnsi="ＭＳ ゴシック"/>
          <w:sz w:val="22"/>
          <w:szCs w:val="22"/>
        </w:rPr>
      </w:pPr>
      <w:r w:rsidRPr="00B77CC0">
        <w:rPr>
          <w:rFonts w:ascii="ＭＳ ゴシック" w:eastAsia="ＭＳ ゴシック" w:hAnsi="ＭＳ ゴシック" w:hint="eastAsia"/>
          <w:sz w:val="22"/>
          <w:szCs w:val="22"/>
        </w:rPr>
        <w:lastRenderedPageBreak/>
        <w:t>(3) 募集停止の決定に際して平成28年度入学者選抜における志願動向を見極める学校</w:t>
      </w:r>
    </w:p>
    <w:p w:rsidR="00756F5F" w:rsidRPr="00B77CC0" w:rsidRDefault="00756F5F" w:rsidP="00756F5F">
      <w:pPr>
        <w:kinsoku w:val="0"/>
        <w:wordWrap w:val="0"/>
        <w:overflowPunct w:val="0"/>
        <w:snapToGrid w:val="0"/>
        <w:spacing w:line="321" w:lineRule="exact"/>
        <w:ind w:firstLineChars="100" w:firstLine="220"/>
        <w:rPr>
          <w:rFonts w:ascii="ＭＳ ゴシック" w:eastAsia="ＭＳ ゴシック" w:hAnsi="ＭＳ ゴシック"/>
          <w:color w:val="000000" w:themeColor="text1"/>
          <w:sz w:val="22"/>
          <w:szCs w:val="22"/>
        </w:rPr>
      </w:pPr>
    </w:p>
    <w:p w:rsidR="00756F5F" w:rsidRPr="00B77CC0" w:rsidRDefault="00756F5F" w:rsidP="00756F5F">
      <w:pPr>
        <w:spacing w:line="340" w:lineRule="exact"/>
        <w:ind w:leftChars="200" w:left="630" w:hangingChars="100" w:hanging="210"/>
        <w:rPr>
          <w:rFonts w:ascii="Century"/>
          <w:color w:val="000000" w:themeColor="text1"/>
          <w:szCs w:val="22"/>
        </w:rPr>
      </w:pPr>
      <w:r w:rsidRPr="00B77CC0">
        <w:rPr>
          <w:rFonts w:ascii="Century" w:hint="eastAsia"/>
          <w:color w:val="000000" w:themeColor="text1"/>
          <w:szCs w:val="22"/>
        </w:rPr>
        <w:t xml:space="preserve">・　</w:t>
      </w:r>
      <w:r w:rsidRPr="00B77CC0">
        <w:rPr>
          <w:rFonts w:asciiTheme="majorEastAsia" w:eastAsiaTheme="majorEastAsia" w:hAnsiTheme="majorEastAsia" w:hint="eastAsia"/>
          <w:b/>
          <w:color w:val="000000" w:themeColor="text1"/>
          <w:szCs w:val="22"/>
        </w:rPr>
        <w:t>西淀川高校</w:t>
      </w:r>
      <w:r w:rsidRPr="00B77CC0">
        <w:rPr>
          <w:rFonts w:ascii="Century" w:hint="eastAsia"/>
          <w:color w:val="000000" w:themeColor="text1"/>
          <w:szCs w:val="22"/>
        </w:rPr>
        <w:t>は、全日制普通科高校として、社会を生き抜くための「豊かな学び」を提供することをめざし、基礎基本の定着を図る独自の教材を活用した学習を進めるなど「学び直し」に力を入れてきた。また、インターンシップの推進をはじめ、進路相談や面接指導など「キャリア教育」にも取り組み、実績をあげてきた。そのほか、北摂地域でのＣＯ</w:t>
      </w:r>
      <w:r w:rsidRPr="00B77CC0">
        <w:rPr>
          <w:rFonts w:ascii="Century" w:hint="eastAsia"/>
          <w:color w:val="000000" w:themeColor="text1"/>
          <w:szCs w:val="22"/>
          <w:vertAlign w:val="subscript"/>
        </w:rPr>
        <w:t>２</w:t>
      </w:r>
      <w:r w:rsidR="002A4435">
        <w:rPr>
          <w:rFonts w:ascii="Century" w:hint="eastAsia"/>
          <w:color w:val="000000" w:themeColor="text1"/>
          <w:szCs w:val="22"/>
        </w:rPr>
        <w:t>調査や廃食用油の</w:t>
      </w:r>
      <w:r w:rsidRPr="00B77CC0">
        <w:rPr>
          <w:rFonts w:ascii="Century" w:hint="eastAsia"/>
          <w:color w:val="000000" w:themeColor="text1"/>
          <w:szCs w:val="22"/>
        </w:rPr>
        <w:t>ディーゼル燃料</w:t>
      </w:r>
      <w:r w:rsidR="002A4435">
        <w:rPr>
          <w:rFonts w:ascii="Century" w:hint="eastAsia"/>
          <w:color w:val="000000" w:themeColor="text1"/>
          <w:szCs w:val="22"/>
        </w:rPr>
        <w:t>への精製</w:t>
      </w:r>
      <w:r w:rsidRPr="00B77CC0">
        <w:rPr>
          <w:rFonts w:ascii="Century" w:hint="eastAsia"/>
          <w:color w:val="000000" w:themeColor="text1"/>
          <w:szCs w:val="22"/>
        </w:rPr>
        <w:t>などを通して地域の環境やリサイクルについて学習するなど「環境教育」にも取り組み、学校の魅力向上に努めてきた。</w:t>
      </w:r>
    </w:p>
    <w:p w:rsidR="00756F5F" w:rsidRPr="00B77CC0" w:rsidRDefault="00756F5F" w:rsidP="00756F5F">
      <w:pPr>
        <w:spacing w:line="340" w:lineRule="exact"/>
        <w:ind w:leftChars="300" w:left="630" w:firstLineChars="100" w:firstLine="210"/>
        <w:rPr>
          <w:rFonts w:ascii="Century"/>
          <w:color w:val="000000" w:themeColor="text1"/>
          <w:szCs w:val="22"/>
        </w:rPr>
      </w:pPr>
      <w:r w:rsidRPr="00B77CC0">
        <w:rPr>
          <w:rFonts w:ascii="Century" w:hint="eastAsia"/>
          <w:color w:val="000000" w:themeColor="text1"/>
          <w:szCs w:val="22"/>
        </w:rPr>
        <w:t>しかし、中学校卒業者数が減少する中、平成</w:t>
      </w:r>
      <w:r w:rsidRPr="00B77CC0">
        <w:rPr>
          <w:rFonts w:ascii="Century" w:hint="eastAsia"/>
          <w:color w:val="000000" w:themeColor="text1"/>
          <w:szCs w:val="22"/>
        </w:rPr>
        <w:t>23</w:t>
      </w:r>
      <w:r w:rsidRPr="00B77CC0">
        <w:rPr>
          <w:rFonts w:ascii="Century" w:hint="eastAsia"/>
          <w:color w:val="000000" w:themeColor="text1"/>
          <w:szCs w:val="22"/>
        </w:rPr>
        <w:t>年度以降、５年連続して入学を志願する者が定員に満たない状況が続いており、学校規模も小規模化が進んでいることから、展開授業など生徒の学習ニーズに応える多様な学習活動や活力ある教育活動の展開を図る上で制約が出てきている。また、同校の在籍生徒の主たる居住地の行政区の今後の中学校卒業者数の推移も減少傾向にあるため、</w:t>
      </w:r>
      <w:r w:rsidR="005E2AA9" w:rsidRPr="00B77CC0">
        <w:rPr>
          <w:rFonts w:ascii="Century" w:hint="eastAsia"/>
          <w:color w:val="000000" w:themeColor="text1"/>
          <w:szCs w:val="22"/>
        </w:rPr>
        <w:t>再編整備の対象とする</w:t>
      </w:r>
      <w:r w:rsidRPr="00B77CC0">
        <w:rPr>
          <w:rFonts w:ascii="Century" w:hint="eastAsia"/>
          <w:color w:val="000000" w:themeColor="text1"/>
          <w:szCs w:val="22"/>
        </w:rPr>
        <w:t>。</w:t>
      </w:r>
    </w:p>
    <w:p w:rsidR="00756F5F" w:rsidRPr="00B77CC0" w:rsidRDefault="00756F5F" w:rsidP="00756F5F">
      <w:pPr>
        <w:ind w:leftChars="200" w:left="630" w:hangingChars="100" w:hanging="210"/>
        <w:rPr>
          <w:rFonts w:ascii="Century"/>
          <w:color w:val="000000" w:themeColor="text1"/>
          <w:szCs w:val="22"/>
        </w:rPr>
      </w:pPr>
    </w:p>
    <w:p w:rsidR="00756F5F" w:rsidRPr="00B77CC0" w:rsidRDefault="00756F5F" w:rsidP="00756F5F">
      <w:pPr>
        <w:spacing w:line="340" w:lineRule="exact"/>
        <w:ind w:leftChars="200" w:left="630" w:hangingChars="100" w:hanging="210"/>
        <w:rPr>
          <w:rFonts w:ascii="Century"/>
          <w:color w:val="000000" w:themeColor="text1"/>
          <w:szCs w:val="22"/>
        </w:rPr>
      </w:pPr>
      <w:r w:rsidRPr="00B77CC0">
        <w:rPr>
          <w:rFonts w:ascii="Century" w:hint="eastAsia"/>
          <w:color w:val="000000" w:themeColor="text1"/>
          <w:szCs w:val="22"/>
        </w:rPr>
        <w:t xml:space="preserve">・　</w:t>
      </w:r>
      <w:r w:rsidR="005E2AA9" w:rsidRPr="00B77CC0">
        <w:rPr>
          <w:rFonts w:ascii="Century" w:hint="eastAsia"/>
          <w:color w:val="000000" w:themeColor="text1"/>
          <w:szCs w:val="22"/>
        </w:rPr>
        <w:t>一方で</w:t>
      </w:r>
      <w:r w:rsidR="002849AC" w:rsidRPr="00B77CC0">
        <w:rPr>
          <w:rFonts w:ascii="Century" w:hint="eastAsia"/>
          <w:color w:val="000000" w:themeColor="text1"/>
          <w:szCs w:val="22"/>
        </w:rPr>
        <w:t>、募集停止</w:t>
      </w:r>
      <w:r w:rsidRPr="00B77CC0">
        <w:rPr>
          <w:rFonts w:ascii="Century" w:hint="eastAsia"/>
          <w:color w:val="000000" w:themeColor="text1"/>
          <w:szCs w:val="22"/>
        </w:rPr>
        <w:t>に</w:t>
      </w:r>
      <w:r w:rsidR="002849AC" w:rsidRPr="00B77CC0">
        <w:rPr>
          <w:rFonts w:ascii="Century" w:hint="eastAsia"/>
          <w:color w:val="000000" w:themeColor="text1"/>
          <w:szCs w:val="22"/>
        </w:rPr>
        <w:t>ついては</w:t>
      </w:r>
      <w:r w:rsidRPr="00B77CC0">
        <w:rPr>
          <w:rFonts w:ascii="Century" w:hint="eastAsia"/>
          <w:color w:val="000000" w:themeColor="text1"/>
          <w:szCs w:val="22"/>
        </w:rPr>
        <w:t>、平成</w:t>
      </w:r>
      <w:r w:rsidRPr="00B77CC0">
        <w:rPr>
          <w:rFonts w:ascii="Century" w:hint="eastAsia"/>
          <w:color w:val="000000" w:themeColor="text1"/>
          <w:szCs w:val="22"/>
        </w:rPr>
        <w:t>28</w:t>
      </w:r>
      <w:r w:rsidRPr="00B77CC0">
        <w:rPr>
          <w:rFonts w:ascii="Century" w:hint="eastAsia"/>
          <w:color w:val="000000" w:themeColor="text1"/>
          <w:szCs w:val="22"/>
        </w:rPr>
        <w:t>年度より入学者選抜制度を抜本的に変更することから、生徒の志願動向が</w:t>
      </w:r>
      <w:r w:rsidR="005E2AA9" w:rsidRPr="00B77CC0">
        <w:rPr>
          <w:rFonts w:ascii="Century" w:hint="eastAsia"/>
          <w:color w:val="000000" w:themeColor="text1"/>
          <w:szCs w:val="22"/>
        </w:rPr>
        <w:t>変動する</w:t>
      </w:r>
      <w:r w:rsidRPr="00B77CC0">
        <w:rPr>
          <w:rFonts w:ascii="Century" w:hint="eastAsia"/>
          <w:color w:val="000000" w:themeColor="text1"/>
          <w:szCs w:val="22"/>
        </w:rPr>
        <w:t>可能性があ</w:t>
      </w:r>
      <w:r w:rsidR="005E2AA9" w:rsidRPr="00B77CC0">
        <w:rPr>
          <w:rFonts w:ascii="Century" w:hint="eastAsia"/>
          <w:color w:val="000000" w:themeColor="text1"/>
          <w:szCs w:val="22"/>
        </w:rPr>
        <w:t>るため</w:t>
      </w:r>
      <w:r w:rsidRPr="00B77CC0">
        <w:rPr>
          <w:rFonts w:ascii="Century" w:hint="eastAsia"/>
          <w:color w:val="000000" w:themeColor="text1"/>
          <w:szCs w:val="22"/>
        </w:rPr>
        <w:t>、平成</w:t>
      </w:r>
      <w:r w:rsidRPr="00B77CC0">
        <w:rPr>
          <w:rFonts w:ascii="Century" w:hint="eastAsia"/>
          <w:color w:val="000000" w:themeColor="text1"/>
          <w:szCs w:val="22"/>
        </w:rPr>
        <w:t>28</w:t>
      </w:r>
      <w:r w:rsidRPr="00B77CC0">
        <w:rPr>
          <w:rFonts w:ascii="Century" w:hint="eastAsia"/>
          <w:color w:val="000000" w:themeColor="text1"/>
          <w:szCs w:val="22"/>
        </w:rPr>
        <w:t>年度入学者選抜</w:t>
      </w:r>
      <w:r w:rsidR="005E2AA9" w:rsidRPr="00B77CC0">
        <w:rPr>
          <w:rFonts w:ascii="Century" w:hint="eastAsia"/>
          <w:color w:val="000000" w:themeColor="text1"/>
          <w:szCs w:val="22"/>
        </w:rPr>
        <w:t>の結果を見た</w:t>
      </w:r>
      <w:r w:rsidRPr="00B77CC0">
        <w:rPr>
          <w:rFonts w:ascii="Century" w:hint="eastAsia"/>
          <w:color w:val="000000" w:themeColor="text1"/>
          <w:szCs w:val="22"/>
        </w:rPr>
        <w:t>上で、</w:t>
      </w:r>
      <w:r w:rsidR="00AB1936" w:rsidRPr="00AB1936">
        <w:rPr>
          <w:rFonts w:ascii="Century" w:hint="eastAsia"/>
          <w:color w:val="000000" w:themeColor="text1"/>
          <w:szCs w:val="22"/>
        </w:rPr>
        <w:t>平成</w:t>
      </w:r>
      <w:r w:rsidR="00AB1936" w:rsidRPr="00AB1936">
        <w:rPr>
          <w:rFonts w:ascii="Century" w:hint="eastAsia"/>
          <w:color w:val="000000" w:themeColor="text1"/>
          <w:szCs w:val="22"/>
        </w:rPr>
        <w:t>29</w:t>
      </w:r>
      <w:r w:rsidR="00AB1936">
        <w:rPr>
          <w:rFonts w:ascii="Century" w:hint="eastAsia"/>
          <w:color w:val="000000" w:themeColor="text1"/>
          <w:szCs w:val="22"/>
        </w:rPr>
        <w:t>年度選抜からの募集停止を</w:t>
      </w:r>
      <w:r w:rsidRPr="00B77CC0">
        <w:rPr>
          <w:rFonts w:ascii="Century" w:hint="eastAsia"/>
          <w:color w:val="000000" w:themeColor="text1"/>
          <w:szCs w:val="22"/>
        </w:rPr>
        <w:t>今年度中に最終決定することとする。</w:t>
      </w:r>
    </w:p>
    <w:p w:rsidR="00756F5F" w:rsidRPr="00B77CC0" w:rsidRDefault="00756F5F" w:rsidP="00756F5F">
      <w:pPr>
        <w:spacing w:line="340" w:lineRule="exact"/>
        <w:ind w:leftChars="200" w:left="630" w:hangingChars="100" w:hanging="210"/>
        <w:rPr>
          <w:rFonts w:ascii="Century"/>
          <w:color w:val="000000" w:themeColor="text1"/>
          <w:szCs w:val="22"/>
        </w:rPr>
      </w:pPr>
    </w:p>
    <w:p w:rsidR="00756F5F" w:rsidRPr="00B77CC0" w:rsidRDefault="00756F5F" w:rsidP="00756F5F">
      <w:pPr>
        <w:spacing w:line="340" w:lineRule="exact"/>
        <w:ind w:leftChars="200" w:left="630" w:hangingChars="100" w:hanging="210"/>
        <w:rPr>
          <w:rFonts w:ascii="Century"/>
          <w:color w:val="000000" w:themeColor="text1"/>
          <w:szCs w:val="22"/>
        </w:rPr>
      </w:pPr>
      <w:r w:rsidRPr="00B77CC0">
        <w:rPr>
          <w:rFonts w:ascii="Century" w:hint="eastAsia"/>
          <w:color w:val="000000" w:themeColor="text1"/>
          <w:szCs w:val="22"/>
        </w:rPr>
        <w:t>・　再編整備の手法については、平成</w:t>
      </w:r>
      <w:r w:rsidRPr="00B77CC0">
        <w:rPr>
          <w:rFonts w:ascii="Century" w:hint="eastAsia"/>
          <w:color w:val="000000" w:themeColor="text1"/>
          <w:szCs w:val="22"/>
        </w:rPr>
        <w:t>28</w:t>
      </w:r>
      <w:r w:rsidRPr="00B77CC0">
        <w:rPr>
          <w:rFonts w:ascii="Century" w:hint="eastAsia"/>
          <w:color w:val="000000" w:themeColor="text1"/>
          <w:szCs w:val="22"/>
        </w:rPr>
        <w:t>年中に決定する。</w:t>
      </w:r>
    </w:p>
    <w:p w:rsidR="00691405" w:rsidRPr="00B77CC0" w:rsidRDefault="00691405" w:rsidP="00691405">
      <w:pPr>
        <w:ind w:leftChars="200" w:left="630" w:hangingChars="100" w:hanging="210"/>
        <w:rPr>
          <w:rFonts w:ascii="Century"/>
          <w:color w:val="000000" w:themeColor="text1"/>
          <w:szCs w:val="22"/>
        </w:rPr>
      </w:pPr>
    </w:p>
    <w:p w:rsidR="00C47EDD" w:rsidRPr="00B77CC0" w:rsidRDefault="00C47EDD" w:rsidP="00C47EDD">
      <w:pPr>
        <w:ind w:leftChars="200" w:left="630" w:hangingChars="100" w:hanging="210"/>
        <w:rPr>
          <w:rFonts w:ascii="Century"/>
          <w:color w:val="000000"/>
          <w:szCs w:val="22"/>
        </w:rPr>
      </w:pPr>
    </w:p>
    <w:p w:rsidR="00C47EDD" w:rsidRPr="00B77CC0" w:rsidRDefault="00C47EDD" w:rsidP="00C47EDD">
      <w:pPr>
        <w:rPr>
          <w:rFonts w:ascii="Century"/>
          <w:color w:val="000000"/>
          <w:szCs w:val="22"/>
        </w:rPr>
      </w:pPr>
      <w:r w:rsidRPr="00B77CC0">
        <w:rPr>
          <w:rFonts w:ascii="Century" w:hint="eastAsia"/>
          <w:color w:val="000000"/>
          <w:szCs w:val="22"/>
        </w:rPr>
        <w:t>≪参考≫</w:t>
      </w:r>
    </w:p>
    <w:p w:rsidR="00C47EDD" w:rsidRPr="00B77CC0" w:rsidRDefault="00C47EDD" w:rsidP="00C47EDD">
      <w:pPr>
        <w:rPr>
          <w:rFonts w:ascii="Century"/>
          <w:color w:val="000000"/>
          <w:szCs w:val="22"/>
        </w:rPr>
      </w:pPr>
    </w:p>
    <w:p w:rsidR="00C47EDD" w:rsidRPr="008F5470" w:rsidRDefault="008F5470" w:rsidP="008F5470">
      <w:pPr>
        <w:ind w:firstLineChars="200" w:firstLine="420"/>
        <w:rPr>
          <w:rFonts w:ascii="Century"/>
          <w:color w:val="000000"/>
          <w:sz w:val="22"/>
          <w:szCs w:val="22"/>
        </w:rPr>
      </w:pPr>
      <w:r w:rsidRPr="008F5470">
        <w:rPr>
          <w:rFonts w:hint="eastAsia"/>
          <w:noProof/>
        </w:rPr>
        <w:drawing>
          <wp:anchor distT="0" distB="0" distL="114300" distR="114300" simplePos="0" relativeHeight="251772928" behindDoc="0" locked="0" layoutInCell="1" allowOverlap="1" wp14:anchorId="2FBBD3AC" wp14:editId="53B427C7">
            <wp:simplePos x="0" y="0"/>
            <wp:positionH relativeFrom="column">
              <wp:posOffset>222885</wp:posOffset>
            </wp:positionH>
            <wp:positionV relativeFrom="paragraph">
              <wp:posOffset>193040</wp:posOffset>
            </wp:positionV>
            <wp:extent cx="5943600" cy="94297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47EDD" w:rsidRPr="00B77CC0">
        <w:rPr>
          <w:rFonts w:ascii="Century" w:hint="eastAsia"/>
          <w:color w:val="000000"/>
          <w:sz w:val="22"/>
          <w:szCs w:val="22"/>
        </w:rPr>
        <w:t>１．入学者数の状況（西淀川高校）</w:t>
      </w:r>
    </w:p>
    <w:p w:rsidR="00C47EDD" w:rsidRDefault="00C47EDD" w:rsidP="00C47EDD">
      <w:pPr>
        <w:rPr>
          <w:rFonts w:ascii="Century"/>
          <w:color w:val="000000"/>
          <w:sz w:val="22"/>
          <w:szCs w:val="22"/>
        </w:rPr>
      </w:pPr>
    </w:p>
    <w:p w:rsidR="008F5470" w:rsidRDefault="008F5470" w:rsidP="00C47EDD">
      <w:pPr>
        <w:rPr>
          <w:rFonts w:ascii="Century"/>
          <w:color w:val="000000"/>
          <w:sz w:val="22"/>
          <w:szCs w:val="22"/>
        </w:rPr>
      </w:pPr>
    </w:p>
    <w:p w:rsidR="008F5470" w:rsidRDefault="008F5470" w:rsidP="00C47EDD">
      <w:pPr>
        <w:rPr>
          <w:rFonts w:ascii="Century"/>
          <w:color w:val="000000"/>
          <w:sz w:val="22"/>
          <w:szCs w:val="22"/>
        </w:rPr>
      </w:pPr>
    </w:p>
    <w:p w:rsidR="008F5470" w:rsidRDefault="008F5470" w:rsidP="00C47EDD">
      <w:pPr>
        <w:rPr>
          <w:rFonts w:ascii="Century"/>
          <w:color w:val="000000"/>
          <w:sz w:val="22"/>
          <w:szCs w:val="22"/>
        </w:rPr>
      </w:pPr>
    </w:p>
    <w:p w:rsidR="008F5470" w:rsidRPr="00B77CC0" w:rsidRDefault="008F5470" w:rsidP="00C47EDD">
      <w:pPr>
        <w:rPr>
          <w:rFonts w:ascii="Century"/>
          <w:color w:val="000000"/>
          <w:sz w:val="22"/>
          <w:szCs w:val="22"/>
        </w:rPr>
      </w:pPr>
    </w:p>
    <w:p w:rsidR="00C47EDD" w:rsidRPr="00B77CC0" w:rsidRDefault="00C47EDD" w:rsidP="00C47EDD">
      <w:pPr>
        <w:kinsoku w:val="0"/>
        <w:wordWrap w:val="0"/>
        <w:overflowPunct w:val="0"/>
        <w:snapToGrid w:val="0"/>
        <w:spacing w:line="321" w:lineRule="exact"/>
        <w:ind w:leftChars="100" w:left="430" w:hangingChars="100" w:hanging="220"/>
        <w:rPr>
          <w:color w:val="000000"/>
          <w:sz w:val="22"/>
          <w:szCs w:val="22"/>
        </w:rPr>
      </w:pPr>
    </w:p>
    <w:p w:rsidR="00C47EDD" w:rsidRPr="00B77CC0" w:rsidRDefault="00C47EDD" w:rsidP="00C47EDD">
      <w:pPr>
        <w:kinsoku w:val="0"/>
        <w:wordWrap w:val="0"/>
        <w:overflowPunct w:val="0"/>
        <w:snapToGrid w:val="0"/>
        <w:spacing w:line="321" w:lineRule="exact"/>
        <w:ind w:leftChars="200" w:left="420"/>
        <w:rPr>
          <w:color w:val="000000"/>
          <w:sz w:val="20"/>
        </w:rPr>
      </w:pPr>
      <w:r w:rsidRPr="00B77CC0">
        <w:rPr>
          <w:rFonts w:hint="eastAsia"/>
          <w:color w:val="000000"/>
          <w:sz w:val="22"/>
          <w:szCs w:val="22"/>
        </w:rPr>
        <w:t xml:space="preserve">２．今後の中学校卒業者数の見込み　</w:t>
      </w:r>
      <w:r w:rsidRPr="00B77CC0">
        <w:rPr>
          <w:rFonts w:hint="eastAsia"/>
          <w:color w:val="000000"/>
          <w:sz w:val="20"/>
        </w:rPr>
        <w:t>（西淀川区・東淀川区・淀川区・豊中市・吹田市の合計）</w:t>
      </w:r>
    </w:p>
    <w:p w:rsidR="00C47EDD" w:rsidRPr="00B77CC0" w:rsidRDefault="00C47EDD" w:rsidP="00C47EDD">
      <w:pPr>
        <w:kinsoku w:val="0"/>
        <w:wordWrap w:val="0"/>
        <w:overflowPunct w:val="0"/>
        <w:snapToGrid w:val="0"/>
        <w:spacing w:line="321" w:lineRule="exact"/>
        <w:ind w:leftChars="100" w:left="420" w:hangingChars="100" w:hanging="210"/>
        <w:rPr>
          <w:color w:val="000000"/>
          <w:sz w:val="22"/>
          <w:szCs w:val="22"/>
        </w:rPr>
      </w:pPr>
      <w:r w:rsidRPr="00B77CC0">
        <w:rPr>
          <w:noProof/>
        </w:rPr>
        <w:drawing>
          <wp:anchor distT="0" distB="0" distL="114300" distR="114300" simplePos="0" relativeHeight="251770880" behindDoc="0" locked="0" layoutInCell="1" allowOverlap="1" wp14:anchorId="4166E345" wp14:editId="2329B013">
            <wp:simplePos x="0" y="0"/>
            <wp:positionH relativeFrom="column">
              <wp:posOffset>222885</wp:posOffset>
            </wp:positionH>
            <wp:positionV relativeFrom="paragraph">
              <wp:posOffset>139700</wp:posOffset>
            </wp:positionV>
            <wp:extent cx="5586095" cy="506730"/>
            <wp:effectExtent l="0" t="0" r="0" b="762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609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7EDD" w:rsidRPr="00B77CC0" w:rsidRDefault="00C47EDD" w:rsidP="00C47EDD">
      <w:pPr>
        <w:kinsoku w:val="0"/>
        <w:wordWrap w:val="0"/>
        <w:overflowPunct w:val="0"/>
        <w:snapToGrid w:val="0"/>
        <w:spacing w:line="321" w:lineRule="exact"/>
        <w:ind w:leftChars="100" w:left="430" w:hangingChars="100" w:hanging="220"/>
        <w:rPr>
          <w:color w:val="000000"/>
          <w:sz w:val="22"/>
          <w:szCs w:val="22"/>
        </w:rPr>
      </w:pPr>
    </w:p>
    <w:p w:rsidR="00C47EDD" w:rsidRPr="00B77CC0" w:rsidRDefault="00C47EDD" w:rsidP="00C47EDD">
      <w:pPr>
        <w:kinsoku w:val="0"/>
        <w:wordWrap w:val="0"/>
        <w:overflowPunct w:val="0"/>
        <w:snapToGrid w:val="0"/>
        <w:spacing w:line="321" w:lineRule="exact"/>
        <w:ind w:leftChars="100" w:left="430" w:hangingChars="100" w:hanging="220"/>
        <w:rPr>
          <w:color w:val="000000"/>
          <w:sz w:val="22"/>
          <w:szCs w:val="22"/>
        </w:rPr>
      </w:pPr>
    </w:p>
    <w:p w:rsidR="00C47EDD" w:rsidRPr="00B77CC0" w:rsidRDefault="00C47EDD" w:rsidP="00C47EDD">
      <w:pPr>
        <w:kinsoku w:val="0"/>
        <w:wordWrap w:val="0"/>
        <w:overflowPunct w:val="0"/>
        <w:snapToGrid w:val="0"/>
        <w:spacing w:line="321" w:lineRule="exact"/>
        <w:ind w:firstLineChars="200" w:firstLine="440"/>
        <w:rPr>
          <w:color w:val="000000"/>
          <w:sz w:val="22"/>
          <w:szCs w:val="22"/>
        </w:rPr>
      </w:pPr>
      <w:r w:rsidRPr="00B77CC0">
        <w:rPr>
          <w:rFonts w:hint="eastAsia"/>
          <w:color w:val="000000"/>
          <w:sz w:val="22"/>
          <w:szCs w:val="22"/>
        </w:rPr>
        <w:t xml:space="preserve">　</w:t>
      </w:r>
    </w:p>
    <w:p w:rsidR="00C47EDD" w:rsidRPr="00B77CC0" w:rsidRDefault="00C47EDD" w:rsidP="00C47EDD">
      <w:pPr>
        <w:kinsoku w:val="0"/>
        <w:wordWrap w:val="0"/>
        <w:overflowPunct w:val="0"/>
        <w:snapToGrid w:val="0"/>
        <w:spacing w:line="321" w:lineRule="exact"/>
        <w:ind w:firstLineChars="400" w:firstLine="720"/>
        <w:rPr>
          <w:color w:val="000000"/>
          <w:sz w:val="22"/>
          <w:szCs w:val="22"/>
        </w:rPr>
      </w:pPr>
      <w:r w:rsidRPr="00B77CC0">
        <w:rPr>
          <w:rFonts w:ascii="Meiryo UI" w:eastAsia="Meiryo UI" w:hAnsi="Meiryo UI" w:cs="Meiryo UI" w:hint="eastAsia"/>
          <w:color w:val="000000"/>
          <w:sz w:val="18"/>
        </w:rPr>
        <w:t>※</w:t>
      </w:r>
      <w:r w:rsidRPr="00B77CC0">
        <w:rPr>
          <w:rFonts w:hAnsi="ＭＳ 明朝" w:cs="Meiryo UI" w:hint="eastAsia"/>
          <w:color w:val="000000"/>
          <w:sz w:val="18"/>
          <w:szCs w:val="18"/>
        </w:rPr>
        <w:t>西淀川区・東淀川区・淀川区・豊中市・吹田市は、</w:t>
      </w:r>
      <w:r w:rsidRPr="00B77CC0">
        <w:rPr>
          <w:rFonts w:hAnsi="ＭＳ 明朝" w:cs="Meiryo UI" w:hint="eastAsia"/>
          <w:color w:val="000000"/>
          <w:sz w:val="18"/>
        </w:rPr>
        <w:t>西淀川高校の在籍生徒の主たる居住地の行政区。</w:t>
      </w:r>
    </w:p>
    <w:p w:rsidR="00C47EDD" w:rsidRPr="00B77CC0" w:rsidRDefault="00C47EDD" w:rsidP="00C47EDD">
      <w:pPr>
        <w:kinsoku w:val="0"/>
        <w:wordWrap w:val="0"/>
        <w:overflowPunct w:val="0"/>
        <w:snapToGrid w:val="0"/>
        <w:spacing w:line="321" w:lineRule="exact"/>
        <w:ind w:firstLineChars="450" w:firstLine="810"/>
        <w:rPr>
          <w:rFonts w:hAnsi="ＭＳ 明朝" w:cs="Meiryo UI"/>
          <w:color w:val="000000"/>
          <w:sz w:val="18"/>
        </w:rPr>
      </w:pPr>
      <w:r w:rsidRPr="00B77CC0">
        <w:rPr>
          <w:rFonts w:hAnsi="ＭＳ 明朝" w:cs="Meiryo UI" w:hint="eastAsia"/>
          <w:color w:val="000000"/>
          <w:sz w:val="18"/>
        </w:rPr>
        <w:t>（平成27年度入学者数の</w:t>
      </w:r>
      <w:r w:rsidRPr="00B77CC0">
        <w:rPr>
          <w:rFonts w:hAnsi="ＭＳ 明朝" w:cs="Meiryo UI" w:hint="eastAsia"/>
          <w:color w:val="000000"/>
          <w:sz w:val="18"/>
          <w:szCs w:val="18"/>
        </w:rPr>
        <w:t>66.2%）</w:t>
      </w:r>
    </w:p>
    <w:p w:rsidR="00C47EDD" w:rsidRPr="00B77CC0" w:rsidRDefault="00C47EDD" w:rsidP="00C47EDD">
      <w:pPr>
        <w:kinsoku w:val="0"/>
        <w:wordWrap w:val="0"/>
        <w:overflowPunct w:val="0"/>
        <w:snapToGrid w:val="0"/>
        <w:spacing w:line="321" w:lineRule="exact"/>
        <w:ind w:firstLineChars="400" w:firstLine="720"/>
        <w:rPr>
          <w:color w:val="000000"/>
          <w:sz w:val="18"/>
        </w:rPr>
      </w:pPr>
      <w:r w:rsidRPr="00B77CC0">
        <w:rPr>
          <w:rFonts w:ascii="Meiryo UI" w:eastAsia="Meiryo UI" w:hAnsi="Meiryo UI" w:cs="Meiryo UI" w:hint="eastAsia"/>
          <w:color w:val="000000"/>
          <w:sz w:val="18"/>
        </w:rPr>
        <w:t>※</w:t>
      </w:r>
      <w:r w:rsidRPr="00B77CC0">
        <w:rPr>
          <w:rFonts w:hint="eastAsia"/>
          <w:color w:val="000000"/>
          <w:sz w:val="18"/>
        </w:rPr>
        <w:t>平成27年３月～33年３月の中学校卒業者数は、学校基本調査（平成26年５月１日現在）による府内公立</w:t>
      </w:r>
    </w:p>
    <w:p w:rsidR="00C47EDD" w:rsidRPr="00B77CC0" w:rsidRDefault="00C47EDD" w:rsidP="00C47EDD">
      <w:pPr>
        <w:kinsoku w:val="0"/>
        <w:wordWrap w:val="0"/>
        <w:overflowPunct w:val="0"/>
        <w:snapToGrid w:val="0"/>
        <w:spacing w:line="321" w:lineRule="exact"/>
        <w:ind w:firstLineChars="500" w:firstLine="900"/>
        <w:rPr>
          <w:color w:val="000000"/>
          <w:sz w:val="18"/>
        </w:rPr>
      </w:pPr>
      <w:r w:rsidRPr="00B77CC0">
        <w:rPr>
          <w:rFonts w:hint="eastAsia"/>
          <w:color w:val="000000"/>
          <w:sz w:val="18"/>
        </w:rPr>
        <w:t>小・中学校在籍児童・生徒数から推計したもの。</w:t>
      </w:r>
    </w:p>
    <w:p w:rsidR="00C47EDD" w:rsidRPr="00B77CC0" w:rsidRDefault="00C47EDD" w:rsidP="00C47EDD">
      <w:pPr>
        <w:rPr>
          <w:rFonts w:ascii="ＭＳ ゴシック" w:eastAsia="ＭＳ ゴシック" w:hAnsi="ＭＳ ゴシック"/>
          <w:sz w:val="22"/>
          <w:szCs w:val="22"/>
        </w:rPr>
      </w:pPr>
    </w:p>
    <w:p w:rsidR="00C47EDD" w:rsidRPr="00B77CC0" w:rsidRDefault="00C47EDD" w:rsidP="00C47EDD">
      <w:pPr>
        <w:rPr>
          <w:rFonts w:ascii="ＭＳ ゴシック" w:eastAsia="ＭＳ ゴシック" w:hAnsi="ＭＳ ゴシック"/>
          <w:sz w:val="22"/>
          <w:szCs w:val="22"/>
        </w:rPr>
      </w:pPr>
    </w:p>
    <w:p w:rsidR="00C47EDD" w:rsidRPr="00B77CC0" w:rsidRDefault="00C47EDD" w:rsidP="00C47EDD">
      <w:pPr>
        <w:rPr>
          <w:rFonts w:ascii="ＭＳ ゴシック" w:eastAsia="ＭＳ ゴシック" w:hAnsi="ＭＳ ゴシック"/>
          <w:sz w:val="22"/>
          <w:szCs w:val="22"/>
        </w:rPr>
      </w:pPr>
      <w:r w:rsidRPr="00B77CC0">
        <w:rPr>
          <w:rFonts w:asciiTheme="minorEastAsia" w:hAnsiTheme="minorEastAsia"/>
          <w:noProof/>
          <w:color w:val="000000" w:themeColor="text1"/>
        </w:rPr>
        <mc:AlternateContent>
          <mc:Choice Requires="wps">
            <w:drawing>
              <wp:anchor distT="0" distB="0" distL="114300" distR="114300" simplePos="0" relativeHeight="251758592" behindDoc="0" locked="0" layoutInCell="1" allowOverlap="1" wp14:anchorId="115492DC" wp14:editId="7492C01C">
                <wp:simplePos x="0" y="0"/>
                <wp:positionH relativeFrom="column">
                  <wp:posOffset>2560955</wp:posOffset>
                </wp:positionH>
                <wp:positionV relativeFrom="paragraph">
                  <wp:posOffset>459740</wp:posOffset>
                </wp:positionV>
                <wp:extent cx="933450" cy="29527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691405" w:rsidRDefault="00BA4278" w:rsidP="00691405">
                            <w:pPr>
                              <w:jc w:val="center"/>
                            </w:pPr>
                            <w:r>
                              <w:rPr>
                                <w:rFonts w:hint="eastAsia"/>
                              </w:rPr>
                              <w:t>２</w:t>
                            </w:r>
                            <w:r w:rsidR="00756F5F">
                              <w:rPr>
                                <w:rFonts w:hint="eastAsia"/>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 o:spid="_x0000_s1038" style="position:absolute;left:0;text-align:left;margin-left:201.65pt;margin-top:36.2pt;width:73.5pt;height:23.2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" filled="f" stroked="f" strokeweight="2pt">
                <v:textbox>
                  <w:txbxContent>
                    <w:p w:rsidR="00691405" w:rsidRDefault="00BA4278" w:rsidP="00691405">
                      <w:pPr>
                        <w:jc w:val="center"/>
                      </w:pPr>
                      <w:bookmarkStart w:id="1" w:name="_GoBack"/>
                      <w:r>
                        <w:rPr>
                          <w:rFonts w:hint="eastAsia"/>
                        </w:rPr>
                        <w:t>２</w:t>
                      </w:r>
                      <w:r w:rsidR="00756F5F">
                        <w:rPr>
                          <w:rFonts w:hint="eastAsia"/>
                        </w:rPr>
                        <w:t>－６</w:t>
                      </w:r>
                      <w:bookmarkEnd w:id="1"/>
                    </w:p>
                  </w:txbxContent>
                </v:textbox>
              </v:rect>
            </w:pict>
          </mc:Fallback>
        </mc:AlternateContent>
      </w:r>
    </w:p>
    <w:p w:rsidR="006C27F1" w:rsidRPr="00B77CC0" w:rsidRDefault="00822D17" w:rsidP="00C47EDD">
      <w:pPr>
        <w:rPr>
          <w:rFonts w:ascii="ＭＳ ゴシック" w:eastAsia="ＭＳ ゴシック" w:hAnsi="ＭＳ ゴシック"/>
          <w:sz w:val="22"/>
          <w:szCs w:val="22"/>
        </w:rPr>
      </w:pPr>
      <w:r w:rsidRPr="00B77CC0">
        <w:rPr>
          <w:rFonts w:ascii="ＭＳ ゴシック" w:eastAsia="ＭＳ ゴシック" w:hAnsi="ＭＳ ゴシック" w:hint="eastAsia"/>
          <w:sz w:val="22"/>
          <w:szCs w:val="22"/>
        </w:rPr>
        <w:lastRenderedPageBreak/>
        <w:t>(4) 再編整備の手法について検討を行う学校</w:t>
      </w:r>
    </w:p>
    <w:p w:rsidR="00D408B9" w:rsidRPr="00B77CC0" w:rsidRDefault="00D408B9" w:rsidP="00D408B9">
      <w:pPr>
        <w:kinsoku w:val="0"/>
        <w:wordWrap w:val="0"/>
        <w:overflowPunct w:val="0"/>
        <w:snapToGrid w:val="0"/>
        <w:spacing w:line="311" w:lineRule="exact"/>
        <w:rPr>
          <w:rFonts w:ascii="ＭＳ ゴシック" w:eastAsia="ＭＳ ゴシック" w:hAnsi="ＭＳ ゴシック"/>
          <w:sz w:val="24"/>
        </w:rPr>
      </w:pPr>
    </w:p>
    <w:p w:rsidR="00021F44" w:rsidRPr="00B77CC0" w:rsidRDefault="00021F44" w:rsidP="00A97349">
      <w:pPr>
        <w:ind w:leftChars="200" w:left="640" w:hangingChars="100" w:hanging="220"/>
        <w:rPr>
          <w:rFonts w:asciiTheme="minorEastAsia" w:eastAsiaTheme="minorEastAsia" w:hAnsiTheme="minorEastAsia"/>
          <w:sz w:val="22"/>
          <w:szCs w:val="22"/>
        </w:rPr>
      </w:pPr>
      <w:r w:rsidRPr="00B77CC0">
        <w:rPr>
          <w:rFonts w:asciiTheme="minorEastAsia" w:eastAsiaTheme="minorEastAsia" w:hAnsiTheme="minorEastAsia" w:hint="eastAsia"/>
          <w:sz w:val="22"/>
          <w:szCs w:val="22"/>
        </w:rPr>
        <w:t xml:space="preserve">・　</w:t>
      </w:r>
      <w:r w:rsidRPr="00B77CC0">
        <w:rPr>
          <w:rFonts w:asciiTheme="majorEastAsia" w:eastAsiaTheme="majorEastAsia" w:hAnsiTheme="majorEastAsia" w:hint="eastAsia"/>
          <w:b/>
          <w:sz w:val="22"/>
          <w:szCs w:val="22"/>
        </w:rPr>
        <w:t>能勢高校</w:t>
      </w:r>
      <w:r w:rsidRPr="00B77CC0">
        <w:rPr>
          <w:rFonts w:asciiTheme="minorEastAsia" w:eastAsiaTheme="minorEastAsia" w:hAnsiTheme="minorEastAsia" w:hint="eastAsia"/>
          <w:sz w:val="22"/>
          <w:szCs w:val="22"/>
        </w:rPr>
        <w:t>は、平成16年度に大阪府で初の連携型中高一貫校に指定され、中学校と高校の生徒の相互交流や教員の相互派遣などにより双方の学校の教育内容の充実を図ってきた。</w:t>
      </w:r>
    </w:p>
    <w:p w:rsidR="00021F44" w:rsidRPr="00B77CC0" w:rsidRDefault="00021F44" w:rsidP="00A97349">
      <w:pPr>
        <w:ind w:leftChars="300" w:left="630" w:firstLineChars="100" w:firstLine="220"/>
        <w:rPr>
          <w:rFonts w:asciiTheme="minorEastAsia" w:eastAsiaTheme="minorEastAsia" w:hAnsiTheme="minorEastAsia"/>
          <w:sz w:val="22"/>
          <w:szCs w:val="22"/>
        </w:rPr>
      </w:pPr>
      <w:r w:rsidRPr="00B77CC0">
        <w:rPr>
          <w:rFonts w:asciiTheme="minorEastAsia" w:eastAsiaTheme="minorEastAsia" w:hAnsiTheme="minorEastAsia" w:hint="eastAsia"/>
          <w:sz w:val="22"/>
          <w:szCs w:val="22"/>
        </w:rPr>
        <w:t>さらに、同年に総合学科に改編し、「人文・理数系列」「国際・情報系列」「人間・環境</w:t>
      </w:r>
      <w:r w:rsidR="00A6475B" w:rsidRPr="00B77CC0">
        <w:rPr>
          <w:rFonts w:asciiTheme="minorEastAsia" w:eastAsiaTheme="minorEastAsia" w:hAnsiTheme="minorEastAsia" w:hint="eastAsia"/>
          <w:sz w:val="22"/>
          <w:szCs w:val="22"/>
        </w:rPr>
        <w:t>系列」「食・花・交流系列」の４つの系列を設置し</w:t>
      </w:r>
      <w:r w:rsidR="00E86184" w:rsidRPr="00B77CC0">
        <w:rPr>
          <w:rFonts w:asciiTheme="minorEastAsia" w:eastAsiaTheme="minorEastAsia" w:hAnsiTheme="minorEastAsia" w:hint="eastAsia"/>
          <w:sz w:val="22"/>
          <w:szCs w:val="22"/>
        </w:rPr>
        <w:t>て生徒の進路実現を図るとともに</w:t>
      </w:r>
      <w:r w:rsidR="00A6475B" w:rsidRPr="00B77CC0">
        <w:rPr>
          <w:rFonts w:asciiTheme="minorEastAsia" w:eastAsiaTheme="minorEastAsia" w:hAnsiTheme="minorEastAsia" w:hint="eastAsia"/>
          <w:sz w:val="22"/>
          <w:szCs w:val="22"/>
        </w:rPr>
        <w:t>、</w:t>
      </w:r>
      <w:r w:rsidR="00E86184" w:rsidRPr="00B77CC0">
        <w:rPr>
          <w:rFonts w:asciiTheme="minorEastAsia" w:eastAsiaTheme="minorEastAsia" w:hAnsiTheme="minorEastAsia" w:hint="eastAsia"/>
          <w:sz w:val="22"/>
          <w:szCs w:val="22"/>
        </w:rPr>
        <w:t>農業実習や体験学習を実施することなどにより地域の活性化を担う人材を育成して</w:t>
      </w:r>
      <w:r w:rsidRPr="00B77CC0">
        <w:rPr>
          <w:rFonts w:asciiTheme="minorEastAsia" w:eastAsiaTheme="minorEastAsia" w:hAnsiTheme="minorEastAsia" w:hint="eastAsia"/>
          <w:sz w:val="22"/>
          <w:szCs w:val="22"/>
        </w:rPr>
        <w:t>きた。</w:t>
      </w:r>
    </w:p>
    <w:p w:rsidR="00021F44" w:rsidRPr="00B77CC0" w:rsidRDefault="00021F44" w:rsidP="00A97349">
      <w:pPr>
        <w:ind w:firstLineChars="400" w:firstLine="880"/>
        <w:rPr>
          <w:rFonts w:asciiTheme="minorEastAsia" w:eastAsiaTheme="minorEastAsia" w:hAnsiTheme="minorEastAsia"/>
          <w:sz w:val="22"/>
          <w:szCs w:val="22"/>
        </w:rPr>
      </w:pPr>
      <w:r w:rsidRPr="00B77CC0">
        <w:rPr>
          <w:rFonts w:asciiTheme="minorEastAsia" w:eastAsiaTheme="minorEastAsia" w:hAnsiTheme="minorEastAsia" w:hint="eastAsia"/>
          <w:sz w:val="22"/>
          <w:szCs w:val="22"/>
        </w:rPr>
        <w:t>また、能勢町も、小中高一貫教育を教育の柱として取り組んできた。</w:t>
      </w:r>
    </w:p>
    <w:p w:rsidR="00021F44" w:rsidRPr="00B77CC0" w:rsidRDefault="00021F44" w:rsidP="00A97349">
      <w:pPr>
        <w:ind w:firstLineChars="400" w:firstLine="840"/>
        <w:rPr>
          <w:rFonts w:asciiTheme="minorEastAsia" w:eastAsiaTheme="minorEastAsia" w:hAnsiTheme="minorEastAsia"/>
        </w:rPr>
      </w:pPr>
    </w:p>
    <w:p w:rsidR="006C27F1" w:rsidRPr="00B77CC0" w:rsidRDefault="00021F44" w:rsidP="006C27F1">
      <w:pPr>
        <w:ind w:leftChars="200" w:left="640" w:hangingChars="100" w:hanging="220"/>
        <w:rPr>
          <w:rFonts w:asciiTheme="minorEastAsia" w:eastAsiaTheme="minorEastAsia" w:hAnsiTheme="minorEastAsia"/>
          <w:sz w:val="22"/>
        </w:rPr>
      </w:pPr>
      <w:r w:rsidRPr="00B77CC0">
        <w:rPr>
          <w:rFonts w:asciiTheme="minorEastAsia" w:eastAsiaTheme="minorEastAsia" w:hAnsiTheme="minorEastAsia" w:hint="eastAsia"/>
          <w:sz w:val="22"/>
        </w:rPr>
        <w:t>・　同校は、従来から能勢町内からの進学者の割合が80～90％を占めてきたが、同町内の中学校卒業者数の大幅な減少により、９年連続で定員に満たない状況が続いている。</w:t>
      </w:r>
    </w:p>
    <w:p w:rsidR="004448E7" w:rsidRPr="00B77CC0" w:rsidRDefault="00021F44" w:rsidP="006C27F1">
      <w:pPr>
        <w:ind w:leftChars="300" w:left="630" w:firstLineChars="100" w:firstLine="220"/>
        <w:rPr>
          <w:rFonts w:asciiTheme="minorEastAsia" w:eastAsiaTheme="minorEastAsia" w:hAnsiTheme="minorEastAsia"/>
          <w:sz w:val="22"/>
        </w:rPr>
      </w:pPr>
      <w:r w:rsidRPr="00B77CC0">
        <w:rPr>
          <w:rFonts w:asciiTheme="minorEastAsia" w:eastAsiaTheme="minorEastAsia" w:hAnsiTheme="minorEastAsia" w:hint="eastAsia"/>
          <w:sz w:val="22"/>
        </w:rPr>
        <w:t>今後も、同町内の中学校卒業者数は</w:t>
      </w:r>
      <w:r w:rsidR="00E16EEF" w:rsidRPr="00B77CC0">
        <w:rPr>
          <w:rFonts w:asciiTheme="minorEastAsia" w:eastAsiaTheme="minorEastAsia" w:hAnsiTheme="minorEastAsia" w:hint="eastAsia"/>
          <w:sz w:val="22"/>
        </w:rPr>
        <w:t>大幅な減少が見込まれることから、再編整備の</w:t>
      </w:r>
      <w:r w:rsidR="004448E7" w:rsidRPr="00B77CC0">
        <w:rPr>
          <w:rFonts w:asciiTheme="minorEastAsia" w:eastAsiaTheme="minorEastAsia" w:hAnsiTheme="minorEastAsia" w:hint="eastAsia"/>
          <w:sz w:val="22"/>
        </w:rPr>
        <w:t>対象とする</w:t>
      </w:r>
      <w:r w:rsidRPr="00B77CC0">
        <w:rPr>
          <w:rFonts w:asciiTheme="minorEastAsia" w:eastAsiaTheme="minorEastAsia" w:hAnsiTheme="minorEastAsia" w:hint="eastAsia"/>
          <w:sz w:val="22"/>
        </w:rPr>
        <w:t>。</w:t>
      </w:r>
    </w:p>
    <w:p w:rsidR="00021F44" w:rsidRPr="00B77CC0" w:rsidRDefault="00021F44" w:rsidP="004448E7">
      <w:pPr>
        <w:ind w:leftChars="300" w:left="630" w:firstLineChars="100" w:firstLine="220"/>
        <w:rPr>
          <w:rFonts w:asciiTheme="minorEastAsia" w:eastAsiaTheme="minorEastAsia" w:hAnsiTheme="minorEastAsia"/>
          <w:sz w:val="22"/>
          <w:szCs w:val="22"/>
        </w:rPr>
      </w:pPr>
      <w:r w:rsidRPr="00B77CC0">
        <w:rPr>
          <w:rFonts w:asciiTheme="minorEastAsia" w:eastAsiaTheme="minorEastAsia" w:hAnsiTheme="minorEastAsia" w:hint="eastAsia"/>
          <w:sz w:val="22"/>
          <w:szCs w:val="22"/>
        </w:rPr>
        <w:t>一方、能勢町内の公共交通機関はバスのみであり、私立も含め能勢高校以外の高校に通うために</w:t>
      </w:r>
      <w:r w:rsidR="00990F75" w:rsidRPr="00B77CC0">
        <w:rPr>
          <w:rFonts w:asciiTheme="minorEastAsia" w:eastAsiaTheme="minorEastAsia" w:hAnsiTheme="minorEastAsia" w:hint="eastAsia"/>
          <w:sz w:val="22"/>
          <w:szCs w:val="22"/>
        </w:rPr>
        <w:t>は長時間の通学時間と高額な交通費を要することから、再編整備の手法</w:t>
      </w:r>
      <w:r w:rsidRPr="00B77CC0">
        <w:rPr>
          <w:rFonts w:asciiTheme="minorEastAsia" w:eastAsiaTheme="minorEastAsia" w:hAnsiTheme="minorEastAsia" w:hint="eastAsia"/>
          <w:sz w:val="22"/>
          <w:szCs w:val="22"/>
        </w:rPr>
        <w:t>の検討にあたっては、同町内の生徒の就学の機会を確保する観点を充分に踏まえることが必要である。</w:t>
      </w:r>
    </w:p>
    <w:p w:rsidR="004448E7" w:rsidRPr="00B77CC0" w:rsidRDefault="004448E7" w:rsidP="004448E7">
      <w:pPr>
        <w:ind w:leftChars="300" w:left="630" w:firstLineChars="100" w:firstLine="220"/>
        <w:rPr>
          <w:rFonts w:asciiTheme="minorEastAsia" w:eastAsiaTheme="minorEastAsia" w:hAnsiTheme="minorEastAsia"/>
          <w:sz w:val="22"/>
        </w:rPr>
      </w:pPr>
    </w:p>
    <w:p w:rsidR="00021F44" w:rsidRPr="00B77CC0" w:rsidRDefault="004448E7" w:rsidP="004448E7">
      <w:pPr>
        <w:kinsoku w:val="0"/>
        <w:overflowPunct w:val="0"/>
        <w:ind w:leftChars="200" w:left="640" w:hangingChars="100" w:hanging="220"/>
        <w:jc w:val="left"/>
        <w:rPr>
          <w:rFonts w:asciiTheme="minorEastAsia" w:eastAsiaTheme="minorEastAsia" w:hAnsiTheme="minorEastAsia"/>
          <w:sz w:val="22"/>
          <w:szCs w:val="22"/>
        </w:rPr>
      </w:pPr>
      <w:r w:rsidRPr="00B77CC0">
        <w:rPr>
          <w:rFonts w:asciiTheme="minorEastAsia" w:eastAsiaTheme="minorEastAsia" w:hAnsiTheme="minorEastAsia" w:hint="eastAsia"/>
          <w:sz w:val="22"/>
          <w:szCs w:val="22"/>
        </w:rPr>
        <w:t xml:space="preserve">・　</w:t>
      </w:r>
      <w:r w:rsidR="00021F44" w:rsidRPr="00B77CC0">
        <w:rPr>
          <w:rFonts w:asciiTheme="minorEastAsia" w:eastAsiaTheme="minorEastAsia" w:hAnsiTheme="minorEastAsia" w:hint="eastAsia"/>
          <w:sz w:val="22"/>
          <w:szCs w:val="22"/>
        </w:rPr>
        <w:t>このような状況の中、平成27年７月</w:t>
      </w:r>
      <w:r w:rsidR="009860CA" w:rsidRPr="00B77CC0">
        <w:rPr>
          <w:rFonts w:asciiTheme="minorEastAsia" w:eastAsiaTheme="minorEastAsia" w:hAnsiTheme="minorEastAsia" w:hint="eastAsia"/>
          <w:sz w:val="22"/>
          <w:szCs w:val="22"/>
        </w:rPr>
        <w:t>29</w:t>
      </w:r>
      <w:r w:rsidR="00021F44" w:rsidRPr="00B77CC0">
        <w:rPr>
          <w:rFonts w:asciiTheme="minorEastAsia" w:eastAsiaTheme="minorEastAsia" w:hAnsiTheme="minorEastAsia" w:hint="eastAsia"/>
          <w:sz w:val="22"/>
          <w:szCs w:val="22"/>
        </w:rPr>
        <w:t>日には、能勢町から大阪府教育委員会に対して、</w:t>
      </w:r>
      <w:r w:rsidR="003F4142" w:rsidRPr="00B77CC0">
        <w:rPr>
          <w:rFonts w:asciiTheme="minorEastAsia" w:eastAsiaTheme="minorEastAsia" w:hAnsiTheme="minorEastAsia" w:hint="eastAsia"/>
          <w:sz w:val="22"/>
          <w:szCs w:val="22"/>
        </w:rPr>
        <w:t>小中高一貫教育の充実など</w:t>
      </w:r>
      <w:r w:rsidR="00021F44" w:rsidRPr="00B77CC0">
        <w:rPr>
          <w:rFonts w:asciiTheme="minorEastAsia" w:eastAsiaTheme="minorEastAsia" w:hAnsiTheme="minorEastAsia" w:hint="eastAsia"/>
          <w:sz w:val="22"/>
          <w:szCs w:val="22"/>
        </w:rPr>
        <w:t>に配慮し、学科再編をはじめとした教育内容の充実や運営形態の在り方などについて町との協議を求める「能勢高校のあり方を検討することについて」の要望書が提出されたところである。</w:t>
      </w:r>
    </w:p>
    <w:p w:rsidR="00021F44" w:rsidRPr="00B77CC0" w:rsidRDefault="00021F44" w:rsidP="00A97349">
      <w:pPr>
        <w:kinsoku w:val="0"/>
        <w:overflowPunct w:val="0"/>
        <w:ind w:leftChars="200" w:left="640" w:hangingChars="100" w:hanging="220"/>
        <w:jc w:val="left"/>
        <w:rPr>
          <w:rFonts w:asciiTheme="minorEastAsia" w:eastAsiaTheme="minorEastAsia" w:hAnsiTheme="minorEastAsia"/>
          <w:sz w:val="22"/>
          <w:szCs w:val="22"/>
        </w:rPr>
      </w:pPr>
    </w:p>
    <w:p w:rsidR="00021F44" w:rsidRPr="00B77CC0" w:rsidRDefault="00EF0594" w:rsidP="00A97349">
      <w:pPr>
        <w:tabs>
          <w:tab w:val="left" w:pos="8460"/>
        </w:tabs>
        <w:kinsoku w:val="0"/>
        <w:overflowPunct w:val="0"/>
        <w:ind w:leftChars="200" w:left="640" w:hangingChars="100" w:hanging="220"/>
        <w:jc w:val="left"/>
        <w:rPr>
          <w:rFonts w:asciiTheme="minorEastAsia" w:eastAsiaTheme="minorEastAsia" w:hAnsiTheme="minorEastAsia"/>
          <w:sz w:val="22"/>
          <w:szCs w:val="22"/>
        </w:rPr>
      </w:pPr>
      <w:r w:rsidRPr="00B77CC0">
        <w:rPr>
          <w:rFonts w:asciiTheme="minorEastAsia" w:eastAsiaTheme="minorEastAsia" w:hAnsiTheme="minorEastAsia" w:hint="eastAsia"/>
          <w:sz w:val="22"/>
          <w:szCs w:val="22"/>
        </w:rPr>
        <w:t>・　以上のことから、能勢町内の生徒数の減少、高校教育の就学</w:t>
      </w:r>
      <w:r w:rsidR="00021F44" w:rsidRPr="00B77CC0">
        <w:rPr>
          <w:rFonts w:asciiTheme="minorEastAsia" w:eastAsiaTheme="minorEastAsia" w:hAnsiTheme="minorEastAsia" w:hint="eastAsia"/>
          <w:sz w:val="22"/>
          <w:szCs w:val="22"/>
        </w:rPr>
        <w:t>機会の確保、中高一貫教育の取組み、町からの要望を総合的に勘案し、今後、能勢高校については、大阪府教育委員会と能勢町</w:t>
      </w:r>
      <w:r w:rsidRPr="00B77CC0">
        <w:rPr>
          <w:rFonts w:asciiTheme="minorEastAsia" w:eastAsiaTheme="minorEastAsia" w:hAnsiTheme="minorEastAsia" w:hint="eastAsia"/>
          <w:sz w:val="22"/>
          <w:szCs w:val="22"/>
        </w:rPr>
        <w:t>教育委員会が共同で設置するプロジェクトチームにおいて、</w:t>
      </w:r>
      <w:r w:rsidR="00990F75" w:rsidRPr="00B77CC0">
        <w:rPr>
          <w:rFonts w:asciiTheme="minorEastAsia" w:eastAsiaTheme="minorEastAsia" w:hAnsiTheme="minorEastAsia" w:hint="eastAsia"/>
          <w:sz w:val="22"/>
          <w:szCs w:val="22"/>
        </w:rPr>
        <w:t>再編整備の手法</w:t>
      </w:r>
      <w:r w:rsidR="00021F44" w:rsidRPr="00B77CC0">
        <w:rPr>
          <w:rFonts w:asciiTheme="minorEastAsia" w:eastAsiaTheme="minorEastAsia" w:hAnsiTheme="minorEastAsia" w:hint="eastAsia"/>
          <w:sz w:val="22"/>
          <w:szCs w:val="22"/>
        </w:rPr>
        <w:t>について検討を進めることとする。</w:t>
      </w:r>
    </w:p>
    <w:p w:rsidR="00EF0594" w:rsidRPr="00B77CC0" w:rsidRDefault="00EF0594" w:rsidP="00A97349">
      <w:pPr>
        <w:tabs>
          <w:tab w:val="left" w:pos="8460"/>
        </w:tabs>
        <w:kinsoku w:val="0"/>
        <w:overflowPunct w:val="0"/>
        <w:ind w:leftChars="200" w:left="640" w:hangingChars="100" w:hanging="220"/>
        <w:jc w:val="left"/>
        <w:rPr>
          <w:rFonts w:asciiTheme="minorEastAsia" w:eastAsiaTheme="minorEastAsia" w:hAnsiTheme="minorEastAsia"/>
          <w:sz w:val="22"/>
          <w:szCs w:val="22"/>
        </w:rPr>
      </w:pPr>
    </w:p>
    <w:p w:rsidR="00021F44" w:rsidRPr="00B77CC0" w:rsidRDefault="00EF0594" w:rsidP="00EF0594">
      <w:pPr>
        <w:ind w:leftChars="298" w:left="626" w:firstLineChars="50" w:firstLine="110"/>
        <w:rPr>
          <w:rFonts w:asciiTheme="minorEastAsia" w:eastAsiaTheme="minorEastAsia" w:hAnsiTheme="minorEastAsia"/>
          <w:sz w:val="22"/>
          <w:szCs w:val="22"/>
        </w:rPr>
      </w:pPr>
      <w:r w:rsidRPr="00B77CC0">
        <w:rPr>
          <w:rFonts w:asciiTheme="minorEastAsia" w:eastAsiaTheme="minorEastAsia" w:hAnsiTheme="minorEastAsia" w:hint="eastAsia"/>
          <w:sz w:val="22"/>
          <w:szCs w:val="22"/>
        </w:rPr>
        <w:t>[検討例]</w:t>
      </w:r>
    </w:p>
    <w:p w:rsidR="00EF0594" w:rsidRPr="00B77CC0" w:rsidRDefault="00EF0594" w:rsidP="00EF0594">
      <w:pPr>
        <w:pStyle w:val="ad"/>
        <w:numPr>
          <w:ilvl w:val="0"/>
          <w:numId w:val="30"/>
        </w:numPr>
        <w:ind w:leftChars="0" w:left="1218" w:hanging="333"/>
        <w:rPr>
          <w:rFonts w:asciiTheme="minorEastAsia" w:eastAsiaTheme="minorEastAsia" w:hAnsiTheme="minorEastAsia"/>
          <w:sz w:val="22"/>
          <w:szCs w:val="22"/>
        </w:rPr>
      </w:pPr>
      <w:r w:rsidRPr="00B77CC0">
        <w:rPr>
          <w:rFonts w:asciiTheme="minorEastAsia" w:eastAsiaTheme="minorEastAsia" w:hAnsiTheme="minorEastAsia" w:hint="eastAsia"/>
          <w:sz w:val="22"/>
          <w:szCs w:val="22"/>
        </w:rPr>
        <w:t>能勢町に移管し、町により小中高一貫教育を行っていく。</w:t>
      </w:r>
    </w:p>
    <w:p w:rsidR="00EF0594" w:rsidRPr="00B77CC0" w:rsidRDefault="00021F44" w:rsidP="00EF0594">
      <w:pPr>
        <w:pStyle w:val="ad"/>
        <w:numPr>
          <w:ilvl w:val="0"/>
          <w:numId w:val="30"/>
        </w:numPr>
        <w:ind w:leftChars="0" w:left="1218" w:hanging="333"/>
        <w:rPr>
          <w:rFonts w:asciiTheme="minorEastAsia" w:eastAsiaTheme="minorEastAsia" w:hAnsiTheme="minorEastAsia"/>
          <w:sz w:val="22"/>
          <w:szCs w:val="22"/>
        </w:rPr>
      </w:pPr>
      <w:r w:rsidRPr="00B77CC0">
        <w:rPr>
          <w:rFonts w:asciiTheme="minorEastAsia" w:eastAsiaTheme="minorEastAsia" w:hAnsiTheme="minorEastAsia" w:hint="eastAsia"/>
          <w:sz w:val="22"/>
          <w:szCs w:val="22"/>
        </w:rPr>
        <w:t>他の府立高校の分校とし、同時に募集定員を引き下げる。</w:t>
      </w:r>
    </w:p>
    <w:p w:rsidR="00EF0594" w:rsidRPr="00B77CC0" w:rsidRDefault="00EF0594" w:rsidP="00EF0594">
      <w:pPr>
        <w:pStyle w:val="ad"/>
        <w:numPr>
          <w:ilvl w:val="0"/>
          <w:numId w:val="30"/>
        </w:numPr>
        <w:ind w:leftChars="0" w:left="1218" w:hanging="333"/>
        <w:rPr>
          <w:rFonts w:asciiTheme="minorEastAsia" w:eastAsiaTheme="minorEastAsia" w:hAnsiTheme="minorEastAsia"/>
          <w:sz w:val="22"/>
          <w:szCs w:val="22"/>
        </w:rPr>
      </w:pPr>
      <w:r w:rsidRPr="00B77CC0">
        <w:rPr>
          <w:rFonts w:asciiTheme="minorEastAsia" w:eastAsiaTheme="minorEastAsia" w:hAnsiTheme="minorEastAsia" w:hint="eastAsia"/>
          <w:sz w:val="22"/>
          <w:szCs w:val="22"/>
        </w:rPr>
        <w:t>募集停止を行い、能勢町以外の府立高校への通学手段を確保する。</w:t>
      </w:r>
    </w:p>
    <w:p w:rsidR="00021F44" w:rsidRPr="00B77CC0" w:rsidRDefault="00021F44" w:rsidP="00EF0594">
      <w:pPr>
        <w:pStyle w:val="ad"/>
        <w:numPr>
          <w:ilvl w:val="0"/>
          <w:numId w:val="30"/>
        </w:numPr>
        <w:ind w:leftChars="0" w:left="1218" w:hanging="333"/>
        <w:rPr>
          <w:rFonts w:asciiTheme="minorEastAsia" w:eastAsiaTheme="minorEastAsia" w:hAnsiTheme="minorEastAsia"/>
          <w:sz w:val="22"/>
          <w:szCs w:val="22"/>
        </w:rPr>
      </w:pPr>
      <w:r w:rsidRPr="00B77CC0">
        <w:rPr>
          <w:rFonts w:asciiTheme="minorEastAsia" w:eastAsiaTheme="minorEastAsia" w:hAnsiTheme="minorEastAsia" w:hint="eastAsia"/>
          <w:sz w:val="22"/>
          <w:szCs w:val="22"/>
        </w:rPr>
        <w:t>公設民営の高校とする。</w:t>
      </w:r>
    </w:p>
    <w:p w:rsidR="00021F44" w:rsidRPr="00B77CC0" w:rsidRDefault="00021F44" w:rsidP="00A97349">
      <w:pPr>
        <w:kinsoku w:val="0"/>
        <w:overflowPunct w:val="0"/>
        <w:ind w:firstLineChars="100" w:firstLine="220"/>
        <w:rPr>
          <w:rFonts w:asciiTheme="minorEastAsia" w:eastAsiaTheme="minorEastAsia" w:hAnsiTheme="minorEastAsia"/>
          <w:sz w:val="22"/>
          <w:szCs w:val="22"/>
        </w:rPr>
      </w:pPr>
    </w:p>
    <w:p w:rsidR="00021F44" w:rsidRPr="00B77CC0" w:rsidRDefault="00021F44" w:rsidP="006C27F1">
      <w:pPr>
        <w:ind w:leftChars="200" w:left="640" w:hangingChars="100" w:hanging="220"/>
        <w:rPr>
          <w:rFonts w:asciiTheme="minorEastAsia" w:eastAsiaTheme="minorEastAsia" w:hAnsiTheme="minorEastAsia"/>
          <w:sz w:val="22"/>
          <w:szCs w:val="22"/>
        </w:rPr>
      </w:pPr>
      <w:r w:rsidRPr="00B77CC0">
        <w:rPr>
          <w:rFonts w:asciiTheme="minorEastAsia" w:eastAsiaTheme="minorEastAsia" w:hAnsiTheme="minorEastAsia" w:hint="eastAsia"/>
          <w:sz w:val="22"/>
          <w:szCs w:val="22"/>
        </w:rPr>
        <w:t>・　平成28年中に能勢高校に関する府教委としての再編方針を決定し、30年度当初からの実施をめざす。</w:t>
      </w:r>
    </w:p>
    <w:p w:rsidR="00021F44" w:rsidRPr="00B77CC0" w:rsidRDefault="00021F44">
      <w:pPr>
        <w:widowControl/>
        <w:jc w:val="left"/>
        <w:rPr>
          <w:rFonts w:ascii="ＭＳ ゴシック" w:eastAsia="ＭＳ ゴシック" w:hAnsi="ＭＳ ゴシック"/>
          <w:sz w:val="22"/>
          <w:szCs w:val="22"/>
        </w:rPr>
      </w:pPr>
      <w:r w:rsidRPr="00B77CC0">
        <w:rPr>
          <w:rFonts w:asciiTheme="minorEastAsia" w:hAnsiTheme="minorEastAsia"/>
          <w:noProof/>
        </w:rPr>
        <mc:AlternateContent>
          <mc:Choice Requires="wps">
            <w:drawing>
              <wp:anchor distT="0" distB="0" distL="114300" distR="114300" simplePos="0" relativeHeight="251715584" behindDoc="0" locked="0" layoutInCell="1" allowOverlap="1" wp14:anchorId="3CE0E93C" wp14:editId="1B606E67">
                <wp:simplePos x="0" y="0"/>
                <wp:positionH relativeFrom="column">
                  <wp:posOffset>2623820</wp:posOffset>
                </wp:positionH>
                <wp:positionV relativeFrom="paragraph">
                  <wp:posOffset>1517015</wp:posOffset>
                </wp:positionV>
                <wp:extent cx="933450" cy="29527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0749B1" w:rsidRDefault="000749B1" w:rsidP="000749B1">
                            <w:pPr>
                              <w:jc w:val="center"/>
                            </w:pPr>
                            <w:r>
                              <w:rPr>
                                <w:rFonts w:hint="eastAsia"/>
                              </w:rPr>
                              <w:t>２</w:t>
                            </w:r>
                            <w:r w:rsidR="00756F5F">
                              <w:rPr>
                                <w:rFonts w:hint="eastAsia"/>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7" o:spid="_x0000_s1039" style="position:absolute;margin-left:206.6pt;margin-top:119.45pt;width:73.5pt;height:23.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" filled="f" stroked="f" strokeweight="2pt">
                <v:textbox>
                  <w:txbxContent>
                    <w:p w:rsidR="000749B1" w:rsidRDefault="000749B1" w:rsidP="000749B1">
                      <w:pPr>
                        <w:jc w:val="center"/>
                      </w:pPr>
                      <w:r>
                        <w:rPr>
                          <w:rFonts w:hint="eastAsia"/>
                        </w:rPr>
                        <w:t>２</w:t>
                      </w:r>
                      <w:r w:rsidR="00756F5F">
                        <w:rPr>
                          <w:rFonts w:hint="eastAsia"/>
                        </w:rPr>
                        <w:t>－７</w:t>
                      </w:r>
                    </w:p>
                  </w:txbxContent>
                </v:textbox>
              </v:rect>
            </w:pict>
          </mc:Fallback>
        </mc:AlternateContent>
      </w:r>
      <w:r w:rsidRPr="00B77CC0">
        <w:rPr>
          <w:rFonts w:ascii="ＭＳ ゴシック" w:eastAsia="ＭＳ ゴシック" w:hAnsi="ＭＳ ゴシック"/>
          <w:sz w:val="22"/>
          <w:szCs w:val="22"/>
        </w:rPr>
        <w:br w:type="page"/>
      </w:r>
    </w:p>
    <w:p w:rsidR="00D408B9" w:rsidRPr="00B77CC0" w:rsidRDefault="00D408B9" w:rsidP="00D408B9">
      <w:pPr>
        <w:rPr>
          <w:rFonts w:ascii="ＭＳ ゴシック" w:eastAsia="ＭＳ ゴシック" w:hAnsi="ＭＳ ゴシック"/>
          <w:sz w:val="22"/>
          <w:szCs w:val="22"/>
        </w:rPr>
      </w:pPr>
    </w:p>
    <w:p w:rsidR="00D408B9" w:rsidRPr="00B77CC0" w:rsidRDefault="00D408B9" w:rsidP="00D408B9">
      <w:pPr>
        <w:rPr>
          <w:rFonts w:asciiTheme="minorEastAsia" w:eastAsiaTheme="minorEastAsia" w:hAnsiTheme="minorEastAsia"/>
          <w:sz w:val="24"/>
        </w:rPr>
      </w:pPr>
      <w:r w:rsidRPr="00B77CC0">
        <w:rPr>
          <w:rFonts w:asciiTheme="minorEastAsia" w:eastAsiaTheme="minorEastAsia" w:hAnsiTheme="minorEastAsia" w:hint="eastAsia"/>
          <w:sz w:val="22"/>
          <w:szCs w:val="22"/>
        </w:rPr>
        <w:t>≪参考≫</w:t>
      </w:r>
    </w:p>
    <w:p w:rsidR="00D408B9" w:rsidRPr="00B77CC0" w:rsidRDefault="00D408B9" w:rsidP="00D408B9">
      <w:pPr>
        <w:kinsoku w:val="0"/>
        <w:wordWrap w:val="0"/>
        <w:overflowPunct w:val="0"/>
        <w:snapToGrid w:val="0"/>
        <w:spacing w:line="311" w:lineRule="exact"/>
        <w:rPr>
          <w:rFonts w:ascii="ＭＳ ゴシック" w:eastAsia="ＭＳ ゴシック" w:hAnsi="ＭＳ ゴシック"/>
          <w:sz w:val="24"/>
        </w:rPr>
      </w:pPr>
    </w:p>
    <w:p w:rsidR="00D408B9" w:rsidRPr="00B77CC0" w:rsidRDefault="00C31AB5" w:rsidP="00F722CB">
      <w:pPr>
        <w:kinsoku w:val="0"/>
        <w:wordWrap w:val="0"/>
        <w:overflowPunct w:val="0"/>
        <w:snapToGrid w:val="0"/>
        <w:spacing w:line="311" w:lineRule="exact"/>
        <w:ind w:firstLineChars="100" w:firstLine="220"/>
        <w:rPr>
          <w:rFonts w:asciiTheme="minorEastAsia" w:eastAsiaTheme="minorEastAsia" w:hAnsiTheme="minorEastAsia"/>
          <w:sz w:val="22"/>
        </w:rPr>
      </w:pPr>
      <w:r w:rsidRPr="00B77CC0">
        <w:rPr>
          <w:rFonts w:asciiTheme="minorEastAsia" w:eastAsiaTheme="minorEastAsia" w:hAnsiTheme="minorEastAsia" w:hint="eastAsia"/>
          <w:sz w:val="22"/>
        </w:rPr>
        <w:t>能勢高校の入学者の状況</w:t>
      </w:r>
    </w:p>
    <w:p w:rsidR="00A97349" w:rsidRPr="00B77CC0" w:rsidRDefault="00A97349" w:rsidP="00D408B9">
      <w:pPr>
        <w:kinsoku w:val="0"/>
        <w:wordWrap w:val="0"/>
        <w:overflowPunct w:val="0"/>
        <w:snapToGrid w:val="0"/>
        <w:spacing w:line="311" w:lineRule="exact"/>
        <w:rPr>
          <w:rFonts w:ascii="ＭＳ ゴシック" w:eastAsia="ＭＳ ゴシック" w:hAnsi="ＭＳ ゴシック"/>
          <w:sz w:val="24"/>
        </w:rPr>
      </w:pPr>
    </w:p>
    <w:p w:rsidR="00A97349" w:rsidRPr="00B77CC0" w:rsidRDefault="00F722CB" w:rsidP="00D408B9">
      <w:pPr>
        <w:kinsoku w:val="0"/>
        <w:wordWrap w:val="0"/>
        <w:overflowPunct w:val="0"/>
        <w:snapToGrid w:val="0"/>
        <w:spacing w:line="311" w:lineRule="exact"/>
        <w:rPr>
          <w:rFonts w:ascii="ＭＳ ゴシック" w:eastAsia="ＭＳ ゴシック" w:hAnsi="ＭＳ ゴシック"/>
          <w:sz w:val="24"/>
        </w:rPr>
      </w:pPr>
      <w:r w:rsidRPr="00B77CC0">
        <w:rPr>
          <w:noProof/>
        </w:rPr>
        <w:drawing>
          <wp:anchor distT="0" distB="0" distL="114300" distR="114300" simplePos="0" relativeHeight="251756544" behindDoc="0" locked="0" layoutInCell="1" allowOverlap="1" wp14:anchorId="5D782375" wp14:editId="64F528A0">
            <wp:simplePos x="0" y="0"/>
            <wp:positionH relativeFrom="column">
              <wp:posOffset>41910</wp:posOffset>
            </wp:positionH>
            <wp:positionV relativeFrom="paragraph">
              <wp:posOffset>14605</wp:posOffset>
            </wp:positionV>
            <wp:extent cx="6120130" cy="292163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292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22CB" w:rsidRPr="00B77CC0" w:rsidRDefault="00D1748C" w:rsidP="00D408B9">
      <w:pPr>
        <w:kinsoku w:val="0"/>
        <w:wordWrap w:val="0"/>
        <w:overflowPunct w:val="0"/>
        <w:snapToGrid w:val="0"/>
        <w:spacing w:line="311" w:lineRule="exact"/>
        <w:rPr>
          <w:rFonts w:asciiTheme="minorEastAsia" w:eastAsiaTheme="minorEastAsia" w:hAnsiTheme="minorEastAsia"/>
          <w:sz w:val="18"/>
          <w:szCs w:val="18"/>
        </w:rPr>
      </w:pPr>
      <w:r w:rsidRPr="00B77CC0">
        <w:rPr>
          <w:rFonts w:asciiTheme="minorEastAsia" w:eastAsiaTheme="minorEastAsia" w:hAnsiTheme="minorEastAsia" w:hint="eastAsia"/>
          <w:sz w:val="18"/>
          <w:szCs w:val="18"/>
        </w:rPr>
        <w:t>※平成</w:t>
      </w:r>
      <w:r w:rsidR="00F722CB" w:rsidRPr="00B77CC0">
        <w:rPr>
          <w:rFonts w:asciiTheme="minorEastAsia" w:eastAsiaTheme="minorEastAsia" w:hAnsiTheme="minorEastAsia" w:hint="eastAsia"/>
          <w:sz w:val="18"/>
          <w:szCs w:val="18"/>
        </w:rPr>
        <w:t>27</w:t>
      </w:r>
      <w:r w:rsidRPr="00B77CC0">
        <w:rPr>
          <w:rFonts w:asciiTheme="minorEastAsia" w:eastAsiaTheme="minorEastAsia" w:hAnsiTheme="minorEastAsia" w:hint="eastAsia"/>
          <w:sz w:val="18"/>
          <w:szCs w:val="18"/>
        </w:rPr>
        <w:t>年～平成33年度の中学３年生の数は、平成26年度学校基本調査、学年別児童・生徒数</w:t>
      </w:r>
      <w:r w:rsidR="00AB65B0" w:rsidRPr="00B77CC0">
        <w:rPr>
          <w:rFonts w:asciiTheme="minorEastAsia" w:eastAsiaTheme="minorEastAsia" w:hAnsiTheme="minorEastAsia" w:hint="eastAsia"/>
          <w:sz w:val="18"/>
          <w:szCs w:val="18"/>
        </w:rPr>
        <w:t>に基づく推計</w:t>
      </w:r>
    </w:p>
    <w:p w:rsidR="00C87212" w:rsidRPr="00AC0EA7" w:rsidRDefault="00FA6A22" w:rsidP="00D408B9">
      <w:pPr>
        <w:kinsoku w:val="0"/>
        <w:wordWrap w:val="0"/>
        <w:overflowPunct w:val="0"/>
        <w:snapToGrid w:val="0"/>
        <w:spacing w:line="311" w:lineRule="exact"/>
        <w:rPr>
          <w:rFonts w:asciiTheme="minorEastAsia" w:eastAsiaTheme="minorEastAsia" w:hAnsiTheme="minorEastAsia"/>
          <w:sz w:val="18"/>
          <w:szCs w:val="18"/>
        </w:rPr>
      </w:pPr>
      <w:r w:rsidRPr="00B77CC0">
        <w:rPr>
          <w:rFonts w:asciiTheme="minorEastAsia" w:hAnsiTheme="minorEastAsia"/>
          <w:noProof/>
        </w:rPr>
        <mc:AlternateContent>
          <mc:Choice Requires="wps">
            <w:drawing>
              <wp:anchor distT="0" distB="0" distL="114300" distR="114300" simplePos="0" relativeHeight="251732992" behindDoc="0" locked="0" layoutInCell="1" allowOverlap="1" wp14:anchorId="2C247C42" wp14:editId="0EBFCCAB">
                <wp:simplePos x="0" y="0"/>
                <wp:positionH relativeFrom="column">
                  <wp:posOffset>2614295</wp:posOffset>
                </wp:positionH>
                <wp:positionV relativeFrom="paragraph">
                  <wp:posOffset>4878705</wp:posOffset>
                </wp:positionV>
                <wp:extent cx="933450" cy="2952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6C27F1" w:rsidRDefault="006C27F1" w:rsidP="006C27F1">
                            <w:pPr>
                              <w:jc w:val="center"/>
                            </w:pPr>
                            <w:r>
                              <w:rPr>
                                <w:rFonts w:hint="eastAsia"/>
                              </w:rPr>
                              <w:t>２－</w:t>
                            </w:r>
                            <w:r w:rsidR="00756F5F">
                              <w:rPr>
                                <w:rFonts w:hint="eastAsia"/>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40" style="position:absolute;left:0;text-align:left;margin-left:205.85pt;margin-top:384.15pt;width:73.5pt;height:23.2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" filled="f" stroked="f" strokeweight="2pt">
                <v:textbox>
                  <w:txbxContent>
                    <w:p w:rsidR="006C27F1" w:rsidRDefault="006C27F1" w:rsidP="006C27F1">
                      <w:pPr>
                        <w:jc w:val="center"/>
                      </w:pPr>
                      <w:r>
                        <w:rPr>
                          <w:rFonts w:hint="eastAsia"/>
                        </w:rPr>
                        <w:t>２－</w:t>
                      </w:r>
                      <w:r w:rsidR="00756F5F">
                        <w:rPr>
                          <w:rFonts w:hint="eastAsia"/>
                        </w:rPr>
                        <w:t>８</w:t>
                      </w:r>
                    </w:p>
                  </w:txbxContent>
                </v:textbox>
              </v:rect>
            </w:pict>
          </mc:Fallback>
        </mc:AlternateContent>
      </w:r>
      <w:r w:rsidR="000749B1" w:rsidRPr="00B77CC0">
        <w:rPr>
          <w:rFonts w:asciiTheme="minorEastAsia" w:eastAsiaTheme="minorEastAsia" w:hAnsiTheme="minorEastAsia"/>
          <w:noProof/>
          <w:sz w:val="18"/>
          <w:szCs w:val="18"/>
        </w:rPr>
        <mc:AlternateContent>
          <mc:Choice Requires="wps">
            <w:drawing>
              <wp:anchor distT="0" distB="0" distL="114300" distR="114300" simplePos="0" relativeHeight="251717632" behindDoc="0" locked="0" layoutInCell="1" allowOverlap="1" wp14:anchorId="6F1B63AE" wp14:editId="08CC06D2">
                <wp:simplePos x="0" y="0"/>
                <wp:positionH relativeFrom="column">
                  <wp:posOffset>2671445</wp:posOffset>
                </wp:positionH>
                <wp:positionV relativeFrom="paragraph">
                  <wp:posOffset>8467090</wp:posOffset>
                </wp:positionV>
                <wp:extent cx="933450" cy="29527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0749B1" w:rsidRDefault="000749B1" w:rsidP="000749B1">
                            <w:pPr>
                              <w:jc w:val="center"/>
                            </w:pPr>
                            <w:r>
                              <w:rPr>
                                <w:rFonts w:hint="eastAsia"/>
                              </w:rPr>
                              <w:t>２－10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8" o:spid="_x0000_s1041" style="position:absolute;left:0;text-align:left;margin-left:210.35pt;margin-top:666.7pt;width:73.5pt;height:23.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" filled="f" stroked="f" strokeweight="2pt">
                <v:textbox>
                  <w:txbxContent>
                    <w:p w:rsidR="000749B1" w:rsidRDefault="000749B1" w:rsidP="000749B1">
                      <w:pPr>
                        <w:jc w:val="center"/>
                      </w:pPr>
                      <w:r>
                        <w:rPr>
                          <w:rFonts w:hint="eastAsia"/>
                        </w:rPr>
                        <w:t>２－10</w:t>
                      </w:r>
                    </w:p>
                  </w:txbxContent>
                </v:textbox>
              </v:rect>
            </w:pict>
          </mc:Fallback>
        </mc:AlternateContent>
      </w:r>
    </w:p>
    <w:sectPr w:rsidR="00C87212" w:rsidRPr="00AC0EA7" w:rsidSect="00CA376F">
      <w:pgSz w:w="11906" w:h="16838" w:code="9"/>
      <w:pgMar w:top="1134" w:right="1134" w:bottom="1276" w:left="1134" w:header="851" w:footer="454" w:gutter="0"/>
      <w:pgNumType w:fmt="decimalFullWidth" w:start="2"/>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085" w:rsidRDefault="00100085">
      <w:r>
        <w:separator/>
      </w:r>
    </w:p>
  </w:endnote>
  <w:endnote w:type="continuationSeparator" w:id="0">
    <w:p w:rsidR="00100085" w:rsidRDefault="00100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888" w:rsidRDefault="00E83888" w:rsidP="00AA4F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- 4 -</w:t>
    </w:r>
    <w:r>
      <w:rPr>
        <w:rStyle w:val="a7"/>
      </w:rPr>
      <w:fldChar w:fldCharType="end"/>
    </w:r>
  </w:p>
  <w:p w:rsidR="00E83888" w:rsidRDefault="00E8388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D26" w:rsidRPr="00D56EAB" w:rsidRDefault="00875D26" w:rsidP="00D56EAB">
    <w:pPr>
      <w:tabs>
        <w:tab w:val="center" w:pos="4252"/>
        <w:tab w:val="right" w:pos="8504"/>
      </w:tabs>
      <w:snapToGrid w:val="0"/>
      <w:jc w:val="center"/>
      <w:rPr>
        <w:rFonts w:ascii="Century"/>
        <w:szCs w:val="22"/>
      </w:rPr>
    </w:pPr>
  </w:p>
  <w:p w:rsidR="00E83888" w:rsidRDefault="00E83888" w:rsidP="008E23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085" w:rsidRDefault="00100085">
      <w:r>
        <w:separator/>
      </w:r>
    </w:p>
  </w:footnote>
  <w:footnote w:type="continuationSeparator" w:id="0">
    <w:p w:rsidR="00100085" w:rsidRDefault="001000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2ECE"/>
    <w:multiLevelType w:val="hybridMultilevel"/>
    <w:tmpl w:val="95E862A4"/>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0BD81BEC"/>
    <w:multiLevelType w:val="hybridMultilevel"/>
    <w:tmpl w:val="24820512"/>
    <w:lvl w:ilvl="0" w:tplc="5D62FC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3C92BE9"/>
    <w:multiLevelType w:val="hybridMultilevel"/>
    <w:tmpl w:val="6A9C809C"/>
    <w:lvl w:ilvl="0" w:tplc="0409000B">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3">
    <w:nsid w:val="14C27F40"/>
    <w:multiLevelType w:val="hybridMultilevel"/>
    <w:tmpl w:val="5FDA9CD2"/>
    <w:lvl w:ilvl="0" w:tplc="B3D43DD4">
      <w:start w:val="3"/>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nsid w:val="180816E6"/>
    <w:multiLevelType w:val="hybridMultilevel"/>
    <w:tmpl w:val="78E09DCA"/>
    <w:lvl w:ilvl="0" w:tplc="641E44B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85068A5"/>
    <w:multiLevelType w:val="hybridMultilevel"/>
    <w:tmpl w:val="33582740"/>
    <w:lvl w:ilvl="0" w:tplc="F8C2B6E6">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6">
    <w:nsid w:val="1CC5590E"/>
    <w:multiLevelType w:val="hybridMultilevel"/>
    <w:tmpl w:val="B1C09F30"/>
    <w:lvl w:ilvl="0" w:tplc="FBCC800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nsid w:val="240D2F82"/>
    <w:multiLevelType w:val="hybridMultilevel"/>
    <w:tmpl w:val="B572554C"/>
    <w:lvl w:ilvl="0" w:tplc="7C683326">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258C35D1"/>
    <w:multiLevelType w:val="hybridMultilevel"/>
    <w:tmpl w:val="16ECB1F6"/>
    <w:lvl w:ilvl="0" w:tplc="C99626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nsid w:val="32325B03"/>
    <w:multiLevelType w:val="hybridMultilevel"/>
    <w:tmpl w:val="BB147FDA"/>
    <w:lvl w:ilvl="0" w:tplc="35624516">
      <w:start w:val="10"/>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32396E48"/>
    <w:multiLevelType w:val="hybridMultilevel"/>
    <w:tmpl w:val="F73C7322"/>
    <w:lvl w:ilvl="0" w:tplc="BB5ADE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366034D"/>
    <w:multiLevelType w:val="hybridMultilevel"/>
    <w:tmpl w:val="7F28B7AA"/>
    <w:lvl w:ilvl="0" w:tplc="A94084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37FB45CB"/>
    <w:multiLevelType w:val="hybridMultilevel"/>
    <w:tmpl w:val="F3D85C2A"/>
    <w:lvl w:ilvl="0" w:tplc="196A4B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EA75041"/>
    <w:multiLevelType w:val="hybridMultilevel"/>
    <w:tmpl w:val="5AA84710"/>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nsid w:val="45BF0563"/>
    <w:multiLevelType w:val="hybridMultilevel"/>
    <w:tmpl w:val="07D6107C"/>
    <w:lvl w:ilvl="0" w:tplc="69DA44AC">
      <w:numFmt w:val="bullet"/>
      <w:lvlText w:val="・"/>
      <w:lvlJc w:val="left"/>
      <w:pPr>
        <w:ind w:left="1021" w:hanging="360"/>
      </w:pPr>
      <w:rPr>
        <w:rFonts w:ascii="ＭＳ ゴシック" w:eastAsia="ＭＳ ゴシック" w:hAnsi="ＭＳ ゴシック" w:cs="Times New Roman" w:hint="eastAsia"/>
        <w:b/>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5">
    <w:nsid w:val="46FA17C1"/>
    <w:multiLevelType w:val="hybridMultilevel"/>
    <w:tmpl w:val="CE2876DA"/>
    <w:lvl w:ilvl="0" w:tplc="5ECC3B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4FB22E57"/>
    <w:multiLevelType w:val="hybridMultilevel"/>
    <w:tmpl w:val="970E9A5E"/>
    <w:lvl w:ilvl="0" w:tplc="02FE2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53262420"/>
    <w:multiLevelType w:val="hybridMultilevel"/>
    <w:tmpl w:val="33604A64"/>
    <w:lvl w:ilvl="0" w:tplc="5FCA30D2">
      <w:start w:val="1"/>
      <w:numFmt w:val="decimal"/>
      <w:lvlText w:val="(%1)"/>
      <w:lvlJc w:val="left"/>
      <w:pPr>
        <w:ind w:left="825" w:hanging="360"/>
      </w:pPr>
      <w:rPr>
        <w:rFonts w:ascii="ＭＳ 明朝" w:eastAsia="ＭＳ 明朝" w:hAnsi="Century"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nsid w:val="5AD84BE0"/>
    <w:multiLevelType w:val="hybridMultilevel"/>
    <w:tmpl w:val="41E8F400"/>
    <w:lvl w:ilvl="0" w:tplc="14685BD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nsid w:val="608A4C4D"/>
    <w:multiLevelType w:val="hybridMultilevel"/>
    <w:tmpl w:val="C064517C"/>
    <w:lvl w:ilvl="0" w:tplc="EB3C0F0A">
      <w:start w:val="1"/>
      <w:numFmt w:val="decimalEnclosedCircle"/>
      <w:lvlText w:val="%1"/>
      <w:lvlJc w:val="left"/>
      <w:pPr>
        <w:ind w:left="1020" w:hanging="360"/>
      </w:pPr>
      <w:rPr>
        <w:rFonts w:hint="default"/>
      </w:rPr>
    </w:lvl>
    <w:lvl w:ilvl="1" w:tplc="8F86A45E">
      <w:start w:val="4"/>
      <w:numFmt w:val="bullet"/>
      <w:lvlText w:val="・"/>
      <w:lvlJc w:val="left"/>
      <w:pPr>
        <w:ind w:left="570" w:hanging="360"/>
      </w:pPr>
      <w:rPr>
        <w:rFonts w:ascii="ＭＳ 明朝" w:eastAsia="ＭＳ 明朝" w:hAnsi="ＭＳ 明朝" w:cs="Times New Roman" w:hint="eastAsia"/>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nsid w:val="61ED18EC"/>
    <w:multiLevelType w:val="hybridMultilevel"/>
    <w:tmpl w:val="6C546FA2"/>
    <w:lvl w:ilvl="0" w:tplc="019ACFA6">
      <w:start w:val="1"/>
      <w:numFmt w:val="decimalEnclosedCircle"/>
      <w:lvlText w:val="%1"/>
      <w:lvlJc w:val="left"/>
      <w:pPr>
        <w:tabs>
          <w:tab w:val="num" w:pos="795"/>
        </w:tabs>
        <w:ind w:left="795" w:hanging="360"/>
      </w:pPr>
      <w:rPr>
        <w:rFonts w:hint="eastAsia"/>
      </w:rPr>
    </w:lvl>
    <w:lvl w:ilvl="1" w:tplc="1C8A3020">
      <w:start w:val="1"/>
      <w:numFmt w:val="bullet"/>
      <w:lvlText w:val="・"/>
      <w:lvlJc w:val="left"/>
      <w:pPr>
        <w:tabs>
          <w:tab w:val="num" w:pos="1215"/>
        </w:tabs>
        <w:ind w:left="12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nsid w:val="6BE80007"/>
    <w:multiLevelType w:val="hybridMultilevel"/>
    <w:tmpl w:val="8124D148"/>
    <w:lvl w:ilvl="0" w:tplc="C29C5B2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2">
    <w:nsid w:val="6D25756D"/>
    <w:multiLevelType w:val="hybridMultilevel"/>
    <w:tmpl w:val="B9F46606"/>
    <w:lvl w:ilvl="0" w:tplc="1B6ECBB0">
      <w:numFmt w:val="bullet"/>
      <w:lvlText w:val="○"/>
      <w:lvlJc w:val="left"/>
      <w:pPr>
        <w:tabs>
          <w:tab w:val="num" w:pos="600"/>
        </w:tabs>
        <w:ind w:left="600" w:hanging="480"/>
      </w:pPr>
      <w:rPr>
        <w:rFonts w:ascii="ＭＳ 明朝" w:eastAsia="ＭＳ 明朝" w:hAnsi="ＭＳ 明朝"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23">
    <w:nsid w:val="6DEB1E90"/>
    <w:multiLevelType w:val="hybridMultilevel"/>
    <w:tmpl w:val="61A098D8"/>
    <w:lvl w:ilvl="0" w:tplc="ECC4DF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nsid w:val="6DF93C48"/>
    <w:multiLevelType w:val="hybridMultilevel"/>
    <w:tmpl w:val="DA3CE672"/>
    <w:lvl w:ilvl="0" w:tplc="A0EAB22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5">
    <w:nsid w:val="747B641C"/>
    <w:multiLevelType w:val="hybridMultilevel"/>
    <w:tmpl w:val="7D6049DC"/>
    <w:lvl w:ilvl="0" w:tplc="5718C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74D26B7C"/>
    <w:multiLevelType w:val="hybridMultilevel"/>
    <w:tmpl w:val="267A583C"/>
    <w:lvl w:ilvl="0" w:tplc="AC14F9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782F6470"/>
    <w:multiLevelType w:val="hybridMultilevel"/>
    <w:tmpl w:val="C5F4DA9A"/>
    <w:lvl w:ilvl="0" w:tplc="CC7058F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791F654F"/>
    <w:multiLevelType w:val="hybridMultilevel"/>
    <w:tmpl w:val="72DA9F38"/>
    <w:lvl w:ilvl="0" w:tplc="72F45F4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nsid w:val="792E2F5E"/>
    <w:multiLevelType w:val="hybridMultilevel"/>
    <w:tmpl w:val="3522E894"/>
    <w:lvl w:ilvl="0" w:tplc="D9A6670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8"/>
  </w:num>
  <w:num w:numId="2">
    <w:abstractNumId w:val="20"/>
  </w:num>
  <w:num w:numId="3">
    <w:abstractNumId w:val="18"/>
  </w:num>
  <w:num w:numId="4">
    <w:abstractNumId w:val="26"/>
  </w:num>
  <w:num w:numId="5">
    <w:abstractNumId w:val="25"/>
  </w:num>
  <w:num w:numId="6">
    <w:abstractNumId w:val="3"/>
  </w:num>
  <w:num w:numId="7">
    <w:abstractNumId w:val="1"/>
  </w:num>
  <w:num w:numId="8">
    <w:abstractNumId w:val="10"/>
  </w:num>
  <w:num w:numId="9">
    <w:abstractNumId w:val="9"/>
  </w:num>
  <w:num w:numId="10">
    <w:abstractNumId w:val="27"/>
  </w:num>
  <w:num w:numId="11">
    <w:abstractNumId w:val="22"/>
  </w:num>
  <w:num w:numId="12">
    <w:abstractNumId w:val="15"/>
  </w:num>
  <w:num w:numId="13">
    <w:abstractNumId w:val="12"/>
  </w:num>
  <w:num w:numId="14">
    <w:abstractNumId w:val="11"/>
  </w:num>
  <w:num w:numId="15">
    <w:abstractNumId w:val="4"/>
  </w:num>
  <w:num w:numId="16">
    <w:abstractNumId w:val="16"/>
  </w:num>
  <w:num w:numId="17">
    <w:abstractNumId w:val="23"/>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4"/>
  </w:num>
  <w:num w:numId="21">
    <w:abstractNumId w:val="5"/>
  </w:num>
  <w:num w:numId="22">
    <w:abstractNumId w:val="14"/>
  </w:num>
  <w:num w:numId="23">
    <w:abstractNumId w:val="21"/>
  </w:num>
  <w:num w:numId="24">
    <w:abstractNumId w:val="29"/>
  </w:num>
  <w:num w:numId="25">
    <w:abstractNumId w:val="7"/>
  </w:num>
  <w:num w:numId="26">
    <w:abstractNumId w:val="17"/>
  </w:num>
  <w:num w:numId="27">
    <w:abstractNumId w:val="28"/>
  </w:num>
  <w:num w:numId="28">
    <w:abstractNumId w:val="13"/>
  </w:num>
  <w:num w:numId="29">
    <w:abstractNumId w:val="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2"/>
  <w:displayHorizontalDrawingGridEvery w:val="0"/>
  <w:displayVerticalDrawingGridEvery w:val="2"/>
  <w:characterSpacingControl w:val="compressPunctuation"/>
  <w:hdrShapeDefaults>
    <o:shapedefaults v:ext="edit" spidmax="73729" fill="f" fillcolor="#cff">
      <v:fill color="#cf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1A"/>
    <w:rsid w:val="00000673"/>
    <w:rsid w:val="00000CA5"/>
    <w:rsid w:val="000068B4"/>
    <w:rsid w:val="000102D0"/>
    <w:rsid w:val="000138DC"/>
    <w:rsid w:val="00014993"/>
    <w:rsid w:val="00016A4F"/>
    <w:rsid w:val="00021F44"/>
    <w:rsid w:val="00024199"/>
    <w:rsid w:val="00024E2C"/>
    <w:rsid w:val="0002510B"/>
    <w:rsid w:val="00026E04"/>
    <w:rsid w:val="0002734D"/>
    <w:rsid w:val="0003298A"/>
    <w:rsid w:val="000335E1"/>
    <w:rsid w:val="00033910"/>
    <w:rsid w:val="000341DC"/>
    <w:rsid w:val="00034286"/>
    <w:rsid w:val="00036B60"/>
    <w:rsid w:val="00036F57"/>
    <w:rsid w:val="0003795D"/>
    <w:rsid w:val="000379AB"/>
    <w:rsid w:val="000428C7"/>
    <w:rsid w:val="00044315"/>
    <w:rsid w:val="0004672E"/>
    <w:rsid w:val="00053AE3"/>
    <w:rsid w:val="00054328"/>
    <w:rsid w:val="00055CD9"/>
    <w:rsid w:val="0005798A"/>
    <w:rsid w:val="0006072C"/>
    <w:rsid w:val="00063BE1"/>
    <w:rsid w:val="0006432E"/>
    <w:rsid w:val="00065EAF"/>
    <w:rsid w:val="00066056"/>
    <w:rsid w:val="00071447"/>
    <w:rsid w:val="000736B1"/>
    <w:rsid w:val="000749B1"/>
    <w:rsid w:val="00075A7F"/>
    <w:rsid w:val="000774AA"/>
    <w:rsid w:val="00080A30"/>
    <w:rsid w:val="0008197D"/>
    <w:rsid w:val="00082A9E"/>
    <w:rsid w:val="00085EA8"/>
    <w:rsid w:val="0008735A"/>
    <w:rsid w:val="0009081A"/>
    <w:rsid w:val="00090C10"/>
    <w:rsid w:val="00091F81"/>
    <w:rsid w:val="00092526"/>
    <w:rsid w:val="00093C69"/>
    <w:rsid w:val="00094AB6"/>
    <w:rsid w:val="000A3242"/>
    <w:rsid w:val="000A439C"/>
    <w:rsid w:val="000B1A09"/>
    <w:rsid w:val="000B2B84"/>
    <w:rsid w:val="000B480D"/>
    <w:rsid w:val="000C2EE9"/>
    <w:rsid w:val="000C7280"/>
    <w:rsid w:val="000C7A4F"/>
    <w:rsid w:val="000D1D92"/>
    <w:rsid w:val="000D6AB5"/>
    <w:rsid w:val="000E0556"/>
    <w:rsid w:val="000E0E05"/>
    <w:rsid w:val="000E1D46"/>
    <w:rsid w:val="000E3C7E"/>
    <w:rsid w:val="000E5380"/>
    <w:rsid w:val="000F0FF1"/>
    <w:rsid w:val="00100085"/>
    <w:rsid w:val="00100BD9"/>
    <w:rsid w:val="00101BA6"/>
    <w:rsid w:val="00102C7A"/>
    <w:rsid w:val="00103645"/>
    <w:rsid w:val="00105B52"/>
    <w:rsid w:val="0010789C"/>
    <w:rsid w:val="00107CD1"/>
    <w:rsid w:val="00111238"/>
    <w:rsid w:val="001112C7"/>
    <w:rsid w:val="001125B9"/>
    <w:rsid w:val="001142F4"/>
    <w:rsid w:val="0011482E"/>
    <w:rsid w:val="00115251"/>
    <w:rsid w:val="0011555F"/>
    <w:rsid w:val="00117956"/>
    <w:rsid w:val="001238AF"/>
    <w:rsid w:val="00124254"/>
    <w:rsid w:val="00124696"/>
    <w:rsid w:val="00125918"/>
    <w:rsid w:val="0012731D"/>
    <w:rsid w:val="00130669"/>
    <w:rsid w:val="00130A08"/>
    <w:rsid w:val="00130A21"/>
    <w:rsid w:val="00130E3B"/>
    <w:rsid w:val="00133678"/>
    <w:rsid w:val="001346C6"/>
    <w:rsid w:val="00137998"/>
    <w:rsid w:val="00141A26"/>
    <w:rsid w:val="00141F05"/>
    <w:rsid w:val="00142EFE"/>
    <w:rsid w:val="00143A8D"/>
    <w:rsid w:val="0014507C"/>
    <w:rsid w:val="001454D0"/>
    <w:rsid w:val="00147561"/>
    <w:rsid w:val="00147CBC"/>
    <w:rsid w:val="001521DE"/>
    <w:rsid w:val="00153322"/>
    <w:rsid w:val="001539A9"/>
    <w:rsid w:val="0015515B"/>
    <w:rsid w:val="001607B9"/>
    <w:rsid w:val="00160A6E"/>
    <w:rsid w:val="0016281C"/>
    <w:rsid w:val="001629C8"/>
    <w:rsid w:val="00162D8C"/>
    <w:rsid w:val="0016427B"/>
    <w:rsid w:val="00170DED"/>
    <w:rsid w:val="00171649"/>
    <w:rsid w:val="00172AA2"/>
    <w:rsid w:val="00172C48"/>
    <w:rsid w:val="00172DA1"/>
    <w:rsid w:val="00174CC1"/>
    <w:rsid w:val="001779A2"/>
    <w:rsid w:val="00182610"/>
    <w:rsid w:val="00192C2B"/>
    <w:rsid w:val="00192CD5"/>
    <w:rsid w:val="00194355"/>
    <w:rsid w:val="00195BE9"/>
    <w:rsid w:val="001971BA"/>
    <w:rsid w:val="00197407"/>
    <w:rsid w:val="001A3607"/>
    <w:rsid w:val="001A655B"/>
    <w:rsid w:val="001A7558"/>
    <w:rsid w:val="001B1319"/>
    <w:rsid w:val="001B17AF"/>
    <w:rsid w:val="001B1883"/>
    <w:rsid w:val="001B35F5"/>
    <w:rsid w:val="001B36EF"/>
    <w:rsid w:val="001B494E"/>
    <w:rsid w:val="001B498E"/>
    <w:rsid w:val="001C2B1A"/>
    <w:rsid w:val="001C6291"/>
    <w:rsid w:val="001D2D20"/>
    <w:rsid w:val="001D4A59"/>
    <w:rsid w:val="001D7935"/>
    <w:rsid w:val="001E3D65"/>
    <w:rsid w:val="001E5F08"/>
    <w:rsid w:val="001E69AB"/>
    <w:rsid w:val="001F2615"/>
    <w:rsid w:val="001F3039"/>
    <w:rsid w:val="001F396A"/>
    <w:rsid w:val="001F4899"/>
    <w:rsid w:val="001F718E"/>
    <w:rsid w:val="00201693"/>
    <w:rsid w:val="00203333"/>
    <w:rsid w:val="0020602F"/>
    <w:rsid w:val="00206409"/>
    <w:rsid w:val="00206CFA"/>
    <w:rsid w:val="002076FF"/>
    <w:rsid w:val="0021073B"/>
    <w:rsid w:val="00216048"/>
    <w:rsid w:val="00220C1B"/>
    <w:rsid w:val="00222136"/>
    <w:rsid w:val="002221DA"/>
    <w:rsid w:val="00223420"/>
    <w:rsid w:val="00225B3D"/>
    <w:rsid w:val="002276CB"/>
    <w:rsid w:val="00233312"/>
    <w:rsid w:val="00234426"/>
    <w:rsid w:val="00234BAD"/>
    <w:rsid w:val="00235678"/>
    <w:rsid w:val="00236E6A"/>
    <w:rsid w:val="0024037C"/>
    <w:rsid w:val="002403A3"/>
    <w:rsid w:val="00242237"/>
    <w:rsid w:val="002433C0"/>
    <w:rsid w:val="00245177"/>
    <w:rsid w:val="00246EC2"/>
    <w:rsid w:val="00250E6E"/>
    <w:rsid w:val="00251DEF"/>
    <w:rsid w:val="002529A4"/>
    <w:rsid w:val="0025378C"/>
    <w:rsid w:val="00253A99"/>
    <w:rsid w:val="00256401"/>
    <w:rsid w:val="00262010"/>
    <w:rsid w:val="00262CD0"/>
    <w:rsid w:val="00262CF8"/>
    <w:rsid w:val="00264240"/>
    <w:rsid w:val="00272F91"/>
    <w:rsid w:val="00273B9E"/>
    <w:rsid w:val="00275DC6"/>
    <w:rsid w:val="00276E87"/>
    <w:rsid w:val="00277CD4"/>
    <w:rsid w:val="00280FB9"/>
    <w:rsid w:val="00283BA1"/>
    <w:rsid w:val="002849AC"/>
    <w:rsid w:val="00284FD4"/>
    <w:rsid w:val="00285A2E"/>
    <w:rsid w:val="002903B7"/>
    <w:rsid w:val="00290546"/>
    <w:rsid w:val="00292D25"/>
    <w:rsid w:val="00293B7F"/>
    <w:rsid w:val="00294982"/>
    <w:rsid w:val="00294E1D"/>
    <w:rsid w:val="002966DA"/>
    <w:rsid w:val="00296B3A"/>
    <w:rsid w:val="00296DB7"/>
    <w:rsid w:val="002976FC"/>
    <w:rsid w:val="002A08CE"/>
    <w:rsid w:val="002A21DC"/>
    <w:rsid w:val="002A23F3"/>
    <w:rsid w:val="002A24E5"/>
    <w:rsid w:val="002A3EDD"/>
    <w:rsid w:val="002A4435"/>
    <w:rsid w:val="002A6202"/>
    <w:rsid w:val="002B1F30"/>
    <w:rsid w:val="002B2BE5"/>
    <w:rsid w:val="002B3F17"/>
    <w:rsid w:val="002B4B41"/>
    <w:rsid w:val="002B50B7"/>
    <w:rsid w:val="002B6EBD"/>
    <w:rsid w:val="002C12D1"/>
    <w:rsid w:val="002C3108"/>
    <w:rsid w:val="002C3360"/>
    <w:rsid w:val="002C55A4"/>
    <w:rsid w:val="002C5B23"/>
    <w:rsid w:val="002C6A38"/>
    <w:rsid w:val="002D3D18"/>
    <w:rsid w:val="002D5220"/>
    <w:rsid w:val="002E234A"/>
    <w:rsid w:val="002E330A"/>
    <w:rsid w:val="002E3FEC"/>
    <w:rsid w:val="002E42E4"/>
    <w:rsid w:val="002E6796"/>
    <w:rsid w:val="002E6A7D"/>
    <w:rsid w:val="002E6BCD"/>
    <w:rsid w:val="002E6FC2"/>
    <w:rsid w:val="002F2C11"/>
    <w:rsid w:val="002F3A0A"/>
    <w:rsid w:val="002F75E0"/>
    <w:rsid w:val="00300A8C"/>
    <w:rsid w:val="003015E8"/>
    <w:rsid w:val="00302ADC"/>
    <w:rsid w:val="00303348"/>
    <w:rsid w:val="003041A1"/>
    <w:rsid w:val="00306B85"/>
    <w:rsid w:val="00306E24"/>
    <w:rsid w:val="00307D0C"/>
    <w:rsid w:val="00311EEA"/>
    <w:rsid w:val="00313837"/>
    <w:rsid w:val="003143F0"/>
    <w:rsid w:val="00321A37"/>
    <w:rsid w:val="00323CF6"/>
    <w:rsid w:val="003246D2"/>
    <w:rsid w:val="00325EB1"/>
    <w:rsid w:val="00326879"/>
    <w:rsid w:val="00327703"/>
    <w:rsid w:val="00340E65"/>
    <w:rsid w:val="003463B0"/>
    <w:rsid w:val="00355088"/>
    <w:rsid w:val="00357A55"/>
    <w:rsid w:val="00360D6C"/>
    <w:rsid w:val="00361A9A"/>
    <w:rsid w:val="00361ED5"/>
    <w:rsid w:val="0036269F"/>
    <w:rsid w:val="00362A1C"/>
    <w:rsid w:val="003633F7"/>
    <w:rsid w:val="00364954"/>
    <w:rsid w:val="0036646E"/>
    <w:rsid w:val="0036669F"/>
    <w:rsid w:val="003679D4"/>
    <w:rsid w:val="003713C2"/>
    <w:rsid w:val="003737DF"/>
    <w:rsid w:val="00375173"/>
    <w:rsid w:val="0037654D"/>
    <w:rsid w:val="0038051F"/>
    <w:rsid w:val="00385866"/>
    <w:rsid w:val="0039314E"/>
    <w:rsid w:val="00394C8E"/>
    <w:rsid w:val="00395A8D"/>
    <w:rsid w:val="00395C44"/>
    <w:rsid w:val="0039765E"/>
    <w:rsid w:val="003A3632"/>
    <w:rsid w:val="003A5DF0"/>
    <w:rsid w:val="003A6A5B"/>
    <w:rsid w:val="003A6DA8"/>
    <w:rsid w:val="003A74B9"/>
    <w:rsid w:val="003B030E"/>
    <w:rsid w:val="003B06F8"/>
    <w:rsid w:val="003B1246"/>
    <w:rsid w:val="003B22C3"/>
    <w:rsid w:val="003B3FF3"/>
    <w:rsid w:val="003B6875"/>
    <w:rsid w:val="003B6F22"/>
    <w:rsid w:val="003C00D5"/>
    <w:rsid w:val="003C2965"/>
    <w:rsid w:val="003C3010"/>
    <w:rsid w:val="003C38FA"/>
    <w:rsid w:val="003C5342"/>
    <w:rsid w:val="003C591B"/>
    <w:rsid w:val="003D26B5"/>
    <w:rsid w:val="003D33ED"/>
    <w:rsid w:val="003D35E3"/>
    <w:rsid w:val="003D4378"/>
    <w:rsid w:val="003D5738"/>
    <w:rsid w:val="003D58AC"/>
    <w:rsid w:val="003E1B6A"/>
    <w:rsid w:val="003E4932"/>
    <w:rsid w:val="003E4DC9"/>
    <w:rsid w:val="003E6CD2"/>
    <w:rsid w:val="003F4142"/>
    <w:rsid w:val="003F51C7"/>
    <w:rsid w:val="003F627B"/>
    <w:rsid w:val="004031E0"/>
    <w:rsid w:val="00404EE8"/>
    <w:rsid w:val="004063BC"/>
    <w:rsid w:val="004138D4"/>
    <w:rsid w:val="00416EF7"/>
    <w:rsid w:val="00417154"/>
    <w:rsid w:val="004245D0"/>
    <w:rsid w:val="004300FD"/>
    <w:rsid w:val="0043156D"/>
    <w:rsid w:val="0043392C"/>
    <w:rsid w:val="00441E40"/>
    <w:rsid w:val="00442DC3"/>
    <w:rsid w:val="004448E7"/>
    <w:rsid w:val="00446188"/>
    <w:rsid w:val="00447BF0"/>
    <w:rsid w:val="00452A25"/>
    <w:rsid w:val="004543CC"/>
    <w:rsid w:val="00454854"/>
    <w:rsid w:val="00457257"/>
    <w:rsid w:val="00457905"/>
    <w:rsid w:val="00461907"/>
    <w:rsid w:val="00462381"/>
    <w:rsid w:val="00464BFE"/>
    <w:rsid w:val="004715C5"/>
    <w:rsid w:val="00471866"/>
    <w:rsid w:val="004746DF"/>
    <w:rsid w:val="00474B0F"/>
    <w:rsid w:val="004817D0"/>
    <w:rsid w:val="004837DB"/>
    <w:rsid w:val="004864C4"/>
    <w:rsid w:val="0049611B"/>
    <w:rsid w:val="004962E4"/>
    <w:rsid w:val="00497E40"/>
    <w:rsid w:val="004A0B36"/>
    <w:rsid w:val="004A2F59"/>
    <w:rsid w:val="004A59C4"/>
    <w:rsid w:val="004A605D"/>
    <w:rsid w:val="004B19BD"/>
    <w:rsid w:val="004B28DE"/>
    <w:rsid w:val="004B3F45"/>
    <w:rsid w:val="004B6E3C"/>
    <w:rsid w:val="004C2B16"/>
    <w:rsid w:val="004C2E29"/>
    <w:rsid w:val="004C54FF"/>
    <w:rsid w:val="004C56AB"/>
    <w:rsid w:val="004C7FEC"/>
    <w:rsid w:val="004D1275"/>
    <w:rsid w:val="004D1E58"/>
    <w:rsid w:val="004D38BB"/>
    <w:rsid w:val="004D4953"/>
    <w:rsid w:val="004D561A"/>
    <w:rsid w:val="004D66D5"/>
    <w:rsid w:val="004E0BF0"/>
    <w:rsid w:val="004F061C"/>
    <w:rsid w:val="004F067C"/>
    <w:rsid w:val="004F09E8"/>
    <w:rsid w:val="004F2525"/>
    <w:rsid w:val="004F3855"/>
    <w:rsid w:val="004F55AF"/>
    <w:rsid w:val="004F68B9"/>
    <w:rsid w:val="00500470"/>
    <w:rsid w:val="00503351"/>
    <w:rsid w:val="0050762B"/>
    <w:rsid w:val="005115FD"/>
    <w:rsid w:val="005122BF"/>
    <w:rsid w:val="005142BB"/>
    <w:rsid w:val="00515E6B"/>
    <w:rsid w:val="0052011B"/>
    <w:rsid w:val="00521A1E"/>
    <w:rsid w:val="00524EEE"/>
    <w:rsid w:val="00525782"/>
    <w:rsid w:val="0053069D"/>
    <w:rsid w:val="00532575"/>
    <w:rsid w:val="00533323"/>
    <w:rsid w:val="005340CE"/>
    <w:rsid w:val="00535296"/>
    <w:rsid w:val="00541581"/>
    <w:rsid w:val="0054170F"/>
    <w:rsid w:val="00543547"/>
    <w:rsid w:val="00543FE1"/>
    <w:rsid w:val="00545797"/>
    <w:rsid w:val="00547680"/>
    <w:rsid w:val="005515FC"/>
    <w:rsid w:val="00552D9A"/>
    <w:rsid w:val="00552E9F"/>
    <w:rsid w:val="00553462"/>
    <w:rsid w:val="00555029"/>
    <w:rsid w:val="00557246"/>
    <w:rsid w:val="00565021"/>
    <w:rsid w:val="005666FE"/>
    <w:rsid w:val="005727C2"/>
    <w:rsid w:val="00573572"/>
    <w:rsid w:val="00573A6A"/>
    <w:rsid w:val="0058390C"/>
    <w:rsid w:val="00594172"/>
    <w:rsid w:val="0059628F"/>
    <w:rsid w:val="005963BD"/>
    <w:rsid w:val="005A0BA3"/>
    <w:rsid w:val="005A26E3"/>
    <w:rsid w:val="005A57E0"/>
    <w:rsid w:val="005A5D63"/>
    <w:rsid w:val="005B18C9"/>
    <w:rsid w:val="005B2E1B"/>
    <w:rsid w:val="005B3FF0"/>
    <w:rsid w:val="005B4820"/>
    <w:rsid w:val="005B4BAA"/>
    <w:rsid w:val="005B5512"/>
    <w:rsid w:val="005C1DA6"/>
    <w:rsid w:val="005D0A22"/>
    <w:rsid w:val="005D14D1"/>
    <w:rsid w:val="005D1FCB"/>
    <w:rsid w:val="005D2792"/>
    <w:rsid w:val="005D6CA6"/>
    <w:rsid w:val="005D73C2"/>
    <w:rsid w:val="005D7521"/>
    <w:rsid w:val="005E0AD4"/>
    <w:rsid w:val="005E2AA9"/>
    <w:rsid w:val="005E2ACA"/>
    <w:rsid w:val="005E77A7"/>
    <w:rsid w:val="005F34C9"/>
    <w:rsid w:val="0060084D"/>
    <w:rsid w:val="00600E3A"/>
    <w:rsid w:val="00604AE1"/>
    <w:rsid w:val="0060507A"/>
    <w:rsid w:val="0060528C"/>
    <w:rsid w:val="00607800"/>
    <w:rsid w:val="006104C7"/>
    <w:rsid w:val="00610B81"/>
    <w:rsid w:val="006116A7"/>
    <w:rsid w:val="00612240"/>
    <w:rsid w:val="00612EAB"/>
    <w:rsid w:val="00613D88"/>
    <w:rsid w:val="00617E58"/>
    <w:rsid w:val="006212C8"/>
    <w:rsid w:val="00622980"/>
    <w:rsid w:val="00625A4C"/>
    <w:rsid w:val="00626F11"/>
    <w:rsid w:val="00627990"/>
    <w:rsid w:val="00631C5D"/>
    <w:rsid w:val="00633398"/>
    <w:rsid w:val="00633570"/>
    <w:rsid w:val="0063379C"/>
    <w:rsid w:val="00634EB1"/>
    <w:rsid w:val="006355E5"/>
    <w:rsid w:val="00635BD8"/>
    <w:rsid w:val="006360B9"/>
    <w:rsid w:val="00637631"/>
    <w:rsid w:val="00640443"/>
    <w:rsid w:val="006442F9"/>
    <w:rsid w:val="006462D2"/>
    <w:rsid w:val="006500D2"/>
    <w:rsid w:val="00651D91"/>
    <w:rsid w:val="0065282B"/>
    <w:rsid w:val="00653EB9"/>
    <w:rsid w:val="00654E27"/>
    <w:rsid w:val="006560B1"/>
    <w:rsid w:val="00657B93"/>
    <w:rsid w:val="006614B4"/>
    <w:rsid w:val="00662318"/>
    <w:rsid w:val="00662EE1"/>
    <w:rsid w:val="00666CC9"/>
    <w:rsid w:val="00667EBB"/>
    <w:rsid w:val="00670D77"/>
    <w:rsid w:val="00671CEB"/>
    <w:rsid w:val="00686393"/>
    <w:rsid w:val="006867E6"/>
    <w:rsid w:val="00691405"/>
    <w:rsid w:val="006954F5"/>
    <w:rsid w:val="00697ADB"/>
    <w:rsid w:val="006A03C6"/>
    <w:rsid w:val="006A30DF"/>
    <w:rsid w:val="006A5CFC"/>
    <w:rsid w:val="006A7DE4"/>
    <w:rsid w:val="006B0FFC"/>
    <w:rsid w:val="006B2160"/>
    <w:rsid w:val="006B6E8C"/>
    <w:rsid w:val="006B773E"/>
    <w:rsid w:val="006C1DA2"/>
    <w:rsid w:val="006C27F1"/>
    <w:rsid w:val="006C2FB5"/>
    <w:rsid w:val="006C5381"/>
    <w:rsid w:val="006D2C11"/>
    <w:rsid w:val="006D3923"/>
    <w:rsid w:val="006D7099"/>
    <w:rsid w:val="006D7884"/>
    <w:rsid w:val="006E58A9"/>
    <w:rsid w:val="006E7116"/>
    <w:rsid w:val="006E78F1"/>
    <w:rsid w:val="006F182A"/>
    <w:rsid w:val="006F328E"/>
    <w:rsid w:val="00700C86"/>
    <w:rsid w:val="00701839"/>
    <w:rsid w:val="00702CE4"/>
    <w:rsid w:val="00702FE9"/>
    <w:rsid w:val="007035F0"/>
    <w:rsid w:val="0070440A"/>
    <w:rsid w:val="00706F05"/>
    <w:rsid w:val="00710045"/>
    <w:rsid w:val="00711AA2"/>
    <w:rsid w:val="007133BC"/>
    <w:rsid w:val="00713E9D"/>
    <w:rsid w:val="0071561B"/>
    <w:rsid w:val="00716426"/>
    <w:rsid w:val="007169BE"/>
    <w:rsid w:val="00720C63"/>
    <w:rsid w:val="00723768"/>
    <w:rsid w:val="00723DF6"/>
    <w:rsid w:val="00731390"/>
    <w:rsid w:val="007318A1"/>
    <w:rsid w:val="00731A4E"/>
    <w:rsid w:val="007325FD"/>
    <w:rsid w:val="00733273"/>
    <w:rsid w:val="00734752"/>
    <w:rsid w:val="0073583F"/>
    <w:rsid w:val="00735966"/>
    <w:rsid w:val="007368A3"/>
    <w:rsid w:val="0073700B"/>
    <w:rsid w:val="007437F4"/>
    <w:rsid w:val="00743A0A"/>
    <w:rsid w:val="00744452"/>
    <w:rsid w:val="00744AAB"/>
    <w:rsid w:val="0074546D"/>
    <w:rsid w:val="00745823"/>
    <w:rsid w:val="007464AC"/>
    <w:rsid w:val="00747FCE"/>
    <w:rsid w:val="007545B4"/>
    <w:rsid w:val="0075634A"/>
    <w:rsid w:val="00756F5F"/>
    <w:rsid w:val="00760099"/>
    <w:rsid w:val="007632F2"/>
    <w:rsid w:val="007705CE"/>
    <w:rsid w:val="0077123C"/>
    <w:rsid w:val="00771CEC"/>
    <w:rsid w:val="00774008"/>
    <w:rsid w:val="007773FA"/>
    <w:rsid w:val="007809FE"/>
    <w:rsid w:val="00781E97"/>
    <w:rsid w:val="00782633"/>
    <w:rsid w:val="00785929"/>
    <w:rsid w:val="00797211"/>
    <w:rsid w:val="007A08A4"/>
    <w:rsid w:val="007A3F45"/>
    <w:rsid w:val="007A40FF"/>
    <w:rsid w:val="007A5E78"/>
    <w:rsid w:val="007A796A"/>
    <w:rsid w:val="007B164C"/>
    <w:rsid w:val="007B32CC"/>
    <w:rsid w:val="007B775C"/>
    <w:rsid w:val="007C0EE0"/>
    <w:rsid w:val="007C5134"/>
    <w:rsid w:val="007C5A98"/>
    <w:rsid w:val="007D017C"/>
    <w:rsid w:val="007D54BB"/>
    <w:rsid w:val="007F0F95"/>
    <w:rsid w:val="007F291E"/>
    <w:rsid w:val="007F39B4"/>
    <w:rsid w:val="007F4687"/>
    <w:rsid w:val="007F6FD1"/>
    <w:rsid w:val="007F7BE6"/>
    <w:rsid w:val="00800A8C"/>
    <w:rsid w:val="008011F1"/>
    <w:rsid w:val="0080177A"/>
    <w:rsid w:val="0081353A"/>
    <w:rsid w:val="00817B3C"/>
    <w:rsid w:val="0082143C"/>
    <w:rsid w:val="00822D17"/>
    <w:rsid w:val="00823779"/>
    <w:rsid w:val="00830AD4"/>
    <w:rsid w:val="0083104C"/>
    <w:rsid w:val="008316F7"/>
    <w:rsid w:val="00831AFF"/>
    <w:rsid w:val="00833F2B"/>
    <w:rsid w:val="00836C4C"/>
    <w:rsid w:val="00837C98"/>
    <w:rsid w:val="008407B7"/>
    <w:rsid w:val="00844319"/>
    <w:rsid w:val="008463FD"/>
    <w:rsid w:val="008471E3"/>
    <w:rsid w:val="008551F7"/>
    <w:rsid w:val="008557A9"/>
    <w:rsid w:val="00860C94"/>
    <w:rsid w:val="0086147A"/>
    <w:rsid w:val="00866B56"/>
    <w:rsid w:val="008672BF"/>
    <w:rsid w:val="0087068A"/>
    <w:rsid w:val="00870D6F"/>
    <w:rsid w:val="00874934"/>
    <w:rsid w:val="00875816"/>
    <w:rsid w:val="00875D26"/>
    <w:rsid w:val="00880753"/>
    <w:rsid w:val="0088379B"/>
    <w:rsid w:val="00885001"/>
    <w:rsid w:val="00885F02"/>
    <w:rsid w:val="008909B7"/>
    <w:rsid w:val="00892872"/>
    <w:rsid w:val="008A1393"/>
    <w:rsid w:val="008A7A01"/>
    <w:rsid w:val="008A7A53"/>
    <w:rsid w:val="008B0BEB"/>
    <w:rsid w:val="008B54B1"/>
    <w:rsid w:val="008B557F"/>
    <w:rsid w:val="008B5B2F"/>
    <w:rsid w:val="008B7EDE"/>
    <w:rsid w:val="008C0C6F"/>
    <w:rsid w:val="008C22B2"/>
    <w:rsid w:val="008C687A"/>
    <w:rsid w:val="008D141B"/>
    <w:rsid w:val="008D35E2"/>
    <w:rsid w:val="008D4EF0"/>
    <w:rsid w:val="008D5FC0"/>
    <w:rsid w:val="008D75FF"/>
    <w:rsid w:val="008E1B2E"/>
    <w:rsid w:val="008E235C"/>
    <w:rsid w:val="008E2D58"/>
    <w:rsid w:val="008E4A6E"/>
    <w:rsid w:val="008E54C6"/>
    <w:rsid w:val="008E79A2"/>
    <w:rsid w:val="008F09EE"/>
    <w:rsid w:val="008F16C8"/>
    <w:rsid w:val="008F2841"/>
    <w:rsid w:val="008F2A69"/>
    <w:rsid w:val="008F3582"/>
    <w:rsid w:val="008F5470"/>
    <w:rsid w:val="008F6EE7"/>
    <w:rsid w:val="00904B9B"/>
    <w:rsid w:val="009058CC"/>
    <w:rsid w:val="00905AB1"/>
    <w:rsid w:val="00912DA5"/>
    <w:rsid w:val="0091326E"/>
    <w:rsid w:val="0091478F"/>
    <w:rsid w:val="009164AE"/>
    <w:rsid w:val="00922A42"/>
    <w:rsid w:val="00923F72"/>
    <w:rsid w:val="009246C6"/>
    <w:rsid w:val="00924BCA"/>
    <w:rsid w:val="00926F2C"/>
    <w:rsid w:val="00927F0B"/>
    <w:rsid w:val="00931220"/>
    <w:rsid w:val="009342E7"/>
    <w:rsid w:val="00937321"/>
    <w:rsid w:val="00937903"/>
    <w:rsid w:val="009452B6"/>
    <w:rsid w:val="0095320B"/>
    <w:rsid w:val="00960C09"/>
    <w:rsid w:val="0096394F"/>
    <w:rsid w:val="0096605C"/>
    <w:rsid w:val="00970D65"/>
    <w:rsid w:val="00971AB5"/>
    <w:rsid w:val="00971C7A"/>
    <w:rsid w:val="0097591C"/>
    <w:rsid w:val="009809C6"/>
    <w:rsid w:val="00980F0F"/>
    <w:rsid w:val="009832CB"/>
    <w:rsid w:val="009860CA"/>
    <w:rsid w:val="00986929"/>
    <w:rsid w:val="00990A60"/>
    <w:rsid w:val="00990F75"/>
    <w:rsid w:val="009960A3"/>
    <w:rsid w:val="009A1908"/>
    <w:rsid w:val="009A3C87"/>
    <w:rsid w:val="009B0CB9"/>
    <w:rsid w:val="009B58DC"/>
    <w:rsid w:val="009B657D"/>
    <w:rsid w:val="009C0AC7"/>
    <w:rsid w:val="009C1DE1"/>
    <w:rsid w:val="009C222C"/>
    <w:rsid w:val="009C2B06"/>
    <w:rsid w:val="009C3865"/>
    <w:rsid w:val="009C3D41"/>
    <w:rsid w:val="009C42B1"/>
    <w:rsid w:val="009C4534"/>
    <w:rsid w:val="009C55A4"/>
    <w:rsid w:val="009D3288"/>
    <w:rsid w:val="009E56CF"/>
    <w:rsid w:val="009E63A0"/>
    <w:rsid w:val="009E6789"/>
    <w:rsid w:val="009E79F6"/>
    <w:rsid w:val="009F1325"/>
    <w:rsid w:val="009F173A"/>
    <w:rsid w:val="009F305E"/>
    <w:rsid w:val="009F3A32"/>
    <w:rsid w:val="009F3B47"/>
    <w:rsid w:val="009F56D9"/>
    <w:rsid w:val="009F6914"/>
    <w:rsid w:val="00A04253"/>
    <w:rsid w:val="00A050BB"/>
    <w:rsid w:val="00A06915"/>
    <w:rsid w:val="00A075AC"/>
    <w:rsid w:val="00A12DA9"/>
    <w:rsid w:val="00A13600"/>
    <w:rsid w:val="00A13613"/>
    <w:rsid w:val="00A13639"/>
    <w:rsid w:val="00A138AB"/>
    <w:rsid w:val="00A13FFB"/>
    <w:rsid w:val="00A1400C"/>
    <w:rsid w:val="00A14093"/>
    <w:rsid w:val="00A15E3E"/>
    <w:rsid w:val="00A16D56"/>
    <w:rsid w:val="00A17442"/>
    <w:rsid w:val="00A2253F"/>
    <w:rsid w:val="00A271E9"/>
    <w:rsid w:val="00A3087F"/>
    <w:rsid w:val="00A31631"/>
    <w:rsid w:val="00A33E16"/>
    <w:rsid w:val="00A35889"/>
    <w:rsid w:val="00A4470F"/>
    <w:rsid w:val="00A44C65"/>
    <w:rsid w:val="00A50C95"/>
    <w:rsid w:val="00A5196D"/>
    <w:rsid w:val="00A52ABE"/>
    <w:rsid w:val="00A53036"/>
    <w:rsid w:val="00A54243"/>
    <w:rsid w:val="00A5565F"/>
    <w:rsid w:val="00A572A6"/>
    <w:rsid w:val="00A57C76"/>
    <w:rsid w:val="00A63A8E"/>
    <w:rsid w:val="00A6475B"/>
    <w:rsid w:val="00A65724"/>
    <w:rsid w:val="00A661FB"/>
    <w:rsid w:val="00A66D27"/>
    <w:rsid w:val="00A73999"/>
    <w:rsid w:val="00A743DD"/>
    <w:rsid w:val="00A75685"/>
    <w:rsid w:val="00A76BD9"/>
    <w:rsid w:val="00A84763"/>
    <w:rsid w:val="00A8696D"/>
    <w:rsid w:val="00A90230"/>
    <w:rsid w:val="00A91007"/>
    <w:rsid w:val="00A93D1E"/>
    <w:rsid w:val="00A94DB7"/>
    <w:rsid w:val="00A9551F"/>
    <w:rsid w:val="00A95EF3"/>
    <w:rsid w:val="00A96819"/>
    <w:rsid w:val="00A97349"/>
    <w:rsid w:val="00A97B45"/>
    <w:rsid w:val="00AA0903"/>
    <w:rsid w:val="00AA0D23"/>
    <w:rsid w:val="00AA4FFA"/>
    <w:rsid w:val="00AA551A"/>
    <w:rsid w:val="00AA61F8"/>
    <w:rsid w:val="00AA7168"/>
    <w:rsid w:val="00AB1773"/>
    <w:rsid w:val="00AB1936"/>
    <w:rsid w:val="00AB36B2"/>
    <w:rsid w:val="00AB4374"/>
    <w:rsid w:val="00AB5B97"/>
    <w:rsid w:val="00AB6126"/>
    <w:rsid w:val="00AB65B0"/>
    <w:rsid w:val="00AB78B9"/>
    <w:rsid w:val="00AC0EA7"/>
    <w:rsid w:val="00AC4799"/>
    <w:rsid w:val="00AC5CE5"/>
    <w:rsid w:val="00AD21D4"/>
    <w:rsid w:val="00AD2B5A"/>
    <w:rsid w:val="00AD3C55"/>
    <w:rsid w:val="00AD5811"/>
    <w:rsid w:val="00AD63B8"/>
    <w:rsid w:val="00AD68E2"/>
    <w:rsid w:val="00AD6CB1"/>
    <w:rsid w:val="00AE18C9"/>
    <w:rsid w:val="00AE756A"/>
    <w:rsid w:val="00AF0723"/>
    <w:rsid w:val="00AF71BF"/>
    <w:rsid w:val="00B01278"/>
    <w:rsid w:val="00B01350"/>
    <w:rsid w:val="00B01E5D"/>
    <w:rsid w:val="00B044F9"/>
    <w:rsid w:val="00B05631"/>
    <w:rsid w:val="00B0668B"/>
    <w:rsid w:val="00B12BA2"/>
    <w:rsid w:val="00B1342E"/>
    <w:rsid w:val="00B1350E"/>
    <w:rsid w:val="00B14B6B"/>
    <w:rsid w:val="00B218A3"/>
    <w:rsid w:val="00B230F3"/>
    <w:rsid w:val="00B234DF"/>
    <w:rsid w:val="00B2433E"/>
    <w:rsid w:val="00B24607"/>
    <w:rsid w:val="00B27A5C"/>
    <w:rsid w:val="00B31092"/>
    <w:rsid w:val="00B32996"/>
    <w:rsid w:val="00B32C8A"/>
    <w:rsid w:val="00B338FB"/>
    <w:rsid w:val="00B33E60"/>
    <w:rsid w:val="00B36D73"/>
    <w:rsid w:val="00B4009A"/>
    <w:rsid w:val="00B412CE"/>
    <w:rsid w:val="00B43200"/>
    <w:rsid w:val="00B4431E"/>
    <w:rsid w:val="00B526D1"/>
    <w:rsid w:val="00B5336E"/>
    <w:rsid w:val="00B53DFC"/>
    <w:rsid w:val="00B5599D"/>
    <w:rsid w:val="00B56426"/>
    <w:rsid w:val="00B60006"/>
    <w:rsid w:val="00B610EA"/>
    <w:rsid w:val="00B6208A"/>
    <w:rsid w:val="00B621DD"/>
    <w:rsid w:val="00B632ED"/>
    <w:rsid w:val="00B660CD"/>
    <w:rsid w:val="00B6636E"/>
    <w:rsid w:val="00B679E5"/>
    <w:rsid w:val="00B70C60"/>
    <w:rsid w:val="00B71C9A"/>
    <w:rsid w:val="00B721CD"/>
    <w:rsid w:val="00B735CF"/>
    <w:rsid w:val="00B740B4"/>
    <w:rsid w:val="00B74ABD"/>
    <w:rsid w:val="00B76C0E"/>
    <w:rsid w:val="00B77CC0"/>
    <w:rsid w:val="00B836E8"/>
    <w:rsid w:val="00B843A2"/>
    <w:rsid w:val="00B855F1"/>
    <w:rsid w:val="00B858F5"/>
    <w:rsid w:val="00B8597F"/>
    <w:rsid w:val="00B8598A"/>
    <w:rsid w:val="00B878B2"/>
    <w:rsid w:val="00B9151F"/>
    <w:rsid w:val="00BA120C"/>
    <w:rsid w:val="00BA4278"/>
    <w:rsid w:val="00BA6934"/>
    <w:rsid w:val="00BB0911"/>
    <w:rsid w:val="00BB520F"/>
    <w:rsid w:val="00BB56D2"/>
    <w:rsid w:val="00BC1993"/>
    <w:rsid w:val="00BC2798"/>
    <w:rsid w:val="00BC2B79"/>
    <w:rsid w:val="00BC3DF2"/>
    <w:rsid w:val="00BC6E58"/>
    <w:rsid w:val="00BD0F79"/>
    <w:rsid w:val="00BD1988"/>
    <w:rsid w:val="00BD2DAF"/>
    <w:rsid w:val="00BD42A2"/>
    <w:rsid w:val="00BD586E"/>
    <w:rsid w:val="00BD7EB1"/>
    <w:rsid w:val="00BE6E95"/>
    <w:rsid w:val="00BE767A"/>
    <w:rsid w:val="00BF006B"/>
    <w:rsid w:val="00BF08B7"/>
    <w:rsid w:val="00BF0BAC"/>
    <w:rsid w:val="00BF2F4D"/>
    <w:rsid w:val="00BF73E4"/>
    <w:rsid w:val="00C009DA"/>
    <w:rsid w:val="00C07196"/>
    <w:rsid w:val="00C10205"/>
    <w:rsid w:val="00C11613"/>
    <w:rsid w:val="00C12223"/>
    <w:rsid w:val="00C1335C"/>
    <w:rsid w:val="00C15A88"/>
    <w:rsid w:val="00C2006B"/>
    <w:rsid w:val="00C20FB2"/>
    <w:rsid w:val="00C22A88"/>
    <w:rsid w:val="00C22C2D"/>
    <w:rsid w:val="00C231D8"/>
    <w:rsid w:val="00C23A39"/>
    <w:rsid w:val="00C23E79"/>
    <w:rsid w:val="00C23EED"/>
    <w:rsid w:val="00C24389"/>
    <w:rsid w:val="00C24A50"/>
    <w:rsid w:val="00C25197"/>
    <w:rsid w:val="00C31AB5"/>
    <w:rsid w:val="00C31FCF"/>
    <w:rsid w:val="00C3260F"/>
    <w:rsid w:val="00C3302F"/>
    <w:rsid w:val="00C33E8B"/>
    <w:rsid w:val="00C355A1"/>
    <w:rsid w:val="00C36852"/>
    <w:rsid w:val="00C379D0"/>
    <w:rsid w:val="00C41BDC"/>
    <w:rsid w:val="00C43D05"/>
    <w:rsid w:val="00C45CD4"/>
    <w:rsid w:val="00C47EDD"/>
    <w:rsid w:val="00C50A73"/>
    <w:rsid w:val="00C5112F"/>
    <w:rsid w:val="00C5301E"/>
    <w:rsid w:val="00C531F2"/>
    <w:rsid w:val="00C54846"/>
    <w:rsid w:val="00C5592F"/>
    <w:rsid w:val="00C56BA1"/>
    <w:rsid w:val="00C61DDD"/>
    <w:rsid w:val="00C6207E"/>
    <w:rsid w:val="00C63B46"/>
    <w:rsid w:val="00C64A1F"/>
    <w:rsid w:val="00C65E11"/>
    <w:rsid w:val="00C71A4B"/>
    <w:rsid w:val="00C75598"/>
    <w:rsid w:val="00C764C2"/>
    <w:rsid w:val="00C775A7"/>
    <w:rsid w:val="00C81774"/>
    <w:rsid w:val="00C86C9A"/>
    <w:rsid w:val="00C87212"/>
    <w:rsid w:val="00C931E7"/>
    <w:rsid w:val="00C93D89"/>
    <w:rsid w:val="00C96280"/>
    <w:rsid w:val="00C9738A"/>
    <w:rsid w:val="00CA376F"/>
    <w:rsid w:val="00CA55E4"/>
    <w:rsid w:val="00CA5963"/>
    <w:rsid w:val="00CB1FD9"/>
    <w:rsid w:val="00CB268D"/>
    <w:rsid w:val="00CB2940"/>
    <w:rsid w:val="00CB298F"/>
    <w:rsid w:val="00CC0E97"/>
    <w:rsid w:val="00CC1B3C"/>
    <w:rsid w:val="00CC1E2E"/>
    <w:rsid w:val="00CC44EC"/>
    <w:rsid w:val="00CC4F25"/>
    <w:rsid w:val="00CC7FB9"/>
    <w:rsid w:val="00CD0220"/>
    <w:rsid w:val="00CD1182"/>
    <w:rsid w:val="00CD78E9"/>
    <w:rsid w:val="00CE08D2"/>
    <w:rsid w:val="00CE12AA"/>
    <w:rsid w:val="00CE5534"/>
    <w:rsid w:val="00CE62DA"/>
    <w:rsid w:val="00CE684C"/>
    <w:rsid w:val="00CE7158"/>
    <w:rsid w:val="00CF30FF"/>
    <w:rsid w:val="00CF3CF0"/>
    <w:rsid w:val="00CF3D79"/>
    <w:rsid w:val="00CF5345"/>
    <w:rsid w:val="00CF6742"/>
    <w:rsid w:val="00CF752B"/>
    <w:rsid w:val="00D00765"/>
    <w:rsid w:val="00D01628"/>
    <w:rsid w:val="00D03B62"/>
    <w:rsid w:val="00D048C2"/>
    <w:rsid w:val="00D0613E"/>
    <w:rsid w:val="00D1256E"/>
    <w:rsid w:val="00D14AEB"/>
    <w:rsid w:val="00D1748C"/>
    <w:rsid w:val="00D21265"/>
    <w:rsid w:val="00D225D9"/>
    <w:rsid w:val="00D2585F"/>
    <w:rsid w:val="00D25F11"/>
    <w:rsid w:val="00D3047B"/>
    <w:rsid w:val="00D3215B"/>
    <w:rsid w:val="00D33513"/>
    <w:rsid w:val="00D33A78"/>
    <w:rsid w:val="00D33C65"/>
    <w:rsid w:val="00D36B65"/>
    <w:rsid w:val="00D408B9"/>
    <w:rsid w:val="00D4621B"/>
    <w:rsid w:val="00D46BEC"/>
    <w:rsid w:val="00D475AE"/>
    <w:rsid w:val="00D53E53"/>
    <w:rsid w:val="00D56C0B"/>
    <w:rsid w:val="00D56EAB"/>
    <w:rsid w:val="00D6103C"/>
    <w:rsid w:val="00D622E6"/>
    <w:rsid w:val="00D62957"/>
    <w:rsid w:val="00D6368C"/>
    <w:rsid w:val="00D6408E"/>
    <w:rsid w:val="00D65A61"/>
    <w:rsid w:val="00D67715"/>
    <w:rsid w:val="00D67B2D"/>
    <w:rsid w:val="00D700F2"/>
    <w:rsid w:val="00D716DD"/>
    <w:rsid w:val="00D7321F"/>
    <w:rsid w:val="00D73D10"/>
    <w:rsid w:val="00D74AE5"/>
    <w:rsid w:val="00D75527"/>
    <w:rsid w:val="00D80F4F"/>
    <w:rsid w:val="00D8255E"/>
    <w:rsid w:val="00D8371F"/>
    <w:rsid w:val="00D864BB"/>
    <w:rsid w:val="00D91DFF"/>
    <w:rsid w:val="00D93811"/>
    <w:rsid w:val="00D94167"/>
    <w:rsid w:val="00D9562A"/>
    <w:rsid w:val="00DA0BCE"/>
    <w:rsid w:val="00DA0CA6"/>
    <w:rsid w:val="00DA16D1"/>
    <w:rsid w:val="00DA1CCF"/>
    <w:rsid w:val="00DA1D18"/>
    <w:rsid w:val="00DA260B"/>
    <w:rsid w:val="00DA57F9"/>
    <w:rsid w:val="00DA5E98"/>
    <w:rsid w:val="00DA656A"/>
    <w:rsid w:val="00DA69AA"/>
    <w:rsid w:val="00DA6B2F"/>
    <w:rsid w:val="00DA7E31"/>
    <w:rsid w:val="00DB032D"/>
    <w:rsid w:val="00DB0D04"/>
    <w:rsid w:val="00DB1279"/>
    <w:rsid w:val="00DB4941"/>
    <w:rsid w:val="00DB7116"/>
    <w:rsid w:val="00DB74F9"/>
    <w:rsid w:val="00DC272E"/>
    <w:rsid w:val="00DC5159"/>
    <w:rsid w:val="00DC5AB6"/>
    <w:rsid w:val="00DD0107"/>
    <w:rsid w:val="00DD54B6"/>
    <w:rsid w:val="00DD6BEE"/>
    <w:rsid w:val="00DE147E"/>
    <w:rsid w:val="00DE28F7"/>
    <w:rsid w:val="00DE31B4"/>
    <w:rsid w:val="00DE46E3"/>
    <w:rsid w:val="00DF0470"/>
    <w:rsid w:val="00DF06EF"/>
    <w:rsid w:val="00DF0BE1"/>
    <w:rsid w:val="00DF0E03"/>
    <w:rsid w:val="00DF20C8"/>
    <w:rsid w:val="00DF2FBA"/>
    <w:rsid w:val="00DF54B9"/>
    <w:rsid w:val="00DF68DD"/>
    <w:rsid w:val="00E00CA9"/>
    <w:rsid w:val="00E02CB1"/>
    <w:rsid w:val="00E0308C"/>
    <w:rsid w:val="00E12E96"/>
    <w:rsid w:val="00E16EEF"/>
    <w:rsid w:val="00E21595"/>
    <w:rsid w:val="00E22ADF"/>
    <w:rsid w:val="00E24E30"/>
    <w:rsid w:val="00E2667F"/>
    <w:rsid w:val="00E425A3"/>
    <w:rsid w:val="00E43370"/>
    <w:rsid w:val="00E43E40"/>
    <w:rsid w:val="00E44873"/>
    <w:rsid w:val="00E450C5"/>
    <w:rsid w:val="00E46AC8"/>
    <w:rsid w:val="00E503D0"/>
    <w:rsid w:val="00E5122D"/>
    <w:rsid w:val="00E519DF"/>
    <w:rsid w:val="00E51B8F"/>
    <w:rsid w:val="00E54720"/>
    <w:rsid w:val="00E5477A"/>
    <w:rsid w:val="00E56525"/>
    <w:rsid w:val="00E60F5F"/>
    <w:rsid w:val="00E61C7B"/>
    <w:rsid w:val="00E6356D"/>
    <w:rsid w:val="00E63BDD"/>
    <w:rsid w:val="00E65DFA"/>
    <w:rsid w:val="00E6731A"/>
    <w:rsid w:val="00E75ED7"/>
    <w:rsid w:val="00E765B8"/>
    <w:rsid w:val="00E76FB8"/>
    <w:rsid w:val="00E77959"/>
    <w:rsid w:val="00E77A90"/>
    <w:rsid w:val="00E80349"/>
    <w:rsid w:val="00E828D4"/>
    <w:rsid w:val="00E83888"/>
    <w:rsid w:val="00E83917"/>
    <w:rsid w:val="00E85FC9"/>
    <w:rsid w:val="00E86184"/>
    <w:rsid w:val="00E861E3"/>
    <w:rsid w:val="00E876DF"/>
    <w:rsid w:val="00E9103A"/>
    <w:rsid w:val="00E93E6E"/>
    <w:rsid w:val="00E96ACB"/>
    <w:rsid w:val="00EA2F52"/>
    <w:rsid w:val="00EA5729"/>
    <w:rsid w:val="00EB0030"/>
    <w:rsid w:val="00EB0844"/>
    <w:rsid w:val="00EB6C43"/>
    <w:rsid w:val="00EC12AA"/>
    <w:rsid w:val="00EC2911"/>
    <w:rsid w:val="00EC4902"/>
    <w:rsid w:val="00EC5CC6"/>
    <w:rsid w:val="00EC7B05"/>
    <w:rsid w:val="00EC7D1A"/>
    <w:rsid w:val="00ED0CE6"/>
    <w:rsid w:val="00ED5829"/>
    <w:rsid w:val="00ED7702"/>
    <w:rsid w:val="00EE14C0"/>
    <w:rsid w:val="00EE2113"/>
    <w:rsid w:val="00EE28A4"/>
    <w:rsid w:val="00EE5D7C"/>
    <w:rsid w:val="00EE68A5"/>
    <w:rsid w:val="00EE7897"/>
    <w:rsid w:val="00EE7FF5"/>
    <w:rsid w:val="00EF0594"/>
    <w:rsid w:val="00EF14ED"/>
    <w:rsid w:val="00EF1520"/>
    <w:rsid w:val="00EF20FB"/>
    <w:rsid w:val="00EF229A"/>
    <w:rsid w:val="00EF3E0F"/>
    <w:rsid w:val="00EF5C0A"/>
    <w:rsid w:val="00EF5CFA"/>
    <w:rsid w:val="00EF6EAC"/>
    <w:rsid w:val="00EF6FC5"/>
    <w:rsid w:val="00F015C8"/>
    <w:rsid w:val="00F01739"/>
    <w:rsid w:val="00F01DB6"/>
    <w:rsid w:val="00F0508F"/>
    <w:rsid w:val="00F05194"/>
    <w:rsid w:val="00F053CD"/>
    <w:rsid w:val="00F07E39"/>
    <w:rsid w:val="00F1045A"/>
    <w:rsid w:val="00F129D0"/>
    <w:rsid w:val="00F14B43"/>
    <w:rsid w:val="00F161D5"/>
    <w:rsid w:val="00F16BBC"/>
    <w:rsid w:val="00F17711"/>
    <w:rsid w:val="00F30EDF"/>
    <w:rsid w:val="00F33142"/>
    <w:rsid w:val="00F35DBB"/>
    <w:rsid w:val="00F40A4F"/>
    <w:rsid w:val="00F424B5"/>
    <w:rsid w:val="00F42B45"/>
    <w:rsid w:val="00F4426C"/>
    <w:rsid w:val="00F465C2"/>
    <w:rsid w:val="00F471E7"/>
    <w:rsid w:val="00F524C7"/>
    <w:rsid w:val="00F53EE8"/>
    <w:rsid w:val="00F56B3A"/>
    <w:rsid w:val="00F60814"/>
    <w:rsid w:val="00F63117"/>
    <w:rsid w:val="00F65A96"/>
    <w:rsid w:val="00F67FBC"/>
    <w:rsid w:val="00F708BA"/>
    <w:rsid w:val="00F70CE3"/>
    <w:rsid w:val="00F71F34"/>
    <w:rsid w:val="00F722CB"/>
    <w:rsid w:val="00F724E1"/>
    <w:rsid w:val="00F74530"/>
    <w:rsid w:val="00F80143"/>
    <w:rsid w:val="00F819D0"/>
    <w:rsid w:val="00F8230E"/>
    <w:rsid w:val="00F83A69"/>
    <w:rsid w:val="00F87084"/>
    <w:rsid w:val="00F90E0A"/>
    <w:rsid w:val="00F94F36"/>
    <w:rsid w:val="00F952A6"/>
    <w:rsid w:val="00FA5B68"/>
    <w:rsid w:val="00FA6A22"/>
    <w:rsid w:val="00FA78BD"/>
    <w:rsid w:val="00FB37E8"/>
    <w:rsid w:val="00FB75A9"/>
    <w:rsid w:val="00FB79A9"/>
    <w:rsid w:val="00FC00BD"/>
    <w:rsid w:val="00FC1180"/>
    <w:rsid w:val="00FC2EF0"/>
    <w:rsid w:val="00FC547A"/>
    <w:rsid w:val="00FD0344"/>
    <w:rsid w:val="00FD10A4"/>
    <w:rsid w:val="00FD5D6A"/>
    <w:rsid w:val="00FE037C"/>
    <w:rsid w:val="00FE27AC"/>
    <w:rsid w:val="00FE3674"/>
    <w:rsid w:val="00FE79E5"/>
    <w:rsid w:val="00FF08CC"/>
    <w:rsid w:val="00FF0ACF"/>
    <w:rsid w:val="00FF1200"/>
    <w:rsid w:val="00FF193E"/>
    <w:rsid w:val="00FF2648"/>
    <w:rsid w:val="00FF3C7D"/>
    <w:rsid w:val="00FF4C68"/>
    <w:rsid w:val="00FF5061"/>
    <w:rsid w:val="00FF5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fill="f" fillcolor="#cff">
      <v:fill color="#cff"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63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543CC"/>
    <w:pPr>
      <w:ind w:leftChars="400" w:left="840"/>
    </w:pPr>
  </w:style>
  <w:style w:type="paragraph" w:styleId="Web">
    <w:name w:val="Normal (Web)"/>
    <w:basedOn w:val="a"/>
    <w:uiPriority w:val="99"/>
    <w:unhideWhenUsed/>
    <w:rsid w:val="00C87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63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543CC"/>
    <w:pPr>
      <w:ind w:leftChars="400" w:left="840"/>
    </w:pPr>
  </w:style>
  <w:style w:type="paragraph" w:styleId="Web">
    <w:name w:val="Normal (Web)"/>
    <w:basedOn w:val="a"/>
    <w:uiPriority w:val="99"/>
    <w:unhideWhenUsed/>
    <w:rsid w:val="00C87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7773">
      <w:bodyDiv w:val="1"/>
      <w:marLeft w:val="0"/>
      <w:marRight w:val="0"/>
      <w:marTop w:val="0"/>
      <w:marBottom w:val="0"/>
      <w:divBdr>
        <w:top w:val="none" w:sz="0" w:space="0" w:color="auto"/>
        <w:left w:val="none" w:sz="0" w:space="0" w:color="auto"/>
        <w:bottom w:val="none" w:sz="0" w:space="0" w:color="auto"/>
        <w:right w:val="none" w:sz="0" w:space="0" w:color="auto"/>
      </w:divBdr>
    </w:div>
    <w:div w:id="1114979007">
      <w:bodyDiv w:val="1"/>
      <w:marLeft w:val="0"/>
      <w:marRight w:val="0"/>
      <w:marTop w:val="0"/>
      <w:marBottom w:val="0"/>
      <w:divBdr>
        <w:top w:val="none" w:sz="0" w:space="0" w:color="auto"/>
        <w:left w:val="none" w:sz="0" w:space="0" w:color="auto"/>
        <w:bottom w:val="none" w:sz="0" w:space="0" w:color="auto"/>
        <w:right w:val="none" w:sz="0" w:space="0" w:color="auto"/>
      </w:divBdr>
    </w:div>
    <w:div w:id="1326588008">
      <w:bodyDiv w:val="1"/>
      <w:marLeft w:val="0"/>
      <w:marRight w:val="0"/>
      <w:marTop w:val="0"/>
      <w:marBottom w:val="0"/>
      <w:divBdr>
        <w:top w:val="none" w:sz="0" w:space="0" w:color="auto"/>
        <w:left w:val="none" w:sz="0" w:space="0" w:color="auto"/>
        <w:bottom w:val="none" w:sz="0" w:space="0" w:color="auto"/>
        <w:right w:val="none" w:sz="0" w:space="0" w:color="auto"/>
      </w:divBdr>
    </w:div>
    <w:div w:id="1366558925">
      <w:bodyDiv w:val="1"/>
      <w:marLeft w:val="0"/>
      <w:marRight w:val="0"/>
      <w:marTop w:val="0"/>
      <w:marBottom w:val="0"/>
      <w:divBdr>
        <w:top w:val="none" w:sz="0" w:space="0" w:color="auto"/>
        <w:left w:val="none" w:sz="0" w:space="0" w:color="auto"/>
        <w:bottom w:val="none" w:sz="0" w:space="0" w:color="auto"/>
        <w:right w:val="none" w:sz="0" w:space="0" w:color="auto"/>
      </w:divBdr>
    </w:div>
    <w:div w:id="17558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55528-653B-4334-8FD7-53BB011DA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5723</Words>
  <Characters>444</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　立　高　校　の　特　色　づ　く　り　・　再　編　整　備　計　画　（仮　称）　の　概　要</vt:lpstr>
      <vt:lpstr>府　立　高　校　の　特　色　づ　く　り　・　再　編　整　備　計　画　（仮　称）　の　概　要　 </vt:lpstr>
    </vt:vector>
  </TitlesOfParts>
  <Company>大阪府</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　立　高　校　の　特　色　づ　く　り　・　再　編　整　備　計　画　（仮　称）　の　概　要</dc:title>
  <dc:creator>OshitaT</dc:creator>
  <cp:lastModifiedBy>HOSTNAME</cp:lastModifiedBy>
  <cp:revision>3</cp:revision>
  <cp:lastPrinted>2015-08-27T09:33:00Z</cp:lastPrinted>
  <dcterms:created xsi:type="dcterms:W3CDTF">2015-09-01T02:11:00Z</dcterms:created>
  <dcterms:modified xsi:type="dcterms:W3CDTF">2015-09-01T02:51:00Z</dcterms:modified>
</cp:coreProperties>
</file>