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8D6" w:rsidRPr="00FD5857" w:rsidRDefault="002C78D6" w:rsidP="00220C26">
      <w:pPr>
        <w:spacing w:line="340" w:lineRule="exact"/>
        <w:ind w:firstLineChars="3510" w:firstLine="7371"/>
        <w:jc w:val="distribute"/>
        <w:rPr>
          <w:rFonts w:asciiTheme="minorEastAsia" w:hAnsiTheme="minorEastAsia"/>
          <w:color w:val="000000" w:themeColor="text1"/>
        </w:rPr>
      </w:pPr>
      <w:bookmarkStart w:id="0" w:name="_GoBack"/>
      <w:bookmarkEnd w:id="0"/>
      <w:r w:rsidRPr="00FD5857">
        <w:rPr>
          <w:rFonts w:asciiTheme="minorEastAsia" w:hAnsiTheme="minorEastAsia" w:hint="eastAsia"/>
          <w:color w:val="000000" w:themeColor="text1"/>
        </w:rPr>
        <w:t>平成27</w:t>
      </w:r>
      <w:r w:rsidR="00C91E73" w:rsidRPr="00FD5857">
        <w:rPr>
          <w:rFonts w:asciiTheme="minorEastAsia" w:hAnsiTheme="minorEastAsia" w:hint="eastAsia"/>
          <w:color w:val="000000" w:themeColor="text1"/>
        </w:rPr>
        <w:t>年４月15</w:t>
      </w:r>
      <w:r w:rsidRPr="00FD5857">
        <w:rPr>
          <w:rFonts w:asciiTheme="minorEastAsia" w:hAnsiTheme="minorEastAsia" w:hint="eastAsia"/>
          <w:color w:val="000000" w:themeColor="text1"/>
        </w:rPr>
        <w:t>日</w:t>
      </w:r>
    </w:p>
    <w:p w:rsidR="00A11EC5" w:rsidRPr="00FD5857" w:rsidRDefault="002C78D6" w:rsidP="00220C26">
      <w:pPr>
        <w:spacing w:line="340" w:lineRule="exact"/>
        <w:ind w:rightChars="3695" w:right="7759"/>
        <w:jc w:val="distribute"/>
        <w:rPr>
          <w:rFonts w:asciiTheme="minorEastAsia" w:hAnsiTheme="minorEastAsia"/>
          <w:color w:val="000000" w:themeColor="text1"/>
        </w:rPr>
      </w:pPr>
      <w:r w:rsidRPr="00FD5857">
        <w:rPr>
          <w:rFonts w:asciiTheme="minorEastAsia" w:hAnsiTheme="minorEastAsia" w:hint="eastAsia"/>
          <w:color w:val="000000" w:themeColor="text1"/>
        </w:rPr>
        <w:t>文部科学大臣</w:t>
      </w:r>
    </w:p>
    <w:p w:rsidR="00F60696" w:rsidRPr="00FD5857" w:rsidRDefault="00A11EC5" w:rsidP="00220C26">
      <w:pPr>
        <w:spacing w:line="340" w:lineRule="exact"/>
        <w:ind w:rightChars="3695" w:right="7759"/>
        <w:jc w:val="distribute"/>
        <w:rPr>
          <w:rFonts w:asciiTheme="minorEastAsia" w:hAnsiTheme="minorEastAsia"/>
          <w:color w:val="000000" w:themeColor="text1"/>
        </w:rPr>
      </w:pPr>
      <w:r w:rsidRPr="00FD5857">
        <w:rPr>
          <w:rFonts w:asciiTheme="minorEastAsia" w:hAnsiTheme="minorEastAsia" w:hint="eastAsia"/>
          <w:color w:val="000000" w:themeColor="text1"/>
        </w:rPr>
        <w:t>下村</w:t>
      </w:r>
      <w:r w:rsidR="001171C7" w:rsidRPr="00FD5857">
        <w:rPr>
          <w:rFonts w:asciiTheme="minorEastAsia" w:hAnsiTheme="minorEastAsia" w:hint="eastAsia"/>
          <w:color w:val="000000" w:themeColor="text1"/>
        </w:rPr>
        <w:t xml:space="preserve">　</w:t>
      </w:r>
      <w:r w:rsidRPr="00FD5857">
        <w:rPr>
          <w:rFonts w:asciiTheme="minorEastAsia" w:hAnsiTheme="minorEastAsia" w:hint="eastAsia"/>
          <w:color w:val="000000" w:themeColor="text1"/>
        </w:rPr>
        <w:t>博文</w:t>
      </w:r>
      <w:r w:rsidR="00220C26" w:rsidRPr="00FD5857">
        <w:rPr>
          <w:rFonts w:asciiTheme="minorEastAsia" w:hAnsiTheme="minorEastAsia" w:hint="eastAsia"/>
          <w:color w:val="000000" w:themeColor="text1"/>
        </w:rPr>
        <w:t xml:space="preserve">　</w:t>
      </w:r>
      <w:r w:rsidR="002C78D6" w:rsidRPr="00FD5857">
        <w:rPr>
          <w:rFonts w:asciiTheme="minorEastAsia" w:hAnsiTheme="minorEastAsia" w:hint="eastAsia"/>
          <w:color w:val="000000" w:themeColor="text1"/>
        </w:rPr>
        <w:t>様</w:t>
      </w:r>
    </w:p>
    <w:p w:rsidR="00141A95" w:rsidRDefault="002C78D6" w:rsidP="00220C26">
      <w:pPr>
        <w:spacing w:line="340" w:lineRule="exact"/>
        <w:ind w:firstLineChars="3510" w:firstLine="7371"/>
        <w:jc w:val="distribute"/>
        <w:rPr>
          <w:rFonts w:asciiTheme="minorEastAsia" w:hAnsiTheme="minorEastAsia"/>
          <w:color w:val="000000" w:themeColor="text1"/>
        </w:rPr>
      </w:pPr>
      <w:r w:rsidRPr="00FD5857">
        <w:rPr>
          <w:rFonts w:asciiTheme="minorEastAsia" w:hAnsiTheme="minorEastAsia" w:hint="eastAsia"/>
          <w:color w:val="000000" w:themeColor="text1"/>
        </w:rPr>
        <w:t>大阪府教育委員会</w:t>
      </w:r>
    </w:p>
    <w:p w:rsidR="002C78D6" w:rsidRPr="00FD5857" w:rsidRDefault="002C78D6" w:rsidP="00141A95">
      <w:pPr>
        <w:spacing w:line="340" w:lineRule="exact"/>
        <w:ind w:firstLineChars="3510" w:firstLine="7371"/>
        <w:jc w:val="distribute"/>
        <w:rPr>
          <w:rFonts w:asciiTheme="minorEastAsia" w:hAnsiTheme="minorEastAsia"/>
          <w:color w:val="000000" w:themeColor="text1"/>
        </w:rPr>
      </w:pPr>
      <w:r w:rsidRPr="00FD5857">
        <w:rPr>
          <w:rFonts w:asciiTheme="minorEastAsia" w:hAnsiTheme="minorEastAsia" w:hint="eastAsia"/>
          <w:color w:val="000000" w:themeColor="text1"/>
        </w:rPr>
        <w:t>教育長</w:t>
      </w:r>
      <w:r w:rsidR="00141A95">
        <w:rPr>
          <w:rFonts w:asciiTheme="minorEastAsia" w:hAnsiTheme="minorEastAsia" w:hint="eastAsia"/>
          <w:color w:val="000000" w:themeColor="text1"/>
        </w:rPr>
        <w:t xml:space="preserve">　</w:t>
      </w:r>
      <w:r w:rsidRPr="00FD5857">
        <w:rPr>
          <w:rFonts w:asciiTheme="minorEastAsia" w:hAnsiTheme="minorEastAsia" w:hint="eastAsia"/>
          <w:color w:val="000000" w:themeColor="text1"/>
          <w:kern w:val="0"/>
        </w:rPr>
        <w:t>向井</w:t>
      </w:r>
      <w:r w:rsidR="00220C26" w:rsidRPr="00FD5857">
        <w:rPr>
          <w:rFonts w:asciiTheme="minorEastAsia" w:hAnsiTheme="minorEastAsia" w:hint="eastAsia"/>
          <w:color w:val="000000" w:themeColor="text1"/>
          <w:kern w:val="0"/>
        </w:rPr>
        <w:t xml:space="preserve">　</w:t>
      </w:r>
      <w:r w:rsidRPr="00FD5857">
        <w:rPr>
          <w:rFonts w:asciiTheme="minorEastAsia" w:hAnsiTheme="minorEastAsia" w:hint="eastAsia"/>
          <w:color w:val="000000" w:themeColor="text1"/>
          <w:kern w:val="0"/>
        </w:rPr>
        <w:t>正博</w:t>
      </w:r>
    </w:p>
    <w:p w:rsidR="003326DC" w:rsidRPr="00FD5857" w:rsidRDefault="003326DC" w:rsidP="00DB079A">
      <w:pPr>
        <w:spacing w:line="340" w:lineRule="exact"/>
        <w:rPr>
          <w:rFonts w:asciiTheme="minorEastAsia" w:hAnsiTheme="minorEastAsia"/>
          <w:color w:val="000000" w:themeColor="text1"/>
        </w:rPr>
      </w:pPr>
    </w:p>
    <w:p w:rsidR="003326DC" w:rsidRPr="00FD5857" w:rsidRDefault="003326DC" w:rsidP="0080271D">
      <w:pPr>
        <w:jc w:val="center"/>
        <w:rPr>
          <w:rFonts w:asciiTheme="minorEastAsia" w:hAnsiTheme="minorEastAsia"/>
          <w:color w:val="000000" w:themeColor="text1"/>
        </w:rPr>
      </w:pPr>
      <w:r w:rsidRPr="00FD5857">
        <w:rPr>
          <w:rFonts w:asciiTheme="minorEastAsia" w:hAnsiTheme="minorEastAsia" w:hint="eastAsia"/>
          <w:color w:val="000000" w:themeColor="text1"/>
        </w:rPr>
        <w:t>大阪府内公立高等学校入学者選抜における調査書の評定について</w:t>
      </w:r>
    </w:p>
    <w:p w:rsidR="00086AA2" w:rsidRPr="00FD5857" w:rsidRDefault="00086AA2" w:rsidP="0080271D">
      <w:pPr>
        <w:rPr>
          <w:rFonts w:asciiTheme="minorEastAsia" w:hAnsiTheme="minorEastAsia"/>
          <w:color w:val="000000" w:themeColor="text1"/>
        </w:rPr>
      </w:pPr>
    </w:p>
    <w:p w:rsidR="003326DC" w:rsidRPr="00FD5857" w:rsidRDefault="003326DC" w:rsidP="0080271D">
      <w:pPr>
        <w:ind w:firstLineChars="100" w:firstLine="210"/>
        <w:rPr>
          <w:rFonts w:asciiTheme="minorEastAsia" w:hAnsiTheme="minorEastAsia"/>
          <w:color w:val="000000" w:themeColor="text1"/>
          <w:szCs w:val="21"/>
        </w:rPr>
      </w:pPr>
      <w:r w:rsidRPr="00FD5857">
        <w:rPr>
          <w:rFonts w:asciiTheme="minorEastAsia" w:hAnsiTheme="minorEastAsia" w:hint="eastAsia"/>
          <w:color w:val="000000" w:themeColor="text1"/>
          <w:szCs w:val="21"/>
        </w:rPr>
        <w:t>日ごろから、本府教育の推進に</w:t>
      </w:r>
      <w:r w:rsidR="00015173">
        <w:rPr>
          <w:rFonts w:asciiTheme="minorEastAsia" w:hAnsiTheme="minorEastAsia" w:hint="eastAsia"/>
          <w:color w:val="000000" w:themeColor="text1"/>
          <w:szCs w:val="21"/>
        </w:rPr>
        <w:t>御</w:t>
      </w:r>
      <w:r w:rsidRPr="00FD5857">
        <w:rPr>
          <w:rFonts w:asciiTheme="minorEastAsia" w:hAnsiTheme="minorEastAsia" w:hint="eastAsia"/>
          <w:color w:val="000000" w:themeColor="text1"/>
          <w:szCs w:val="21"/>
        </w:rPr>
        <w:t>理解と</w:t>
      </w:r>
      <w:r w:rsidR="00015173">
        <w:rPr>
          <w:rFonts w:asciiTheme="minorEastAsia" w:hAnsiTheme="minorEastAsia" w:hint="eastAsia"/>
          <w:color w:val="000000" w:themeColor="text1"/>
          <w:szCs w:val="21"/>
        </w:rPr>
        <w:t>御</w:t>
      </w:r>
      <w:r w:rsidRPr="00FD5857">
        <w:rPr>
          <w:rFonts w:asciiTheme="minorEastAsia" w:hAnsiTheme="minorEastAsia" w:hint="eastAsia"/>
          <w:color w:val="000000" w:themeColor="text1"/>
          <w:szCs w:val="21"/>
        </w:rPr>
        <w:t>協力をいただき、誠にありがとうございます。</w:t>
      </w:r>
    </w:p>
    <w:p w:rsidR="00086AA2" w:rsidRPr="00FD5857" w:rsidRDefault="00086AA2" w:rsidP="0080271D">
      <w:pPr>
        <w:ind w:firstLineChars="100" w:firstLine="210"/>
        <w:rPr>
          <w:rFonts w:asciiTheme="minorEastAsia" w:hAnsiTheme="minorEastAsia"/>
          <w:color w:val="000000" w:themeColor="text1"/>
          <w:szCs w:val="21"/>
        </w:rPr>
      </w:pPr>
      <w:r w:rsidRPr="00FD5857">
        <w:rPr>
          <w:rFonts w:asciiTheme="minorEastAsia" w:hAnsiTheme="minorEastAsia" w:hint="eastAsia"/>
          <w:color w:val="000000" w:themeColor="text1"/>
          <w:szCs w:val="21"/>
        </w:rPr>
        <w:t>さて、平成27年４月10日の</w:t>
      </w:r>
      <w:r w:rsidR="003326DC" w:rsidRPr="00FD5857">
        <w:rPr>
          <w:rFonts w:asciiTheme="minorEastAsia" w:hAnsiTheme="minorEastAsia" w:hint="eastAsia"/>
          <w:color w:val="000000" w:themeColor="text1"/>
          <w:szCs w:val="21"/>
        </w:rPr>
        <w:t>大阪府教育委員会会議において、平成28</w:t>
      </w:r>
      <w:r w:rsidR="001054D6" w:rsidRPr="00FD5857">
        <w:rPr>
          <w:rFonts w:asciiTheme="minorEastAsia" w:hAnsiTheme="minorEastAsia" w:hint="eastAsia"/>
          <w:color w:val="000000" w:themeColor="text1"/>
          <w:szCs w:val="21"/>
        </w:rPr>
        <w:t>年度選抜における調査書の評定</w:t>
      </w:r>
      <w:r w:rsidR="00F753B5" w:rsidRPr="00FD5857">
        <w:rPr>
          <w:rFonts w:asciiTheme="minorEastAsia" w:hAnsiTheme="minorEastAsia" w:hint="eastAsia"/>
          <w:color w:val="000000" w:themeColor="text1"/>
          <w:szCs w:val="21"/>
        </w:rPr>
        <w:t>に</w:t>
      </w:r>
      <w:r w:rsidR="001054D6" w:rsidRPr="00FD5857">
        <w:rPr>
          <w:rFonts w:asciiTheme="minorEastAsia" w:hAnsiTheme="minorEastAsia" w:hint="eastAsia"/>
          <w:color w:val="000000" w:themeColor="text1"/>
          <w:szCs w:val="21"/>
        </w:rPr>
        <w:t>目標準拠</w:t>
      </w:r>
      <w:r w:rsidR="003326DC" w:rsidRPr="00FD5857">
        <w:rPr>
          <w:rFonts w:asciiTheme="minorEastAsia" w:hAnsiTheme="minorEastAsia" w:hint="eastAsia"/>
          <w:color w:val="000000" w:themeColor="text1"/>
          <w:szCs w:val="21"/>
        </w:rPr>
        <w:t>評価</w:t>
      </w:r>
      <w:r w:rsidR="00F753B5" w:rsidRPr="00FD5857">
        <w:rPr>
          <w:rFonts w:asciiTheme="minorEastAsia" w:hAnsiTheme="minorEastAsia" w:hint="eastAsia"/>
          <w:color w:val="000000" w:themeColor="text1"/>
          <w:szCs w:val="21"/>
        </w:rPr>
        <w:t>を採用する</w:t>
      </w:r>
      <w:r w:rsidR="00F25A60" w:rsidRPr="00FD5857">
        <w:rPr>
          <w:rFonts w:asciiTheme="minorEastAsia" w:hAnsiTheme="minorEastAsia" w:hint="eastAsia"/>
          <w:color w:val="000000" w:themeColor="text1"/>
          <w:szCs w:val="21"/>
        </w:rPr>
        <w:t>にあたり、評定の公平性を担保する</w:t>
      </w:r>
      <w:r w:rsidR="004F7845" w:rsidRPr="00FD5857">
        <w:rPr>
          <w:rFonts w:asciiTheme="minorEastAsia" w:hAnsiTheme="minorEastAsia" w:hint="eastAsia"/>
          <w:color w:val="000000" w:themeColor="text1"/>
          <w:szCs w:val="21"/>
        </w:rPr>
        <w:t>方策</w:t>
      </w:r>
      <w:r w:rsidR="003326DC" w:rsidRPr="00FD5857">
        <w:rPr>
          <w:rFonts w:asciiTheme="minorEastAsia" w:hAnsiTheme="minorEastAsia" w:hint="eastAsia"/>
          <w:color w:val="000000" w:themeColor="text1"/>
          <w:szCs w:val="21"/>
        </w:rPr>
        <w:t>を</w:t>
      </w:r>
      <w:r w:rsidR="002552E6" w:rsidRPr="00FD5857">
        <w:rPr>
          <w:rFonts w:asciiTheme="minorEastAsia" w:hAnsiTheme="minorEastAsia" w:hint="eastAsia"/>
          <w:color w:val="000000" w:themeColor="text1"/>
          <w:szCs w:val="21"/>
        </w:rPr>
        <w:t>別添のとおり</w:t>
      </w:r>
      <w:r w:rsidR="003326DC" w:rsidRPr="00FD5857">
        <w:rPr>
          <w:rFonts w:asciiTheme="minorEastAsia" w:hAnsiTheme="minorEastAsia" w:hint="eastAsia"/>
          <w:color w:val="000000" w:themeColor="text1"/>
          <w:szCs w:val="21"/>
        </w:rPr>
        <w:t>決定いたしました。</w:t>
      </w:r>
    </w:p>
    <w:p w:rsidR="001054D6" w:rsidRPr="00FD5857" w:rsidRDefault="00502580" w:rsidP="0080271D">
      <w:pPr>
        <w:ind w:firstLineChars="100" w:firstLine="210"/>
        <w:rPr>
          <w:rFonts w:asciiTheme="minorEastAsia" w:hAnsiTheme="minorEastAsia"/>
          <w:color w:val="000000" w:themeColor="text1"/>
          <w:szCs w:val="21"/>
        </w:rPr>
      </w:pPr>
      <w:r w:rsidRPr="00FD5857">
        <w:rPr>
          <w:rFonts w:asciiTheme="minorEastAsia" w:hAnsiTheme="minorEastAsia" w:hint="eastAsia"/>
          <w:color w:val="000000" w:themeColor="text1"/>
          <w:szCs w:val="21"/>
        </w:rPr>
        <w:t>大阪府においては、公立高等学校の入学者選抜の調査書</w:t>
      </w:r>
      <w:r w:rsidR="001054D6" w:rsidRPr="00FD5857">
        <w:rPr>
          <w:rFonts w:asciiTheme="minorEastAsia" w:hAnsiTheme="minorEastAsia" w:hint="eastAsia"/>
          <w:color w:val="000000" w:themeColor="text1"/>
          <w:szCs w:val="21"/>
        </w:rPr>
        <w:t>は、</w:t>
      </w:r>
      <w:r w:rsidRPr="00FD5857">
        <w:rPr>
          <w:rFonts w:asciiTheme="minorEastAsia" w:hAnsiTheme="minorEastAsia" w:hint="eastAsia"/>
          <w:color w:val="000000" w:themeColor="text1"/>
          <w:szCs w:val="21"/>
        </w:rPr>
        <w:t>これまで</w:t>
      </w:r>
      <w:r w:rsidR="001054D6" w:rsidRPr="00FD5857">
        <w:rPr>
          <w:rFonts w:asciiTheme="minorEastAsia" w:hAnsiTheme="minorEastAsia" w:hint="eastAsia"/>
          <w:color w:val="000000" w:themeColor="text1"/>
          <w:szCs w:val="21"/>
        </w:rPr>
        <w:t>集団準拠</w:t>
      </w:r>
      <w:r w:rsidRPr="00FD5857">
        <w:rPr>
          <w:rFonts w:asciiTheme="minorEastAsia" w:hAnsiTheme="minorEastAsia" w:hint="eastAsia"/>
          <w:color w:val="000000" w:themeColor="text1"/>
          <w:szCs w:val="21"/>
        </w:rPr>
        <w:t>評価を採用しておりまし</w:t>
      </w:r>
      <w:r w:rsidR="00B94E01" w:rsidRPr="00FD5857">
        <w:rPr>
          <w:rFonts w:asciiTheme="minorEastAsia" w:hAnsiTheme="minorEastAsia" w:hint="eastAsia"/>
          <w:color w:val="000000" w:themeColor="text1"/>
          <w:szCs w:val="21"/>
        </w:rPr>
        <w:t>た</w:t>
      </w:r>
      <w:r w:rsidR="00EB51A8" w:rsidRPr="00FD5857">
        <w:rPr>
          <w:rFonts w:asciiTheme="minorEastAsia" w:hAnsiTheme="minorEastAsia" w:hint="eastAsia"/>
          <w:color w:val="000000" w:themeColor="text1"/>
          <w:szCs w:val="21"/>
        </w:rPr>
        <w:t>。</w:t>
      </w:r>
      <w:r w:rsidR="0029608E" w:rsidRPr="00FD5857">
        <w:rPr>
          <w:rFonts w:asciiTheme="minorEastAsia" w:hAnsiTheme="minorEastAsia" w:hint="eastAsia"/>
          <w:color w:val="000000" w:themeColor="text1"/>
          <w:szCs w:val="21"/>
        </w:rPr>
        <w:t>平成</w:t>
      </w:r>
      <w:r w:rsidR="00897402" w:rsidRPr="00FD5857">
        <w:rPr>
          <w:rFonts w:asciiTheme="minorEastAsia" w:hAnsiTheme="minorEastAsia" w:hint="eastAsia"/>
          <w:color w:val="000000" w:themeColor="text1"/>
          <w:szCs w:val="21"/>
        </w:rPr>
        <w:t>19</w:t>
      </w:r>
      <w:r w:rsidR="0029608E" w:rsidRPr="00FD5857">
        <w:rPr>
          <w:rFonts w:asciiTheme="minorEastAsia" w:hAnsiTheme="minorEastAsia" w:hint="eastAsia"/>
          <w:color w:val="000000" w:themeColor="text1"/>
          <w:szCs w:val="21"/>
        </w:rPr>
        <w:t>年度以降、</w:t>
      </w:r>
      <w:r w:rsidRPr="00FD5857">
        <w:rPr>
          <w:rFonts w:asciiTheme="minorEastAsia" w:hAnsiTheme="minorEastAsia" w:hint="eastAsia"/>
          <w:color w:val="000000" w:themeColor="text1"/>
          <w:szCs w:val="21"/>
        </w:rPr>
        <w:t>全国学力学習状況調査等により</w:t>
      </w:r>
      <w:r w:rsidR="001054D6" w:rsidRPr="00FD5857">
        <w:rPr>
          <w:rFonts w:asciiTheme="minorEastAsia" w:hAnsiTheme="minorEastAsia" w:hint="eastAsia"/>
          <w:color w:val="000000" w:themeColor="text1"/>
          <w:szCs w:val="21"/>
        </w:rPr>
        <w:t>学校間等の学力格差が明らかになり、集団準拠評価の不公平性が強く指摘されるようになったこと、また</w:t>
      </w:r>
      <w:r w:rsidR="00F753B5" w:rsidRPr="00FD5857">
        <w:rPr>
          <w:rFonts w:asciiTheme="minorEastAsia" w:hAnsiTheme="minorEastAsia" w:hint="eastAsia"/>
          <w:color w:val="000000" w:themeColor="text1"/>
          <w:szCs w:val="21"/>
        </w:rPr>
        <w:t>中学校での</w:t>
      </w:r>
      <w:r w:rsidR="001054D6" w:rsidRPr="00FD5857">
        <w:rPr>
          <w:rFonts w:asciiTheme="minorEastAsia" w:hAnsiTheme="minorEastAsia" w:hint="eastAsia"/>
          <w:color w:val="000000" w:themeColor="text1"/>
          <w:szCs w:val="21"/>
        </w:rPr>
        <w:t>学力向上のために</w:t>
      </w:r>
      <w:r w:rsidR="00F753B5" w:rsidRPr="00FD5857">
        <w:rPr>
          <w:rFonts w:asciiTheme="minorEastAsia" w:hAnsiTheme="minorEastAsia" w:hint="eastAsia"/>
          <w:color w:val="000000" w:themeColor="text1"/>
          <w:szCs w:val="21"/>
        </w:rPr>
        <w:t>は</w:t>
      </w:r>
      <w:r w:rsidR="001054D6" w:rsidRPr="00FD5857">
        <w:rPr>
          <w:rFonts w:asciiTheme="minorEastAsia" w:hAnsiTheme="minorEastAsia" w:hint="eastAsia"/>
          <w:color w:val="000000" w:themeColor="text1"/>
          <w:szCs w:val="21"/>
        </w:rPr>
        <w:t>、より優れた評価</w:t>
      </w:r>
      <w:r w:rsidR="00F753B5" w:rsidRPr="00FD5857">
        <w:rPr>
          <w:rFonts w:asciiTheme="minorEastAsia" w:hAnsiTheme="minorEastAsia" w:hint="eastAsia"/>
          <w:color w:val="000000" w:themeColor="text1"/>
          <w:szCs w:val="21"/>
        </w:rPr>
        <w:t>方法</w:t>
      </w:r>
      <w:r w:rsidR="001054D6" w:rsidRPr="00FD5857">
        <w:rPr>
          <w:rFonts w:asciiTheme="minorEastAsia" w:hAnsiTheme="minorEastAsia" w:hint="eastAsia"/>
          <w:color w:val="000000" w:themeColor="text1"/>
          <w:szCs w:val="21"/>
        </w:rPr>
        <w:t>である目標準拠評価</w:t>
      </w:r>
      <w:r w:rsidR="00F753B5" w:rsidRPr="00FD5857">
        <w:rPr>
          <w:rFonts w:asciiTheme="minorEastAsia" w:hAnsiTheme="minorEastAsia" w:hint="eastAsia"/>
          <w:color w:val="000000" w:themeColor="text1"/>
          <w:szCs w:val="21"/>
        </w:rPr>
        <w:t>のさらなる充実が必要と考えた</w:t>
      </w:r>
      <w:r w:rsidR="00836B13" w:rsidRPr="00FD5857">
        <w:rPr>
          <w:rFonts w:asciiTheme="minorEastAsia" w:hAnsiTheme="minorEastAsia" w:hint="eastAsia"/>
          <w:color w:val="000000" w:themeColor="text1"/>
          <w:szCs w:val="21"/>
        </w:rPr>
        <w:t>ことから、目標準拠評価により</w:t>
      </w:r>
      <w:r w:rsidR="00E92AD5" w:rsidRPr="00FD5857">
        <w:rPr>
          <w:rFonts w:asciiTheme="minorEastAsia" w:hAnsiTheme="minorEastAsia" w:hint="eastAsia"/>
          <w:color w:val="000000" w:themeColor="text1"/>
          <w:szCs w:val="21"/>
        </w:rPr>
        <w:t>調査書を</w:t>
      </w:r>
      <w:r w:rsidR="00836B13" w:rsidRPr="00FD5857">
        <w:rPr>
          <w:rFonts w:asciiTheme="minorEastAsia" w:hAnsiTheme="minorEastAsia" w:hint="eastAsia"/>
          <w:color w:val="000000" w:themeColor="text1"/>
          <w:szCs w:val="21"/>
        </w:rPr>
        <w:t>作成することとした</w:t>
      </w:r>
      <w:r w:rsidR="00F753B5" w:rsidRPr="00FD5857">
        <w:rPr>
          <w:rFonts w:asciiTheme="minorEastAsia" w:hAnsiTheme="minorEastAsia" w:hint="eastAsia"/>
          <w:color w:val="000000" w:themeColor="text1"/>
          <w:szCs w:val="21"/>
        </w:rPr>
        <w:t>ところです</w:t>
      </w:r>
      <w:r w:rsidR="001054D6" w:rsidRPr="00FD5857">
        <w:rPr>
          <w:rFonts w:asciiTheme="minorEastAsia" w:hAnsiTheme="minorEastAsia" w:hint="eastAsia"/>
          <w:color w:val="000000" w:themeColor="text1"/>
          <w:szCs w:val="21"/>
        </w:rPr>
        <w:t>。</w:t>
      </w:r>
    </w:p>
    <w:p w:rsidR="00C62E85" w:rsidRPr="00FD5857" w:rsidRDefault="001054D6" w:rsidP="00427E1A">
      <w:pPr>
        <w:ind w:firstLineChars="100" w:firstLine="210"/>
        <w:rPr>
          <w:rFonts w:asciiTheme="minorEastAsia" w:hAnsiTheme="minorEastAsia"/>
          <w:color w:val="000000" w:themeColor="text1"/>
          <w:szCs w:val="21"/>
        </w:rPr>
      </w:pPr>
      <w:r w:rsidRPr="00FD5857">
        <w:rPr>
          <w:rFonts w:asciiTheme="minorEastAsia" w:hAnsiTheme="minorEastAsia" w:hint="eastAsia"/>
          <w:color w:val="000000" w:themeColor="text1"/>
          <w:szCs w:val="21"/>
        </w:rPr>
        <w:t>目標準拠評価を</w:t>
      </w:r>
      <w:r w:rsidR="00C62E85" w:rsidRPr="00FD5857">
        <w:rPr>
          <w:rFonts w:asciiTheme="minorEastAsia" w:hAnsiTheme="minorEastAsia" w:hint="eastAsia"/>
          <w:color w:val="000000" w:themeColor="text1"/>
          <w:szCs w:val="21"/>
        </w:rPr>
        <w:t>入学者選抜</w:t>
      </w:r>
      <w:r w:rsidR="008302A4" w:rsidRPr="00FD5857">
        <w:rPr>
          <w:rFonts w:asciiTheme="minorEastAsia" w:hAnsiTheme="minorEastAsia" w:hint="eastAsia"/>
          <w:color w:val="000000" w:themeColor="text1"/>
          <w:szCs w:val="21"/>
        </w:rPr>
        <w:t>に</w:t>
      </w:r>
      <w:r w:rsidR="00C62E85" w:rsidRPr="00FD5857">
        <w:rPr>
          <w:rFonts w:asciiTheme="minorEastAsia" w:hAnsiTheme="minorEastAsia" w:hint="eastAsia"/>
          <w:color w:val="000000" w:themeColor="text1"/>
          <w:szCs w:val="21"/>
        </w:rPr>
        <w:t>採用するにあたっては、</w:t>
      </w:r>
      <w:r w:rsidR="008945A8" w:rsidRPr="00FD5857">
        <w:rPr>
          <w:rFonts w:asciiTheme="minorEastAsia" w:hAnsiTheme="minorEastAsia" w:hint="eastAsia"/>
          <w:color w:val="000000" w:themeColor="text1"/>
          <w:szCs w:val="21"/>
        </w:rPr>
        <w:t>学校ごとの評定が府としての統一した規準に基づい</w:t>
      </w:r>
      <w:r w:rsidR="00E85059" w:rsidRPr="00FD5857">
        <w:rPr>
          <w:rFonts w:asciiTheme="minorEastAsia" w:hAnsiTheme="minorEastAsia" w:hint="eastAsia"/>
          <w:color w:val="000000" w:themeColor="text1"/>
          <w:szCs w:val="21"/>
        </w:rPr>
        <w:t>たものでなければ</w:t>
      </w:r>
      <w:r w:rsidR="008F1047" w:rsidRPr="00FD5857">
        <w:rPr>
          <w:rFonts w:asciiTheme="minorEastAsia" w:hAnsiTheme="minorEastAsia" w:hint="eastAsia"/>
          <w:color w:val="000000" w:themeColor="text1"/>
          <w:szCs w:val="21"/>
        </w:rPr>
        <w:t>、学校間の評価に</w:t>
      </w:r>
      <w:r w:rsidR="008945A8" w:rsidRPr="00FD5857">
        <w:rPr>
          <w:rFonts w:asciiTheme="minorEastAsia" w:hAnsiTheme="minorEastAsia" w:hint="eastAsia"/>
          <w:color w:val="000000" w:themeColor="text1"/>
          <w:szCs w:val="21"/>
        </w:rPr>
        <w:t>偏り</w:t>
      </w:r>
      <w:r w:rsidR="008F1047" w:rsidRPr="00FD5857">
        <w:rPr>
          <w:rFonts w:asciiTheme="minorEastAsia" w:hAnsiTheme="minorEastAsia" w:hint="eastAsia"/>
          <w:color w:val="000000" w:themeColor="text1"/>
          <w:szCs w:val="21"/>
        </w:rPr>
        <w:t>が起こる</w:t>
      </w:r>
      <w:r w:rsidR="008945A8" w:rsidRPr="00FD5857">
        <w:rPr>
          <w:rFonts w:asciiTheme="minorEastAsia" w:hAnsiTheme="minorEastAsia" w:hint="eastAsia"/>
          <w:color w:val="000000" w:themeColor="text1"/>
          <w:szCs w:val="21"/>
        </w:rPr>
        <w:t>のではないかと</w:t>
      </w:r>
      <w:r w:rsidRPr="00FD5857">
        <w:rPr>
          <w:rFonts w:asciiTheme="minorEastAsia" w:hAnsiTheme="minorEastAsia" w:hint="eastAsia"/>
          <w:color w:val="000000" w:themeColor="text1"/>
          <w:szCs w:val="21"/>
        </w:rPr>
        <w:t>の</w:t>
      </w:r>
      <w:r w:rsidR="0032234A" w:rsidRPr="00FD5857">
        <w:rPr>
          <w:rFonts w:asciiTheme="minorEastAsia" w:hAnsiTheme="minorEastAsia" w:hint="eastAsia"/>
          <w:color w:val="000000" w:themeColor="text1"/>
          <w:szCs w:val="21"/>
        </w:rPr>
        <w:t>危惧・</w:t>
      </w:r>
      <w:r w:rsidR="008F1047" w:rsidRPr="00FD5857">
        <w:rPr>
          <w:rFonts w:asciiTheme="minorEastAsia" w:hAnsiTheme="minorEastAsia" w:hint="eastAsia"/>
          <w:color w:val="000000" w:themeColor="text1"/>
          <w:szCs w:val="21"/>
        </w:rPr>
        <w:t>不安の声が生徒・保護者や府民からあがり、</w:t>
      </w:r>
      <w:r w:rsidR="008945A8" w:rsidRPr="00FD5857">
        <w:rPr>
          <w:rFonts w:asciiTheme="minorEastAsia" w:hAnsiTheme="minorEastAsia" w:hint="eastAsia"/>
          <w:color w:val="000000" w:themeColor="text1"/>
          <w:szCs w:val="21"/>
        </w:rPr>
        <w:t>各中学校においてなされた評定</w:t>
      </w:r>
      <w:r w:rsidR="001C5DDB" w:rsidRPr="00FD5857">
        <w:rPr>
          <w:rFonts w:asciiTheme="minorEastAsia" w:hAnsiTheme="minorEastAsia" w:hint="eastAsia"/>
          <w:color w:val="000000" w:themeColor="text1"/>
          <w:szCs w:val="21"/>
        </w:rPr>
        <w:t>について、公平性の担保が</w:t>
      </w:r>
      <w:r w:rsidR="008302A4" w:rsidRPr="00FD5857">
        <w:rPr>
          <w:rFonts w:asciiTheme="minorEastAsia" w:hAnsiTheme="minorEastAsia" w:hint="eastAsia"/>
          <w:color w:val="000000" w:themeColor="text1"/>
          <w:szCs w:val="21"/>
        </w:rPr>
        <w:t>大きな課題となって</w:t>
      </w:r>
      <w:r w:rsidR="00C91E73" w:rsidRPr="00FD5857">
        <w:rPr>
          <w:rFonts w:asciiTheme="minorEastAsia" w:hAnsiTheme="minorEastAsia" w:hint="eastAsia"/>
          <w:color w:val="000000" w:themeColor="text1"/>
          <w:szCs w:val="21"/>
        </w:rPr>
        <w:t>おりました</w:t>
      </w:r>
      <w:r w:rsidR="008302A4" w:rsidRPr="00FD5857">
        <w:rPr>
          <w:rFonts w:asciiTheme="minorEastAsia" w:hAnsiTheme="minorEastAsia" w:hint="eastAsia"/>
          <w:color w:val="000000" w:themeColor="text1"/>
          <w:szCs w:val="21"/>
        </w:rPr>
        <w:t>。</w:t>
      </w:r>
    </w:p>
    <w:p w:rsidR="0080271D" w:rsidRPr="00FD5857" w:rsidRDefault="008F1047" w:rsidP="00E85059">
      <w:pPr>
        <w:ind w:firstLineChars="100" w:firstLine="210"/>
        <w:rPr>
          <w:rFonts w:asciiTheme="minorEastAsia" w:hAnsiTheme="minorEastAsia"/>
          <w:color w:val="000000" w:themeColor="text1"/>
          <w:szCs w:val="21"/>
        </w:rPr>
      </w:pPr>
      <w:r w:rsidRPr="00FD5857">
        <w:rPr>
          <w:rFonts w:asciiTheme="minorEastAsia" w:hAnsiTheme="minorEastAsia" w:hint="eastAsia"/>
          <w:color w:val="000000" w:themeColor="text1"/>
          <w:szCs w:val="21"/>
        </w:rPr>
        <w:t>そこで今般、</w:t>
      </w:r>
      <w:r w:rsidR="001C5DDB" w:rsidRPr="00FD5857">
        <w:rPr>
          <w:rFonts w:asciiTheme="minorEastAsia" w:hAnsiTheme="minorEastAsia" w:hint="eastAsia"/>
          <w:color w:val="000000" w:themeColor="text1"/>
          <w:szCs w:val="21"/>
        </w:rPr>
        <w:t>各</w:t>
      </w:r>
      <w:r w:rsidR="008042E4" w:rsidRPr="00FD5857">
        <w:rPr>
          <w:rFonts w:asciiTheme="minorEastAsia" w:hAnsiTheme="minorEastAsia" w:hint="eastAsia"/>
          <w:color w:val="000000" w:themeColor="text1"/>
          <w:szCs w:val="21"/>
        </w:rPr>
        <w:t>中学校</w:t>
      </w:r>
      <w:r w:rsidR="001C5DDB" w:rsidRPr="00FD5857">
        <w:rPr>
          <w:rFonts w:asciiTheme="minorEastAsia" w:hAnsiTheme="minorEastAsia" w:hint="eastAsia"/>
          <w:color w:val="000000" w:themeColor="text1"/>
          <w:szCs w:val="21"/>
        </w:rPr>
        <w:t>が</w:t>
      </w:r>
      <w:r w:rsidR="00897402" w:rsidRPr="00FD5857">
        <w:rPr>
          <w:rFonts w:asciiTheme="minorEastAsia" w:hAnsiTheme="minorEastAsia" w:hint="eastAsia"/>
          <w:color w:val="000000" w:themeColor="text1"/>
          <w:szCs w:val="21"/>
        </w:rPr>
        <w:t>作成する</w:t>
      </w:r>
      <w:r w:rsidR="001C5DDB" w:rsidRPr="00FD5857">
        <w:rPr>
          <w:rFonts w:asciiTheme="minorEastAsia" w:hAnsiTheme="minorEastAsia" w:hint="eastAsia"/>
          <w:color w:val="000000" w:themeColor="text1"/>
          <w:szCs w:val="21"/>
        </w:rPr>
        <w:t>調査書の評定について</w:t>
      </w:r>
      <w:r w:rsidRPr="00FD5857">
        <w:rPr>
          <w:rFonts w:asciiTheme="minorEastAsia" w:hAnsiTheme="minorEastAsia" w:hint="eastAsia"/>
          <w:color w:val="000000" w:themeColor="text1"/>
          <w:szCs w:val="21"/>
        </w:rPr>
        <w:t>府内</w:t>
      </w:r>
      <w:r w:rsidR="001C5DDB" w:rsidRPr="00FD5857">
        <w:rPr>
          <w:rFonts w:asciiTheme="minorEastAsia" w:hAnsiTheme="minorEastAsia" w:hint="eastAsia"/>
          <w:color w:val="000000" w:themeColor="text1"/>
          <w:szCs w:val="21"/>
        </w:rPr>
        <w:t>統一</w:t>
      </w:r>
      <w:r w:rsidRPr="00FD5857">
        <w:rPr>
          <w:rFonts w:asciiTheme="minorEastAsia" w:hAnsiTheme="minorEastAsia" w:hint="eastAsia"/>
          <w:color w:val="000000" w:themeColor="text1"/>
          <w:szCs w:val="21"/>
        </w:rPr>
        <w:t>ルール</w:t>
      </w:r>
      <w:r w:rsidR="001C5DDB" w:rsidRPr="00FD5857">
        <w:rPr>
          <w:rFonts w:asciiTheme="minorEastAsia" w:hAnsiTheme="minorEastAsia" w:hint="eastAsia"/>
          <w:color w:val="000000" w:themeColor="text1"/>
          <w:szCs w:val="21"/>
        </w:rPr>
        <w:t>を示す</w:t>
      </w:r>
      <w:r w:rsidR="003C215D" w:rsidRPr="00FD5857">
        <w:rPr>
          <w:rFonts w:asciiTheme="minorEastAsia" w:hAnsiTheme="minorEastAsia" w:hint="eastAsia"/>
          <w:color w:val="000000" w:themeColor="text1"/>
          <w:szCs w:val="21"/>
        </w:rPr>
        <w:t>こととし、その</w:t>
      </w:r>
      <w:r w:rsidR="0043770B" w:rsidRPr="00FD5857">
        <w:rPr>
          <w:rFonts w:asciiTheme="minorEastAsia" w:hAnsiTheme="minorEastAsia" w:hint="eastAsia"/>
          <w:color w:val="000000" w:themeColor="text1"/>
          <w:szCs w:val="21"/>
        </w:rPr>
        <w:t>指標</w:t>
      </w:r>
      <w:r w:rsidR="0080271D" w:rsidRPr="00FD5857">
        <w:rPr>
          <w:rFonts w:asciiTheme="minorEastAsia" w:hAnsiTheme="minorEastAsia" w:hint="eastAsia"/>
          <w:color w:val="000000" w:themeColor="text1"/>
          <w:szCs w:val="21"/>
        </w:rPr>
        <w:t>の一つ</w:t>
      </w:r>
      <w:r w:rsidR="0043770B" w:rsidRPr="00FD5857">
        <w:rPr>
          <w:rFonts w:asciiTheme="minorEastAsia" w:hAnsiTheme="minorEastAsia" w:hint="eastAsia"/>
          <w:color w:val="000000" w:themeColor="text1"/>
          <w:szCs w:val="21"/>
        </w:rPr>
        <w:t>として、</w:t>
      </w:r>
      <w:r w:rsidR="003326DC" w:rsidRPr="00FD5857">
        <w:rPr>
          <w:rFonts w:asciiTheme="minorEastAsia" w:hAnsiTheme="minorEastAsia" w:hint="eastAsia"/>
          <w:color w:val="000000" w:themeColor="text1"/>
          <w:szCs w:val="21"/>
        </w:rPr>
        <w:t>全国学力・学習状況調査</w:t>
      </w:r>
      <w:r w:rsidR="0043770B" w:rsidRPr="00FD5857">
        <w:rPr>
          <w:rFonts w:asciiTheme="minorEastAsia" w:hAnsiTheme="minorEastAsia" w:hint="eastAsia"/>
          <w:color w:val="000000" w:themeColor="text1"/>
          <w:szCs w:val="21"/>
        </w:rPr>
        <w:t>（以下「全国</w:t>
      </w:r>
      <w:r w:rsidR="00086AA2" w:rsidRPr="00FD5857">
        <w:rPr>
          <w:rFonts w:asciiTheme="minorEastAsia" w:hAnsiTheme="minorEastAsia" w:hint="eastAsia"/>
          <w:color w:val="000000" w:themeColor="text1"/>
          <w:szCs w:val="21"/>
        </w:rPr>
        <w:t>調査</w:t>
      </w:r>
      <w:r w:rsidR="0043770B" w:rsidRPr="00FD5857">
        <w:rPr>
          <w:rFonts w:asciiTheme="minorEastAsia" w:hAnsiTheme="minorEastAsia" w:hint="eastAsia"/>
          <w:color w:val="000000" w:themeColor="text1"/>
          <w:szCs w:val="21"/>
        </w:rPr>
        <w:t>」という。）</w:t>
      </w:r>
      <w:r w:rsidR="003C215D" w:rsidRPr="00FD5857">
        <w:rPr>
          <w:rFonts w:asciiTheme="minorEastAsia" w:hAnsiTheme="minorEastAsia" w:hint="eastAsia"/>
          <w:color w:val="000000" w:themeColor="text1"/>
          <w:szCs w:val="21"/>
        </w:rPr>
        <w:t>の大阪府および各中学校の平均正答率</w:t>
      </w:r>
      <w:r w:rsidR="0080271D" w:rsidRPr="00FD5857">
        <w:rPr>
          <w:rFonts w:asciiTheme="minorEastAsia" w:hAnsiTheme="minorEastAsia" w:hint="eastAsia"/>
          <w:color w:val="000000" w:themeColor="text1"/>
          <w:szCs w:val="21"/>
        </w:rPr>
        <w:t>を</w:t>
      </w:r>
      <w:r w:rsidR="003326DC" w:rsidRPr="00FD5857">
        <w:rPr>
          <w:rFonts w:asciiTheme="minorEastAsia" w:hAnsiTheme="minorEastAsia" w:hint="eastAsia"/>
          <w:color w:val="000000" w:themeColor="text1"/>
          <w:szCs w:val="21"/>
        </w:rPr>
        <w:t>活用</w:t>
      </w:r>
      <w:r w:rsidR="0080271D" w:rsidRPr="00FD5857">
        <w:rPr>
          <w:rFonts w:asciiTheme="minorEastAsia" w:hAnsiTheme="minorEastAsia" w:hint="eastAsia"/>
          <w:color w:val="000000" w:themeColor="text1"/>
          <w:szCs w:val="21"/>
        </w:rPr>
        <w:t>することと</w:t>
      </w:r>
      <w:r w:rsidR="00F25A60" w:rsidRPr="00FD5857">
        <w:rPr>
          <w:rFonts w:asciiTheme="minorEastAsia" w:hAnsiTheme="minorEastAsia" w:hint="eastAsia"/>
          <w:color w:val="000000" w:themeColor="text1"/>
          <w:szCs w:val="21"/>
        </w:rPr>
        <w:t>いたしま</w:t>
      </w:r>
      <w:r w:rsidR="0080271D" w:rsidRPr="00FD5857">
        <w:rPr>
          <w:rFonts w:asciiTheme="minorEastAsia" w:hAnsiTheme="minorEastAsia" w:hint="eastAsia"/>
          <w:color w:val="000000" w:themeColor="text1"/>
          <w:szCs w:val="21"/>
        </w:rPr>
        <w:t>した。</w:t>
      </w:r>
    </w:p>
    <w:p w:rsidR="003326DC" w:rsidRPr="00FD5857" w:rsidRDefault="00F25A60" w:rsidP="0080271D">
      <w:pPr>
        <w:ind w:firstLineChars="100" w:firstLine="210"/>
        <w:rPr>
          <w:rFonts w:asciiTheme="minorEastAsia" w:hAnsiTheme="minorEastAsia"/>
          <w:color w:val="000000" w:themeColor="text1"/>
          <w:szCs w:val="21"/>
        </w:rPr>
      </w:pPr>
      <w:r w:rsidRPr="00FD5857">
        <w:rPr>
          <w:rFonts w:asciiTheme="minorEastAsia" w:hAnsiTheme="minorEastAsia" w:hint="eastAsia"/>
          <w:color w:val="000000" w:themeColor="text1"/>
          <w:szCs w:val="21"/>
        </w:rPr>
        <w:t>この</w:t>
      </w:r>
      <w:r w:rsidR="003326DC" w:rsidRPr="00FD5857">
        <w:rPr>
          <w:rFonts w:asciiTheme="minorEastAsia" w:hAnsiTheme="minorEastAsia" w:hint="eastAsia"/>
          <w:color w:val="000000" w:themeColor="text1"/>
          <w:szCs w:val="21"/>
        </w:rPr>
        <w:t>ことについて、府教育委員会の考えを</w:t>
      </w:r>
      <w:r w:rsidR="008042E4" w:rsidRPr="00FD5857">
        <w:rPr>
          <w:rFonts w:asciiTheme="minorEastAsia" w:hAnsiTheme="minorEastAsia" w:hint="eastAsia"/>
          <w:color w:val="000000" w:themeColor="text1"/>
          <w:szCs w:val="21"/>
        </w:rPr>
        <w:t>以下のとお</w:t>
      </w:r>
      <w:r w:rsidR="003326DC" w:rsidRPr="00FD5857">
        <w:rPr>
          <w:rFonts w:asciiTheme="minorEastAsia" w:hAnsiTheme="minorEastAsia" w:hint="eastAsia"/>
          <w:color w:val="000000" w:themeColor="text1"/>
          <w:szCs w:val="21"/>
        </w:rPr>
        <w:t>り</w:t>
      </w:r>
      <w:r w:rsidR="00897402" w:rsidRPr="00FD5857">
        <w:rPr>
          <w:rFonts w:asciiTheme="minorEastAsia" w:hAnsiTheme="minorEastAsia" w:hint="eastAsia"/>
          <w:color w:val="000000" w:themeColor="text1"/>
          <w:szCs w:val="21"/>
        </w:rPr>
        <w:t>ご説明</w:t>
      </w:r>
      <w:r w:rsidR="003326DC" w:rsidRPr="00FD5857">
        <w:rPr>
          <w:rFonts w:asciiTheme="minorEastAsia" w:hAnsiTheme="minorEastAsia" w:hint="eastAsia"/>
          <w:color w:val="000000" w:themeColor="text1"/>
          <w:szCs w:val="21"/>
        </w:rPr>
        <w:t>いたします。</w:t>
      </w:r>
    </w:p>
    <w:p w:rsidR="00FC7252" w:rsidRPr="00FD5857" w:rsidRDefault="00FC7252" w:rsidP="0080271D">
      <w:pPr>
        <w:rPr>
          <w:rFonts w:asciiTheme="minorEastAsia" w:hAnsiTheme="minorEastAsia"/>
          <w:color w:val="000000" w:themeColor="text1"/>
          <w:szCs w:val="21"/>
        </w:rPr>
      </w:pPr>
    </w:p>
    <w:p w:rsidR="00FC7252" w:rsidRPr="00FD5857" w:rsidRDefault="00FC7252" w:rsidP="0080271D">
      <w:pPr>
        <w:jc w:val="center"/>
        <w:rPr>
          <w:rFonts w:asciiTheme="minorEastAsia" w:hAnsiTheme="minorEastAsia"/>
          <w:color w:val="000000" w:themeColor="text1"/>
          <w:szCs w:val="21"/>
        </w:rPr>
      </w:pPr>
      <w:r w:rsidRPr="00FD5857">
        <w:rPr>
          <w:rFonts w:asciiTheme="minorEastAsia" w:hAnsiTheme="minorEastAsia" w:hint="eastAsia"/>
          <w:color w:val="000000" w:themeColor="text1"/>
          <w:szCs w:val="21"/>
        </w:rPr>
        <w:t>記</w:t>
      </w:r>
    </w:p>
    <w:p w:rsidR="0043770B" w:rsidRPr="00FD5857" w:rsidRDefault="0043770B" w:rsidP="0080271D">
      <w:pPr>
        <w:rPr>
          <w:rFonts w:asciiTheme="minorEastAsia" w:hAnsiTheme="minorEastAsia"/>
          <w:color w:val="000000" w:themeColor="text1"/>
          <w:szCs w:val="21"/>
        </w:rPr>
      </w:pPr>
    </w:p>
    <w:p w:rsidR="0043770B" w:rsidRPr="00FD5857" w:rsidRDefault="0043770B" w:rsidP="0080271D">
      <w:pPr>
        <w:rPr>
          <w:rFonts w:asciiTheme="minorEastAsia" w:hAnsiTheme="minorEastAsia"/>
          <w:b/>
          <w:color w:val="000000" w:themeColor="text1"/>
          <w:szCs w:val="21"/>
        </w:rPr>
      </w:pPr>
      <w:r w:rsidRPr="00FD5857">
        <w:rPr>
          <w:rFonts w:asciiTheme="minorEastAsia" w:hAnsiTheme="minorEastAsia" w:hint="eastAsia"/>
          <w:b/>
          <w:color w:val="000000" w:themeColor="text1"/>
          <w:szCs w:val="21"/>
        </w:rPr>
        <w:t xml:space="preserve">１　</w:t>
      </w:r>
      <w:r w:rsidR="00FC7252" w:rsidRPr="00FD5857">
        <w:rPr>
          <w:rFonts w:asciiTheme="minorEastAsia" w:hAnsiTheme="minorEastAsia" w:hint="eastAsia"/>
          <w:b/>
          <w:color w:val="000000" w:themeColor="text1"/>
          <w:szCs w:val="21"/>
        </w:rPr>
        <w:t>全国</w:t>
      </w:r>
      <w:r w:rsidR="00086AA2" w:rsidRPr="00FD5857">
        <w:rPr>
          <w:rFonts w:asciiTheme="minorEastAsia" w:hAnsiTheme="minorEastAsia" w:hint="eastAsia"/>
          <w:b/>
          <w:color w:val="000000" w:themeColor="text1"/>
          <w:szCs w:val="21"/>
        </w:rPr>
        <w:t>調査</w:t>
      </w:r>
      <w:r w:rsidR="00FC7252" w:rsidRPr="00FD5857">
        <w:rPr>
          <w:rFonts w:asciiTheme="minorEastAsia" w:hAnsiTheme="minorEastAsia" w:hint="eastAsia"/>
          <w:b/>
          <w:color w:val="000000" w:themeColor="text1"/>
          <w:szCs w:val="21"/>
        </w:rPr>
        <w:t>を活用することとした</w:t>
      </w:r>
      <w:r w:rsidRPr="00FD5857">
        <w:rPr>
          <w:rFonts w:asciiTheme="minorEastAsia" w:hAnsiTheme="minorEastAsia" w:hint="eastAsia"/>
          <w:b/>
          <w:color w:val="000000" w:themeColor="text1"/>
          <w:szCs w:val="21"/>
        </w:rPr>
        <w:t>趣旨</w:t>
      </w:r>
    </w:p>
    <w:p w:rsidR="00057635" w:rsidRPr="00FD5857" w:rsidRDefault="003C215D" w:rsidP="00E85059">
      <w:pPr>
        <w:ind w:firstLineChars="100" w:firstLine="210"/>
        <w:rPr>
          <w:rFonts w:asciiTheme="minorEastAsia" w:hAnsiTheme="minorEastAsia"/>
          <w:color w:val="000000" w:themeColor="text1"/>
          <w:szCs w:val="21"/>
        </w:rPr>
      </w:pPr>
      <w:r w:rsidRPr="00FD5857">
        <w:rPr>
          <w:rFonts w:asciiTheme="minorEastAsia" w:hAnsiTheme="minorEastAsia" w:hint="eastAsia"/>
          <w:color w:val="000000" w:themeColor="text1"/>
          <w:szCs w:val="21"/>
        </w:rPr>
        <w:t>平成19年</w:t>
      </w:r>
      <w:r w:rsidR="003741BC" w:rsidRPr="00FD5857">
        <w:rPr>
          <w:rFonts w:asciiTheme="minorEastAsia" w:hAnsiTheme="minorEastAsia" w:hint="eastAsia"/>
          <w:color w:val="000000" w:themeColor="text1"/>
          <w:szCs w:val="21"/>
        </w:rPr>
        <w:t>度</w:t>
      </w:r>
      <w:r w:rsidRPr="00FD5857">
        <w:rPr>
          <w:rFonts w:asciiTheme="minorEastAsia" w:hAnsiTheme="minorEastAsia" w:hint="eastAsia"/>
          <w:color w:val="000000" w:themeColor="text1"/>
          <w:szCs w:val="21"/>
        </w:rPr>
        <w:t>より実施されております全国調査は、</w:t>
      </w:r>
      <w:r w:rsidR="00057635" w:rsidRPr="00FD5857">
        <w:rPr>
          <w:rFonts w:asciiTheme="minorEastAsia" w:hAnsiTheme="minorEastAsia" w:hint="eastAsia"/>
          <w:color w:val="000000" w:themeColor="text1"/>
          <w:szCs w:val="21"/>
        </w:rPr>
        <w:t>生徒の学力状況を把握するテストとして定着しているものであ</w:t>
      </w:r>
      <w:r w:rsidR="00897402" w:rsidRPr="00FD5857">
        <w:rPr>
          <w:rFonts w:asciiTheme="minorEastAsia" w:hAnsiTheme="minorEastAsia" w:hint="eastAsia"/>
          <w:color w:val="000000" w:themeColor="text1"/>
          <w:szCs w:val="21"/>
        </w:rPr>
        <w:t>り</w:t>
      </w:r>
      <w:r w:rsidR="00057635" w:rsidRPr="00FD5857">
        <w:rPr>
          <w:rFonts w:asciiTheme="minorEastAsia" w:hAnsiTheme="minorEastAsia" w:hint="eastAsia"/>
          <w:color w:val="000000" w:themeColor="text1"/>
          <w:szCs w:val="21"/>
        </w:rPr>
        <w:t>、府民の間でも信頼が高く、府内統一</w:t>
      </w:r>
      <w:r w:rsidR="00F96565" w:rsidRPr="00FD5857">
        <w:rPr>
          <w:rFonts w:asciiTheme="minorEastAsia" w:hAnsiTheme="minorEastAsia" w:hint="eastAsia"/>
          <w:color w:val="000000" w:themeColor="text1"/>
          <w:szCs w:val="21"/>
        </w:rPr>
        <w:t>の</w:t>
      </w:r>
      <w:r w:rsidR="00057635" w:rsidRPr="00FD5857">
        <w:rPr>
          <w:rFonts w:asciiTheme="minorEastAsia" w:hAnsiTheme="minorEastAsia" w:hint="eastAsia"/>
          <w:color w:val="000000" w:themeColor="text1"/>
          <w:szCs w:val="21"/>
        </w:rPr>
        <w:t>ルールの指標として理解を得やすい</w:t>
      </w:r>
      <w:r w:rsidR="003741BC" w:rsidRPr="00FD5857">
        <w:rPr>
          <w:rFonts w:asciiTheme="minorEastAsia" w:hAnsiTheme="minorEastAsia" w:hint="eastAsia"/>
          <w:color w:val="000000" w:themeColor="text1"/>
          <w:szCs w:val="21"/>
        </w:rPr>
        <w:t>もので</w:t>
      </w:r>
      <w:r w:rsidR="00FD5857" w:rsidRPr="00FD5857">
        <w:rPr>
          <w:rFonts w:asciiTheme="minorEastAsia" w:hAnsiTheme="minorEastAsia" w:hint="eastAsia"/>
          <w:color w:val="000000" w:themeColor="text1"/>
          <w:szCs w:val="21"/>
        </w:rPr>
        <w:t>す</w:t>
      </w:r>
      <w:r w:rsidR="003741BC" w:rsidRPr="00FD5857">
        <w:rPr>
          <w:rFonts w:asciiTheme="minorEastAsia" w:hAnsiTheme="minorEastAsia" w:hint="eastAsia"/>
          <w:color w:val="000000" w:themeColor="text1"/>
          <w:szCs w:val="21"/>
        </w:rPr>
        <w:t>。</w:t>
      </w:r>
    </w:p>
    <w:p w:rsidR="00FD5857" w:rsidRPr="00FD5857" w:rsidRDefault="00FD5857" w:rsidP="00FD5857">
      <w:pPr>
        <w:ind w:firstLineChars="100" w:firstLine="210"/>
        <w:rPr>
          <w:rFonts w:asciiTheme="minorEastAsia" w:hAnsiTheme="minorEastAsia"/>
          <w:color w:val="000000" w:themeColor="text1"/>
        </w:rPr>
      </w:pPr>
      <w:r w:rsidRPr="00FD5857">
        <w:rPr>
          <w:rFonts w:asciiTheme="minorEastAsia" w:hAnsiTheme="minorEastAsia" w:hint="eastAsia"/>
          <w:color w:val="000000" w:themeColor="text1"/>
          <w:szCs w:val="21"/>
        </w:rPr>
        <w:t>全国調査の実施要領には、調査の目的として「学校における児童生徒への教育指導の充実や学習状況の改善等に役立てる」と示されています。本来、教育指導の充実という目的には、自校の学力状況を客観的に把握し妥当性、信頼性の確保された評価を行うことが含まれており、調査の目的に適うものだと考えております。</w:t>
      </w:r>
    </w:p>
    <w:p w:rsidR="00897402" w:rsidRPr="00FD5857" w:rsidRDefault="00897402" w:rsidP="00E85059">
      <w:pPr>
        <w:ind w:firstLineChars="100" w:firstLine="210"/>
        <w:rPr>
          <w:rFonts w:asciiTheme="minorEastAsia" w:hAnsiTheme="minorEastAsia"/>
          <w:color w:val="000000" w:themeColor="text1"/>
          <w:szCs w:val="21"/>
        </w:rPr>
      </w:pPr>
      <w:r w:rsidRPr="00FD5857">
        <w:rPr>
          <w:rFonts w:asciiTheme="minorEastAsia" w:hAnsiTheme="minorEastAsia" w:hint="eastAsia"/>
          <w:color w:val="000000" w:themeColor="text1"/>
          <w:szCs w:val="21"/>
        </w:rPr>
        <w:t>府教育委員会が考えているルールは、</w:t>
      </w:r>
      <w:r w:rsidR="008042E4" w:rsidRPr="00FD5857">
        <w:rPr>
          <w:rFonts w:asciiTheme="minorEastAsia" w:hAnsiTheme="minorEastAsia" w:hint="eastAsia"/>
          <w:color w:val="000000" w:themeColor="text1"/>
          <w:szCs w:val="21"/>
        </w:rPr>
        <w:t>各中学校</w:t>
      </w:r>
      <w:r w:rsidR="008C21AA" w:rsidRPr="00FD5857">
        <w:rPr>
          <w:rFonts w:asciiTheme="minorEastAsia" w:hAnsiTheme="minorEastAsia" w:hint="eastAsia"/>
          <w:color w:val="000000" w:themeColor="text1"/>
          <w:szCs w:val="21"/>
        </w:rPr>
        <w:t>の</w:t>
      </w:r>
      <w:r w:rsidRPr="00FD5857">
        <w:rPr>
          <w:rFonts w:asciiTheme="minorEastAsia" w:hAnsiTheme="minorEastAsia" w:hint="eastAsia"/>
          <w:color w:val="000000" w:themeColor="text1"/>
          <w:szCs w:val="21"/>
        </w:rPr>
        <w:t>評価が府内統一の</w:t>
      </w:r>
      <w:r w:rsidR="00F96565" w:rsidRPr="00FD5857">
        <w:rPr>
          <w:rFonts w:asciiTheme="minorEastAsia" w:hAnsiTheme="minorEastAsia" w:hint="eastAsia"/>
          <w:color w:val="000000" w:themeColor="text1"/>
          <w:szCs w:val="21"/>
        </w:rPr>
        <w:t>基準</w:t>
      </w:r>
      <w:r w:rsidRPr="00FD5857">
        <w:rPr>
          <w:rFonts w:asciiTheme="minorEastAsia" w:hAnsiTheme="minorEastAsia" w:hint="eastAsia"/>
          <w:color w:val="000000" w:themeColor="text1"/>
          <w:szCs w:val="21"/>
        </w:rPr>
        <w:t>の中で適切に行われていることを確認するためのもので</w:t>
      </w:r>
      <w:r w:rsidR="008C6753" w:rsidRPr="00FD5857">
        <w:rPr>
          <w:rFonts w:asciiTheme="minorEastAsia" w:hAnsiTheme="minorEastAsia" w:hint="eastAsia"/>
          <w:color w:val="000000" w:themeColor="text1"/>
          <w:szCs w:val="21"/>
        </w:rPr>
        <w:t>す。</w:t>
      </w:r>
      <w:r w:rsidRPr="00FD5857">
        <w:rPr>
          <w:rFonts w:asciiTheme="minorEastAsia" w:hAnsiTheme="minorEastAsia" w:hint="eastAsia"/>
          <w:color w:val="000000" w:themeColor="text1"/>
          <w:szCs w:val="21"/>
        </w:rPr>
        <w:t>これにより</w:t>
      </w:r>
      <w:r w:rsidRPr="00FD5857">
        <w:rPr>
          <w:rFonts w:asciiTheme="minorEastAsia" w:hAnsiTheme="minorEastAsia" w:hint="eastAsia"/>
          <w:color w:val="000000" w:themeColor="text1"/>
        </w:rPr>
        <w:t>目標に準拠した評価の課題であった学校</w:t>
      </w:r>
      <w:r w:rsidRPr="00FD5857">
        <w:rPr>
          <w:rFonts w:asciiTheme="minorEastAsia" w:hAnsiTheme="minorEastAsia"/>
          <w:color w:val="000000" w:themeColor="text1"/>
        </w:rPr>
        <w:t>間の</w:t>
      </w:r>
      <w:r w:rsidRPr="00FD5857">
        <w:rPr>
          <w:rFonts w:asciiTheme="minorEastAsia" w:hAnsiTheme="minorEastAsia" w:hint="eastAsia"/>
          <w:color w:val="000000" w:themeColor="text1"/>
        </w:rPr>
        <w:t>評価規準の</w:t>
      </w:r>
      <w:r w:rsidRPr="00FD5857">
        <w:rPr>
          <w:rFonts w:asciiTheme="minorEastAsia" w:hAnsiTheme="minorEastAsia"/>
          <w:color w:val="000000" w:themeColor="text1"/>
        </w:rPr>
        <w:t>ばらつき</w:t>
      </w:r>
      <w:r w:rsidR="006333DE" w:rsidRPr="00FD5857">
        <w:rPr>
          <w:rFonts w:asciiTheme="minorEastAsia" w:hAnsiTheme="minorEastAsia" w:hint="eastAsia"/>
          <w:color w:val="000000" w:themeColor="text1"/>
        </w:rPr>
        <w:t>が</w:t>
      </w:r>
      <w:r w:rsidRPr="00FD5857">
        <w:rPr>
          <w:rFonts w:asciiTheme="minorEastAsia" w:hAnsiTheme="minorEastAsia" w:hint="eastAsia"/>
          <w:color w:val="000000" w:themeColor="text1"/>
        </w:rPr>
        <w:t>改善</w:t>
      </w:r>
      <w:r w:rsidR="006333DE" w:rsidRPr="00FD5857">
        <w:rPr>
          <w:rFonts w:asciiTheme="minorEastAsia" w:hAnsiTheme="minorEastAsia" w:hint="eastAsia"/>
          <w:color w:val="000000" w:themeColor="text1"/>
        </w:rPr>
        <w:t>され</w:t>
      </w:r>
      <w:r w:rsidR="008C6753" w:rsidRPr="00FD5857">
        <w:rPr>
          <w:rFonts w:asciiTheme="minorEastAsia" w:hAnsiTheme="minorEastAsia" w:hint="eastAsia"/>
          <w:color w:val="000000" w:themeColor="text1"/>
        </w:rPr>
        <w:t>、</w:t>
      </w:r>
      <w:r w:rsidR="006333DE" w:rsidRPr="00FD5857">
        <w:rPr>
          <w:rFonts w:asciiTheme="minorEastAsia" w:hAnsiTheme="minorEastAsia" w:hint="eastAsia"/>
          <w:color w:val="000000" w:themeColor="text1"/>
          <w:szCs w:val="21"/>
        </w:rPr>
        <w:t>選抜制度の公正性を高め</w:t>
      </w:r>
      <w:r w:rsidR="008C6753" w:rsidRPr="00FD5857">
        <w:rPr>
          <w:rFonts w:asciiTheme="minorEastAsia" w:hAnsiTheme="minorEastAsia" w:hint="eastAsia"/>
          <w:color w:val="000000" w:themeColor="text1"/>
          <w:szCs w:val="21"/>
        </w:rPr>
        <w:t>られ</w:t>
      </w:r>
      <w:r w:rsidR="006333DE" w:rsidRPr="00FD5857">
        <w:rPr>
          <w:rFonts w:asciiTheme="minorEastAsia" w:hAnsiTheme="minorEastAsia" w:hint="eastAsia"/>
          <w:color w:val="000000" w:themeColor="text1"/>
          <w:szCs w:val="21"/>
        </w:rPr>
        <w:t>る</w:t>
      </w:r>
      <w:r w:rsidR="008C6753" w:rsidRPr="00FD5857">
        <w:rPr>
          <w:rFonts w:asciiTheme="minorEastAsia" w:hAnsiTheme="minorEastAsia" w:hint="eastAsia"/>
          <w:color w:val="000000" w:themeColor="text1"/>
          <w:szCs w:val="21"/>
        </w:rPr>
        <w:t>とともに</w:t>
      </w:r>
      <w:r w:rsidRPr="00FD5857">
        <w:rPr>
          <w:rFonts w:asciiTheme="minorEastAsia" w:hAnsiTheme="minorEastAsia" w:hint="eastAsia"/>
          <w:color w:val="000000" w:themeColor="text1"/>
        </w:rPr>
        <w:t>、</w:t>
      </w:r>
      <w:r w:rsidRPr="00FD5857">
        <w:rPr>
          <w:rFonts w:asciiTheme="minorEastAsia" w:hAnsiTheme="minorEastAsia"/>
          <w:color w:val="000000" w:themeColor="text1"/>
        </w:rPr>
        <w:t>保護者</w:t>
      </w:r>
      <w:r w:rsidR="006333DE" w:rsidRPr="00FD5857">
        <w:rPr>
          <w:rFonts w:asciiTheme="minorEastAsia" w:hAnsiTheme="minorEastAsia" w:hint="eastAsia"/>
          <w:color w:val="000000" w:themeColor="text1"/>
        </w:rPr>
        <w:t>や地域住民</w:t>
      </w:r>
      <w:r w:rsidRPr="00FD5857">
        <w:rPr>
          <w:rFonts w:asciiTheme="minorEastAsia" w:hAnsiTheme="minorEastAsia"/>
          <w:color w:val="000000" w:themeColor="text1"/>
        </w:rPr>
        <w:t>への説明責任</w:t>
      </w:r>
      <w:r w:rsidR="008C6753" w:rsidRPr="00FD5857">
        <w:rPr>
          <w:rFonts w:asciiTheme="minorEastAsia" w:hAnsiTheme="minorEastAsia" w:hint="eastAsia"/>
          <w:color w:val="000000" w:themeColor="text1"/>
        </w:rPr>
        <w:t>にも</w:t>
      </w:r>
      <w:r w:rsidRPr="00FD5857">
        <w:rPr>
          <w:rFonts w:asciiTheme="minorEastAsia" w:hAnsiTheme="minorEastAsia" w:hint="eastAsia"/>
          <w:color w:val="000000" w:themeColor="text1"/>
        </w:rPr>
        <w:t>応えていくことが可能になり</w:t>
      </w:r>
      <w:r w:rsidR="006333DE" w:rsidRPr="00FD5857">
        <w:rPr>
          <w:rFonts w:asciiTheme="minorEastAsia" w:hAnsiTheme="minorEastAsia" w:hint="eastAsia"/>
          <w:color w:val="000000" w:themeColor="text1"/>
        </w:rPr>
        <w:t>ます。</w:t>
      </w:r>
    </w:p>
    <w:p w:rsidR="00186E5E" w:rsidRPr="00FD5857" w:rsidRDefault="00C161C4" w:rsidP="00A460CA">
      <w:pPr>
        <w:ind w:firstLineChars="100" w:firstLine="210"/>
        <w:rPr>
          <w:rFonts w:asciiTheme="minorEastAsia" w:hAnsiTheme="minorEastAsia"/>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2495550</wp:posOffset>
                </wp:positionH>
                <wp:positionV relativeFrom="paragraph">
                  <wp:posOffset>504190</wp:posOffset>
                </wp:positionV>
                <wp:extent cx="1066800" cy="3714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6680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61C4" w:rsidRPr="00C161C4" w:rsidRDefault="00C161C4" w:rsidP="00C161C4">
                            <w:pPr>
                              <w:jc w:val="center"/>
                              <w:rPr>
                                <w:color w:val="000000" w:themeColor="text1"/>
                              </w:rPr>
                            </w:pPr>
                            <w:r w:rsidRPr="00C161C4">
                              <w:rPr>
                                <w:rFonts w:hint="eastAsia"/>
                                <w:color w:val="000000" w:themeColor="text1"/>
                              </w:rPr>
                              <w:t>２－３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96.5pt;margin-top:39.7pt;width:84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" filled="f" stroked="f" strokeweight="2pt">
                <v:textbox>
                  <w:txbxContent>
                    <w:p w:rsidR="00C161C4" w:rsidRPr="00C161C4" w:rsidRDefault="00C161C4" w:rsidP="00C161C4">
                      <w:pPr>
                        <w:jc w:val="center"/>
                        <w:rPr>
                          <w:color w:val="000000" w:themeColor="text1"/>
                        </w:rPr>
                      </w:pPr>
                      <w:r w:rsidRPr="00C161C4">
                        <w:rPr>
                          <w:rFonts w:hint="eastAsia"/>
                          <w:color w:val="000000" w:themeColor="text1"/>
                        </w:rPr>
                        <w:t>２－３</w:t>
                      </w:r>
                    </w:p>
                  </w:txbxContent>
                </v:textbox>
              </v:rect>
            </w:pict>
          </mc:Fallback>
        </mc:AlternateContent>
      </w:r>
      <w:r w:rsidR="006B33A1" w:rsidRPr="00FD5857">
        <w:rPr>
          <w:rFonts w:asciiTheme="minorEastAsia" w:hAnsiTheme="minorEastAsia" w:hint="eastAsia"/>
          <w:color w:val="000000" w:themeColor="text1"/>
        </w:rPr>
        <w:t>なお、</w:t>
      </w:r>
      <w:r w:rsidR="00F96565" w:rsidRPr="00FD5857">
        <w:rPr>
          <w:rFonts w:asciiTheme="minorEastAsia" w:hAnsiTheme="minorEastAsia" w:hint="eastAsia"/>
          <w:color w:val="000000" w:themeColor="text1"/>
        </w:rPr>
        <w:t>このルールは</w:t>
      </w:r>
      <w:r w:rsidR="00F079B5" w:rsidRPr="00FD5857">
        <w:rPr>
          <w:rFonts w:asciiTheme="minorEastAsia" w:hAnsiTheme="minorEastAsia" w:hint="eastAsia"/>
          <w:color w:val="000000" w:themeColor="text1"/>
        </w:rPr>
        <w:t>各中学校の平均正答率</w:t>
      </w:r>
      <w:r w:rsidR="00FD5857" w:rsidRPr="00FD5857">
        <w:rPr>
          <w:rFonts w:asciiTheme="minorEastAsia" w:hAnsiTheme="minorEastAsia" w:hint="eastAsia"/>
          <w:color w:val="000000" w:themeColor="text1"/>
        </w:rPr>
        <w:t>のみ</w:t>
      </w:r>
      <w:r w:rsidR="006333DE" w:rsidRPr="00FD5857">
        <w:rPr>
          <w:rFonts w:asciiTheme="minorEastAsia" w:hAnsiTheme="minorEastAsia" w:hint="eastAsia"/>
          <w:color w:val="000000" w:themeColor="text1"/>
        </w:rPr>
        <w:t>を</w:t>
      </w:r>
      <w:r w:rsidR="00F079B5" w:rsidRPr="00FD5857">
        <w:rPr>
          <w:rFonts w:asciiTheme="minorEastAsia" w:hAnsiTheme="minorEastAsia" w:hint="eastAsia"/>
          <w:color w:val="000000" w:themeColor="text1"/>
        </w:rPr>
        <w:t>活用するものであり、</w:t>
      </w:r>
      <w:r w:rsidR="0043770B" w:rsidRPr="00FD5857">
        <w:rPr>
          <w:rFonts w:asciiTheme="minorEastAsia" w:hAnsiTheme="minorEastAsia" w:hint="eastAsia"/>
          <w:color w:val="000000" w:themeColor="text1"/>
        </w:rPr>
        <w:t>個々の生徒の</w:t>
      </w:r>
      <w:r w:rsidR="00B94E01" w:rsidRPr="00FD5857">
        <w:rPr>
          <w:rFonts w:asciiTheme="minorEastAsia" w:hAnsiTheme="minorEastAsia" w:hint="eastAsia"/>
          <w:color w:val="000000" w:themeColor="text1"/>
        </w:rPr>
        <w:t>評価に</w:t>
      </w:r>
      <w:r w:rsidR="00806ED3" w:rsidRPr="00FD5857">
        <w:rPr>
          <w:rFonts w:asciiTheme="minorEastAsia" w:hAnsiTheme="minorEastAsia" w:hint="eastAsia"/>
          <w:color w:val="000000" w:themeColor="text1"/>
        </w:rPr>
        <w:t>直接</w:t>
      </w:r>
      <w:r w:rsidR="00404AF1" w:rsidRPr="00FD5857">
        <w:rPr>
          <w:rFonts w:asciiTheme="minorEastAsia" w:hAnsiTheme="minorEastAsia" w:hint="eastAsia"/>
          <w:color w:val="000000" w:themeColor="text1"/>
        </w:rPr>
        <w:t>用いる</w:t>
      </w:r>
      <w:r w:rsidR="0043770B" w:rsidRPr="00FD5857">
        <w:rPr>
          <w:rFonts w:asciiTheme="minorEastAsia" w:hAnsiTheme="minorEastAsia" w:hint="eastAsia"/>
          <w:color w:val="000000" w:themeColor="text1"/>
        </w:rPr>
        <w:t>ものでは</w:t>
      </w:r>
      <w:r w:rsidR="00F079B5" w:rsidRPr="00FD5857">
        <w:rPr>
          <w:rFonts w:asciiTheme="minorEastAsia" w:hAnsiTheme="minorEastAsia" w:hint="eastAsia"/>
          <w:color w:val="000000" w:themeColor="text1"/>
        </w:rPr>
        <w:t>ありません</w:t>
      </w:r>
      <w:r w:rsidR="00806ED3" w:rsidRPr="00FD5857">
        <w:rPr>
          <w:rFonts w:asciiTheme="minorEastAsia" w:hAnsiTheme="minorEastAsia" w:hint="eastAsia"/>
          <w:color w:val="000000" w:themeColor="text1"/>
        </w:rPr>
        <w:t>。</w:t>
      </w:r>
    </w:p>
    <w:p w:rsidR="00186E5E" w:rsidRPr="00FD5857" w:rsidRDefault="00186E5E" w:rsidP="0080271D">
      <w:pPr>
        <w:rPr>
          <w:rFonts w:asciiTheme="minorEastAsia" w:hAnsiTheme="minorEastAsia"/>
          <w:b/>
          <w:color w:val="000000" w:themeColor="text1"/>
          <w:szCs w:val="21"/>
        </w:rPr>
      </w:pPr>
    </w:p>
    <w:p w:rsidR="00186E5E" w:rsidRPr="00FD5857" w:rsidRDefault="00015173" w:rsidP="0080271D">
      <w:pPr>
        <w:rPr>
          <w:rFonts w:asciiTheme="minorEastAsia" w:hAnsiTheme="minorEastAsia"/>
          <w:b/>
          <w:color w:val="000000" w:themeColor="text1"/>
          <w:szCs w:val="21"/>
        </w:rPr>
      </w:pPr>
      <w:r>
        <w:rPr>
          <w:rFonts w:asciiTheme="minorEastAsia" w:hAnsiTheme="minorEastAsia" w:hint="eastAsia"/>
          <w:b/>
          <w:color w:val="000000" w:themeColor="text1"/>
          <w:szCs w:val="21"/>
        </w:rPr>
        <w:t>２　御</w:t>
      </w:r>
      <w:r w:rsidR="00D7081B" w:rsidRPr="00FD5857">
        <w:rPr>
          <w:rFonts w:asciiTheme="minorEastAsia" w:hAnsiTheme="minorEastAsia" w:hint="eastAsia"/>
          <w:b/>
          <w:color w:val="000000" w:themeColor="text1"/>
          <w:szCs w:val="21"/>
        </w:rPr>
        <w:t>指摘の点について</w:t>
      </w:r>
    </w:p>
    <w:p w:rsidR="003153E2" w:rsidRPr="00FD5857" w:rsidRDefault="003D4DA0" w:rsidP="003153E2">
      <w:pPr>
        <w:pStyle w:val="a5"/>
        <w:numPr>
          <w:ilvl w:val="0"/>
          <w:numId w:val="6"/>
        </w:numPr>
        <w:ind w:leftChars="0"/>
        <w:rPr>
          <w:rFonts w:asciiTheme="minorEastAsia" w:hAnsiTheme="minorEastAsia"/>
          <w:b/>
          <w:color w:val="000000" w:themeColor="text1"/>
          <w:szCs w:val="21"/>
        </w:rPr>
      </w:pPr>
      <w:r w:rsidRPr="00FD5857">
        <w:rPr>
          <w:rFonts w:asciiTheme="minorEastAsia" w:hAnsiTheme="minorEastAsia" w:hint="eastAsia"/>
          <w:b/>
          <w:color w:val="000000" w:themeColor="text1"/>
          <w:szCs w:val="21"/>
        </w:rPr>
        <w:t>全国</w:t>
      </w:r>
      <w:r w:rsidR="00086AA2" w:rsidRPr="00FD5857">
        <w:rPr>
          <w:rFonts w:asciiTheme="minorEastAsia" w:hAnsiTheme="minorEastAsia" w:hint="eastAsia"/>
          <w:b/>
          <w:color w:val="000000" w:themeColor="text1"/>
          <w:szCs w:val="21"/>
        </w:rPr>
        <w:t>調査</w:t>
      </w:r>
      <w:r w:rsidRPr="00FD5857">
        <w:rPr>
          <w:rFonts w:asciiTheme="minorEastAsia" w:hAnsiTheme="minorEastAsia" w:hint="eastAsia"/>
          <w:b/>
          <w:color w:val="000000" w:themeColor="text1"/>
          <w:szCs w:val="21"/>
        </w:rPr>
        <w:t>は学力の一側面の状況を把握するものであ</w:t>
      </w:r>
      <w:r w:rsidR="00800DB6" w:rsidRPr="00FD5857">
        <w:rPr>
          <w:rFonts w:asciiTheme="minorEastAsia" w:hAnsiTheme="minorEastAsia" w:hint="eastAsia"/>
          <w:b/>
          <w:color w:val="000000" w:themeColor="text1"/>
          <w:szCs w:val="21"/>
        </w:rPr>
        <w:t>り、生徒の学力差を把握するような設計になっていない</w:t>
      </w:r>
    </w:p>
    <w:p w:rsidR="002729A4" w:rsidRPr="00FD5857" w:rsidRDefault="002552E6" w:rsidP="00427E1A">
      <w:pPr>
        <w:ind w:leftChars="300" w:left="630" w:firstLineChars="100" w:firstLine="210"/>
        <w:rPr>
          <w:rFonts w:asciiTheme="minorEastAsia" w:hAnsiTheme="minorEastAsia"/>
          <w:strike/>
          <w:color w:val="000000" w:themeColor="text1"/>
          <w:szCs w:val="21"/>
        </w:rPr>
      </w:pPr>
      <w:r w:rsidRPr="00FD5857">
        <w:rPr>
          <w:rFonts w:asciiTheme="minorEastAsia" w:hAnsiTheme="minorEastAsia" w:hint="eastAsia"/>
          <w:color w:val="000000" w:themeColor="text1"/>
          <w:szCs w:val="21"/>
        </w:rPr>
        <w:t>今回の</w:t>
      </w:r>
      <w:r w:rsidR="004F7845" w:rsidRPr="00FD5857">
        <w:rPr>
          <w:rFonts w:asciiTheme="minorEastAsia" w:hAnsiTheme="minorEastAsia" w:hint="eastAsia"/>
          <w:color w:val="000000" w:themeColor="text1"/>
          <w:szCs w:val="21"/>
        </w:rPr>
        <w:t>方策</w:t>
      </w:r>
      <w:r w:rsidRPr="00FD5857">
        <w:rPr>
          <w:rFonts w:asciiTheme="minorEastAsia" w:hAnsiTheme="minorEastAsia" w:hint="eastAsia"/>
          <w:color w:val="000000" w:themeColor="text1"/>
          <w:szCs w:val="21"/>
        </w:rPr>
        <w:t>は、</w:t>
      </w:r>
      <w:r w:rsidR="002B7B86" w:rsidRPr="00FD5857">
        <w:rPr>
          <w:rFonts w:asciiTheme="minorEastAsia" w:hAnsiTheme="minorEastAsia" w:hint="eastAsia"/>
          <w:color w:val="000000" w:themeColor="text1"/>
          <w:szCs w:val="21"/>
        </w:rPr>
        <w:t>全国調査の</w:t>
      </w:r>
      <w:r w:rsidR="006B33A1" w:rsidRPr="00FD5857">
        <w:rPr>
          <w:rFonts w:asciiTheme="minorEastAsia" w:hAnsiTheme="minorEastAsia" w:hint="eastAsia"/>
          <w:color w:val="000000" w:themeColor="text1"/>
          <w:szCs w:val="21"/>
        </w:rPr>
        <w:t>結果を</w:t>
      </w:r>
      <w:r w:rsidR="006B33A1" w:rsidRPr="00FD5857">
        <w:rPr>
          <w:rFonts w:asciiTheme="minorEastAsia" w:hAnsiTheme="minorEastAsia" w:hint="eastAsia"/>
          <w:color w:val="000000" w:themeColor="text1"/>
        </w:rPr>
        <w:t>個々の生徒の評価に直接用いるものではなく、</w:t>
      </w:r>
      <w:r w:rsidRPr="00FD5857">
        <w:rPr>
          <w:rFonts w:asciiTheme="minorEastAsia" w:hAnsiTheme="minorEastAsia" w:hint="eastAsia"/>
          <w:color w:val="000000" w:themeColor="text1"/>
          <w:szCs w:val="21"/>
        </w:rPr>
        <w:t>府全体の平均正答率との</w:t>
      </w:r>
      <w:r w:rsidR="003153E2" w:rsidRPr="00FD5857">
        <w:rPr>
          <w:rFonts w:asciiTheme="minorEastAsia" w:hAnsiTheme="minorEastAsia" w:hint="eastAsia"/>
          <w:color w:val="000000" w:themeColor="text1"/>
          <w:szCs w:val="21"/>
        </w:rPr>
        <w:t>比較により、</w:t>
      </w:r>
      <w:r w:rsidR="00231F44" w:rsidRPr="00FD5857">
        <w:rPr>
          <w:rFonts w:asciiTheme="minorEastAsia" w:hAnsiTheme="minorEastAsia" w:hint="eastAsia"/>
          <w:color w:val="000000" w:themeColor="text1"/>
          <w:szCs w:val="21"/>
        </w:rPr>
        <w:t>４月段階における</w:t>
      </w:r>
      <w:r w:rsidR="002729A4" w:rsidRPr="00FD5857">
        <w:rPr>
          <w:rFonts w:asciiTheme="minorEastAsia" w:hAnsiTheme="minorEastAsia" w:hint="eastAsia"/>
          <w:color w:val="000000" w:themeColor="text1"/>
          <w:szCs w:val="21"/>
        </w:rPr>
        <w:t>学校ごと</w:t>
      </w:r>
      <w:r w:rsidR="00BB6250" w:rsidRPr="00FD5857">
        <w:rPr>
          <w:rFonts w:asciiTheme="minorEastAsia" w:hAnsiTheme="minorEastAsia" w:hint="eastAsia"/>
          <w:color w:val="000000" w:themeColor="text1"/>
          <w:szCs w:val="21"/>
        </w:rPr>
        <w:t>の</w:t>
      </w:r>
      <w:r w:rsidR="002729A4" w:rsidRPr="00FD5857">
        <w:rPr>
          <w:rFonts w:asciiTheme="minorEastAsia" w:hAnsiTheme="minorEastAsia" w:hint="eastAsia"/>
          <w:color w:val="000000" w:themeColor="text1"/>
          <w:szCs w:val="21"/>
        </w:rPr>
        <w:t>学</w:t>
      </w:r>
      <w:r w:rsidR="00BB6250" w:rsidRPr="00FD5857">
        <w:rPr>
          <w:rFonts w:asciiTheme="minorEastAsia" w:hAnsiTheme="minorEastAsia" w:hint="eastAsia"/>
          <w:color w:val="000000" w:themeColor="text1"/>
          <w:szCs w:val="21"/>
        </w:rPr>
        <w:t>力状況の目安を示す</w:t>
      </w:r>
      <w:r w:rsidR="004806A7" w:rsidRPr="00FD5857">
        <w:rPr>
          <w:rFonts w:asciiTheme="minorEastAsia" w:hAnsiTheme="minorEastAsia" w:hint="eastAsia"/>
          <w:color w:val="000000" w:themeColor="text1"/>
          <w:szCs w:val="21"/>
        </w:rPr>
        <w:t>ものであります。評定は、学校が主体的に行った日々の評価の積み重ねであることから、この</w:t>
      </w:r>
      <w:r w:rsidR="002729A4" w:rsidRPr="00FD5857">
        <w:rPr>
          <w:rFonts w:asciiTheme="minorEastAsia" w:hAnsiTheme="minorEastAsia" w:hint="eastAsia"/>
          <w:color w:val="000000" w:themeColor="text1"/>
          <w:szCs w:val="21"/>
        </w:rPr>
        <w:t>目安</w:t>
      </w:r>
      <w:r w:rsidR="004806A7" w:rsidRPr="00FD5857">
        <w:rPr>
          <w:rFonts w:asciiTheme="minorEastAsia" w:hAnsiTheme="minorEastAsia" w:hint="eastAsia"/>
          <w:color w:val="000000" w:themeColor="text1"/>
          <w:szCs w:val="21"/>
        </w:rPr>
        <w:t>に</w:t>
      </w:r>
      <w:r w:rsidR="002729A4" w:rsidRPr="00FD5857">
        <w:rPr>
          <w:rFonts w:asciiTheme="minorEastAsia" w:hAnsiTheme="minorEastAsia" w:hint="eastAsia"/>
          <w:color w:val="000000" w:themeColor="text1"/>
          <w:szCs w:val="21"/>
        </w:rPr>
        <w:t>、その後の学力状況の変化</w:t>
      </w:r>
      <w:r w:rsidR="004806A7" w:rsidRPr="00FD5857">
        <w:rPr>
          <w:rFonts w:asciiTheme="minorEastAsia" w:hAnsiTheme="minorEastAsia" w:hint="eastAsia"/>
          <w:color w:val="000000" w:themeColor="text1"/>
          <w:szCs w:val="21"/>
        </w:rPr>
        <w:t>も踏まえた「</w:t>
      </w:r>
      <w:r w:rsidR="002729A4" w:rsidRPr="00FD5857">
        <w:rPr>
          <w:rFonts w:asciiTheme="minorEastAsia" w:hAnsiTheme="minorEastAsia" w:hint="eastAsia"/>
          <w:color w:val="000000" w:themeColor="text1"/>
          <w:szCs w:val="21"/>
        </w:rPr>
        <w:t>範囲</w:t>
      </w:r>
      <w:r w:rsidR="004806A7" w:rsidRPr="00FD5857">
        <w:rPr>
          <w:rFonts w:asciiTheme="minorEastAsia" w:hAnsiTheme="minorEastAsia" w:hint="eastAsia"/>
          <w:color w:val="000000" w:themeColor="text1"/>
          <w:szCs w:val="21"/>
        </w:rPr>
        <w:t>」</w:t>
      </w:r>
      <w:r w:rsidR="002729A4" w:rsidRPr="00FD5857">
        <w:rPr>
          <w:rFonts w:asciiTheme="minorEastAsia" w:hAnsiTheme="minorEastAsia" w:hint="eastAsia"/>
          <w:color w:val="000000" w:themeColor="text1"/>
          <w:szCs w:val="21"/>
        </w:rPr>
        <w:t>を設定して</w:t>
      </w:r>
      <w:r w:rsidR="004806A7" w:rsidRPr="00FD5857">
        <w:rPr>
          <w:rFonts w:asciiTheme="minorEastAsia" w:hAnsiTheme="minorEastAsia" w:hint="eastAsia"/>
          <w:color w:val="000000" w:themeColor="text1"/>
          <w:szCs w:val="21"/>
        </w:rPr>
        <w:t>おり</w:t>
      </w:r>
      <w:r w:rsidR="0080271D" w:rsidRPr="00FD5857">
        <w:rPr>
          <w:rFonts w:asciiTheme="minorEastAsia" w:hAnsiTheme="minorEastAsia" w:hint="eastAsia"/>
          <w:color w:val="000000" w:themeColor="text1"/>
          <w:szCs w:val="21"/>
        </w:rPr>
        <w:t>、</w:t>
      </w:r>
      <w:r w:rsidR="002729A4" w:rsidRPr="00FD5857">
        <w:rPr>
          <w:rFonts w:asciiTheme="minorEastAsia" w:hAnsiTheme="minorEastAsia" w:hint="eastAsia"/>
          <w:color w:val="000000" w:themeColor="text1"/>
          <w:szCs w:val="21"/>
        </w:rPr>
        <w:t>学校現場</w:t>
      </w:r>
      <w:r w:rsidR="003153E2" w:rsidRPr="00FD5857">
        <w:rPr>
          <w:rFonts w:asciiTheme="minorEastAsia" w:hAnsiTheme="minorEastAsia" w:hint="eastAsia"/>
          <w:color w:val="000000" w:themeColor="text1"/>
          <w:szCs w:val="21"/>
        </w:rPr>
        <w:t>が</w:t>
      </w:r>
      <w:r w:rsidR="002729A4" w:rsidRPr="00FD5857">
        <w:rPr>
          <w:rFonts w:asciiTheme="minorEastAsia" w:hAnsiTheme="minorEastAsia" w:hint="eastAsia"/>
          <w:color w:val="000000" w:themeColor="text1"/>
          <w:szCs w:val="21"/>
        </w:rPr>
        <w:t>より妥当性・信頼性の高い評価活動を行うための</w:t>
      </w:r>
      <w:r w:rsidR="003153E2" w:rsidRPr="00FD5857">
        <w:rPr>
          <w:rFonts w:asciiTheme="minorEastAsia" w:hAnsiTheme="minorEastAsia" w:hint="eastAsia"/>
          <w:color w:val="000000" w:themeColor="text1"/>
          <w:szCs w:val="21"/>
        </w:rPr>
        <w:t>確認の指標</w:t>
      </w:r>
      <w:r w:rsidR="00E85059" w:rsidRPr="00FD5857">
        <w:rPr>
          <w:rFonts w:asciiTheme="minorEastAsia" w:hAnsiTheme="minorEastAsia" w:hint="eastAsia"/>
          <w:color w:val="000000" w:themeColor="text1"/>
          <w:szCs w:val="21"/>
        </w:rPr>
        <w:t>となります</w:t>
      </w:r>
      <w:r w:rsidR="002729A4" w:rsidRPr="00FD5857">
        <w:rPr>
          <w:rFonts w:asciiTheme="minorEastAsia" w:hAnsiTheme="minorEastAsia" w:hint="eastAsia"/>
          <w:color w:val="000000" w:themeColor="text1"/>
          <w:szCs w:val="21"/>
        </w:rPr>
        <w:t>。</w:t>
      </w:r>
    </w:p>
    <w:p w:rsidR="00DB079A" w:rsidRPr="00FD5857" w:rsidRDefault="00DB079A" w:rsidP="0080271D">
      <w:pPr>
        <w:ind w:firstLineChars="100" w:firstLine="210"/>
        <w:rPr>
          <w:rFonts w:asciiTheme="minorEastAsia" w:hAnsiTheme="minorEastAsia"/>
          <w:color w:val="000000" w:themeColor="text1"/>
        </w:rPr>
      </w:pPr>
    </w:p>
    <w:p w:rsidR="003153E2" w:rsidRPr="00FD5857" w:rsidRDefault="003D4DA0" w:rsidP="003153E2">
      <w:pPr>
        <w:pStyle w:val="a5"/>
        <w:numPr>
          <w:ilvl w:val="0"/>
          <w:numId w:val="6"/>
        </w:numPr>
        <w:ind w:leftChars="0"/>
        <w:rPr>
          <w:rFonts w:asciiTheme="minorEastAsia" w:hAnsiTheme="minorEastAsia"/>
          <w:b/>
          <w:color w:val="000000" w:themeColor="text1"/>
        </w:rPr>
      </w:pPr>
      <w:r w:rsidRPr="00FD5857">
        <w:rPr>
          <w:rFonts w:asciiTheme="minorEastAsia" w:hAnsiTheme="minorEastAsia" w:hint="eastAsia"/>
          <w:b/>
          <w:color w:val="000000" w:themeColor="text1"/>
        </w:rPr>
        <w:t>全国</w:t>
      </w:r>
      <w:r w:rsidR="00086AA2" w:rsidRPr="00FD5857">
        <w:rPr>
          <w:rFonts w:asciiTheme="minorEastAsia" w:hAnsiTheme="minorEastAsia" w:hint="eastAsia"/>
          <w:b/>
          <w:color w:val="000000" w:themeColor="text1"/>
        </w:rPr>
        <w:t>調査</w:t>
      </w:r>
      <w:r w:rsidRPr="00FD5857">
        <w:rPr>
          <w:rFonts w:asciiTheme="minorEastAsia" w:hAnsiTheme="minorEastAsia" w:hint="eastAsia"/>
          <w:b/>
          <w:color w:val="000000" w:themeColor="text1"/>
        </w:rPr>
        <w:t>は入学者選抜のように厳密な</w:t>
      </w:r>
      <w:r w:rsidR="00DA2F6A" w:rsidRPr="00FD5857">
        <w:rPr>
          <w:rFonts w:asciiTheme="minorEastAsia" w:hAnsiTheme="minorEastAsia" w:hint="eastAsia"/>
          <w:b/>
          <w:color w:val="000000" w:themeColor="text1"/>
        </w:rPr>
        <w:t>実施環境の統一性を設けることを求めていないので、公平性の担保ができない</w:t>
      </w:r>
    </w:p>
    <w:p w:rsidR="00DA2F6A" w:rsidRPr="00FD5857" w:rsidRDefault="002729A4" w:rsidP="00427E1A">
      <w:pPr>
        <w:pStyle w:val="a5"/>
        <w:ind w:leftChars="0" w:left="570" w:firstLineChars="100" w:firstLine="210"/>
        <w:rPr>
          <w:rFonts w:asciiTheme="minorEastAsia" w:hAnsiTheme="minorEastAsia"/>
          <w:color w:val="000000" w:themeColor="text1"/>
        </w:rPr>
      </w:pPr>
      <w:r w:rsidRPr="00FD5857">
        <w:rPr>
          <w:rFonts w:asciiTheme="minorEastAsia" w:hAnsiTheme="minorEastAsia" w:hint="eastAsia"/>
          <w:color w:val="000000" w:themeColor="text1"/>
        </w:rPr>
        <w:t>この間</w:t>
      </w:r>
      <w:r w:rsidR="007B689A" w:rsidRPr="00FD5857">
        <w:rPr>
          <w:rFonts w:asciiTheme="minorEastAsia" w:hAnsiTheme="minorEastAsia" w:hint="eastAsia"/>
          <w:color w:val="000000" w:themeColor="text1"/>
        </w:rPr>
        <w:t>、</w:t>
      </w:r>
      <w:r w:rsidR="008042E4" w:rsidRPr="00FD5857">
        <w:rPr>
          <w:rFonts w:asciiTheme="minorEastAsia" w:hAnsiTheme="minorEastAsia" w:hint="eastAsia"/>
          <w:color w:val="000000" w:themeColor="text1"/>
        </w:rPr>
        <w:t>各中学校</w:t>
      </w:r>
      <w:r w:rsidR="007B689A" w:rsidRPr="00FD5857">
        <w:rPr>
          <w:rFonts w:asciiTheme="minorEastAsia" w:hAnsiTheme="minorEastAsia" w:hint="eastAsia"/>
          <w:color w:val="000000" w:themeColor="text1"/>
        </w:rPr>
        <w:t>では校</w:t>
      </w:r>
      <w:r w:rsidR="003153E2" w:rsidRPr="00FD5857">
        <w:rPr>
          <w:rFonts w:asciiTheme="minorEastAsia" w:hAnsiTheme="minorEastAsia" w:hint="eastAsia"/>
          <w:color w:val="000000" w:themeColor="text1"/>
        </w:rPr>
        <w:t>長を調査責任者として</w:t>
      </w:r>
      <w:r w:rsidR="006B5D36" w:rsidRPr="00FD5857">
        <w:rPr>
          <w:rFonts w:asciiTheme="minorEastAsia" w:hAnsiTheme="minorEastAsia" w:hint="eastAsia"/>
          <w:color w:val="000000" w:themeColor="text1"/>
        </w:rPr>
        <w:t>、</w:t>
      </w:r>
      <w:r w:rsidR="003153E2" w:rsidRPr="00FD5857">
        <w:rPr>
          <w:rFonts w:asciiTheme="minorEastAsia" w:hAnsiTheme="minorEastAsia" w:hint="eastAsia"/>
          <w:color w:val="000000" w:themeColor="text1"/>
        </w:rPr>
        <w:t>設置管理者である市町村教育委員会等の指導</w:t>
      </w:r>
      <w:r w:rsidR="007B689A" w:rsidRPr="00FD5857">
        <w:rPr>
          <w:rFonts w:asciiTheme="minorEastAsia" w:hAnsiTheme="minorEastAsia" w:hint="eastAsia"/>
          <w:color w:val="000000" w:themeColor="text1"/>
        </w:rPr>
        <w:t>に基づき</w:t>
      </w:r>
      <w:r w:rsidRPr="00FD5857">
        <w:rPr>
          <w:rFonts w:asciiTheme="minorEastAsia" w:hAnsiTheme="minorEastAsia" w:hint="eastAsia"/>
          <w:color w:val="000000" w:themeColor="text1"/>
        </w:rPr>
        <w:t>、</w:t>
      </w:r>
      <w:r w:rsidR="007B689A" w:rsidRPr="00FD5857">
        <w:rPr>
          <w:rFonts w:asciiTheme="minorEastAsia" w:hAnsiTheme="minorEastAsia" w:hint="eastAsia"/>
          <w:color w:val="000000" w:themeColor="text1"/>
        </w:rPr>
        <w:t>公平・公正に</w:t>
      </w:r>
      <w:r w:rsidR="00EB6DA1" w:rsidRPr="00FD5857">
        <w:rPr>
          <w:rFonts w:asciiTheme="minorEastAsia" w:hAnsiTheme="minorEastAsia" w:hint="eastAsia"/>
          <w:color w:val="000000" w:themeColor="text1"/>
        </w:rPr>
        <w:t>取組んで</w:t>
      </w:r>
      <w:r w:rsidR="007B689A" w:rsidRPr="00FD5857">
        <w:rPr>
          <w:rFonts w:asciiTheme="minorEastAsia" w:hAnsiTheme="minorEastAsia" w:hint="eastAsia"/>
          <w:color w:val="000000" w:themeColor="text1"/>
        </w:rPr>
        <w:t>きたところで</w:t>
      </w:r>
      <w:r w:rsidR="001517F6" w:rsidRPr="00FD5857">
        <w:rPr>
          <w:rFonts w:asciiTheme="minorEastAsia" w:hAnsiTheme="minorEastAsia" w:hint="eastAsia"/>
          <w:color w:val="000000" w:themeColor="text1"/>
        </w:rPr>
        <w:t>す。</w:t>
      </w:r>
      <w:r w:rsidR="007B689A" w:rsidRPr="00FD5857">
        <w:rPr>
          <w:rFonts w:asciiTheme="minorEastAsia" w:hAnsiTheme="minorEastAsia" w:hint="eastAsia"/>
          <w:color w:val="000000" w:themeColor="text1"/>
        </w:rPr>
        <w:t>今回の活用においても</w:t>
      </w:r>
      <w:r w:rsidR="00147FF0" w:rsidRPr="00FD5857">
        <w:rPr>
          <w:rFonts w:asciiTheme="minorEastAsia" w:hAnsiTheme="minorEastAsia" w:hint="eastAsia"/>
          <w:color w:val="000000" w:themeColor="text1"/>
        </w:rPr>
        <w:t>、</w:t>
      </w:r>
      <w:r w:rsidR="00EB6DA1" w:rsidRPr="00FD5857">
        <w:rPr>
          <w:rFonts w:asciiTheme="minorEastAsia" w:hAnsiTheme="minorEastAsia" w:hint="eastAsia"/>
          <w:color w:val="000000" w:themeColor="text1"/>
        </w:rPr>
        <w:t>個々の生徒の評価に</w:t>
      </w:r>
      <w:r w:rsidR="00F96565" w:rsidRPr="00FD5857">
        <w:rPr>
          <w:rFonts w:asciiTheme="minorEastAsia" w:hAnsiTheme="minorEastAsia" w:hint="eastAsia"/>
          <w:color w:val="000000" w:themeColor="text1"/>
        </w:rPr>
        <w:t>用いる</w:t>
      </w:r>
      <w:r w:rsidR="007137CE" w:rsidRPr="00FD5857">
        <w:rPr>
          <w:rFonts w:asciiTheme="minorEastAsia" w:hAnsiTheme="minorEastAsia" w:hint="eastAsia"/>
          <w:color w:val="000000" w:themeColor="text1"/>
        </w:rPr>
        <w:t>も</w:t>
      </w:r>
      <w:r w:rsidR="00EB6DA1" w:rsidRPr="00FD5857">
        <w:rPr>
          <w:rFonts w:asciiTheme="minorEastAsia" w:hAnsiTheme="minorEastAsia" w:hint="eastAsia"/>
          <w:color w:val="000000" w:themeColor="text1"/>
        </w:rPr>
        <w:t>のではなく、学校全体の「評定平均の目安」の算出に活用することとして</w:t>
      </w:r>
      <w:r w:rsidR="00F1075C" w:rsidRPr="00FD5857">
        <w:rPr>
          <w:rFonts w:asciiTheme="minorEastAsia" w:hAnsiTheme="minorEastAsia" w:hint="eastAsia"/>
          <w:color w:val="000000" w:themeColor="text1"/>
        </w:rPr>
        <w:t>おり、</w:t>
      </w:r>
      <w:r w:rsidR="00231F44" w:rsidRPr="00FD5857">
        <w:rPr>
          <w:rFonts w:asciiTheme="minorEastAsia" w:hAnsiTheme="minorEastAsia" w:hint="eastAsia"/>
          <w:color w:val="000000" w:themeColor="text1"/>
        </w:rPr>
        <w:t>通常範囲での実施環境の統一性が担保できれば問題は</w:t>
      </w:r>
      <w:r w:rsidR="00E85059" w:rsidRPr="00FD5857">
        <w:rPr>
          <w:rFonts w:asciiTheme="minorEastAsia" w:hAnsiTheme="minorEastAsia" w:hint="eastAsia"/>
          <w:color w:val="000000" w:themeColor="text1"/>
        </w:rPr>
        <w:t>ありません</w:t>
      </w:r>
      <w:r w:rsidR="00EB6DA1" w:rsidRPr="00FD5857">
        <w:rPr>
          <w:rFonts w:asciiTheme="minorEastAsia" w:hAnsiTheme="minorEastAsia" w:hint="eastAsia"/>
          <w:color w:val="000000" w:themeColor="text1"/>
        </w:rPr>
        <w:t>。</w:t>
      </w:r>
    </w:p>
    <w:p w:rsidR="00D7081B" w:rsidRPr="00FD5857" w:rsidRDefault="00D7081B" w:rsidP="00D7081B">
      <w:pPr>
        <w:rPr>
          <w:rFonts w:asciiTheme="minorEastAsia" w:hAnsiTheme="minorEastAsia"/>
          <w:color w:val="000000" w:themeColor="text1"/>
        </w:rPr>
      </w:pPr>
    </w:p>
    <w:p w:rsidR="00EC5E92" w:rsidRPr="00FD5857" w:rsidRDefault="00DA2F6A" w:rsidP="00D7081B">
      <w:pPr>
        <w:pStyle w:val="a5"/>
        <w:numPr>
          <w:ilvl w:val="0"/>
          <w:numId w:val="6"/>
        </w:numPr>
        <w:ind w:leftChars="0"/>
        <w:rPr>
          <w:rFonts w:asciiTheme="minorEastAsia" w:hAnsiTheme="minorEastAsia"/>
          <w:b/>
          <w:color w:val="000000" w:themeColor="text1"/>
        </w:rPr>
      </w:pPr>
      <w:r w:rsidRPr="00FD5857">
        <w:rPr>
          <w:rFonts w:asciiTheme="minorEastAsia" w:hAnsiTheme="minorEastAsia" w:hint="eastAsia"/>
          <w:b/>
          <w:color w:val="000000" w:themeColor="text1"/>
        </w:rPr>
        <w:t>意図的な不正により調査の趣旨・信頼性が損なう</w:t>
      </w:r>
      <w:r w:rsidR="00EC5E92" w:rsidRPr="00FD5857">
        <w:rPr>
          <w:rFonts w:asciiTheme="minorEastAsia" w:hAnsiTheme="minorEastAsia" w:hint="eastAsia"/>
          <w:b/>
          <w:color w:val="000000" w:themeColor="text1"/>
        </w:rPr>
        <w:t>懸念がある</w:t>
      </w:r>
    </w:p>
    <w:p w:rsidR="009861DD" w:rsidRPr="00FD5857" w:rsidRDefault="009861DD" w:rsidP="00427E1A">
      <w:pPr>
        <w:pStyle w:val="a5"/>
        <w:ind w:leftChars="0" w:left="570" w:firstLineChars="100" w:firstLine="210"/>
        <w:rPr>
          <w:rFonts w:asciiTheme="minorEastAsia" w:hAnsiTheme="minorEastAsia"/>
          <w:color w:val="000000" w:themeColor="text1"/>
        </w:rPr>
      </w:pPr>
      <w:r w:rsidRPr="00FD5857">
        <w:rPr>
          <w:rFonts w:asciiTheme="minorEastAsia" w:hAnsiTheme="minorEastAsia" w:hint="eastAsia"/>
          <w:color w:val="000000" w:themeColor="text1"/>
        </w:rPr>
        <w:t>先般、</w:t>
      </w:r>
      <w:r w:rsidR="00231F44" w:rsidRPr="00FD5857">
        <w:rPr>
          <w:rFonts w:asciiTheme="minorEastAsia" w:hAnsiTheme="minorEastAsia" w:hint="eastAsia"/>
          <w:color w:val="000000" w:themeColor="text1"/>
        </w:rPr>
        <w:t>府教育委員会では、</w:t>
      </w:r>
      <w:r w:rsidRPr="00FD5857">
        <w:rPr>
          <w:rFonts w:asciiTheme="minorEastAsia" w:hAnsiTheme="minorEastAsia" w:hint="eastAsia"/>
          <w:color w:val="000000" w:themeColor="text1"/>
        </w:rPr>
        <w:t>選抜における中１、中２の公平性の担保に活用するための「大阪府チャレンジテスト」を実施し</w:t>
      </w:r>
      <w:r w:rsidR="00231F44" w:rsidRPr="00FD5857">
        <w:rPr>
          <w:rFonts w:asciiTheme="minorEastAsia" w:hAnsiTheme="minorEastAsia" w:hint="eastAsia"/>
          <w:color w:val="000000" w:themeColor="text1"/>
        </w:rPr>
        <w:t>ました</w:t>
      </w:r>
      <w:r w:rsidRPr="00FD5857">
        <w:rPr>
          <w:rFonts w:asciiTheme="minorEastAsia" w:hAnsiTheme="minorEastAsia" w:hint="eastAsia"/>
          <w:color w:val="000000" w:themeColor="text1"/>
        </w:rPr>
        <w:t>が、府内で不適切な対応が行われたという事実は</w:t>
      </w:r>
      <w:r w:rsidR="00EC5E92" w:rsidRPr="00FD5857">
        <w:rPr>
          <w:rFonts w:asciiTheme="minorEastAsia" w:hAnsiTheme="minorEastAsia" w:hint="eastAsia"/>
          <w:color w:val="000000" w:themeColor="text1"/>
        </w:rPr>
        <w:t>ありませんでした。</w:t>
      </w:r>
      <w:r w:rsidR="00231F44" w:rsidRPr="00FD5857">
        <w:rPr>
          <w:rFonts w:asciiTheme="minorEastAsia" w:hAnsiTheme="minorEastAsia" w:hint="eastAsia"/>
          <w:color w:val="000000" w:themeColor="text1"/>
        </w:rPr>
        <w:t>全国調査に限らず、学校における</w:t>
      </w:r>
      <w:r w:rsidRPr="00FD5857">
        <w:rPr>
          <w:rFonts w:asciiTheme="minorEastAsia" w:hAnsiTheme="minorEastAsia" w:hint="eastAsia"/>
          <w:color w:val="000000" w:themeColor="text1"/>
        </w:rPr>
        <w:t>テスト</w:t>
      </w:r>
      <w:r w:rsidR="00231F44" w:rsidRPr="00FD5857">
        <w:rPr>
          <w:rFonts w:asciiTheme="minorEastAsia" w:hAnsiTheme="minorEastAsia" w:hint="eastAsia"/>
          <w:color w:val="000000" w:themeColor="text1"/>
        </w:rPr>
        <w:t>等の</w:t>
      </w:r>
      <w:r w:rsidR="00836B13" w:rsidRPr="00FD5857">
        <w:rPr>
          <w:rFonts w:asciiTheme="minorEastAsia" w:hAnsiTheme="minorEastAsia" w:hint="eastAsia"/>
          <w:color w:val="000000" w:themeColor="text1"/>
        </w:rPr>
        <w:t>取組</w:t>
      </w:r>
      <w:r w:rsidR="00231F44" w:rsidRPr="00FD5857">
        <w:rPr>
          <w:rFonts w:asciiTheme="minorEastAsia" w:hAnsiTheme="minorEastAsia" w:hint="eastAsia"/>
          <w:color w:val="000000" w:themeColor="text1"/>
        </w:rPr>
        <w:t>は、</w:t>
      </w:r>
      <w:r w:rsidRPr="00FD5857">
        <w:rPr>
          <w:rFonts w:asciiTheme="minorEastAsia" w:hAnsiTheme="minorEastAsia" w:hint="eastAsia"/>
          <w:color w:val="000000" w:themeColor="text1"/>
        </w:rPr>
        <w:t>子ども達自身が</w:t>
      </w:r>
      <w:r w:rsidR="00231F44" w:rsidRPr="00FD5857">
        <w:rPr>
          <w:rFonts w:asciiTheme="minorEastAsia" w:hAnsiTheme="minorEastAsia" w:hint="eastAsia"/>
          <w:color w:val="000000" w:themeColor="text1"/>
        </w:rPr>
        <w:t>直接参加する</w:t>
      </w:r>
      <w:r w:rsidRPr="00FD5857">
        <w:rPr>
          <w:rFonts w:asciiTheme="minorEastAsia" w:hAnsiTheme="minorEastAsia" w:hint="eastAsia"/>
          <w:color w:val="000000" w:themeColor="text1"/>
        </w:rPr>
        <w:t>もので</w:t>
      </w:r>
      <w:r w:rsidR="00231F44" w:rsidRPr="00FD5857">
        <w:rPr>
          <w:rFonts w:asciiTheme="minorEastAsia" w:hAnsiTheme="minorEastAsia" w:hint="eastAsia"/>
          <w:color w:val="000000" w:themeColor="text1"/>
        </w:rPr>
        <w:t>あり</w:t>
      </w:r>
      <w:r w:rsidRPr="00FD5857">
        <w:rPr>
          <w:rFonts w:asciiTheme="minorEastAsia" w:hAnsiTheme="minorEastAsia" w:hint="eastAsia"/>
          <w:color w:val="000000" w:themeColor="text1"/>
        </w:rPr>
        <w:t>、</w:t>
      </w:r>
      <w:r w:rsidR="00231F44" w:rsidRPr="00FD5857">
        <w:rPr>
          <w:rFonts w:asciiTheme="minorEastAsia" w:hAnsiTheme="minorEastAsia" w:hint="eastAsia"/>
          <w:color w:val="000000" w:themeColor="text1"/>
        </w:rPr>
        <w:t>なんらかの</w:t>
      </w:r>
      <w:r w:rsidRPr="00FD5857">
        <w:rPr>
          <w:rFonts w:asciiTheme="minorEastAsia" w:hAnsiTheme="minorEastAsia" w:hint="eastAsia"/>
          <w:color w:val="000000" w:themeColor="text1"/>
        </w:rPr>
        <w:t>不正があればたちどころに公になる</w:t>
      </w:r>
      <w:r w:rsidR="00231F44" w:rsidRPr="00FD5857">
        <w:rPr>
          <w:rFonts w:asciiTheme="minorEastAsia" w:hAnsiTheme="minorEastAsia" w:hint="eastAsia"/>
          <w:color w:val="000000" w:themeColor="text1"/>
        </w:rPr>
        <w:t>性質の</w:t>
      </w:r>
      <w:r w:rsidRPr="00FD5857">
        <w:rPr>
          <w:rFonts w:asciiTheme="minorEastAsia" w:hAnsiTheme="minorEastAsia" w:hint="eastAsia"/>
          <w:color w:val="000000" w:themeColor="text1"/>
        </w:rPr>
        <w:t>ものであ</w:t>
      </w:r>
      <w:r w:rsidR="00231F44" w:rsidRPr="00FD5857">
        <w:rPr>
          <w:rFonts w:asciiTheme="minorEastAsia" w:hAnsiTheme="minorEastAsia" w:hint="eastAsia"/>
          <w:color w:val="000000" w:themeColor="text1"/>
        </w:rPr>
        <w:t>ることから</w:t>
      </w:r>
      <w:r w:rsidR="001517F6" w:rsidRPr="00FD5857">
        <w:rPr>
          <w:rFonts w:asciiTheme="minorEastAsia" w:hAnsiTheme="minorEastAsia" w:hint="eastAsia"/>
          <w:color w:val="000000" w:themeColor="text1"/>
        </w:rPr>
        <w:t>も意図的な不正の起こらない環境を保持</w:t>
      </w:r>
      <w:r w:rsidR="00E85059" w:rsidRPr="00FD5857">
        <w:rPr>
          <w:rFonts w:asciiTheme="minorEastAsia" w:hAnsiTheme="minorEastAsia" w:hint="eastAsia"/>
          <w:color w:val="000000" w:themeColor="text1"/>
        </w:rPr>
        <w:t>できるものです。</w:t>
      </w:r>
    </w:p>
    <w:p w:rsidR="00EC5E92" w:rsidRPr="00FD5857" w:rsidRDefault="00EC5E92" w:rsidP="00EC5E92">
      <w:pPr>
        <w:pStyle w:val="a5"/>
        <w:ind w:leftChars="0" w:left="570" w:firstLineChars="100" w:firstLine="210"/>
        <w:rPr>
          <w:rFonts w:asciiTheme="minorEastAsia" w:hAnsiTheme="minorEastAsia"/>
          <w:strike/>
          <w:color w:val="000000" w:themeColor="text1"/>
        </w:rPr>
      </w:pPr>
    </w:p>
    <w:p w:rsidR="00EC5E92" w:rsidRPr="00FD5857" w:rsidRDefault="00DA2F6A" w:rsidP="00EC5E92">
      <w:pPr>
        <w:pStyle w:val="a5"/>
        <w:numPr>
          <w:ilvl w:val="0"/>
          <w:numId w:val="6"/>
        </w:numPr>
        <w:ind w:leftChars="0"/>
        <w:rPr>
          <w:rFonts w:asciiTheme="minorEastAsia" w:hAnsiTheme="minorEastAsia"/>
          <w:b/>
          <w:color w:val="000000" w:themeColor="text1"/>
        </w:rPr>
      </w:pPr>
      <w:r w:rsidRPr="00FD5857">
        <w:rPr>
          <w:rFonts w:asciiTheme="minorEastAsia" w:hAnsiTheme="minorEastAsia" w:hint="eastAsia"/>
          <w:b/>
          <w:color w:val="000000" w:themeColor="text1"/>
        </w:rPr>
        <w:t>入学者選抜を考慮して全国</w:t>
      </w:r>
      <w:r w:rsidR="00086AA2" w:rsidRPr="00FD5857">
        <w:rPr>
          <w:rFonts w:asciiTheme="minorEastAsia" w:hAnsiTheme="minorEastAsia" w:hint="eastAsia"/>
          <w:b/>
          <w:color w:val="000000" w:themeColor="text1"/>
        </w:rPr>
        <w:t>調査</w:t>
      </w:r>
      <w:r w:rsidRPr="00FD5857">
        <w:rPr>
          <w:rFonts w:asciiTheme="minorEastAsia" w:hAnsiTheme="minorEastAsia" w:hint="eastAsia"/>
          <w:b/>
          <w:color w:val="000000" w:themeColor="text1"/>
        </w:rPr>
        <w:t>を過度に意識した学習指導を行う学校が出て</w:t>
      </w:r>
      <w:r w:rsidR="00D7081B" w:rsidRPr="00FD5857">
        <w:rPr>
          <w:rFonts w:asciiTheme="minorEastAsia" w:hAnsiTheme="minorEastAsia" w:hint="eastAsia"/>
          <w:b/>
          <w:color w:val="000000" w:themeColor="text1"/>
        </w:rPr>
        <w:t>くる懸念がある</w:t>
      </w:r>
    </w:p>
    <w:p w:rsidR="00231F44" w:rsidRPr="00FD5857" w:rsidRDefault="00FC7252" w:rsidP="00EC5E92">
      <w:pPr>
        <w:pStyle w:val="a5"/>
        <w:ind w:leftChars="0" w:left="570" w:firstLineChars="100" w:firstLine="210"/>
        <w:rPr>
          <w:rFonts w:asciiTheme="minorEastAsia" w:hAnsiTheme="minorEastAsia"/>
          <w:strike/>
          <w:color w:val="000000" w:themeColor="text1"/>
        </w:rPr>
      </w:pPr>
      <w:r w:rsidRPr="00FD5857">
        <w:rPr>
          <w:rFonts w:asciiTheme="minorEastAsia" w:hAnsiTheme="minorEastAsia" w:hint="eastAsia"/>
          <w:color w:val="000000" w:themeColor="text1"/>
        </w:rPr>
        <w:t>全国</w:t>
      </w:r>
      <w:r w:rsidR="00086AA2" w:rsidRPr="00FD5857">
        <w:rPr>
          <w:rFonts w:asciiTheme="minorEastAsia" w:hAnsiTheme="minorEastAsia" w:hint="eastAsia"/>
          <w:color w:val="000000" w:themeColor="text1"/>
        </w:rPr>
        <w:t>調査</w:t>
      </w:r>
      <w:r w:rsidRPr="00FD5857">
        <w:rPr>
          <w:rFonts w:asciiTheme="minorEastAsia" w:hAnsiTheme="minorEastAsia" w:hint="eastAsia"/>
          <w:color w:val="000000" w:themeColor="text1"/>
        </w:rPr>
        <w:t>は、</w:t>
      </w:r>
      <w:r w:rsidR="008042E4" w:rsidRPr="00FD5857">
        <w:rPr>
          <w:rFonts w:asciiTheme="minorEastAsia" w:hAnsiTheme="minorEastAsia" w:hint="eastAsia"/>
          <w:color w:val="000000" w:themeColor="text1"/>
        </w:rPr>
        <w:t>各中学校</w:t>
      </w:r>
      <w:r w:rsidRPr="00FD5857">
        <w:rPr>
          <w:rFonts w:asciiTheme="minorEastAsia" w:hAnsiTheme="minorEastAsia" w:hint="eastAsia"/>
          <w:color w:val="000000" w:themeColor="text1"/>
        </w:rPr>
        <w:t>が国全体や都道府県全体との関係の中で自校の成果や課題を検証し、その改善を図る目的で実施しており、今回の</w:t>
      </w:r>
      <w:r w:rsidR="00836B13" w:rsidRPr="00FD5857">
        <w:rPr>
          <w:rFonts w:asciiTheme="minorEastAsia" w:hAnsiTheme="minorEastAsia" w:hint="eastAsia"/>
          <w:color w:val="000000" w:themeColor="text1"/>
        </w:rPr>
        <w:t>取組</w:t>
      </w:r>
      <w:r w:rsidRPr="00FD5857">
        <w:rPr>
          <w:rFonts w:asciiTheme="minorEastAsia" w:hAnsiTheme="minorEastAsia" w:hint="eastAsia"/>
          <w:color w:val="000000" w:themeColor="text1"/>
        </w:rPr>
        <w:t>もその一環</w:t>
      </w:r>
      <w:r w:rsidR="00EC5E92" w:rsidRPr="00FD5857">
        <w:rPr>
          <w:rFonts w:asciiTheme="minorEastAsia" w:hAnsiTheme="minorEastAsia" w:hint="eastAsia"/>
          <w:color w:val="000000" w:themeColor="text1"/>
        </w:rPr>
        <w:t>です。</w:t>
      </w:r>
      <w:r w:rsidR="009861DD" w:rsidRPr="00FD5857">
        <w:rPr>
          <w:rFonts w:asciiTheme="minorEastAsia" w:hAnsiTheme="minorEastAsia" w:hint="eastAsia"/>
          <w:color w:val="000000" w:themeColor="text1"/>
        </w:rPr>
        <w:t>この間、大阪府では全国</w:t>
      </w:r>
      <w:r w:rsidR="00086AA2" w:rsidRPr="00FD5857">
        <w:rPr>
          <w:rFonts w:asciiTheme="minorEastAsia" w:hAnsiTheme="minorEastAsia" w:hint="eastAsia"/>
          <w:color w:val="000000" w:themeColor="text1"/>
        </w:rPr>
        <w:t>調査</w:t>
      </w:r>
      <w:r w:rsidR="009861DD" w:rsidRPr="00FD5857">
        <w:rPr>
          <w:rFonts w:asciiTheme="minorEastAsia" w:hAnsiTheme="minorEastAsia" w:hint="eastAsia"/>
          <w:color w:val="000000" w:themeColor="text1"/>
        </w:rPr>
        <w:t>の結果向上に向けた学習指導も進めており、今回の</w:t>
      </w:r>
      <w:r w:rsidR="00836B13" w:rsidRPr="00FD5857">
        <w:rPr>
          <w:rFonts w:asciiTheme="minorEastAsia" w:hAnsiTheme="minorEastAsia" w:hint="eastAsia"/>
          <w:color w:val="000000" w:themeColor="text1"/>
        </w:rPr>
        <w:t>取組</w:t>
      </w:r>
      <w:r w:rsidR="009861DD" w:rsidRPr="00FD5857">
        <w:rPr>
          <w:rFonts w:asciiTheme="minorEastAsia" w:hAnsiTheme="minorEastAsia" w:hint="eastAsia"/>
          <w:color w:val="000000" w:themeColor="text1"/>
        </w:rPr>
        <w:t>により全国</w:t>
      </w:r>
      <w:r w:rsidR="00086AA2" w:rsidRPr="00FD5857">
        <w:rPr>
          <w:rFonts w:asciiTheme="minorEastAsia" w:hAnsiTheme="minorEastAsia" w:hint="eastAsia"/>
          <w:color w:val="000000" w:themeColor="text1"/>
        </w:rPr>
        <w:t>調査</w:t>
      </w:r>
      <w:r w:rsidR="009861DD" w:rsidRPr="00FD5857">
        <w:rPr>
          <w:rFonts w:asciiTheme="minorEastAsia" w:hAnsiTheme="minorEastAsia" w:hint="eastAsia"/>
          <w:color w:val="000000" w:themeColor="text1"/>
        </w:rPr>
        <w:t>にさらに真摯に向き合う機運が生まれる</w:t>
      </w:r>
      <w:r w:rsidR="00231F44" w:rsidRPr="00FD5857">
        <w:rPr>
          <w:rFonts w:asciiTheme="minorEastAsia" w:hAnsiTheme="minorEastAsia" w:hint="eastAsia"/>
          <w:color w:val="000000" w:themeColor="text1"/>
        </w:rPr>
        <w:t>もの</w:t>
      </w:r>
      <w:r w:rsidR="00EC5E92" w:rsidRPr="00FD5857">
        <w:rPr>
          <w:rFonts w:asciiTheme="minorEastAsia" w:hAnsiTheme="minorEastAsia" w:hint="eastAsia"/>
          <w:color w:val="000000" w:themeColor="text1"/>
        </w:rPr>
        <w:t>です。</w:t>
      </w:r>
    </w:p>
    <w:p w:rsidR="002B3322" w:rsidRPr="00FD5857" w:rsidRDefault="002B3322" w:rsidP="00E85059">
      <w:pPr>
        <w:ind w:firstLineChars="100" w:firstLine="210"/>
        <w:rPr>
          <w:rFonts w:asciiTheme="minorEastAsia" w:hAnsiTheme="minorEastAsia"/>
          <w:color w:val="000000" w:themeColor="text1"/>
        </w:rPr>
      </w:pPr>
    </w:p>
    <w:p w:rsidR="008C6753" w:rsidRPr="00FD5857" w:rsidRDefault="00C91E73" w:rsidP="00E85059">
      <w:pPr>
        <w:ind w:firstLineChars="100" w:firstLine="210"/>
        <w:rPr>
          <w:rFonts w:asciiTheme="minorEastAsia" w:hAnsiTheme="minorEastAsia"/>
          <w:color w:val="000000" w:themeColor="text1"/>
        </w:rPr>
      </w:pPr>
      <w:r w:rsidRPr="00FD5857">
        <w:rPr>
          <w:rFonts w:asciiTheme="minorEastAsia" w:hAnsiTheme="minorEastAsia" w:hint="eastAsia"/>
          <w:color w:val="000000" w:themeColor="text1"/>
        </w:rPr>
        <w:t>大阪府教育委員会といたしましては、</w:t>
      </w:r>
      <w:r w:rsidR="00015173">
        <w:rPr>
          <w:rFonts w:asciiTheme="minorEastAsia" w:hAnsiTheme="minorEastAsia" w:hint="eastAsia"/>
          <w:color w:val="000000" w:themeColor="text1"/>
        </w:rPr>
        <w:t>御</w:t>
      </w:r>
      <w:r w:rsidRPr="00FD5857">
        <w:rPr>
          <w:rFonts w:asciiTheme="minorEastAsia" w:hAnsiTheme="minorEastAsia" w:hint="eastAsia"/>
          <w:color w:val="000000" w:themeColor="text1"/>
        </w:rPr>
        <w:t>指摘の懸念について重く受け止めつつ、全国調査については</w:t>
      </w:r>
      <w:r w:rsidR="006B33A1" w:rsidRPr="00FD5857">
        <w:rPr>
          <w:rFonts w:asciiTheme="minorEastAsia" w:hAnsiTheme="minorEastAsia" w:hint="eastAsia"/>
          <w:color w:val="000000" w:themeColor="text1"/>
        </w:rPr>
        <w:t>これまで</w:t>
      </w:r>
      <w:r w:rsidR="008042E4" w:rsidRPr="00FD5857">
        <w:rPr>
          <w:rFonts w:asciiTheme="minorEastAsia" w:hAnsiTheme="minorEastAsia" w:hint="eastAsia"/>
          <w:color w:val="000000" w:themeColor="text1"/>
        </w:rPr>
        <w:t>どおり</w:t>
      </w:r>
      <w:r w:rsidRPr="00FD5857">
        <w:rPr>
          <w:rFonts w:asciiTheme="minorEastAsia" w:hAnsiTheme="minorEastAsia" w:hint="eastAsia"/>
          <w:color w:val="000000" w:themeColor="text1"/>
        </w:rPr>
        <w:t>実施要領に則り、</w:t>
      </w:r>
      <w:r w:rsidR="006B33A1" w:rsidRPr="00FD5857">
        <w:rPr>
          <w:rFonts w:asciiTheme="minorEastAsia" w:hAnsiTheme="minorEastAsia" w:hint="eastAsia"/>
          <w:color w:val="000000" w:themeColor="text1"/>
        </w:rPr>
        <w:t>適切に実施するよう</w:t>
      </w:r>
      <w:r w:rsidR="00F079B5" w:rsidRPr="00FD5857">
        <w:rPr>
          <w:rFonts w:asciiTheme="minorEastAsia" w:hAnsiTheme="minorEastAsia" w:hint="eastAsia"/>
          <w:color w:val="000000" w:themeColor="text1"/>
        </w:rPr>
        <w:t>事前に</w:t>
      </w:r>
      <w:r w:rsidR="006B33A1" w:rsidRPr="00FD5857">
        <w:rPr>
          <w:rFonts w:asciiTheme="minorEastAsia" w:hAnsiTheme="minorEastAsia" w:hint="eastAsia"/>
          <w:color w:val="000000" w:themeColor="text1"/>
        </w:rPr>
        <w:t>市町村教育委員会教育長</w:t>
      </w:r>
      <w:r w:rsidR="00E436E7">
        <w:rPr>
          <w:rFonts w:asciiTheme="minorEastAsia" w:hAnsiTheme="minorEastAsia" w:hint="eastAsia"/>
          <w:color w:val="000000" w:themeColor="text1"/>
        </w:rPr>
        <w:t>に</w:t>
      </w:r>
      <w:r w:rsidR="006B33A1" w:rsidRPr="00FD5857">
        <w:rPr>
          <w:rFonts w:asciiTheme="minorEastAsia" w:hAnsiTheme="minorEastAsia" w:hint="eastAsia"/>
          <w:color w:val="000000" w:themeColor="text1"/>
        </w:rPr>
        <w:t>指導</w:t>
      </w:r>
      <w:r w:rsidR="00F079B5" w:rsidRPr="00FD5857">
        <w:rPr>
          <w:rFonts w:asciiTheme="minorEastAsia" w:hAnsiTheme="minorEastAsia" w:hint="eastAsia"/>
          <w:color w:val="000000" w:themeColor="text1"/>
        </w:rPr>
        <w:t>・助言</w:t>
      </w:r>
      <w:r w:rsidR="006B33A1" w:rsidRPr="00FD5857">
        <w:rPr>
          <w:rFonts w:asciiTheme="minorEastAsia" w:hAnsiTheme="minorEastAsia" w:hint="eastAsia"/>
          <w:color w:val="000000" w:themeColor="text1"/>
        </w:rPr>
        <w:t>いたします</w:t>
      </w:r>
      <w:r w:rsidR="008C21AA" w:rsidRPr="00FD5857">
        <w:rPr>
          <w:rFonts w:asciiTheme="minorEastAsia" w:hAnsiTheme="minorEastAsia" w:hint="eastAsia"/>
          <w:color w:val="000000" w:themeColor="text1"/>
        </w:rPr>
        <w:t>。</w:t>
      </w:r>
      <w:r w:rsidR="00F079B5" w:rsidRPr="00FD5857">
        <w:rPr>
          <w:rFonts w:asciiTheme="minorEastAsia" w:hAnsiTheme="minorEastAsia" w:hint="eastAsia"/>
          <w:color w:val="000000" w:themeColor="text1"/>
        </w:rPr>
        <w:t>また、</w:t>
      </w:r>
      <w:r w:rsidR="006B33A1" w:rsidRPr="00FD5857">
        <w:rPr>
          <w:rFonts w:asciiTheme="minorEastAsia" w:hAnsiTheme="minorEastAsia" w:hint="eastAsia"/>
          <w:color w:val="000000" w:themeColor="text1"/>
        </w:rPr>
        <w:t>万一</w:t>
      </w:r>
      <w:r w:rsidR="00015173">
        <w:rPr>
          <w:rFonts w:asciiTheme="minorEastAsia" w:hAnsiTheme="minorEastAsia" w:hint="eastAsia"/>
          <w:color w:val="000000" w:themeColor="text1"/>
        </w:rPr>
        <w:t>御</w:t>
      </w:r>
      <w:r w:rsidR="006B33A1" w:rsidRPr="00FD5857">
        <w:rPr>
          <w:rFonts w:asciiTheme="minorEastAsia" w:hAnsiTheme="minorEastAsia" w:hint="eastAsia"/>
          <w:color w:val="000000" w:themeColor="text1"/>
        </w:rPr>
        <w:t>懸念のような事態が確認され</w:t>
      </w:r>
      <w:r w:rsidR="00FD5857" w:rsidRPr="00FD5857">
        <w:rPr>
          <w:rFonts w:asciiTheme="minorEastAsia" w:hAnsiTheme="minorEastAsia" w:hint="eastAsia"/>
          <w:color w:val="000000" w:themeColor="text1"/>
        </w:rPr>
        <w:t>る</w:t>
      </w:r>
      <w:r w:rsidR="006B33A1" w:rsidRPr="00FD5857">
        <w:rPr>
          <w:rFonts w:asciiTheme="minorEastAsia" w:hAnsiTheme="minorEastAsia" w:hint="eastAsia"/>
          <w:color w:val="000000" w:themeColor="text1"/>
        </w:rPr>
        <w:t>場合は、</w:t>
      </w:r>
      <w:r w:rsidR="00E436E7">
        <w:rPr>
          <w:rFonts w:asciiTheme="minorEastAsia" w:hAnsiTheme="minorEastAsia" w:hint="eastAsia"/>
          <w:color w:val="000000" w:themeColor="text1"/>
        </w:rPr>
        <w:t>ただちに文部科学省に</w:t>
      </w:r>
      <w:r w:rsidR="001C4D4F">
        <w:rPr>
          <w:rFonts w:asciiTheme="minorEastAsia" w:hAnsiTheme="minorEastAsia" w:hint="eastAsia"/>
          <w:color w:val="000000" w:themeColor="text1"/>
        </w:rPr>
        <w:t>御報告のうえ、</w:t>
      </w:r>
      <w:r w:rsidR="008C6753" w:rsidRPr="00FD5857">
        <w:rPr>
          <w:rFonts w:asciiTheme="minorEastAsia" w:hAnsiTheme="minorEastAsia" w:hint="eastAsia"/>
          <w:color w:val="000000" w:themeColor="text1"/>
        </w:rPr>
        <w:t>府教育委員会として是正指導を行う所存です。</w:t>
      </w:r>
    </w:p>
    <w:p w:rsidR="00FC7252" w:rsidRPr="00FD5857" w:rsidRDefault="00C161C4" w:rsidP="00E85059">
      <w:pPr>
        <w:ind w:firstLineChars="100" w:firstLine="210"/>
        <w:rPr>
          <w:rFonts w:asciiTheme="minorEastAsia" w:hAnsiTheme="minorEastAsia"/>
          <w:strike/>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661312" behindDoc="0" locked="0" layoutInCell="1" allowOverlap="1" wp14:anchorId="752E8D81" wp14:editId="15F79017">
                <wp:simplePos x="0" y="0"/>
                <wp:positionH relativeFrom="column">
                  <wp:posOffset>2647950</wp:posOffset>
                </wp:positionH>
                <wp:positionV relativeFrom="paragraph">
                  <wp:posOffset>1342390</wp:posOffset>
                </wp:positionV>
                <wp:extent cx="1066800" cy="3714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06680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61C4" w:rsidRPr="00C161C4" w:rsidRDefault="0054336C" w:rsidP="00C161C4">
                            <w:pPr>
                              <w:jc w:val="center"/>
                              <w:rPr>
                                <w:color w:val="000000" w:themeColor="text1"/>
                              </w:rPr>
                            </w:pPr>
                            <w:r>
                              <w:rPr>
                                <w:rFonts w:hint="eastAsia"/>
                                <w:color w:val="000000" w:themeColor="text1"/>
                              </w:rPr>
                              <w:t>２－４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7" style="position:absolute;left:0;text-align:left;margin-left:208.5pt;margin-top:105.7pt;width:84pt;height:2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" filled="f" stroked="f" strokeweight="2pt">
                <v:textbox>
                  <w:txbxContent>
                    <w:p w:rsidR="00C161C4" w:rsidRPr="00C161C4" w:rsidRDefault="0054336C" w:rsidP="00C161C4">
                      <w:pPr>
                        <w:jc w:val="center"/>
                        <w:rPr>
                          <w:color w:val="000000" w:themeColor="text1"/>
                        </w:rPr>
                      </w:pPr>
                      <w:r>
                        <w:rPr>
                          <w:rFonts w:hint="eastAsia"/>
                          <w:color w:val="000000" w:themeColor="text1"/>
                        </w:rPr>
                        <w:t>２－４</w:t>
                      </w:r>
                      <w:bookmarkStart w:id="1" w:name="_GoBack"/>
                      <w:bookmarkEnd w:id="1"/>
                    </w:p>
                  </w:txbxContent>
                </v:textbox>
              </v:rect>
            </w:pict>
          </mc:Fallback>
        </mc:AlternateContent>
      </w:r>
      <w:r w:rsidR="008C6753" w:rsidRPr="00FD5857">
        <w:rPr>
          <w:rFonts w:asciiTheme="minorEastAsia" w:hAnsiTheme="minorEastAsia" w:hint="eastAsia"/>
          <w:color w:val="000000" w:themeColor="text1"/>
        </w:rPr>
        <w:t>今後とも</w:t>
      </w:r>
      <w:r w:rsidR="006B33A1" w:rsidRPr="00FD5857">
        <w:rPr>
          <w:rFonts w:asciiTheme="minorEastAsia" w:hAnsiTheme="minorEastAsia" w:hint="eastAsia"/>
          <w:color w:val="000000" w:themeColor="text1"/>
        </w:rPr>
        <w:t>、</w:t>
      </w:r>
      <w:r w:rsidR="001C4D4F">
        <w:rPr>
          <w:rFonts w:asciiTheme="minorEastAsia" w:hAnsiTheme="minorEastAsia" w:hint="eastAsia"/>
          <w:color w:val="000000" w:themeColor="text1"/>
        </w:rPr>
        <w:t>文部科学省の御指導を得ながら、</w:t>
      </w:r>
      <w:r w:rsidR="006B33A1" w:rsidRPr="00FD5857">
        <w:rPr>
          <w:rFonts w:asciiTheme="minorEastAsia" w:hAnsiTheme="minorEastAsia" w:hint="eastAsia"/>
          <w:color w:val="000000" w:themeColor="text1"/>
        </w:rPr>
        <w:t>全国調査の</w:t>
      </w:r>
      <w:r w:rsidR="002B3322" w:rsidRPr="00FD5857">
        <w:rPr>
          <w:rFonts w:asciiTheme="minorEastAsia" w:hAnsiTheme="minorEastAsia" w:hint="eastAsia"/>
          <w:color w:val="000000" w:themeColor="text1"/>
        </w:rPr>
        <w:t>実施</w:t>
      </w:r>
      <w:r w:rsidR="006B5D36" w:rsidRPr="00FD5857">
        <w:rPr>
          <w:rFonts w:asciiTheme="minorEastAsia" w:hAnsiTheme="minorEastAsia" w:hint="eastAsia"/>
          <w:color w:val="000000" w:themeColor="text1"/>
        </w:rPr>
        <w:t>、</w:t>
      </w:r>
      <w:r w:rsidR="002B3322" w:rsidRPr="00FD5857">
        <w:rPr>
          <w:rFonts w:asciiTheme="minorEastAsia" w:hAnsiTheme="minorEastAsia" w:hint="eastAsia"/>
          <w:color w:val="000000" w:themeColor="text1"/>
        </w:rPr>
        <w:t>調査結果の活用及び公表等を含め、市町村教育委員会との連携・協力のもと、</w:t>
      </w:r>
      <w:r w:rsidR="008C6753" w:rsidRPr="00FD5857">
        <w:rPr>
          <w:rFonts w:asciiTheme="minorEastAsia" w:hAnsiTheme="minorEastAsia" w:hint="eastAsia"/>
          <w:color w:val="000000" w:themeColor="text1"/>
        </w:rPr>
        <w:t>府教育委員会として</w:t>
      </w:r>
      <w:r w:rsidR="002B3322" w:rsidRPr="00FD5857">
        <w:rPr>
          <w:rFonts w:asciiTheme="minorEastAsia" w:hAnsiTheme="minorEastAsia" w:hint="eastAsia"/>
          <w:color w:val="000000" w:themeColor="text1"/>
        </w:rPr>
        <w:t>責任を持って</w:t>
      </w:r>
      <w:r w:rsidR="001C4D4F">
        <w:rPr>
          <w:rFonts w:asciiTheme="minorEastAsia" w:hAnsiTheme="minorEastAsia" w:hint="eastAsia"/>
          <w:color w:val="000000" w:themeColor="text1"/>
        </w:rPr>
        <w:t>対応</w:t>
      </w:r>
      <w:r w:rsidR="008C6753" w:rsidRPr="00FD5857">
        <w:rPr>
          <w:rFonts w:asciiTheme="minorEastAsia" w:hAnsiTheme="minorEastAsia" w:hint="eastAsia"/>
          <w:color w:val="000000" w:themeColor="text1"/>
        </w:rPr>
        <w:t>して</w:t>
      </w:r>
      <w:r w:rsidR="00C91E73" w:rsidRPr="00FD5857">
        <w:rPr>
          <w:rFonts w:asciiTheme="minorEastAsia" w:hAnsiTheme="minorEastAsia" w:hint="eastAsia"/>
          <w:color w:val="000000" w:themeColor="text1"/>
        </w:rPr>
        <w:t>まいります。</w:t>
      </w:r>
    </w:p>
    <w:sectPr w:rsidR="00FC7252" w:rsidRPr="00FD5857" w:rsidSect="00247D14">
      <w:headerReference w:type="even" r:id="rId9"/>
      <w:headerReference w:type="default" r:id="rId10"/>
      <w:footerReference w:type="even" r:id="rId11"/>
      <w:footerReference w:type="default" r:id="rId12"/>
      <w:headerReference w:type="first" r:id="rId13"/>
      <w:footerReference w:type="first" r:id="rId14"/>
      <w:pgSz w:w="11906" w:h="16838"/>
      <w:pgMar w:top="1276" w:right="1080" w:bottom="127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EBD" w:rsidRDefault="00994EBD" w:rsidP="00F753B5">
      <w:r>
        <w:separator/>
      </w:r>
    </w:p>
  </w:endnote>
  <w:endnote w:type="continuationSeparator" w:id="0">
    <w:p w:rsidR="00994EBD" w:rsidRDefault="00994EBD" w:rsidP="00F7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71" w:rsidRDefault="00E7267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71" w:rsidRDefault="00E7267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71" w:rsidRDefault="00E726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EBD" w:rsidRDefault="00994EBD" w:rsidP="00F753B5">
      <w:r>
        <w:separator/>
      </w:r>
    </w:p>
  </w:footnote>
  <w:footnote w:type="continuationSeparator" w:id="0">
    <w:p w:rsidR="00994EBD" w:rsidRDefault="00994EBD" w:rsidP="00F75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71" w:rsidRDefault="00E7267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71" w:rsidRDefault="00E7267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71" w:rsidRDefault="00E726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2137F"/>
    <w:multiLevelType w:val="hybridMultilevel"/>
    <w:tmpl w:val="6F88225E"/>
    <w:lvl w:ilvl="0" w:tplc="5A0277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1B1394B"/>
    <w:multiLevelType w:val="hybridMultilevel"/>
    <w:tmpl w:val="BFC22844"/>
    <w:lvl w:ilvl="0" w:tplc="0158DF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72575C"/>
    <w:multiLevelType w:val="hybridMultilevel"/>
    <w:tmpl w:val="7B7225E8"/>
    <w:lvl w:ilvl="0" w:tplc="9A3C9D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7E0176F"/>
    <w:multiLevelType w:val="hybridMultilevel"/>
    <w:tmpl w:val="BB36A4F8"/>
    <w:lvl w:ilvl="0" w:tplc="96A23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08B0233"/>
    <w:multiLevelType w:val="hybridMultilevel"/>
    <w:tmpl w:val="F8EC38D4"/>
    <w:lvl w:ilvl="0" w:tplc="71D455E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0B247FE"/>
    <w:multiLevelType w:val="hybridMultilevel"/>
    <w:tmpl w:val="AA1A3496"/>
    <w:lvl w:ilvl="0" w:tplc="4DCE6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D6"/>
    <w:rsid w:val="00010147"/>
    <w:rsid w:val="000117E2"/>
    <w:rsid w:val="00015173"/>
    <w:rsid w:val="00057635"/>
    <w:rsid w:val="00086AA2"/>
    <w:rsid w:val="00090B2A"/>
    <w:rsid w:val="000B4705"/>
    <w:rsid w:val="000B6F61"/>
    <w:rsid w:val="001054D6"/>
    <w:rsid w:val="001171C7"/>
    <w:rsid w:val="00141A95"/>
    <w:rsid w:val="00147FF0"/>
    <w:rsid w:val="001517F6"/>
    <w:rsid w:val="00184B0D"/>
    <w:rsid w:val="00186E5E"/>
    <w:rsid w:val="001C4D4F"/>
    <w:rsid w:val="001C5C5F"/>
    <w:rsid w:val="001C5DDB"/>
    <w:rsid w:val="001F3283"/>
    <w:rsid w:val="00220C26"/>
    <w:rsid w:val="00231F44"/>
    <w:rsid w:val="00247D14"/>
    <w:rsid w:val="002552E6"/>
    <w:rsid w:val="0026684D"/>
    <w:rsid w:val="00267BF4"/>
    <w:rsid w:val="002729A4"/>
    <w:rsid w:val="0029608E"/>
    <w:rsid w:val="002B1342"/>
    <w:rsid w:val="002B3322"/>
    <w:rsid w:val="002B7B86"/>
    <w:rsid w:val="002C78D6"/>
    <w:rsid w:val="002E674F"/>
    <w:rsid w:val="003153E2"/>
    <w:rsid w:val="0032234A"/>
    <w:rsid w:val="003326DC"/>
    <w:rsid w:val="003741BC"/>
    <w:rsid w:val="003C215D"/>
    <w:rsid w:val="003D4DA0"/>
    <w:rsid w:val="00404AF1"/>
    <w:rsid w:val="004165CA"/>
    <w:rsid w:val="00427E1A"/>
    <w:rsid w:val="0043770B"/>
    <w:rsid w:val="00453743"/>
    <w:rsid w:val="004806A7"/>
    <w:rsid w:val="004F7845"/>
    <w:rsid w:val="00502580"/>
    <w:rsid w:val="0054336C"/>
    <w:rsid w:val="006333DE"/>
    <w:rsid w:val="006530BC"/>
    <w:rsid w:val="00691DD5"/>
    <w:rsid w:val="006B33A1"/>
    <w:rsid w:val="006B5D36"/>
    <w:rsid w:val="006C612B"/>
    <w:rsid w:val="007137CE"/>
    <w:rsid w:val="007B689A"/>
    <w:rsid w:val="00800DB6"/>
    <w:rsid w:val="0080271D"/>
    <w:rsid w:val="008042E4"/>
    <w:rsid w:val="00806ED3"/>
    <w:rsid w:val="008302A4"/>
    <w:rsid w:val="00836B13"/>
    <w:rsid w:val="008945A8"/>
    <w:rsid w:val="00897402"/>
    <w:rsid w:val="008C21AA"/>
    <w:rsid w:val="008C6753"/>
    <w:rsid w:val="008F1047"/>
    <w:rsid w:val="009861DD"/>
    <w:rsid w:val="00994EBD"/>
    <w:rsid w:val="00A1135F"/>
    <w:rsid w:val="00A11EC5"/>
    <w:rsid w:val="00A460CA"/>
    <w:rsid w:val="00AC39D0"/>
    <w:rsid w:val="00AD57F4"/>
    <w:rsid w:val="00B152FD"/>
    <w:rsid w:val="00B94E01"/>
    <w:rsid w:val="00BB6250"/>
    <w:rsid w:val="00C161C4"/>
    <w:rsid w:val="00C5698D"/>
    <w:rsid w:val="00C62E85"/>
    <w:rsid w:val="00C91E73"/>
    <w:rsid w:val="00CE2E31"/>
    <w:rsid w:val="00CF7110"/>
    <w:rsid w:val="00D40045"/>
    <w:rsid w:val="00D55885"/>
    <w:rsid w:val="00D7081B"/>
    <w:rsid w:val="00DA2F6A"/>
    <w:rsid w:val="00DB079A"/>
    <w:rsid w:val="00E436E7"/>
    <w:rsid w:val="00E72671"/>
    <w:rsid w:val="00E83488"/>
    <w:rsid w:val="00E85059"/>
    <w:rsid w:val="00E92AD5"/>
    <w:rsid w:val="00EB51A8"/>
    <w:rsid w:val="00EB6DA1"/>
    <w:rsid w:val="00EC5E92"/>
    <w:rsid w:val="00EE76C3"/>
    <w:rsid w:val="00F01910"/>
    <w:rsid w:val="00F079B5"/>
    <w:rsid w:val="00F1075C"/>
    <w:rsid w:val="00F25A60"/>
    <w:rsid w:val="00F60696"/>
    <w:rsid w:val="00F753B5"/>
    <w:rsid w:val="00F96565"/>
    <w:rsid w:val="00FA2936"/>
    <w:rsid w:val="00FC7252"/>
    <w:rsid w:val="00FD5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C78D6"/>
  </w:style>
  <w:style w:type="character" w:customStyle="1" w:styleId="a4">
    <w:name w:val="日付 (文字)"/>
    <w:basedOn w:val="a0"/>
    <w:link w:val="a3"/>
    <w:uiPriority w:val="99"/>
    <w:semiHidden/>
    <w:rsid w:val="002C78D6"/>
  </w:style>
  <w:style w:type="paragraph" w:styleId="a5">
    <w:name w:val="List Paragraph"/>
    <w:basedOn w:val="a"/>
    <w:uiPriority w:val="34"/>
    <w:qFormat/>
    <w:rsid w:val="003D4DA0"/>
    <w:pPr>
      <w:ind w:leftChars="400" w:left="840"/>
    </w:pPr>
  </w:style>
  <w:style w:type="paragraph" w:styleId="a6">
    <w:name w:val="Balloon Text"/>
    <w:basedOn w:val="a"/>
    <w:link w:val="a7"/>
    <w:uiPriority w:val="99"/>
    <w:semiHidden/>
    <w:unhideWhenUsed/>
    <w:rsid w:val="00404AF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04AF1"/>
    <w:rPr>
      <w:rFonts w:asciiTheme="majorHAnsi" w:eastAsiaTheme="majorEastAsia" w:hAnsiTheme="majorHAnsi" w:cstheme="majorBidi"/>
      <w:sz w:val="18"/>
      <w:szCs w:val="18"/>
    </w:rPr>
  </w:style>
  <w:style w:type="paragraph" w:styleId="a8">
    <w:name w:val="header"/>
    <w:basedOn w:val="a"/>
    <w:link w:val="a9"/>
    <w:uiPriority w:val="99"/>
    <w:unhideWhenUsed/>
    <w:rsid w:val="00F753B5"/>
    <w:pPr>
      <w:tabs>
        <w:tab w:val="center" w:pos="4252"/>
        <w:tab w:val="right" w:pos="8504"/>
      </w:tabs>
      <w:snapToGrid w:val="0"/>
    </w:pPr>
  </w:style>
  <w:style w:type="character" w:customStyle="1" w:styleId="a9">
    <w:name w:val="ヘッダー (文字)"/>
    <w:basedOn w:val="a0"/>
    <w:link w:val="a8"/>
    <w:uiPriority w:val="99"/>
    <w:rsid w:val="00F753B5"/>
  </w:style>
  <w:style w:type="paragraph" w:styleId="aa">
    <w:name w:val="footer"/>
    <w:basedOn w:val="a"/>
    <w:link w:val="ab"/>
    <w:uiPriority w:val="99"/>
    <w:unhideWhenUsed/>
    <w:rsid w:val="00F753B5"/>
    <w:pPr>
      <w:tabs>
        <w:tab w:val="center" w:pos="4252"/>
        <w:tab w:val="right" w:pos="8504"/>
      </w:tabs>
      <w:snapToGrid w:val="0"/>
    </w:pPr>
  </w:style>
  <w:style w:type="character" w:customStyle="1" w:styleId="ab">
    <w:name w:val="フッター (文字)"/>
    <w:basedOn w:val="a0"/>
    <w:link w:val="aa"/>
    <w:uiPriority w:val="99"/>
    <w:rsid w:val="00F75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C78D6"/>
  </w:style>
  <w:style w:type="character" w:customStyle="1" w:styleId="a4">
    <w:name w:val="日付 (文字)"/>
    <w:basedOn w:val="a0"/>
    <w:link w:val="a3"/>
    <w:uiPriority w:val="99"/>
    <w:semiHidden/>
    <w:rsid w:val="002C78D6"/>
  </w:style>
  <w:style w:type="paragraph" w:styleId="a5">
    <w:name w:val="List Paragraph"/>
    <w:basedOn w:val="a"/>
    <w:uiPriority w:val="34"/>
    <w:qFormat/>
    <w:rsid w:val="003D4DA0"/>
    <w:pPr>
      <w:ind w:leftChars="400" w:left="840"/>
    </w:pPr>
  </w:style>
  <w:style w:type="paragraph" w:styleId="a6">
    <w:name w:val="Balloon Text"/>
    <w:basedOn w:val="a"/>
    <w:link w:val="a7"/>
    <w:uiPriority w:val="99"/>
    <w:semiHidden/>
    <w:unhideWhenUsed/>
    <w:rsid w:val="00404AF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04AF1"/>
    <w:rPr>
      <w:rFonts w:asciiTheme="majorHAnsi" w:eastAsiaTheme="majorEastAsia" w:hAnsiTheme="majorHAnsi" w:cstheme="majorBidi"/>
      <w:sz w:val="18"/>
      <w:szCs w:val="18"/>
    </w:rPr>
  </w:style>
  <w:style w:type="paragraph" w:styleId="a8">
    <w:name w:val="header"/>
    <w:basedOn w:val="a"/>
    <w:link w:val="a9"/>
    <w:uiPriority w:val="99"/>
    <w:unhideWhenUsed/>
    <w:rsid w:val="00F753B5"/>
    <w:pPr>
      <w:tabs>
        <w:tab w:val="center" w:pos="4252"/>
        <w:tab w:val="right" w:pos="8504"/>
      </w:tabs>
      <w:snapToGrid w:val="0"/>
    </w:pPr>
  </w:style>
  <w:style w:type="character" w:customStyle="1" w:styleId="a9">
    <w:name w:val="ヘッダー (文字)"/>
    <w:basedOn w:val="a0"/>
    <w:link w:val="a8"/>
    <w:uiPriority w:val="99"/>
    <w:rsid w:val="00F753B5"/>
  </w:style>
  <w:style w:type="paragraph" w:styleId="aa">
    <w:name w:val="footer"/>
    <w:basedOn w:val="a"/>
    <w:link w:val="ab"/>
    <w:uiPriority w:val="99"/>
    <w:unhideWhenUsed/>
    <w:rsid w:val="00F753B5"/>
    <w:pPr>
      <w:tabs>
        <w:tab w:val="center" w:pos="4252"/>
        <w:tab w:val="right" w:pos="8504"/>
      </w:tabs>
      <w:snapToGrid w:val="0"/>
    </w:pPr>
  </w:style>
  <w:style w:type="character" w:customStyle="1" w:styleId="ab">
    <w:name w:val="フッター (文字)"/>
    <w:basedOn w:val="a0"/>
    <w:link w:val="aa"/>
    <w:uiPriority w:val="99"/>
    <w:rsid w:val="00F75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1FA68-4933-44FD-A37E-753FB1D5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2015-07-14T05:52:00Z</cp:lastPrinted>
  <dcterms:created xsi:type="dcterms:W3CDTF">2015-07-27T01:30:00Z</dcterms:created>
  <dcterms:modified xsi:type="dcterms:W3CDTF">2015-07-27T01:30:00Z</dcterms:modified>
</cp:coreProperties>
</file>