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E6568" w:rsidRDefault="00234271" w:rsidP="00234271">
      <w:pPr>
        <w:spacing w:line="300" w:lineRule="exact"/>
        <w:ind w:leftChars="100" w:left="210" w:firstLineChars="100" w:firstLine="210"/>
        <w:rPr>
          <w:rFonts w:ascii="HG丸ｺﾞｼｯｸM-PRO" w:eastAsia="HG丸ｺﾞｼｯｸM-PRO" w:hAnsi="HG丸ｺﾞｼｯｸM-PRO"/>
          <w:sz w:val="22"/>
        </w:rPr>
      </w:pPr>
      <w:r>
        <w:rPr>
          <w:rFonts w:asciiTheme="minorEastAsia" w:hAnsiTheme="minorEastAsia" w:hint="eastAsia"/>
          <w:noProof/>
          <w:color w:val="000000" w:themeColor="text1"/>
        </w:rPr>
        <mc:AlternateContent>
          <mc:Choice Requires="wps">
            <w:drawing>
              <wp:anchor distT="0" distB="0" distL="114300" distR="114300" simplePos="0" relativeHeight="251684864" behindDoc="0" locked="0" layoutInCell="1" allowOverlap="1" wp14:anchorId="2A14B707" wp14:editId="77BE4F53">
                <wp:simplePos x="0" y="0"/>
                <wp:positionH relativeFrom="column">
                  <wp:posOffset>47625</wp:posOffset>
                </wp:positionH>
                <wp:positionV relativeFrom="paragraph">
                  <wp:posOffset>-367030</wp:posOffset>
                </wp:positionV>
                <wp:extent cx="6943725" cy="5334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943725" cy="533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34271" w:rsidRPr="00BF6996" w:rsidRDefault="00234271" w:rsidP="00234271">
                            <w:pPr>
                              <w:spacing w:line="280" w:lineRule="exact"/>
                              <w:jc w:val="center"/>
                              <w:rPr>
                                <w:rFonts w:asciiTheme="majorEastAsia" w:eastAsiaTheme="majorEastAsia" w:hAnsiTheme="majorEastAsia"/>
                                <w:b/>
                                <w:color w:val="FFFFFF" w:themeColor="background1"/>
                                <w:sz w:val="28"/>
                                <w:szCs w:val="28"/>
                              </w:rPr>
                            </w:pPr>
                            <w:r w:rsidRPr="00BF6996">
                              <w:rPr>
                                <w:rFonts w:asciiTheme="majorEastAsia" w:eastAsiaTheme="majorEastAsia" w:hAnsiTheme="majorEastAsia" w:hint="eastAsia"/>
                                <w:b/>
                                <w:color w:val="FFFFFF" w:themeColor="background1"/>
                                <w:sz w:val="28"/>
                                <w:szCs w:val="28"/>
                              </w:rPr>
                              <w:t>大阪府公立高等学校入学者選抜における調査書の評定について</w:t>
                            </w:r>
                          </w:p>
                          <w:p w:rsidR="00214F7E" w:rsidRPr="00C161C4" w:rsidRDefault="00234271" w:rsidP="00234271">
                            <w:pPr>
                              <w:ind w:firstLineChars="3200" w:firstLine="8353"/>
                              <w:jc w:val="left"/>
                              <w:rPr>
                                <w:color w:val="000000" w:themeColor="text1"/>
                              </w:rPr>
                            </w:pPr>
                            <w:r w:rsidRPr="00BF6996">
                              <w:rPr>
                                <w:rFonts w:asciiTheme="majorEastAsia" w:eastAsiaTheme="majorEastAsia" w:hAnsiTheme="majorEastAsia" w:hint="eastAsia"/>
                                <w:b/>
                                <w:color w:val="FFFFFF" w:themeColor="background1"/>
                                <w:sz w:val="26"/>
                                <w:szCs w:val="26"/>
                              </w:rPr>
                              <w:t>大阪府教育委員会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75pt;margin-top:-28.9pt;width:546.75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" filled="f" stroked="f" strokeweight="2pt">
                <v:textbox>
                  <w:txbxContent>
                    <w:p w:rsidR="00234271" w:rsidRPr="00BF6996" w:rsidRDefault="00234271" w:rsidP="00234271">
                      <w:pPr>
                        <w:spacing w:line="280" w:lineRule="exact"/>
                        <w:jc w:val="center"/>
                        <w:rPr>
                          <w:rFonts w:asciiTheme="majorEastAsia" w:eastAsiaTheme="majorEastAsia" w:hAnsiTheme="majorEastAsia"/>
                          <w:b/>
                          <w:color w:val="FFFFFF" w:themeColor="background1"/>
                          <w:sz w:val="28"/>
                          <w:szCs w:val="28"/>
                        </w:rPr>
                      </w:pPr>
                      <w:r w:rsidRPr="00BF6996">
                        <w:rPr>
                          <w:rFonts w:asciiTheme="majorEastAsia" w:eastAsiaTheme="majorEastAsia" w:hAnsiTheme="majorEastAsia" w:hint="eastAsia"/>
                          <w:b/>
                          <w:color w:val="FFFFFF" w:themeColor="background1"/>
                          <w:sz w:val="28"/>
                          <w:szCs w:val="28"/>
                        </w:rPr>
                        <w:t>大阪府公立高等学校入学者選抜における調査書の評定について</w:t>
                      </w:r>
                    </w:p>
                    <w:p w:rsidR="00214F7E" w:rsidRPr="00C161C4" w:rsidRDefault="00234271" w:rsidP="00234271">
                      <w:pPr>
                        <w:ind w:firstLineChars="3200" w:firstLine="8353"/>
                        <w:jc w:val="left"/>
                        <w:rPr>
                          <w:color w:val="000000" w:themeColor="text1"/>
                        </w:rPr>
                      </w:pPr>
                      <w:r w:rsidRPr="00BF6996">
                        <w:rPr>
                          <w:rFonts w:asciiTheme="majorEastAsia" w:eastAsiaTheme="majorEastAsia" w:hAnsiTheme="majorEastAsia" w:hint="eastAsia"/>
                          <w:b/>
                          <w:color w:val="FFFFFF" w:themeColor="background1"/>
                          <w:sz w:val="26"/>
                          <w:szCs w:val="26"/>
                        </w:rPr>
                        <w:t>大阪府教育委員会</w:t>
                      </w:r>
                    </w:p>
                  </w:txbxContent>
                </v:textbox>
              </v:rect>
            </w:pict>
          </mc:Fallback>
        </mc:AlternateContent>
      </w:r>
    </w:p>
    <w:p w:rsidR="00DC6E4B" w:rsidRPr="0054380F" w:rsidRDefault="00FE0B27" w:rsidP="00234271">
      <w:pPr>
        <w:spacing w:line="300" w:lineRule="exact"/>
        <w:ind w:leftChars="100" w:left="210" w:firstLineChars="100" w:firstLine="220"/>
        <w:rPr>
          <w:rFonts w:ascii="HG丸ｺﾞｼｯｸM-PRO" w:eastAsia="HG丸ｺﾞｼｯｸM-PRO" w:hAnsi="HG丸ｺﾞｼｯｸM-PRO"/>
          <w:b/>
          <w:color w:val="000000" w:themeColor="text1"/>
          <w:sz w:val="24"/>
          <w:szCs w:val="24"/>
          <w:bdr w:val="single" w:sz="4" w:space="0" w:color="auto"/>
        </w:rPr>
      </w:pPr>
      <w:r w:rsidRPr="0054380F">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66432" behindDoc="0" locked="0" layoutInCell="1" allowOverlap="1" wp14:anchorId="63D04FF3" wp14:editId="4997F88A">
                <wp:simplePos x="0" y="0"/>
                <wp:positionH relativeFrom="column">
                  <wp:posOffset>57785</wp:posOffset>
                </wp:positionH>
                <wp:positionV relativeFrom="paragraph">
                  <wp:posOffset>-554355</wp:posOffset>
                </wp:positionV>
                <wp:extent cx="6934200" cy="533400"/>
                <wp:effectExtent l="0" t="0" r="19050" b="13970"/>
                <wp:wrapNone/>
                <wp:docPr id="7" name="角丸四角形 7"/>
                <wp:cNvGraphicFramePr/>
                <a:graphic xmlns:a="http://schemas.openxmlformats.org/drawingml/2006/main">
                  <a:graphicData uri="http://schemas.microsoft.com/office/word/2010/wordprocessingShape">
                    <wps:wsp>
                      <wps:cNvSpPr/>
                      <wps:spPr>
                        <a:xfrm>
                          <a:off x="0" y="0"/>
                          <a:ext cx="6934200"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E299F" w:rsidRPr="00BF6996" w:rsidRDefault="00AE299F" w:rsidP="00AE299F">
                            <w:pPr>
                              <w:spacing w:line="340" w:lineRule="exact"/>
                              <w:ind w:firstLineChars="100" w:firstLine="261"/>
                              <w:jc w:val="right"/>
                              <w:rPr>
                                <w:rFonts w:asciiTheme="majorEastAsia" w:eastAsiaTheme="majorEastAsia" w:hAnsiTheme="majorEastAsia"/>
                                <w:b/>
                                <w:color w:val="FFFFFF" w:themeColor="background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7" style="position:absolute;left:0;text-align:left;margin-left:4.55pt;margin-top:-43.65pt;width:546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" fillcolor="#4f81bd [3204]" strokecolor="#243f60 [1604]" strokeweight="2pt">
                <v:textbox>
                  <w:txbxContent>
                    <w:p w:rsidR="00AE299F" w:rsidRPr="00BF6996" w:rsidRDefault="00AE299F" w:rsidP="00AE299F">
                      <w:pPr>
                        <w:spacing w:line="340" w:lineRule="exact"/>
                        <w:ind w:firstLineChars="100" w:firstLine="261"/>
                        <w:jc w:val="right"/>
                        <w:rPr>
                          <w:rFonts w:asciiTheme="majorEastAsia" w:eastAsiaTheme="majorEastAsia" w:hAnsiTheme="majorEastAsia"/>
                          <w:b/>
                          <w:color w:val="FFFFFF" w:themeColor="background1"/>
                          <w:sz w:val="26"/>
                          <w:szCs w:val="26"/>
                        </w:rPr>
                      </w:pPr>
                    </w:p>
                  </w:txbxContent>
                </v:textbox>
              </v:roundrect>
            </w:pict>
          </mc:Fallback>
        </mc:AlternateContent>
      </w:r>
      <w:r w:rsidR="00E33429" w:rsidRPr="0054380F">
        <w:rPr>
          <w:rFonts w:ascii="HG丸ｺﾞｼｯｸM-PRO" w:eastAsia="HG丸ｺﾞｼｯｸM-PRO" w:hAnsi="HG丸ｺﾞｼｯｸM-PRO" w:hint="eastAsia"/>
          <w:color w:val="000000" w:themeColor="text1"/>
          <w:sz w:val="22"/>
        </w:rPr>
        <w:t>大阪府教育委員会では</w:t>
      </w:r>
      <w:r w:rsidR="00BF6E94" w:rsidRPr="0054380F">
        <w:rPr>
          <w:rFonts w:ascii="HG丸ｺﾞｼｯｸM-PRO" w:eastAsia="HG丸ｺﾞｼｯｸM-PRO" w:hAnsi="HG丸ｺﾞｼｯｸM-PRO" w:hint="eastAsia"/>
          <w:color w:val="000000" w:themeColor="text1"/>
          <w:sz w:val="22"/>
        </w:rPr>
        <w:t>、</w:t>
      </w:r>
      <w:r w:rsidR="00E33429" w:rsidRPr="0054380F">
        <w:rPr>
          <w:rFonts w:ascii="HG丸ｺﾞｼｯｸM-PRO" w:eastAsia="HG丸ｺﾞｼｯｸM-PRO" w:hAnsi="HG丸ｺﾞｼｯｸM-PRO" w:hint="eastAsia"/>
          <w:color w:val="000000" w:themeColor="text1"/>
          <w:sz w:val="22"/>
        </w:rPr>
        <w:t>平成24年８月30日、</w:t>
      </w:r>
      <w:r w:rsidR="00BF6E94" w:rsidRPr="0054380F">
        <w:rPr>
          <w:rFonts w:ascii="HG丸ｺﾞｼｯｸM-PRO" w:eastAsia="HG丸ｺﾞｼｯｸM-PRO" w:hAnsi="HG丸ｺﾞｼｯｸM-PRO" w:hint="eastAsia"/>
          <w:color w:val="000000" w:themeColor="text1"/>
          <w:sz w:val="22"/>
        </w:rPr>
        <w:t>公立</w:t>
      </w:r>
      <w:r w:rsidR="007E348A" w:rsidRPr="0054380F">
        <w:rPr>
          <w:rFonts w:ascii="HG丸ｺﾞｼｯｸM-PRO" w:eastAsia="HG丸ｺﾞｼｯｸM-PRO" w:hAnsi="HG丸ｺﾞｼｯｸM-PRO" w:hint="eastAsia"/>
          <w:color w:val="000000" w:themeColor="text1"/>
          <w:sz w:val="22"/>
        </w:rPr>
        <w:t>高等学校入学者選抜の</w:t>
      </w:r>
      <w:r w:rsidR="00E33429" w:rsidRPr="0054380F">
        <w:rPr>
          <w:rFonts w:ascii="HG丸ｺﾞｼｯｸM-PRO" w:eastAsia="HG丸ｺﾞｼｯｸM-PRO" w:hAnsi="HG丸ｺﾞｼｯｸM-PRO" w:hint="eastAsia"/>
          <w:color w:val="000000" w:themeColor="text1"/>
          <w:sz w:val="22"/>
        </w:rPr>
        <w:t>調査書評定に</w:t>
      </w:r>
      <w:r w:rsidR="007E348A" w:rsidRPr="0054380F">
        <w:rPr>
          <w:rFonts w:ascii="HG丸ｺﾞｼｯｸM-PRO" w:eastAsia="HG丸ｺﾞｼｯｸM-PRO" w:hAnsi="HG丸ｺﾞｼｯｸM-PRO" w:hint="eastAsia"/>
          <w:color w:val="000000" w:themeColor="text1"/>
          <w:sz w:val="22"/>
        </w:rPr>
        <w:t>、</w:t>
      </w:r>
      <w:r w:rsidR="00E33429" w:rsidRPr="0054380F">
        <w:rPr>
          <w:rFonts w:ascii="HG丸ｺﾞｼｯｸM-PRO" w:eastAsia="HG丸ｺﾞｼｯｸM-PRO" w:hAnsi="HG丸ｺﾞｼｯｸM-PRO" w:hint="eastAsia"/>
          <w:color w:val="000000" w:themeColor="text1"/>
          <w:sz w:val="22"/>
        </w:rPr>
        <w:t>いわゆる絶対評価導入を決定</w:t>
      </w:r>
      <w:r w:rsidR="00BF6E94" w:rsidRPr="0054380F">
        <w:rPr>
          <w:rFonts w:ascii="HG丸ｺﾞｼｯｸM-PRO" w:eastAsia="HG丸ｺﾞｼｯｸM-PRO" w:hAnsi="HG丸ｺﾞｼｯｸM-PRO" w:hint="eastAsia"/>
          <w:color w:val="000000" w:themeColor="text1"/>
          <w:sz w:val="22"/>
        </w:rPr>
        <w:t>してから</w:t>
      </w:r>
      <w:r w:rsidR="00E33429" w:rsidRPr="0054380F">
        <w:rPr>
          <w:rFonts w:ascii="HG丸ｺﾞｼｯｸM-PRO" w:eastAsia="HG丸ｺﾞｼｯｸM-PRO" w:hAnsi="HG丸ｺﾞｼｯｸM-PRO" w:hint="eastAsia"/>
          <w:color w:val="000000" w:themeColor="text1"/>
          <w:sz w:val="22"/>
        </w:rPr>
        <w:t>、府議会、市町村教育委員会、学校現場等の意見をお聞きし、調査書に記載する評定</w:t>
      </w:r>
      <w:r w:rsidR="00346170" w:rsidRPr="0054380F">
        <w:rPr>
          <w:rFonts w:ascii="HG丸ｺﾞｼｯｸM-PRO" w:eastAsia="HG丸ｺﾞｼｯｸM-PRO" w:hAnsi="HG丸ｺﾞｼｯｸM-PRO" w:hint="eastAsia"/>
          <w:color w:val="000000" w:themeColor="text1"/>
          <w:sz w:val="22"/>
        </w:rPr>
        <w:t>の扱い</w:t>
      </w:r>
      <w:r w:rsidR="00D47A57" w:rsidRPr="0054380F">
        <w:rPr>
          <w:rFonts w:ascii="HG丸ｺﾞｼｯｸM-PRO" w:eastAsia="HG丸ｺﾞｼｯｸM-PRO" w:hAnsi="HG丸ｺﾞｼｯｸM-PRO" w:hint="eastAsia"/>
          <w:color w:val="000000" w:themeColor="text1"/>
          <w:sz w:val="22"/>
        </w:rPr>
        <w:t>等</w:t>
      </w:r>
      <w:r w:rsidR="00E33429" w:rsidRPr="0054380F">
        <w:rPr>
          <w:rFonts w:ascii="HG丸ｺﾞｼｯｸM-PRO" w:eastAsia="HG丸ｺﾞｼｯｸM-PRO" w:hAnsi="HG丸ｺﾞｼｯｸM-PRO" w:hint="eastAsia"/>
          <w:color w:val="000000" w:themeColor="text1"/>
          <w:sz w:val="22"/>
        </w:rPr>
        <w:t>について検討</w:t>
      </w:r>
      <w:r w:rsidR="00346170" w:rsidRPr="0054380F">
        <w:rPr>
          <w:rFonts w:ascii="HG丸ｺﾞｼｯｸM-PRO" w:eastAsia="HG丸ｺﾞｼｯｸM-PRO" w:hAnsi="HG丸ｺﾞｼｯｸM-PRO" w:hint="eastAsia"/>
          <w:color w:val="000000" w:themeColor="text1"/>
          <w:sz w:val="22"/>
        </w:rPr>
        <w:t>して</w:t>
      </w:r>
      <w:r w:rsidR="00E33429" w:rsidRPr="0054380F">
        <w:rPr>
          <w:rFonts w:ascii="HG丸ｺﾞｼｯｸM-PRO" w:eastAsia="HG丸ｺﾞｼｯｸM-PRO" w:hAnsi="HG丸ｺﾞｼｯｸM-PRO" w:hint="eastAsia"/>
          <w:color w:val="000000" w:themeColor="text1"/>
          <w:sz w:val="22"/>
        </w:rPr>
        <w:t>まいりました。</w:t>
      </w:r>
    </w:p>
    <w:p w:rsidR="00E33429" w:rsidRPr="00346170" w:rsidRDefault="00D47A57" w:rsidP="0054380F">
      <w:pPr>
        <w:spacing w:line="300" w:lineRule="exact"/>
        <w:ind w:leftChars="100" w:left="210" w:firstLineChars="100" w:firstLine="220"/>
        <w:rPr>
          <w:rFonts w:ascii="HG丸ｺﾞｼｯｸM-PRO" w:eastAsia="HG丸ｺﾞｼｯｸM-PRO" w:hAnsi="HG丸ｺﾞｼｯｸM-PRO"/>
          <w:color w:val="FF0000"/>
          <w:sz w:val="22"/>
        </w:rPr>
      </w:pPr>
      <w:r w:rsidRPr="0054380F">
        <w:rPr>
          <w:rFonts w:ascii="HG丸ｺﾞｼｯｸM-PRO" w:eastAsia="HG丸ｺﾞｼｯｸM-PRO" w:hAnsi="HG丸ｺﾞｼｯｸM-PRO" w:hint="eastAsia"/>
          <w:color w:val="000000" w:themeColor="text1"/>
          <w:sz w:val="22"/>
        </w:rPr>
        <w:t>検討にあたっては、</w:t>
      </w:r>
      <w:r w:rsidR="007E348A" w:rsidRPr="0054380F">
        <w:rPr>
          <w:rFonts w:ascii="HG丸ｺﾞｼｯｸM-PRO" w:eastAsia="HG丸ｺﾞｼｯｸM-PRO" w:hAnsi="HG丸ｺﾞｼｯｸM-PRO" w:hint="eastAsia"/>
          <w:color w:val="000000" w:themeColor="text1"/>
          <w:sz w:val="22"/>
        </w:rPr>
        <w:t>入学者選抜における調査書の評定の公平性を確実に担保すること、また、生徒、保護者にとってわかりやすいものとする</w:t>
      </w:r>
      <w:r w:rsidR="00346170" w:rsidRPr="0054380F">
        <w:rPr>
          <w:rFonts w:ascii="HG丸ｺﾞｼｯｸM-PRO" w:eastAsia="HG丸ｺﾞｼｯｸM-PRO" w:hAnsi="HG丸ｺﾞｼｯｸM-PRO" w:hint="eastAsia"/>
          <w:color w:val="000000" w:themeColor="text1"/>
          <w:sz w:val="22"/>
        </w:rPr>
        <w:t>ことが重要と考え</w:t>
      </w:r>
      <w:r w:rsidR="007E348A" w:rsidRPr="0054380F">
        <w:rPr>
          <w:rFonts w:ascii="HG丸ｺﾞｼｯｸM-PRO" w:eastAsia="HG丸ｺﾞｼｯｸM-PRO" w:hAnsi="HG丸ｺﾞｼｯｸM-PRO" w:hint="eastAsia"/>
          <w:color w:val="000000" w:themeColor="text1"/>
          <w:sz w:val="22"/>
        </w:rPr>
        <w:t>、実際に受験する生徒たちの中学校ごとの学力状況を客観的に</w:t>
      </w:r>
      <w:r w:rsidR="00346170" w:rsidRPr="0054380F">
        <w:rPr>
          <w:rFonts w:ascii="HG丸ｺﾞｼｯｸM-PRO" w:eastAsia="HG丸ｺﾞｼｯｸM-PRO" w:hAnsi="HG丸ｺﾞｼｯｸM-PRO" w:hint="eastAsia"/>
          <w:color w:val="000000" w:themeColor="text1"/>
          <w:sz w:val="22"/>
        </w:rPr>
        <w:t>表す</w:t>
      </w:r>
      <w:r w:rsidR="007E348A" w:rsidRPr="0054380F">
        <w:rPr>
          <w:rFonts w:ascii="HG丸ｺﾞｼｯｸM-PRO" w:eastAsia="HG丸ｺﾞｼｯｸM-PRO" w:hAnsi="HG丸ｺﾞｼｯｸM-PRO" w:hint="eastAsia"/>
          <w:color w:val="000000" w:themeColor="text1"/>
          <w:sz w:val="22"/>
        </w:rPr>
        <w:t>数値を用いることが肝心との考えから、入学者選抜における中学校３年生の絶対評価の大阪府統一のルール</w:t>
      </w:r>
      <w:r w:rsidR="00980EDC" w:rsidRPr="0054380F">
        <w:rPr>
          <w:rFonts w:ascii="HG丸ｺﾞｼｯｸM-PRO" w:eastAsia="HG丸ｺﾞｼｯｸM-PRO" w:hAnsi="HG丸ｺﾞｼｯｸM-PRO" w:hint="eastAsia"/>
          <w:color w:val="000000" w:themeColor="text1"/>
          <w:sz w:val="22"/>
        </w:rPr>
        <w:t>（基準）</w:t>
      </w:r>
      <w:r w:rsidR="00346170" w:rsidRPr="0054380F">
        <w:rPr>
          <w:rFonts w:ascii="HG丸ｺﾞｼｯｸM-PRO" w:eastAsia="HG丸ｺﾞｼｯｸM-PRO" w:hAnsi="HG丸ｺﾞｼｯｸM-PRO" w:hint="eastAsia"/>
          <w:color w:val="000000" w:themeColor="text1"/>
          <w:sz w:val="22"/>
        </w:rPr>
        <w:t>を</w:t>
      </w:r>
      <w:r w:rsidR="007E348A" w:rsidRPr="0054380F">
        <w:rPr>
          <w:rFonts w:ascii="HG丸ｺﾞｼｯｸM-PRO" w:eastAsia="HG丸ｺﾞｼｯｸM-PRO" w:hAnsi="HG丸ｺﾞｼｯｸM-PRO" w:hint="eastAsia"/>
          <w:color w:val="000000" w:themeColor="text1"/>
          <w:sz w:val="22"/>
        </w:rPr>
        <w:t>示し</w:t>
      </w:r>
      <w:r w:rsidR="001D075C" w:rsidRPr="0054380F">
        <w:rPr>
          <w:rFonts w:ascii="HG丸ｺﾞｼｯｸM-PRO" w:eastAsia="HG丸ｺﾞｼｯｸM-PRO" w:hAnsi="HG丸ｺﾞｼｯｸM-PRO" w:hint="eastAsia"/>
          <w:color w:val="000000" w:themeColor="text1"/>
          <w:sz w:val="22"/>
        </w:rPr>
        <w:t>、そ</w:t>
      </w:r>
      <w:r w:rsidR="00346170" w:rsidRPr="0054380F">
        <w:rPr>
          <w:rFonts w:ascii="HG丸ｺﾞｼｯｸM-PRO" w:eastAsia="HG丸ｺﾞｼｯｸM-PRO" w:hAnsi="HG丸ｺﾞｼｯｸM-PRO" w:hint="eastAsia"/>
          <w:color w:val="000000" w:themeColor="text1"/>
          <w:sz w:val="22"/>
        </w:rPr>
        <w:t>のルールに</w:t>
      </w:r>
      <w:r w:rsidR="001D075C" w:rsidRPr="0054380F">
        <w:rPr>
          <w:rFonts w:ascii="HG丸ｺﾞｼｯｸM-PRO" w:eastAsia="HG丸ｺﾞｼｯｸM-PRO" w:hAnsi="HG丸ｺﾞｼｯｸM-PRO" w:hint="eastAsia"/>
          <w:color w:val="000000" w:themeColor="text1"/>
          <w:sz w:val="22"/>
        </w:rPr>
        <w:t>基づい</w:t>
      </w:r>
      <w:r w:rsidR="00346170" w:rsidRPr="0054380F">
        <w:rPr>
          <w:rFonts w:ascii="HG丸ｺﾞｼｯｸM-PRO" w:eastAsia="HG丸ｺﾞｼｯｸM-PRO" w:hAnsi="HG丸ｺﾞｼｯｸM-PRO" w:hint="eastAsia"/>
          <w:color w:val="000000" w:themeColor="text1"/>
          <w:sz w:val="22"/>
        </w:rPr>
        <w:t>た評定を</w:t>
      </w:r>
      <w:r w:rsidR="001D075C" w:rsidRPr="0054380F">
        <w:rPr>
          <w:rFonts w:ascii="HG丸ｺﾞｼｯｸM-PRO" w:eastAsia="HG丸ｺﾞｼｯｸM-PRO" w:hAnsi="HG丸ｺﾞｼｯｸM-PRO" w:hint="eastAsia"/>
          <w:color w:val="000000" w:themeColor="text1"/>
          <w:sz w:val="22"/>
        </w:rPr>
        <w:t>調査書へ</w:t>
      </w:r>
      <w:r w:rsidRPr="0054380F">
        <w:rPr>
          <w:rFonts w:ascii="HG丸ｺﾞｼｯｸM-PRO" w:eastAsia="HG丸ｺﾞｼｯｸM-PRO" w:hAnsi="HG丸ｺﾞｼｯｸM-PRO" w:hint="eastAsia"/>
          <w:color w:val="000000" w:themeColor="text1"/>
          <w:sz w:val="22"/>
        </w:rPr>
        <w:t>記載</w:t>
      </w:r>
      <w:r w:rsidR="00346170" w:rsidRPr="0054380F">
        <w:rPr>
          <w:rFonts w:ascii="HG丸ｺﾞｼｯｸM-PRO" w:eastAsia="HG丸ｺﾞｼｯｸM-PRO" w:hAnsi="HG丸ｺﾞｼｯｸM-PRO" w:hint="eastAsia"/>
          <w:color w:val="000000" w:themeColor="text1"/>
          <w:sz w:val="22"/>
        </w:rPr>
        <w:t>していただく</w:t>
      </w:r>
      <w:r w:rsidR="001D075C" w:rsidRPr="0054380F">
        <w:rPr>
          <w:rFonts w:ascii="HG丸ｺﾞｼｯｸM-PRO" w:eastAsia="HG丸ｺﾞｼｯｸM-PRO" w:hAnsi="HG丸ｺﾞｼｯｸM-PRO" w:hint="eastAsia"/>
          <w:color w:val="000000" w:themeColor="text1"/>
          <w:sz w:val="22"/>
        </w:rPr>
        <w:t>こと</w:t>
      </w:r>
      <w:r w:rsidR="00346170" w:rsidRPr="0054380F">
        <w:rPr>
          <w:rFonts w:ascii="HG丸ｺﾞｼｯｸM-PRO" w:eastAsia="HG丸ｺﾞｼｯｸM-PRO" w:hAnsi="HG丸ｺﾞｼｯｸM-PRO" w:hint="eastAsia"/>
          <w:color w:val="000000" w:themeColor="text1"/>
          <w:sz w:val="22"/>
        </w:rPr>
        <w:t>と</w:t>
      </w:r>
      <w:r w:rsidR="001D075C" w:rsidRPr="0054380F">
        <w:rPr>
          <w:rFonts w:ascii="HG丸ｺﾞｼｯｸM-PRO" w:eastAsia="HG丸ｺﾞｼｯｸM-PRO" w:hAnsi="HG丸ｺﾞｼｯｸM-PRO" w:hint="eastAsia"/>
          <w:color w:val="000000" w:themeColor="text1"/>
          <w:sz w:val="22"/>
        </w:rPr>
        <w:t>しました</w:t>
      </w:r>
      <w:r w:rsidR="007E348A" w:rsidRPr="0054380F">
        <w:rPr>
          <w:rFonts w:ascii="HG丸ｺﾞｼｯｸM-PRO" w:eastAsia="HG丸ｺﾞｼｯｸM-PRO" w:hAnsi="HG丸ｺﾞｼｯｸM-PRO" w:hint="eastAsia"/>
          <w:color w:val="000000" w:themeColor="text1"/>
          <w:sz w:val="22"/>
        </w:rPr>
        <w:t>。</w:t>
      </w:r>
    </w:p>
    <w:p w:rsidR="00D01075" w:rsidRDefault="00D01075" w:rsidP="00DD1027">
      <w:pPr>
        <w:spacing w:line="240" w:lineRule="exact"/>
        <w:ind w:leftChars="100" w:left="210" w:firstLineChars="100" w:firstLine="220"/>
        <w:rPr>
          <w:rFonts w:asciiTheme="minorEastAsia" w:hAnsiTheme="minorEastAsia"/>
          <w:sz w:val="22"/>
        </w:rPr>
      </w:pPr>
    </w:p>
    <w:p w:rsidR="00D01075" w:rsidRPr="0054380F" w:rsidRDefault="00D01075" w:rsidP="00BE6568">
      <w:pPr>
        <w:spacing w:line="280" w:lineRule="exact"/>
        <w:rPr>
          <w:rFonts w:asciiTheme="minorEastAsia" w:hAnsiTheme="minorEastAsia"/>
          <w:b/>
          <w:color w:val="000000" w:themeColor="text1"/>
          <w:sz w:val="28"/>
          <w:szCs w:val="28"/>
        </w:rPr>
      </w:pPr>
      <w:r w:rsidRPr="0054380F">
        <w:rPr>
          <w:rFonts w:asciiTheme="minorEastAsia" w:hAnsiTheme="minorEastAsia" w:hint="eastAsia"/>
          <w:b/>
          <w:color w:val="000000" w:themeColor="text1"/>
          <w:sz w:val="28"/>
          <w:szCs w:val="28"/>
        </w:rPr>
        <w:t xml:space="preserve">Ⅰ　</w:t>
      </w:r>
      <w:r w:rsidRPr="0054380F">
        <w:rPr>
          <w:rFonts w:asciiTheme="majorEastAsia" w:eastAsiaTheme="majorEastAsia" w:hAnsiTheme="majorEastAsia" w:hint="eastAsia"/>
          <w:b/>
          <w:color w:val="000000" w:themeColor="text1"/>
          <w:sz w:val="28"/>
          <w:szCs w:val="28"/>
        </w:rPr>
        <w:t>府教育委員会は、府内統一の絶対評価の</w:t>
      </w:r>
      <w:r w:rsidR="00D47A57" w:rsidRPr="0054380F">
        <w:rPr>
          <w:rFonts w:asciiTheme="majorEastAsia" w:eastAsiaTheme="majorEastAsia" w:hAnsiTheme="majorEastAsia" w:hint="eastAsia"/>
          <w:b/>
          <w:color w:val="000000" w:themeColor="text1"/>
          <w:sz w:val="28"/>
          <w:szCs w:val="28"/>
        </w:rPr>
        <w:t>ルール（</w:t>
      </w:r>
      <w:r w:rsidRPr="0054380F">
        <w:rPr>
          <w:rFonts w:asciiTheme="majorEastAsia" w:eastAsiaTheme="majorEastAsia" w:hAnsiTheme="majorEastAsia" w:hint="eastAsia"/>
          <w:b/>
          <w:color w:val="000000" w:themeColor="text1"/>
          <w:sz w:val="28"/>
          <w:szCs w:val="28"/>
        </w:rPr>
        <w:t>基準</w:t>
      </w:r>
      <w:r w:rsidR="00D47A57" w:rsidRPr="0054380F">
        <w:rPr>
          <w:rFonts w:asciiTheme="majorEastAsia" w:eastAsiaTheme="majorEastAsia" w:hAnsiTheme="majorEastAsia" w:hint="eastAsia"/>
          <w:b/>
          <w:color w:val="000000" w:themeColor="text1"/>
          <w:sz w:val="28"/>
          <w:szCs w:val="28"/>
        </w:rPr>
        <w:t>）</w:t>
      </w:r>
      <w:r w:rsidRPr="0054380F">
        <w:rPr>
          <w:rFonts w:asciiTheme="majorEastAsia" w:eastAsiaTheme="majorEastAsia" w:hAnsiTheme="majorEastAsia" w:hint="eastAsia"/>
          <w:b/>
          <w:color w:val="000000" w:themeColor="text1"/>
          <w:sz w:val="28"/>
          <w:szCs w:val="28"/>
        </w:rPr>
        <w:t>を示します。</w:t>
      </w:r>
    </w:p>
    <w:p w:rsidR="005D027E" w:rsidRPr="0054380F" w:rsidRDefault="006F3B92" w:rsidP="00DD1027">
      <w:pPr>
        <w:spacing w:line="240" w:lineRule="exact"/>
        <w:ind w:firstLineChars="100" w:firstLine="221"/>
        <w:rPr>
          <w:rFonts w:asciiTheme="majorEastAsia" w:eastAsiaTheme="majorEastAsia" w:hAnsiTheme="majorEastAsia"/>
          <w:b/>
          <w:color w:val="000000" w:themeColor="text1"/>
          <w:sz w:val="22"/>
          <w:u w:val="single"/>
        </w:rPr>
      </w:pPr>
      <w:r w:rsidRPr="0054380F">
        <w:rPr>
          <w:rFonts w:asciiTheme="majorEastAsia" w:eastAsiaTheme="majorEastAsia" w:hAnsiTheme="majorEastAsia" w:hint="eastAsia"/>
          <w:b/>
          <w:noProof/>
          <w:color w:val="000000" w:themeColor="text1"/>
          <w:sz w:val="22"/>
          <w:u w:val="single"/>
        </w:rPr>
        <mc:AlternateContent>
          <mc:Choice Requires="wps">
            <w:drawing>
              <wp:anchor distT="0" distB="0" distL="114300" distR="114300" simplePos="0" relativeHeight="251668480" behindDoc="0" locked="0" layoutInCell="1" allowOverlap="1" wp14:anchorId="6626A91C" wp14:editId="74329559">
                <wp:simplePos x="0" y="0"/>
                <wp:positionH relativeFrom="column">
                  <wp:posOffset>-18415</wp:posOffset>
                </wp:positionH>
                <wp:positionV relativeFrom="paragraph">
                  <wp:posOffset>53975</wp:posOffset>
                </wp:positionV>
                <wp:extent cx="7085965" cy="1552575"/>
                <wp:effectExtent l="0" t="0" r="19685" b="28575"/>
                <wp:wrapNone/>
                <wp:docPr id="10" name="正方形/長方形 10"/>
                <wp:cNvGraphicFramePr/>
                <a:graphic xmlns:a="http://schemas.openxmlformats.org/drawingml/2006/main">
                  <a:graphicData uri="http://schemas.microsoft.com/office/word/2010/wordprocessingShape">
                    <wps:wsp>
                      <wps:cNvSpPr/>
                      <wps:spPr>
                        <a:xfrm>
                          <a:off x="0" y="0"/>
                          <a:ext cx="7085965" cy="1552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1.45pt;margin-top:4.25pt;width:557.95pt;height:12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" filled="f" strokecolor="#243f60 [1604]" strokeweight="2pt"/>
            </w:pict>
          </mc:Fallback>
        </mc:AlternateContent>
      </w:r>
      <w:r w:rsidRPr="0054380F">
        <w:rPr>
          <w:rFonts w:asciiTheme="majorEastAsia" w:eastAsiaTheme="majorEastAsia" w:hAnsiTheme="majorEastAsia" w:hint="eastAsia"/>
          <w:b/>
          <w:noProof/>
          <w:color w:val="000000" w:themeColor="text1"/>
          <w:sz w:val="22"/>
          <w:u w:val="single"/>
        </w:rPr>
        <mc:AlternateContent>
          <mc:Choice Requires="wps">
            <w:drawing>
              <wp:anchor distT="0" distB="0" distL="114300" distR="114300" simplePos="0" relativeHeight="251669504" behindDoc="0" locked="0" layoutInCell="1" allowOverlap="1" wp14:anchorId="5398730A" wp14:editId="1A821C47">
                <wp:simplePos x="0" y="0"/>
                <wp:positionH relativeFrom="column">
                  <wp:posOffset>38735</wp:posOffset>
                </wp:positionH>
                <wp:positionV relativeFrom="paragraph">
                  <wp:posOffset>110490</wp:posOffset>
                </wp:positionV>
                <wp:extent cx="6971665" cy="1438275"/>
                <wp:effectExtent l="0" t="0" r="19685" b="28575"/>
                <wp:wrapNone/>
                <wp:docPr id="11" name="正方形/長方形 11"/>
                <wp:cNvGraphicFramePr/>
                <a:graphic xmlns:a="http://schemas.openxmlformats.org/drawingml/2006/main">
                  <a:graphicData uri="http://schemas.microsoft.com/office/word/2010/wordprocessingShape">
                    <wps:wsp>
                      <wps:cNvSpPr/>
                      <wps:spPr>
                        <a:xfrm>
                          <a:off x="0" y="0"/>
                          <a:ext cx="6971665" cy="14382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3.05pt;margin-top:8.7pt;width:548.95pt;height:11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" filled="f" strokecolor="#243f60 [1604]" strokeweight=".5pt"/>
            </w:pict>
          </mc:Fallback>
        </mc:AlternateContent>
      </w:r>
    </w:p>
    <w:p w:rsidR="00980EDC" w:rsidRPr="0054380F" w:rsidRDefault="001D075C" w:rsidP="001D075C">
      <w:pPr>
        <w:ind w:firstLineChars="100" w:firstLine="221"/>
        <w:rPr>
          <w:rFonts w:asciiTheme="majorEastAsia" w:eastAsiaTheme="majorEastAsia" w:hAnsiTheme="majorEastAsia"/>
          <w:b/>
          <w:color w:val="000000" w:themeColor="text1"/>
          <w:sz w:val="22"/>
          <w:u w:val="single"/>
        </w:rPr>
      </w:pPr>
      <w:r w:rsidRPr="0054380F">
        <w:rPr>
          <w:rFonts w:asciiTheme="majorEastAsia" w:eastAsiaTheme="majorEastAsia" w:hAnsiTheme="majorEastAsia" w:hint="eastAsia"/>
          <w:b/>
          <w:color w:val="000000" w:themeColor="text1"/>
          <w:sz w:val="22"/>
          <w:u w:val="single"/>
        </w:rPr>
        <w:t>大阪府</w:t>
      </w:r>
      <w:r w:rsidR="00980EDC" w:rsidRPr="0054380F">
        <w:rPr>
          <w:rFonts w:asciiTheme="majorEastAsia" w:eastAsiaTheme="majorEastAsia" w:hAnsiTheme="majorEastAsia" w:hint="eastAsia"/>
          <w:b/>
          <w:color w:val="000000" w:themeColor="text1"/>
          <w:sz w:val="22"/>
          <w:u w:val="single"/>
        </w:rPr>
        <w:t>統一ルール（基準）</w:t>
      </w:r>
    </w:p>
    <w:p w:rsidR="006F3B92" w:rsidRDefault="00D01075" w:rsidP="006F3B92">
      <w:pPr>
        <w:ind w:leftChars="100" w:left="210" w:firstLineChars="100" w:firstLine="180"/>
        <w:rPr>
          <w:rFonts w:asciiTheme="majorEastAsia" w:eastAsiaTheme="majorEastAsia" w:hAnsiTheme="majorEastAsia"/>
          <w:color w:val="000000" w:themeColor="text1"/>
          <w:spacing w:val="-20"/>
          <w:sz w:val="22"/>
        </w:rPr>
      </w:pPr>
      <w:r w:rsidRPr="006F3B92">
        <w:rPr>
          <w:rFonts w:asciiTheme="majorEastAsia" w:eastAsiaTheme="majorEastAsia" w:hAnsiTheme="majorEastAsia" w:hint="eastAsia"/>
          <w:color w:val="000000" w:themeColor="text1"/>
          <w:spacing w:val="-20"/>
          <w:sz w:val="22"/>
        </w:rPr>
        <w:t xml:space="preserve">１　</w:t>
      </w:r>
      <w:r w:rsidR="00985ECD" w:rsidRPr="006F3B92">
        <w:rPr>
          <w:rFonts w:asciiTheme="majorEastAsia" w:eastAsiaTheme="majorEastAsia" w:hAnsiTheme="majorEastAsia" w:hint="eastAsia"/>
          <w:color w:val="000000" w:themeColor="text1"/>
          <w:spacing w:val="-20"/>
          <w:sz w:val="22"/>
        </w:rPr>
        <w:t>府</w:t>
      </w:r>
      <w:r w:rsidR="001D075C" w:rsidRPr="006F3B92">
        <w:rPr>
          <w:rFonts w:asciiTheme="majorEastAsia" w:eastAsiaTheme="majorEastAsia" w:hAnsiTheme="majorEastAsia" w:hint="eastAsia"/>
          <w:color w:val="000000" w:themeColor="text1"/>
          <w:spacing w:val="-20"/>
          <w:sz w:val="22"/>
        </w:rPr>
        <w:t>教育委員会</w:t>
      </w:r>
      <w:r w:rsidR="00985ECD" w:rsidRPr="006F3B92">
        <w:rPr>
          <w:rFonts w:asciiTheme="majorEastAsia" w:eastAsiaTheme="majorEastAsia" w:hAnsiTheme="majorEastAsia" w:hint="eastAsia"/>
          <w:color w:val="000000" w:themeColor="text1"/>
          <w:spacing w:val="-20"/>
          <w:sz w:val="22"/>
        </w:rPr>
        <w:t>は、</w:t>
      </w:r>
      <w:r w:rsidR="005D027E" w:rsidRPr="006F3B92">
        <w:rPr>
          <w:rFonts w:asciiTheme="majorEastAsia" w:eastAsiaTheme="majorEastAsia" w:hAnsiTheme="majorEastAsia" w:hint="eastAsia"/>
          <w:color w:val="000000" w:themeColor="text1"/>
          <w:spacing w:val="-20"/>
          <w:sz w:val="22"/>
        </w:rPr>
        <w:t>各中学校が</w:t>
      </w:r>
      <w:r w:rsidR="001D075C" w:rsidRPr="006F3B92">
        <w:rPr>
          <w:rFonts w:asciiTheme="majorEastAsia" w:eastAsiaTheme="majorEastAsia" w:hAnsiTheme="majorEastAsia" w:hint="eastAsia"/>
          <w:color w:val="000000" w:themeColor="text1"/>
          <w:spacing w:val="-20"/>
          <w:sz w:val="22"/>
        </w:rPr>
        <w:t>調査書</w:t>
      </w:r>
      <w:r w:rsidR="005D027E" w:rsidRPr="006F3B92">
        <w:rPr>
          <w:rFonts w:asciiTheme="majorEastAsia" w:eastAsiaTheme="majorEastAsia" w:hAnsiTheme="majorEastAsia" w:hint="eastAsia"/>
          <w:color w:val="000000" w:themeColor="text1"/>
          <w:spacing w:val="-20"/>
          <w:sz w:val="22"/>
        </w:rPr>
        <w:t>の評定を</w:t>
      </w:r>
      <w:r w:rsidR="001D075C" w:rsidRPr="006F3B92">
        <w:rPr>
          <w:rFonts w:asciiTheme="majorEastAsia" w:eastAsiaTheme="majorEastAsia" w:hAnsiTheme="majorEastAsia" w:hint="eastAsia"/>
          <w:color w:val="000000" w:themeColor="text1"/>
          <w:spacing w:val="-20"/>
          <w:sz w:val="22"/>
        </w:rPr>
        <w:t>確定</w:t>
      </w:r>
      <w:r w:rsidR="005D027E" w:rsidRPr="006F3B92">
        <w:rPr>
          <w:rFonts w:asciiTheme="majorEastAsia" w:eastAsiaTheme="majorEastAsia" w:hAnsiTheme="majorEastAsia" w:hint="eastAsia"/>
          <w:color w:val="000000" w:themeColor="text1"/>
          <w:spacing w:val="-20"/>
          <w:sz w:val="22"/>
        </w:rPr>
        <w:t>する際の基準と</w:t>
      </w:r>
      <w:r w:rsidR="001D075C" w:rsidRPr="006F3B92">
        <w:rPr>
          <w:rFonts w:asciiTheme="majorEastAsia" w:eastAsiaTheme="majorEastAsia" w:hAnsiTheme="majorEastAsia" w:hint="eastAsia"/>
          <w:color w:val="000000" w:themeColor="text1"/>
          <w:spacing w:val="-20"/>
          <w:sz w:val="22"/>
        </w:rPr>
        <w:t>して</w:t>
      </w:r>
      <w:r w:rsidR="005D027E" w:rsidRPr="006F3B92">
        <w:rPr>
          <w:rFonts w:asciiTheme="majorEastAsia" w:eastAsiaTheme="majorEastAsia" w:hAnsiTheme="majorEastAsia" w:hint="eastAsia"/>
          <w:color w:val="000000" w:themeColor="text1"/>
          <w:spacing w:val="-20"/>
          <w:sz w:val="22"/>
        </w:rPr>
        <w:t>、</w:t>
      </w:r>
      <w:r w:rsidR="00985ECD" w:rsidRPr="006F3B92">
        <w:rPr>
          <w:rFonts w:asciiTheme="majorEastAsia" w:eastAsiaTheme="majorEastAsia" w:hAnsiTheme="majorEastAsia" w:hint="eastAsia"/>
          <w:color w:val="000000" w:themeColor="text1"/>
          <w:spacing w:val="-20"/>
          <w:sz w:val="22"/>
        </w:rPr>
        <w:t>府内の</w:t>
      </w:r>
      <w:r w:rsidR="00B704D7" w:rsidRPr="006F3B92">
        <w:rPr>
          <w:rFonts w:asciiTheme="majorEastAsia" w:eastAsiaTheme="majorEastAsia" w:hAnsiTheme="majorEastAsia" w:hint="eastAsia"/>
          <w:color w:val="000000" w:themeColor="text1"/>
          <w:spacing w:val="-20"/>
          <w:sz w:val="22"/>
        </w:rPr>
        <w:t>昨年度の</w:t>
      </w:r>
      <w:r w:rsidR="00985ECD" w:rsidRPr="006F3B92">
        <w:rPr>
          <w:rFonts w:asciiTheme="majorEastAsia" w:eastAsiaTheme="majorEastAsia" w:hAnsiTheme="majorEastAsia" w:hint="eastAsia"/>
          <w:color w:val="000000" w:themeColor="text1"/>
          <w:spacing w:val="-20"/>
          <w:sz w:val="22"/>
        </w:rPr>
        <w:t>中学校２年</w:t>
      </w:r>
      <w:r w:rsidRPr="006F3B92">
        <w:rPr>
          <w:rFonts w:asciiTheme="majorEastAsia" w:eastAsiaTheme="majorEastAsia" w:hAnsiTheme="majorEastAsia" w:hint="eastAsia"/>
          <w:color w:val="000000" w:themeColor="text1"/>
          <w:spacing w:val="-20"/>
          <w:sz w:val="22"/>
        </w:rPr>
        <w:t>生</w:t>
      </w:r>
      <w:r w:rsidR="005D027E" w:rsidRPr="006F3B92">
        <w:rPr>
          <w:rFonts w:asciiTheme="majorEastAsia" w:eastAsiaTheme="majorEastAsia" w:hAnsiTheme="majorEastAsia" w:hint="eastAsia"/>
          <w:color w:val="000000" w:themeColor="text1"/>
          <w:spacing w:val="-20"/>
          <w:sz w:val="22"/>
        </w:rPr>
        <w:t>(</w:t>
      </w:r>
      <w:r w:rsidR="00985ECD" w:rsidRPr="006F3B92">
        <w:rPr>
          <w:rFonts w:asciiTheme="majorEastAsia" w:eastAsiaTheme="majorEastAsia" w:hAnsiTheme="majorEastAsia" w:hint="eastAsia"/>
          <w:color w:val="000000" w:themeColor="text1"/>
          <w:spacing w:val="-20"/>
          <w:sz w:val="22"/>
        </w:rPr>
        <w:t>現３年生</w:t>
      </w:r>
      <w:r w:rsidR="005D027E" w:rsidRPr="006F3B92">
        <w:rPr>
          <w:rFonts w:asciiTheme="majorEastAsia" w:eastAsiaTheme="majorEastAsia" w:hAnsiTheme="majorEastAsia" w:hint="eastAsia"/>
          <w:color w:val="000000" w:themeColor="text1"/>
          <w:spacing w:val="-20"/>
          <w:sz w:val="22"/>
        </w:rPr>
        <w:t>)</w:t>
      </w:r>
      <w:r w:rsidR="00D47A57" w:rsidRPr="006F3B92">
        <w:rPr>
          <w:rFonts w:asciiTheme="majorEastAsia" w:eastAsiaTheme="majorEastAsia" w:hAnsiTheme="majorEastAsia" w:hint="eastAsia"/>
          <w:color w:val="000000" w:themeColor="text1"/>
          <w:spacing w:val="-20"/>
          <w:sz w:val="22"/>
        </w:rPr>
        <w:t>が参加した</w:t>
      </w:r>
    </w:p>
    <w:p w:rsidR="001D075C" w:rsidRPr="009C09D9" w:rsidRDefault="00985ECD" w:rsidP="006F3B92">
      <w:pPr>
        <w:ind w:leftChars="100" w:left="210" w:firstLineChars="200" w:firstLine="360"/>
        <w:rPr>
          <w:rFonts w:asciiTheme="majorEastAsia" w:eastAsiaTheme="majorEastAsia" w:hAnsiTheme="majorEastAsia"/>
          <w:color w:val="000000" w:themeColor="text1"/>
          <w:spacing w:val="-20"/>
          <w:sz w:val="22"/>
        </w:rPr>
      </w:pPr>
      <w:r w:rsidRPr="006F3B92">
        <w:rPr>
          <w:rFonts w:asciiTheme="majorEastAsia" w:eastAsiaTheme="majorEastAsia" w:hAnsiTheme="majorEastAsia" w:hint="eastAsia"/>
          <w:color w:val="000000" w:themeColor="text1"/>
          <w:spacing w:val="-20"/>
          <w:sz w:val="22"/>
        </w:rPr>
        <w:t>平成26年度</w:t>
      </w:r>
      <w:r w:rsidR="00980EDC" w:rsidRPr="006F3B92">
        <w:rPr>
          <w:rFonts w:asciiTheme="majorEastAsia" w:eastAsiaTheme="majorEastAsia" w:hAnsiTheme="majorEastAsia" w:hint="eastAsia"/>
          <w:color w:val="000000" w:themeColor="text1"/>
          <w:spacing w:val="-20"/>
          <w:sz w:val="22"/>
        </w:rPr>
        <w:t>チャレンジテスト</w:t>
      </w:r>
      <w:r w:rsidR="00D47A57" w:rsidRPr="006F3B92">
        <w:rPr>
          <w:rFonts w:asciiTheme="majorEastAsia" w:eastAsiaTheme="majorEastAsia" w:hAnsiTheme="majorEastAsia" w:hint="eastAsia"/>
          <w:color w:val="000000" w:themeColor="text1"/>
          <w:spacing w:val="-20"/>
          <w:sz w:val="22"/>
        </w:rPr>
        <w:t>での検証をもとに</w:t>
      </w:r>
      <w:r w:rsidR="00B704D7" w:rsidRPr="006F3B92">
        <w:rPr>
          <w:rFonts w:asciiTheme="majorEastAsia" w:eastAsiaTheme="majorEastAsia" w:hAnsiTheme="majorEastAsia" w:hint="eastAsia"/>
          <w:color w:val="000000" w:themeColor="text1"/>
          <w:spacing w:val="-20"/>
          <w:sz w:val="22"/>
        </w:rPr>
        <w:t>「</w:t>
      </w:r>
      <w:r w:rsidRPr="006F3B92">
        <w:rPr>
          <w:rFonts w:asciiTheme="majorEastAsia" w:eastAsiaTheme="majorEastAsia" w:hAnsiTheme="majorEastAsia" w:hint="eastAsia"/>
          <w:color w:val="000000" w:themeColor="text1"/>
          <w:spacing w:val="-20"/>
          <w:sz w:val="22"/>
        </w:rPr>
        <w:t>府全体の評定平均</w:t>
      </w:r>
      <w:r w:rsidR="00B704D7" w:rsidRPr="009C09D9">
        <w:rPr>
          <w:rFonts w:asciiTheme="majorEastAsia" w:eastAsiaTheme="majorEastAsia" w:hAnsiTheme="majorEastAsia" w:hint="eastAsia"/>
          <w:color w:val="000000" w:themeColor="text1"/>
          <w:spacing w:val="-20"/>
          <w:sz w:val="22"/>
        </w:rPr>
        <w:t>」</w:t>
      </w:r>
      <w:r w:rsidR="006F3B92" w:rsidRPr="009C09D9">
        <w:rPr>
          <w:rFonts w:asciiTheme="majorEastAsia" w:eastAsiaTheme="majorEastAsia" w:hAnsiTheme="majorEastAsia" w:hint="eastAsia"/>
          <w:color w:val="000000" w:themeColor="text1"/>
          <w:spacing w:val="-20"/>
          <w:sz w:val="22"/>
        </w:rPr>
        <w:t>のみ</w:t>
      </w:r>
      <w:r w:rsidR="00F36374" w:rsidRPr="009C09D9">
        <w:rPr>
          <w:rFonts w:asciiTheme="majorEastAsia" w:eastAsiaTheme="majorEastAsia" w:hAnsiTheme="majorEastAsia" w:hint="eastAsia"/>
          <w:color w:val="000000" w:themeColor="text1"/>
          <w:spacing w:val="-20"/>
          <w:sz w:val="22"/>
        </w:rPr>
        <w:t>を</w:t>
      </w:r>
      <w:r w:rsidR="001D075C" w:rsidRPr="009C09D9">
        <w:rPr>
          <w:rFonts w:asciiTheme="majorEastAsia" w:eastAsiaTheme="majorEastAsia" w:hAnsiTheme="majorEastAsia" w:hint="eastAsia"/>
          <w:color w:val="000000" w:themeColor="text1"/>
          <w:spacing w:val="-20"/>
          <w:sz w:val="22"/>
        </w:rPr>
        <w:t>定め</w:t>
      </w:r>
      <w:r w:rsidR="006A05C8" w:rsidRPr="009C09D9">
        <w:rPr>
          <w:rFonts w:asciiTheme="majorEastAsia" w:eastAsiaTheme="majorEastAsia" w:hAnsiTheme="majorEastAsia" w:hint="eastAsia"/>
          <w:color w:val="000000" w:themeColor="text1"/>
          <w:spacing w:val="-20"/>
          <w:sz w:val="22"/>
        </w:rPr>
        <w:t>る</w:t>
      </w:r>
    </w:p>
    <w:p w:rsidR="00D01075" w:rsidRPr="006F3B92" w:rsidRDefault="00D01075" w:rsidP="006F3B92">
      <w:pPr>
        <w:ind w:leftChars="200" w:left="600" w:hangingChars="100" w:hanging="180"/>
        <w:rPr>
          <w:rFonts w:asciiTheme="majorEastAsia" w:eastAsiaTheme="majorEastAsia" w:hAnsiTheme="majorEastAsia"/>
          <w:color w:val="000000" w:themeColor="text1"/>
          <w:spacing w:val="-20"/>
          <w:sz w:val="22"/>
        </w:rPr>
      </w:pPr>
      <w:r w:rsidRPr="009C09D9">
        <w:rPr>
          <w:rFonts w:asciiTheme="majorEastAsia" w:eastAsiaTheme="majorEastAsia" w:hAnsiTheme="majorEastAsia" w:hint="eastAsia"/>
          <w:color w:val="000000" w:themeColor="text1"/>
          <w:spacing w:val="-20"/>
          <w:sz w:val="22"/>
        </w:rPr>
        <w:t xml:space="preserve">２　</w:t>
      </w:r>
      <w:r w:rsidR="00985ECD" w:rsidRPr="009C09D9">
        <w:rPr>
          <w:rFonts w:asciiTheme="majorEastAsia" w:eastAsiaTheme="majorEastAsia" w:hAnsiTheme="majorEastAsia" w:hint="eastAsia"/>
          <w:color w:val="000000" w:themeColor="text1"/>
          <w:spacing w:val="-20"/>
          <w:sz w:val="22"/>
        </w:rPr>
        <w:t>各中学校は、平成27年度全国学力・学習状況調査結果</w:t>
      </w:r>
      <w:r w:rsidR="00346170" w:rsidRPr="009C09D9">
        <w:rPr>
          <w:rFonts w:asciiTheme="majorEastAsia" w:eastAsiaTheme="majorEastAsia" w:hAnsiTheme="majorEastAsia" w:hint="eastAsia"/>
          <w:color w:val="000000" w:themeColor="text1"/>
          <w:spacing w:val="-20"/>
          <w:sz w:val="22"/>
        </w:rPr>
        <w:t>（以下、全国</w:t>
      </w:r>
      <w:r w:rsidR="00F11021" w:rsidRPr="009C09D9">
        <w:rPr>
          <w:rFonts w:asciiTheme="majorEastAsia" w:eastAsiaTheme="majorEastAsia" w:hAnsiTheme="majorEastAsia" w:hint="eastAsia"/>
          <w:color w:val="000000" w:themeColor="text1"/>
          <w:spacing w:val="-20"/>
          <w:sz w:val="22"/>
        </w:rPr>
        <w:t>学力</w:t>
      </w:r>
      <w:r w:rsidR="00344CE0" w:rsidRPr="009C09D9">
        <w:rPr>
          <w:rFonts w:asciiTheme="majorEastAsia" w:eastAsiaTheme="majorEastAsia" w:hAnsiTheme="majorEastAsia" w:hint="eastAsia"/>
          <w:color w:val="000000" w:themeColor="text1"/>
          <w:spacing w:val="-20"/>
          <w:sz w:val="22"/>
        </w:rPr>
        <w:t>調査</w:t>
      </w:r>
      <w:r w:rsidR="00346170" w:rsidRPr="009C09D9">
        <w:rPr>
          <w:rFonts w:asciiTheme="majorEastAsia" w:eastAsiaTheme="majorEastAsia" w:hAnsiTheme="majorEastAsia" w:hint="eastAsia"/>
          <w:color w:val="000000" w:themeColor="text1"/>
          <w:spacing w:val="-20"/>
          <w:sz w:val="22"/>
        </w:rPr>
        <w:t>と言う。</w:t>
      </w:r>
      <w:r w:rsidR="00344CE0" w:rsidRPr="009C09D9">
        <w:rPr>
          <w:rFonts w:asciiTheme="majorEastAsia" w:eastAsiaTheme="majorEastAsia" w:hAnsiTheme="majorEastAsia" w:hint="eastAsia"/>
          <w:color w:val="000000" w:themeColor="text1"/>
          <w:spacing w:val="-20"/>
          <w:sz w:val="22"/>
        </w:rPr>
        <w:t>）</w:t>
      </w:r>
      <w:r w:rsidR="006F3B92" w:rsidRPr="009C09D9">
        <w:rPr>
          <w:rFonts w:asciiTheme="majorEastAsia" w:eastAsiaTheme="majorEastAsia" w:hAnsiTheme="majorEastAsia" w:hint="eastAsia"/>
          <w:color w:val="000000" w:themeColor="text1"/>
          <w:spacing w:val="-20"/>
          <w:sz w:val="22"/>
        </w:rPr>
        <w:t>の平均正答率</w:t>
      </w:r>
      <w:r w:rsidR="00985ECD" w:rsidRPr="009C09D9">
        <w:rPr>
          <w:rFonts w:asciiTheme="majorEastAsia" w:eastAsiaTheme="majorEastAsia" w:hAnsiTheme="majorEastAsia" w:hint="eastAsia"/>
          <w:color w:val="000000" w:themeColor="text1"/>
          <w:spacing w:val="-20"/>
          <w:sz w:val="22"/>
        </w:rPr>
        <w:t>を活用し、在籍する生徒</w:t>
      </w:r>
      <w:r w:rsidR="00346170" w:rsidRPr="009C09D9">
        <w:rPr>
          <w:rFonts w:asciiTheme="majorEastAsia" w:eastAsiaTheme="majorEastAsia" w:hAnsiTheme="majorEastAsia" w:hint="eastAsia"/>
          <w:color w:val="000000" w:themeColor="text1"/>
          <w:spacing w:val="-20"/>
          <w:sz w:val="22"/>
        </w:rPr>
        <w:t>全体</w:t>
      </w:r>
      <w:r w:rsidR="00985ECD" w:rsidRPr="009C09D9">
        <w:rPr>
          <w:rFonts w:asciiTheme="majorEastAsia" w:eastAsiaTheme="majorEastAsia" w:hAnsiTheme="majorEastAsia" w:hint="eastAsia"/>
          <w:color w:val="000000" w:themeColor="text1"/>
          <w:spacing w:val="-20"/>
          <w:sz w:val="22"/>
        </w:rPr>
        <w:t>の学力状況に応じて</w:t>
      </w:r>
      <w:r w:rsidR="001D075C" w:rsidRPr="009C09D9">
        <w:rPr>
          <w:rFonts w:asciiTheme="majorEastAsia" w:eastAsiaTheme="majorEastAsia" w:hAnsiTheme="majorEastAsia" w:hint="eastAsia"/>
          <w:color w:val="000000" w:themeColor="text1"/>
          <w:spacing w:val="-20"/>
          <w:sz w:val="22"/>
        </w:rPr>
        <w:t>「評定平均の目安」を算出し、</w:t>
      </w:r>
      <w:r w:rsidRPr="009C09D9">
        <w:rPr>
          <w:rFonts w:asciiTheme="majorEastAsia" w:eastAsiaTheme="majorEastAsia" w:hAnsiTheme="majorEastAsia" w:hint="eastAsia"/>
          <w:color w:val="000000" w:themeColor="text1"/>
          <w:spacing w:val="-20"/>
          <w:sz w:val="22"/>
        </w:rPr>
        <w:t>そ</w:t>
      </w:r>
      <w:r w:rsidR="00D47A57" w:rsidRPr="009C09D9">
        <w:rPr>
          <w:rFonts w:asciiTheme="majorEastAsia" w:eastAsiaTheme="majorEastAsia" w:hAnsiTheme="majorEastAsia" w:hint="eastAsia"/>
          <w:color w:val="000000" w:themeColor="text1"/>
          <w:spacing w:val="-20"/>
          <w:sz w:val="22"/>
        </w:rPr>
        <w:t>の目安</w:t>
      </w:r>
      <w:r w:rsidR="006F3B92" w:rsidRPr="009C09D9">
        <w:rPr>
          <w:rFonts w:asciiTheme="majorEastAsia" w:eastAsiaTheme="majorEastAsia" w:hAnsiTheme="majorEastAsia" w:hint="eastAsia"/>
          <w:color w:val="000000" w:themeColor="text1"/>
          <w:spacing w:val="-20"/>
          <w:sz w:val="22"/>
        </w:rPr>
        <w:t>の±0.3のポイントの</w:t>
      </w:r>
      <w:r w:rsidRPr="009C09D9">
        <w:rPr>
          <w:rFonts w:asciiTheme="majorEastAsia" w:eastAsiaTheme="majorEastAsia" w:hAnsiTheme="majorEastAsia" w:hint="eastAsia"/>
          <w:color w:val="000000" w:themeColor="text1"/>
          <w:spacing w:val="-20"/>
          <w:sz w:val="22"/>
        </w:rPr>
        <w:t>「評定平均の範囲」内で</w:t>
      </w:r>
      <w:r w:rsidR="001D075C" w:rsidRPr="009C09D9">
        <w:rPr>
          <w:rFonts w:asciiTheme="majorEastAsia" w:eastAsiaTheme="majorEastAsia" w:hAnsiTheme="majorEastAsia" w:hint="eastAsia"/>
          <w:color w:val="000000" w:themeColor="text1"/>
          <w:spacing w:val="-20"/>
          <w:sz w:val="22"/>
        </w:rPr>
        <w:t>調査書の</w:t>
      </w:r>
      <w:r w:rsidR="00985ECD" w:rsidRPr="009C09D9">
        <w:rPr>
          <w:rFonts w:asciiTheme="majorEastAsia" w:eastAsiaTheme="majorEastAsia" w:hAnsiTheme="majorEastAsia" w:hint="eastAsia"/>
          <w:color w:val="000000" w:themeColor="text1"/>
          <w:spacing w:val="-20"/>
          <w:sz w:val="22"/>
        </w:rPr>
        <w:t>評定を確定する</w:t>
      </w:r>
    </w:p>
    <w:p w:rsidR="001C1B6C" w:rsidRDefault="001C1B6C" w:rsidP="001D075C">
      <w:pPr>
        <w:spacing w:line="240" w:lineRule="exact"/>
        <w:rPr>
          <w:rFonts w:asciiTheme="majorEastAsia" w:eastAsiaTheme="majorEastAsia" w:hAnsiTheme="majorEastAsia"/>
          <w:b/>
          <w:sz w:val="24"/>
          <w:szCs w:val="24"/>
        </w:rPr>
      </w:pPr>
    </w:p>
    <w:p w:rsidR="006F3B92" w:rsidRDefault="006F3B92" w:rsidP="001D075C">
      <w:pPr>
        <w:spacing w:line="240" w:lineRule="exact"/>
        <w:rPr>
          <w:rFonts w:asciiTheme="majorEastAsia" w:eastAsiaTheme="majorEastAsia" w:hAnsiTheme="majorEastAsia"/>
          <w:b/>
          <w:sz w:val="24"/>
          <w:szCs w:val="24"/>
        </w:rPr>
      </w:pPr>
    </w:p>
    <w:p w:rsidR="009A5E07" w:rsidRPr="0054380F" w:rsidRDefault="003631DE" w:rsidP="001D075C">
      <w:pPr>
        <w:spacing w:line="240" w:lineRule="exact"/>
        <w:rPr>
          <w:rFonts w:asciiTheme="majorEastAsia" w:eastAsiaTheme="majorEastAsia" w:hAnsiTheme="majorEastAsia"/>
          <w:color w:val="000000" w:themeColor="text1"/>
          <w:sz w:val="22"/>
        </w:rPr>
      </w:pPr>
      <w:r w:rsidRPr="0054380F">
        <w:rPr>
          <w:rFonts w:asciiTheme="majorEastAsia" w:eastAsiaTheme="majorEastAsia" w:hAnsiTheme="majorEastAsia" w:hint="eastAsia"/>
          <w:b/>
          <w:color w:val="000000" w:themeColor="text1"/>
          <w:sz w:val="24"/>
          <w:szCs w:val="24"/>
        </w:rPr>
        <w:t>１</w:t>
      </w:r>
      <w:r w:rsidR="00D01075" w:rsidRPr="0054380F">
        <w:rPr>
          <w:rFonts w:asciiTheme="majorEastAsia" w:eastAsiaTheme="majorEastAsia" w:hAnsiTheme="majorEastAsia" w:hint="eastAsia"/>
          <w:b/>
          <w:color w:val="000000" w:themeColor="text1"/>
          <w:sz w:val="24"/>
          <w:szCs w:val="24"/>
        </w:rPr>
        <w:t>「</w:t>
      </w:r>
      <w:r w:rsidR="006F033D" w:rsidRPr="0054380F">
        <w:rPr>
          <w:rFonts w:asciiTheme="majorEastAsia" w:eastAsiaTheme="majorEastAsia" w:hAnsiTheme="majorEastAsia" w:hint="eastAsia"/>
          <w:b/>
          <w:color w:val="000000" w:themeColor="text1"/>
          <w:sz w:val="24"/>
          <w:szCs w:val="24"/>
        </w:rPr>
        <w:t>府全体の評定平均」</w:t>
      </w:r>
      <w:r w:rsidR="00346170" w:rsidRPr="0054380F">
        <w:rPr>
          <w:rFonts w:asciiTheme="majorEastAsia" w:eastAsiaTheme="majorEastAsia" w:hAnsiTheme="majorEastAsia" w:hint="eastAsia"/>
          <w:b/>
          <w:color w:val="000000" w:themeColor="text1"/>
          <w:sz w:val="24"/>
          <w:szCs w:val="24"/>
        </w:rPr>
        <w:t>の算出方法</w:t>
      </w:r>
      <w:r w:rsidR="001D075C" w:rsidRPr="0054380F">
        <w:rPr>
          <w:rFonts w:asciiTheme="majorEastAsia" w:eastAsiaTheme="majorEastAsia" w:hAnsiTheme="majorEastAsia" w:hint="eastAsia"/>
          <w:b/>
          <w:color w:val="000000" w:themeColor="text1"/>
          <w:sz w:val="24"/>
          <w:szCs w:val="24"/>
        </w:rPr>
        <w:t>について</w:t>
      </w:r>
    </w:p>
    <w:p w:rsidR="00010059" w:rsidRPr="0054380F" w:rsidRDefault="00F11021" w:rsidP="00F11021">
      <w:pPr>
        <w:pStyle w:val="a3"/>
        <w:numPr>
          <w:ilvl w:val="0"/>
          <w:numId w:val="11"/>
        </w:numPr>
        <w:spacing w:line="360" w:lineRule="exact"/>
        <w:ind w:leftChars="0"/>
        <w:rPr>
          <w:rFonts w:ascii="HG丸ｺﾞｼｯｸM-PRO" w:eastAsia="HG丸ｺﾞｼｯｸM-PRO" w:hAnsi="HG丸ｺﾞｼｯｸM-PRO"/>
          <w:color w:val="000000" w:themeColor="text1"/>
          <w:sz w:val="18"/>
          <w:szCs w:val="18"/>
        </w:rPr>
      </w:pPr>
      <w:r w:rsidRPr="0054380F">
        <w:rPr>
          <w:rFonts w:ascii="HG丸ｺﾞｼｯｸM-PRO" w:eastAsia="HG丸ｺﾞｼｯｸM-PRO" w:hAnsi="HG丸ｺﾞｼｯｸM-PRO" w:hint="eastAsia"/>
          <w:color w:val="000000" w:themeColor="text1"/>
          <w:sz w:val="22"/>
        </w:rPr>
        <w:t>チャレンジテストでの検証をもとに、</w:t>
      </w:r>
      <w:r w:rsidR="004E2FD5" w:rsidRPr="0054380F">
        <w:rPr>
          <w:rFonts w:ascii="HG丸ｺﾞｼｯｸM-PRO" w:eastAsia="HG丸ｺﾞｼｯｸM-PRO" w:hAnsi="HG丸ｺﾞｼｯｸM-PRO" w:hint="eastAsia"/>
          <w:color w:val="000000" w:themeColor="text1"/>
          <w:sz w:val="22"/>
        </w:rPr>
        <w:t>昨年度</w:t>
      </w:r>
      <w:r w:rsidR="00B704D7" w:rsidRPr="0054380F">
        <w:rPr>
          <w:rFonts w:ascii="HG丸ｺﾞｼｯｸM-PRO" w:eastAsia="HG丸ｺﾞｼｯｸM-PRO" w:hAnsi="HG丸ｺﾞｼｯｸM-PRO" w:hint="eastAsia"/>
          <w:color w:val="000000" w:themeColor="text1"/>
          <w:sz w:val="22"/>
        </w:rPr>
        <w:t>の</w:t>
      </w:r>
      <w:r w:rsidR="001256AA" w:rsidRPr="0054380F">
        <w:rPr>
          <w:rFonts w:ascii="HG丸ｺﾞｼｯｸM-PRO" w:eastAsia="HG丸ｺﾞｼｯｸM-PRO" w:hAnsi="HG丸ｺﾞｼｯｸM-PRO" w:hint="eastAsia"/>
          <w:color w:val="000000" w:themeColor="text1"/>
          <w:sz w:val="22"/>
        </w:rPr>
        <w:t>中学２年生</w:t>
      </w:r>
      <w:r w:rsidR="00B704D7" w:rsidRPr="0054380F">
        <w:rPr>
          <w:rFonts w:ascii="HG丸ｺﾞｼｯｸM-PRO" w:eastAsia="HG丸ｺﾞｼｯｸM-PRO" w:hAnsi="HG丸ｺﾞｼｯｸM-PRO" w:hint="eastAsia"/>
          <w:color w:val="000000" w:themeColor="text1"/>
          <w:sz w:val="22"/>
        </w:rPr>
        <w:t>（現３年生）</w:t>
      </w:r>
      <w:r w:rsidR="009A5E07" w:rsidRPr="0054380F">
        <w:rPr>
          <w:rFonts w:ascii="HG丸ｺﾞｼｯｸM-PRO" w:eastAsia="HG丸ｺﾞｼｯｸM-PRO" w:hAnsi="HG丸ｺﾞｼｯｸM-PRO" w:hint="eastAsia"/>
          <w:color w:val="000000" w:themeColor="text1"/>
          <w:sz w:val="22"/>
        </w:rPr>
        <w:t>の</w:t>
      </w:r>
      <w:r w:rsidR="00010059" w:rsidRPr="0054380F">
        <w:rPr>
          <w:rFonts w:ascii="HG丸ｺﾞｼｯｸM-PRO" w:eastAsia="HG丸ｺﾞｼｯｸM-PRO" w:hAnsi="HG丸ｺﾞｼｯｸM-PRO" w:hint="eastAsia"/>
          <w:color w:val="000000" w:themeColor="text1"/>
          <w:sz w:val="22"/>
        </w:rPr>
        <w:t>府全体</w:t>
      </w:r>
      <w:r w:rsidR="003631DE" w:rsidRPr="0054380F">
        <w:rPr>
          <w:rFonts w:ascii="HG丸ｺﾞｼｯｸM-PRO" w:eastAsia="HG丸ｺﾞｼｯｸM-PRO" w:hAnsi="HG丸ｺﾞｼｯｸM-PRO" w:hint="eastAsia"/>
          <w:color w:val="000000" w:themeColor="text1"/>
          <w:sz w:val="22"/>
        </w:rPr>
        <w:t>の</w:t>
      </w:r>
      <w:r w:rsidR="00010059" w:rsidRPr="0054380F">
        <w:rPr>
          <w:rFonts w:ascii="HG丸ｺﾞｼｯｸM-PRO" w:eastAsia="HG丸ｺﾞｼｯｸM-PRO" w:hAnsi="HG丸ｺﾞｼｯｸM-PRO" w:hint="eastAsia"/>
          <w:color w:val="000000" w:themeColor="text1"/>
          <w:sz w:val="22"/>
        </w:rPr>
        <w:t>評定分布（</w:t>
      </w:r>
      <w:r w:rsidR="00010059" w:rsidRPr="0054380F">
        <w:rPr>
          <w:rFonts w:asciiTheme="majorEastAsia" w:eastAsiaTheme="majorEastAsia" w:hAnsiTheme="majorEastAsia" w:hint="eastAsia"/>
          <w:b/>
          <w:color w:val="000000" w:themeColor="text1"/>
          <w:sz w:val="22"/>
        </w:rPr>
        <w:t>表１</w:t>
      </w:r>
      <w:r w:rsidR="00010059" w:rsidRPr="0054380F">
        <w:rPr>
          <w:rFonts w:ascii="HG丸ｺﾞｼｯｸM-PRO" w:eastAsia="HG丸ｺﾞｼｯｸM-PRO" w:hAnsi="HG丸ｺﾞｼｯｸM-PRO" w:hint="eastAsia"/>
          <w:color w:val="000000" w:themeColor="text1"/>
          <w:sz w:val="22"/>
        </w:rPr>
        <w:t>）を作成</w:t>
      </w:r>
    </w:p>
    <w:p w:rsidR="00FE0B27" w:rsidRPr="0039273B" w:rsidRDefault="00346170" w:rsidP="00DF239D">
      <w:pPr>
        <w:ind w:firstLineChars="200" w:firstLine="440"/>
        <w:rPr>
          <w:rFonts w:ascii="HG丸ｺﾞｼｯｸM-PRO" w:eastAsia="HG丸ｺﾞｼｯｸM-PRO" w:hAnsi="HG丸ｺﾞｼｯｸM-PRO"/>
          <w:color w:val="000000" w:themeColor="text1"/>
          <w:sz w:val="22"/>
        </w:rPr>
      </w:pPr>
      <w:r w:rsidRPr="0054380F">
        <w:rPr>
          <w:rFonts w:ascii="HG丸ｺﾞｼｯｸM-PRO" w:eastAsia="HG丸ｺﾞｼｯｸM-PRO" w:hAnsi="HG丸ｺﾞｼｯｸM-PRO" w:hint="eastAsia"/>
          <w:color w:val="000000" w:themeColor="text1"/>
          <w:sz w:val="22"/>
        </w:rPr>
        <w:t xml:space="preserve">②　</w:t>
      </w:r>
      <w:r w:rsidR="00B60D04" w:rsidRPr="0054380F">
        <w:rPr>
          <w:rFonts w:asciiTheme="majorEastAsia" w:eastAsiaTheme="majorEastAsia" w:hAnsiTheme="majorEastAsia" w:hint="eastAsia"/>
          <w:b/>
          <w:color w:val="000000" w:themeColor="text1"/>
          <w:sz w:val="22"/>
        </w:rPr>
        <w:t>表１</w:t>
      </w:r>
      <w:r w:rsidR="006F033D" w:rsidRPr="0054380F">
        <w:rPr>
          <w:rFonts w:ascii="HG丸ｺﾞｼｯｸM-PRO" w:eastAsia="HG丸ｺﾞｼｯｸM-PRO" w:hAnsi="HG丸ｺﾞｼｯｸM-PRO" w:hint="eastAsia"/>
          <w:color w:val="000000" w:themeColor="text1"/>
          <w:sz w:val="22"/>
        </w:rPr>
        <w:t>より</w:t>
      </w:r>
      <w:r w:rsidR="00FF2161" w:rsidRPr="0054380F">
        <w:rPr>
          <w:rFonts w:ascii="HG丸ｺﾞｼｯｸM-PRO" w:eastAsia="HG丸ｺﾞｼｯｸM-PRO" w:hAnsi="HG丸ｺﾞｼｯｸM-PRO" w:hint="eastAsia"/>
          <w:color w:val="000000" w:themeColor="text1"/>
          <w:sz w:val="22"/>
        </w:rPr>
        <w:t>大阪</w:t>
      </w:r>
      <w:r w:rsidR="00316A73" w:rsidRPr="0054380F">
        <w:rPr>
          <w:rFonts w:ascii="HG丸ｺﾞｼｯｸM-PRO" w:eastAsia="HG丸ｺﾞｼｯｸM-PRO" w:hAnsi="HG丸ｺﾞｼｯｸM-PRO" w:hint="eastAsia"/>
          <w:color w:val="000000" w:themeColor="text1"/>
          <w:sz w:val="22"/>
        </w:rPr>
        <w:t>府全体の「評定平均」</w:t>
      </w:r>
      <w:r w:rsidR="006F033D" w:rsidRPr="0054380F">
        <w:rPr>
          <w:rFonts w:ascii="HG丸ｺﾞｼｯｸM-PRO" w:eastAsia="HG丸ｺﾞｼｯｸM-PRO" w:hAnsi="HG丸ｺﾞｼｯｸM-PRO" w:hint="eastAsia"/>
          <w:color w:val="000000" w:themeColor="text1"/>
          <w:sz w:val="22"/>
        </w:rPr>
        <w:t>を計算し</w:t>
      </w:r>
      <w:r w:rsidR="00316A73" w:rsidRPr="0054380F">
        <w:rPr>
          <w:rFonts w:ascii="HG丸ｺﾞｼｯｸM-PRO" w:eastAsia="HG丸ｺﾞｼｯｸM-PRO" w:hAnsi="HG丸ｺﾞｼｯｸM-PRO" w:hint="eastAsia"/>
          <w:color w:val="000000" w:themeColor="text1"/>
          <w:sz w:val="22"/>
        </w:rPr>
        <w:t>、「3.22」と設定</w:t>
      </w:r>
    </w:p>
    <w:p w:rsidR="005362E4" w:rsidRPr="0054380F" w:rsidRDefault="005362E4" w:rsidP="00DF239D">
      <w:pPr>
        <w:spacing w:line="240" w:lineRule="exact"/>
        <w:ind w:firstLineChars="400" w:firstLine="883"/>
        <w:rPr>
          <w:rFonts w:ascii="HG丸ｺﾞｼｯｸM-PRO" w:eastAsia="HG丸ｺﾞｼｯｸM-PRO" w:hAnsi="HG丸ｺﾞｼｯｸM-PRO"/>
          <w:b/>
          <w:color w:val="000000" w:themeColor="text1"/>
          <w:sz w:val="22"/>
        </w:rPr>
      </w:pPr>
    </w:p>
    <w:p w:rsidR="00D90AA0" w:rsidRPr="0054380F" w:rsidRDefault="00DC6E4B" w:rsidP="005362E4">
      <w:pPr>
        <w:spacing w:line="240" w:lineRule="exact"/>
        <w:ind w:firstLineChars="400" w:firstLine="883"/>
        <w:rPr>
          <w:rFonts w:asciiTheme="majorEastAsia" w:eastAsiaTheme="majorEastAsia" w:hAnsiTheme="majorEastAsia"/>
          <w:color w:val="000000" w:themeColor="text1"/>
          <w:sz w:val="22"/>
        </w:rPr>
      </w:pPr>
      <w:r w:rsidRPr="0054380F">
        <w:rPr>
          <w:rFonts w:ascii="HG丸ｺﾞｼｯｸM-PRO" w:eastAsia="HG丸ｺﾞｼｯｸM-PRO" w:hAnsi="HG丸ｺﾞｼｯｸM-PRO" w:hint="eastAsia"/>
          <w:b/>
          <w:color w:val="000000" w:themeColor="text1"/>
          <w:sz w:val="22"/>
        </w:rPr>
        <w:t xml:space="preserve">表１ </w:t>
      </w:r>
      <w:r w:rsidR="00D90AA0" w:rsidRPr="0054380F">
        <w:rPr>
          <w:rFonts w:ascii="HG丸ｺﾞｼｯｸM-PRO" w:eastAsia="HG丸ｺﾞｼｯｸM-PRO" w:hAnsi="HG丸ｺﾞｼｯｸM-PRO" w:hint="eastAsia"/>
          <w:color w:val="000000" w:themeColor="text1"/>
          <w:sz w:val="22"/>
        </w:rPr>
        <w:t xml:space="preserve"> </w:t>
      </w:r>
      <w:r w:rsidR="00264DB2" w:rsidRPr="0054380F">
        <w:rPr>
          <w:rFonts w:ascii="HG丸ｺﾞｼｯｸM-PRO" w:eastAsia="HG丸ｺﾞｼｯｸM-PRO" w:hAnsi="HG丸ｺﾞｼｯｸM-PRO" w:hint="eastAsia"/>
          <w:color w:val="000000" w:themeColor="text1"/>
          <w:sz w:val="22"/>
        </w:rPr>
        <w:t>府</w:t>
      </w:r>
      <w:r w:rsidR="00E47349" w:rsidRPr="0054380F">
        <w:rPr>
          <w:rFonts w:ascii="HG丸ｺﾞｼｯｸM-PRO" w:eastAsia="HG丸ｺﾞｼｯｸM-PRO" w:hAnsi="HG丸ｺﾞｼｯｸM-PRO" w:hint="eastAsia"/>
          <w:color w:val="000000" w:themeColor="text1"/>
          <w:sz w:val="22"/>
        </w:rPr>
        <w:t>全体の評定分布</w:t>
      </w:r>
      <w:r w:rsidR="002B1AF0" w:rsidRPr="0054380F">
        <w:rPr>
          <w:rFonts w:asciiTheme="majorEastAsia" w:eastAsiaTheme="majorEastAsia" w:hAnsiTheme="majorEastAsia" w:hint="eastAsia"/>
          <w:color w:val="000000" w:themeColor="text1"/>
          <w:sz w:val="22"/>
        </w:rPr>
        <w:t xml:space="preserve">　</w:t>
      </w:r>
    </w:p>
    <w:p w:rsidR="002B1AF0" w:rsidRPr="0054380F" w:rsidRDefault="00DF239D" w:rsidP="00DF239D">
      <w:pPr>
        <w:ind w:firstLineChars="100" w:firstLine="210"/>
        <w:rPr>
          <w:rFonts w:asciiTheme="minorEastAsia" w:hAnsiTheme="minorEastAsia"/>
          <w:color w:val="000000" w:themeColor="text1"/>
          <w:sz w:val="18"/>
          <w:szCs w:val="18"/>
        </w:rPr>
      </w:pPr>
      <w:r>
        <w:rPr>
          <w:rFonts w:asciiTheme="minorEastAsia" w:hAnsiTheme="minorEastAsia" w:hint="eastAsia"/>
          <w:noProof/>
          <w:color w:val="000000" w:themeColor="text1"/>
        </w:rPr>
        <mc:AlternateContent>
          <mc:Choice Requires="wps">
            <w:drawing>
              <wp:anchor distT="0" distB="0" distL="114300" distR="114300" simplePos="0" relativeHeight="251686912" behindDoc="0" locked="0" layoutInCell="1" allowOverlap="1" wp14:anchorId="230BC419" wp14:editId="156EC5E1">
                <wp:simplePos x="0" y="0"/>
                <wp:positionH relativeFrom="column">
                  <wp:posOffset>3086100</wp:posOffset>
                </wp:positionH>
                <wp:positionV relativeFrom="paragraph">
                  <wp:posOffset>169545</wp:posOffset>
                </wp:positionV>
                <wp:extent cx="2571750" cy="3619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57175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239D" w:rsidRPr="00DF239D" w:rsidRDefault="00DF239D" w:rsidP="00DF239D">
                            <w:pPr>
                              <w:spacing w:line="320" w:lineRule="exact"/>
                              <w:jc w:val="center"/>
                              <w:rPr>
                                <w:color w:val="000000" w:themeColor="text1"/>
                                <w:sz w:val="28"/>
                                <w:szCs w:val="28"/>
                              </w:rPr>
                            </w:pPr>
                            <w:r w:rsidRPr="00A507F3">
                              <w:rPr>
                                <w:rFonts w:ascii="HG丸ｺﾞｼｯｸM-PRO" w:eastAsia="HG丸ｺﾞｼｯｸM-PRO" w:hAnsi="HG丸ｺﾞｼｯｸM-PRO" w:hint="eastAsia"/>
                                <w:b/>
                                <w:color w:val="000000" w:themeColor="text1"/>
                                <w:sz w:val="28"/>
                                <w:szCs w:val="28"/>
                              </w:rPr>
                              <w:t>府全体の評定平均＝3.22</w:t>
                            </w:r>
                          </w:p>
                          <w:p w:rsidR="00DF239D" w:rsidRPr="00DF239D" w:rsidRDefault="00DF239D" w:rsidP="00234271">
                            <w:pPr>
                              <w:ind w:firstLineChars="3200" w:firstLine="8353"/>
                              <w:jc w:val="left"/>
                              <w:rPr>
                                <w:color w:val="000000" w:themeColor="text1"/>
                              </w:rPr>
                            </w:pPr>
                            <w:r w:rsidRPr="00DF239D">
                              <w:rPr>
                                <w:rFonts w:asciiTheme="majorEastAsia" w:eastAsiaTheme="majorEastAsia" w:hAnsiTheme="majorEastAsia" w:hint="eastAsia"/>
                                <w:b/>
                                <w:color w:val="000000" w:themeColor="text1"/>
                                <w:sz w:val="26"/>
                                <w:szCs w:val="26"/>
                              </w:rPr>
                              <w:t>大阪府教育委員会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243pt;margin-top:13.35pt;width:202.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" filled="f" stroked="f" strokeweight="2pt">
                <v:textbox>
                  <w:txbxContent>
                    <w:p w:rsidR="00DF239D" w:rsidRPr="00DF239D" w:rsidRDefault="00DF239D" w:rsidP="00DF239D">
                      <w:pPr>
                        <w:spacing w:line="320" w:lineRule="exact"/>
                        <w:jc w:val="center"/>
                        <w:rPr>
                          <w:color w:val="000000" w:themeColor="text1"/>
                          <w:sz w:val="28"/>
                          <w:szCs w:val="28"/>
                        </w:rPr>
                      </w:pPr>
                      <w:r w:rsidRPr="00A507F3">
                        <w:rPr>
                          <w:rFonts w:ascii="HG丸ｺﾞｼｯｸM-PRO" w:eastAsia="HG丸ｺﾞｼｯｸM-PRO" w:hAnsi="HG丸ｺﾞｼｯｸM-PRO" w:hint="eastAsia"/>
                          <w:b/>
                          <w:color w:val="000000" w:themeColor="text1"/>
                          <w:sz w:val="28"/>
                          <w:szCs w:val="28"/>
                        </w:rPr>
                        <w:t>府全体の評定平均＝3.22</w:t>
                      </w:r>
                    </w:p>
                    <w:p w:rsidR="00DF239D" w:rsidRPr="00DF239D" w:rsidRDefault="00DF239D" w:rsidP="00234271">
                      <w:pPr>
                        <w:ind w:firstLineChars="3200" w:firstLine="8353"/>
                        <w:jc w:val="left"/>
                        <w:rPr>
                          <w:color w:val="000000" w:themeColor="text1"/>
                        </w:rPr>
                      </w:pPr>
                      <w:r w:rsidRPr="00DF239D">
                        <w:rPr>
                          <w:rFonts w:asciiTheme="majorEastAsia" w:eastAsiaTheme="majorEastAsia" w:hAnsiTheme="majorEastAsia" w:hint="eastAsia"/>
                          <w:b/>
                          <w:color w:val="000000" w:themeColor="text1"/>
                          <w:sz w:val="26"/>
                          <w:szCs w:val="26"/>
                        </w:rPr>
                        <w:t>大阪府教育委員会</w:t>
                      </w:r>
                    </w:p>
                  </w:txbxContent>
                </v:textbox>
              </v:rect>
            </w:pict>
          </mc:Fallback>
        </mc:AlternateContent>
      </w:r>
      <w:r w:rsidR="00EB1E33" w:rsidRPr="0054380F">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82816" behindDoc="0" locked="0" layoutInCell="1" allowOverlap="1" wp14:anchorId="55AA1790" wp14:editId="7956CC72">
                <wp:simplePos x="0" y="0"/>
                <wp:positionH relativeFrom="column">
                  <wp:posOffset>3088005</wp:posOffset>
                </wp:positionH>
                <wp:positionV relativeFrom="paragraph">
                  <wp:posOffset>81915</wp:posOffset>
                </wp:positionV>
                <wp:extent cx="2571750" cy="50482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2571750" cy="504825"/>
                        </a:xfrm>
                        <a:prstGeom prst="rect">
                          <a:avLst/>
                        </a:prstGeom>
                        <a:ln w="3810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7DA0" w:rsidRPr="00A507F3" w:rsidRDefault="00C27DA0" w:rsidP="00C27DA0">
                            <w:pPr>
                              <w:spacing w:line="320" w:lineRule="exact"/>
                              <w:jc w:val="cente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9" style="position:absolute;left:0;text-align:left;margin-left:243.15pt;margin-top:6.45pt;width:202.5pt;height:39.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" fillcolor="white [3201]" strokecolor="black [3213]" strokeweight="3pt">
                <v:stroke linestyle="thinThin"/>
                <v:textbox>
                  <w:txbxContent>
                    <w:p w:rsidR="00C27DA0" w:rsidRPr="00A507F3" w:rsidRDefault="00C27DA0" w:rsidP="00C27DA0">
                      <w:pPr>
                        <w:spacing w:line="320" w:lineRule="exact"/>
                        <w:jc w:val="center"/>
                        <w:rPr>
                          <w:color w:val="000000" w:themeColor="text1"/>
                          <w:sz w:val="28"/>
                          <w:szCs w:val="28"/>
                        </w:rPr>
                      </w:pPr>
                    </w:p>
                  </w:txbxContent>
                </v:textbox>
              </v:rect>
            </w:pict>
          </mc:Fallback>
        </mc:AlternateContent>
      </w:r>
      <w:r w:rsidR="00EB1E33" w:rsidRPr="0054380F">
        <w:rPr>
          <w:rFonts w:asciiTheme="minorEastAsia" w:hAnsiTheme="minorEastAsia"/>
          <w:noProof/>
          <w:color w:val="000000" w:themeColor="text1"/>
          <w:sz w:val="22"/>
        </w:rPr>
        <w:drawing>
          <wp:anchor distT="0" distB="0" distL="114300" distR="114300" simplePos="0" relativeHeight="251667456" behindDoc="0" locked="0" layoutInCell="1" allowOverlap="1" wp14:anchorId="11EE2927" wp14:editId="78AD7AAE">
            <wp:simplePos x="0" y="0"/>
            <wp:positionH relativeFrom="column">
              <wp:posOffset>859155</wp:posOffset>
            </wp:positionH>
            <wp:positionV relativeFrom="paragraph">
              <wp:posOffset>-3810</wp:posOffset>
            </wp:positionV>
            <wp:extent cx="1409700" cy="866775"/>
            <wp:effectExtent l="0" t="0" r="0"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7349" w:rsidRDefault="00E47349" w:rsidP="00E47349">
      <w:pPr>
        <w:pStyle w:val="a3"/>
        <w:ind w:leftChars="0" w:left="825"/>
        <w:rPr>
          <w:rFonts w:asciiTheme="minorEastAsia" w:hAnsiTheme="minorEastAsia"/>
          <w:sz w:val="22"/>
        </w:rPr>
      </w:pPr>
    </w:p>
    <w:p w:rsidR="00EB1E33" w:rsidRPr="002B1AF0" w:rsidRDefault="00EB1E33" w:rsidP="00E47349">
      <w:pPr>
        <w:pStyle w:val="a3"/>
        <w:ind w:leftChars="0" w:left="825"/>
        <w:rPr>
          <w:rFonts w:asciiTheme="minorEastAsia" w:hAnsiTheme="minorEastAsia"/>
          <w:sz w:val="22"/>
        </w:rPr>
      </w:pPr>
    </w:p>
    <w:p w:rsidR="00163783" w:rsidRPr="002B1AF0" w:rsidRDefault="00163783" w:rsidP="00E47349">
      <w:pPr>
        <w:rPr>
          <w:rFonts w:asciiTheme="minorEastAsia" w:hAnsiTheme="minorEastAsia"/>
          <w:sz w:val="22"/>
        </w:rPr>
      </w:pPr>
    </w:p>
    <w:p w:rsidR="008F2BB0" w:rsidRDefault="00F11021" w:rsidP="00E47349">
      <w:pPr>
        <w:rPr>
          <w:rFonts w:ascii="HG丸ｺﾞｼｯｸM-PRO" w:eastAsia="HG丸ｺﾞｼｯｸM-PRO" w:hAnsi="HG丸ｺﾞｼｯｸM-PRO"/>
          <w:sz w:val="20"/>
          <w:szCs w:val="20"/>
        </w:rPr>
      </w:pPr>
      <w:r>
        <w:rPr>
          <w:rFonts w:asciiTheme="minorEastAsia" w:hAnsiTheme="minorEastAsia" w:hint="eastAsia"/>
          <w:sz w:val="22"/>
        </w:rPr>
        <w:t xml:space="preserve">　　　　　　</w:t>
      </w:r>
      <w:r w:rsidRPr="00BE6568">
        <w:rPr>
          <w:rFonts w:ascii="HG丸ｺﾞｼｯｸM-PRO" w:eastAsia="HG丸ｺﾞｼｯｸM-PRO" w:hAnsi="HG丸ｺﾞｼｯｸM-PRO" w:hint="eastAsia"/>
          <w:sz w:val="20"/>
          <w:szCs w:val="20"/>
        </w:rPr>
        <w:t>※「府全体の評定平均」</w:t>
      </w:r>
      <w:r w:rsidR="00574114">
        <w:rPr>
          <w:rFonts w:ascii="HG丸ｺﾞｼｯｸM-PRO" w:eastAsia="HG丸ｺﾞｼｯｸM-PRO" w:hAnsi="HG丸ｺﾞｼｯｸM-PRO" w:hint="eastAsia"/>
          <w:sz w:val="20"/>
          <w:szCs w:val="20"/>
        </w:rPr>
        <w:t>＝</w:t>
      </w:r>
      <w:r w:rsidRPr="00BE6568">
        <w:rPr>
          <w:rFonts w:ascii="HG丸ｺﾞｼｯｸM-PRO" w:eastAsia="HG丸ｺﾞｼｯｸM-PRO" w:hAnsi="HG丸ｺﾞｼｯｸM-PRO" w:hint="eastAsia"/>
          <w:sz w:val="20"/>
          <w:szCs w:val="20"/>
        </w:rPr>
        <w:t>5×0.12＋4×0.25＋3×0.41＋2×0.17＋1×0.05</w:t>
      </w:r>
    </w:p>
    <w:p w:rsidR="008F2BB0" w:rsidRDefault="003631DE" w:rsidP="00344CE0">
      <w:pPr>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00D01075">
        <w:rPr>
          <w:rFonts w:asciiTheme="majorEastAsia" w:eastAsiaTheme="majorEastAsia" w:hAnsiTheme="majorEastAsia" w:hint="eastAsia"/>
          <w:b/>
          <w:sz w:val="24"/>
          <w:szCs w:val="24"/>
        </w:rPr>
        <w:t xml:space="preserve"> </w:t>
      </w:r>
      <w:r w:rsidR="00387382" w:rsidRPr="00316A73">
        <w:rPr>
          <w:rFonts w:asciiTheme="majorEastAsia" w:eastAsiaTheme="majorEastAsia" w:hAnsiTheme="majorEastAsia" w:hint="eastAsia"/>
          <w:b/>
          <w:sz w:val="24"/>
          <w:szCs w:val="24"/>
        </w:rPr>
        <w:t>各中学校</w:t>
      </w:r>
      <w:r w:rsidR="00344CE0">
        <w:rPr>
          <w:rFonts w:asciiTheme="majorEastAsia" w:eastAsiaTheme="majorEastAsia" w:hAnsiTheme="majorEastAsia" w:hint="eastAsia"/>
          <w:b/>
          <w:sz w:val="24"/>
          <w:szCs w:val="24"/>
        </w:rPr>
        <w:t>の</w:t>
      </w:r>
      <w:r w:rsidR="00D01075">
        <w:rPr>
          <w:rFonts w:asciiTheme="majorEastAsia" w:eastAsiaTheme="majorEastAsia" w:hAnsiTheme="majorEastAsia" w:hint="eastAsia"/>
          <w:b/>
          <w:sz w:val="24"/>
          <w:szCs w:val="24"/>
        </w:rPr>
        <w:t>「評定平均の範囲</w:t>
      </w:r>
      <w:r w:rsidR="00387382" w:rsidRPr="00316A73">
        <w:rPr>
          <w:rFonts w:asciiTheme="majorEastAsia" w:eastAsiaTheme="majorEastAsia" w:hAnsiTheme="majorEastAsia" w:hint="eastAsia"/>
          <w:b/>
          <w:sz w:val="24"/>
          <w:szCs w:val="24"/>
        </w:rPr>
        <w:t>」</w:t>
      </w:r>
      <w:r w:rsidR="001C1B6C">
        <w:rPr>
          <w:rFonts w:asciiTheme="majorEastAsia" w:eastAsiaTheme="majorEastAsia" w:hAnsiTheme="majorEastAsia" w:hint="eastAsia"/>
          <w:b/>
          <w:sz w:val="24"/>
          <w:szCs w:val="24"/>
        </w:rPr>
        <w:t>について</w:t>
      </w:r>
    </w:p>
    <w:p w:rsidR="00D01075" w:rsidRPr="00D01075" w:rsidRDefault="00D01075" w:rsidP="00344CE0">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ア　各中学校の「評定平均の目安」の算出方法</w:t>
      </w:r>
    </w:p>
    <w:p w:rsidR="00B60D04" w:rsidRPr="0054380F" w:rsidRDefault="00B60D04" w:rsidP="00B60D04">
      <w:pPr>
        <w:ind w:leftChars="200" w:left="640" w:hangingChars="100" w:hanging="220"/>
        <w:rPr>
          <w:rFonts w:ascii="HG丸ｺﾞｼｯｸM-PRO" w:eastAsia="HG丸ｺﾞｼｯｸM-PRO" w:hAnsi="HG丸ｺﾞｼｯｸM-PRO"/>
          <w:color w:val="000000" w:themeColor="text1"/>
          <w:sz w:val="22"/>
        </w:rPr>
      </w:pPr>
      <w:r w:rsidRPr="0054380F">
        <w:rPr>
          <w:rFonts w:ascii="HG丸ｺﾞｼｯｸM-PRO" w:eastAsia="HG丸ｺﾞｼｯｸM-PRO" w:hAnsi="HG丸ｺﾞｼｯｸM-PRO" w:hint="eastAsia"/>
          <w:color w:val="000000" w:themeColor="text1"/>
          <w:sz w:val="22"/>
        </w:rPr>
        <w:t>①</w:t>
      </w:r>
      <w:r w:rsidR="00F11021" w:rsidRPr="0054380F">
        <w:rPr>
          <w:rFonts w:ascii="HG丸ｺﾞｼｯｸM-PRO" w:eastAsia="HG丸ｺﾞｼｯｸM-PRO" w:hAnsi="HG丸ｺﾞｼｯｸM-PRO" w:hint="eastAsia"/>
          <w:color w:val="000000" w:themeColor="text1"/>
          <w:sz w:val="22"/>
        </w:rPr>
        <w:t>平成</w:t>
      </w:r>
      <w:r w:rsidRPr="0054380F">
        <w:rPr>
          <w:rFonts w:ascii="HG丸ｺﾞｼｯｸM-PRO" w:eastAsia="HG丸ｺﾞｼｯｸM-PRO" w:hAnsi="HG丸ｺﾞｼｯｸM-PRO" w:hint="eastAsia"/>
          <w:color w:val="000000" w:themeColor="text1"/>
          <w:sz w:val="22"/>
        </w:rPr>
        <w:t>27年度全国</w:t>
      </w:r>
      <w:r w:rsidR="00F11021" w:rsidRPr="0054380F">
        <w:rPr>
          <w:rFonts w:ascii="HG丸ｺﾞｼｯｸM-PRO" w:eastAsia="HG丸ｺﾞｼｯｸM-PRO" w:hAnsi="HG丸ｺﾞｼｯｸM-PRO" w:hint="eastAsia"/>
          <w:color w:val="000000" w:themeColor="text1"/>
          <w:sz w:val="22"/>
        </w:rPr>
        <w:t>学力</w:t>
      </w:r>
      <w:r w:rsidRPr="0054380F">
        <w:rPr>
          <w:rFonts w:ascii="HG丸ｺﾞｼｯｸM-PRO" w:eastAsia="HG丸ｺﾞｼｯｸM-PRO" w:hAnsi="HG丸ｺﾞｼｯｸM-PRO" w:hint="eastAsia"/>
          <w:color w:val="000000" w:themeColor="text1"/>
          <w:sz w:val="22"/>
        </w:rPr>
        <w:t>調査における当該校の結果全体の平均正答率と府の結果全体の平均正答率との比（対府比）を計算（小数第3位四捨五入）</w:t>
      </w:r>
    </w:p>
    <w:p w:rsidR="00B60D04" w:rsidRPr="0054380F" w:rsidRDefault="00574114" w:rsidP="00574114">
      <w:pPr>
        <w:ind w:firstLineChars="400" w:firstLine="880"/>
        <w:rPr>
          <w:rFonts w:ascii="HG丸ｺﾞｼｯｸM-PRO" w:eastAsia="HG丸ｺﾞｼｯｸM-PRO" w:hAnsi="HG丸ｺﾞｼｯｸM-PRO"/>
          <w:color w:val="000000" w:themeColor="text1"/>
          <w:sz w:val="22"/>
        </w:rPr>
      </w:pPr>
      <w:r w:rsidRPr="0054380F">
        <w:rPr>
          <w:rFonts w:ascii="HG丸ｺﾞｼｯｸM-PRO" w:eastAsia="HG丸ｺﾞｼｯｸM-PRO" w:hAnsi="HG丸ｺﾞｼｯｸM-PRO" w:hint="eastAsia"/>
          <w:color w:val="000000" w:themeColor="text1"/>
          <w:sz w:val="22"/>
        </w:rPr>
        <w:t>「</w:t>
      </w:r>
      <w:r w:rsidR="00B60D04" w:rsidRPr="0054380F">
        <w:rPr>
          <w:rFonts w:ascii="HG丸ｺﾞｼｯｸM-PRO" w:eastAsia="HG丸ｺﾞｼｯｸM-PRO" w:hAnsi="HG丸ｺﾞｼｯｸM-PRO" w:hint="eastAsia"/>
          <w:color w:val="000000" w:themeColor="text1"/>
          <w:sz w:val="22"/>
        </w:rPr>
        <w:t>対府比</w:t>
      </w:r>
      <w:r w:rsidRPr="0054380F">
        <w:rPr>
          <w:rFonts w:ascii="HG丸ｺﾞｼｯｸM-PRO" w:eastAsia="HG丸ｺﾞｼｯｸM-PRO" w:hAnsi="HG丸ｺﾞｼｯｸM-PRO" w:hint="eastAsia"/>
          <w:color w:val="000000" w:themeColor="text1"/>
          <w:sz w:val="22"/>
        </w:rPr>
        <w:t>」</w:t>
      </w:r>
      <w:r w:rsidR="00B60D04" w:rsidRPr="0054380F">
        <w:rPr>
          <w:rFonts w:ascii="HG丸ｺﾞｼｯｸM-PRO" w:eastAsia="HG丸ｺﾞｼｯｸM-PRO" w:hAnsi="HG丸ｺﾞｼｯｸM-PRO" w:hint="eastAsia"/>
          <w:color w:val="000000" w:themeColor="text1"/>
          <w:sz w:val="22"/>
        </w:rPr>
        <w:t>=「当該校全体の平均正答率」÷「府全体の平均正答率」（</w:t>
      </w:r>
      <w:r w:rsidR="00B60D04" w:rsidRPr="0054380F">
        <w:rPr>
          <w:rFonts w:asciiTheme="majorEastAsia" w:eastAsiaTheme="majorEastAsia" w:hAnsiTheme="majorEastAsia" w:hint="eastAsia"/>
          <w:b/>
          <w:color w:val="000000" w:themeColor="text1"/>
          <w:sz w:val="22"/>
        </w:rPr>
        <w:t>表２[A]</w:t>
      </w:r>
      <w:r w:rsidR="00B60D04" w:rsidRPr="0054380F">
        <w:rPr>
          <w:rFonts w:ascii="HG丸ｺﾞｼｯｸM-PRO" w:eastAsia="HG丸ｺﾞｼｯｸM-PRO" w:hAnsi="HG丸ｺﾞｼｯｸM-PRO" w:hint="eastAsia"/>
          <w:color w:val="000000" w:themeColor="text1"/>
          <w:sz w:val="22"/>
        </w:rPr>
        <w:t>）</w:t>
      </w:r>
    </w:p>
    <w:p w:rsidR="00B60D04" w:rsidRPr="0054380F" w:rsidRDefault="00B60D04" w:rsidP="00B60D04">
      <w:pPr>
        <w:ind w:firstLineChars="193" w:firstLine="425"/>
        <w:rPr>
          <w:rFonts w:ascii="HG丸ｺﾞｼｯｸM-PRO" w:eastAsia="HG丸ｺﾞｼｯｸM-PRO" w:hAnsi="HG丸ｺﾞｼｯｸM-PRO"/>
          <w:color w:val="000000" w:themeColor="text1"/>
          <w:sz w:val="22"/>
        </w:rPr>
      </w:pPr>
      <w:r w:rsidRPr="0054380F">
        <w:rPr>
          <w:rFonts w:ascii="HG丸ｺﾞｼｯｸM-PRO" w:eastAsia="HG丸ｺﾞｼｯｸM-PRO" w:hAnsi="HG丸ｺﾞｼｯｸM-PRO" w:hint="eastAsia"/>
          <w:color w:val="000000" w:themeColor="text1"/>
          <w:sz w:val="22"/>
        </w:rPr>
        <w:t>② 当該校の「評定平均の目安」を計算</w:t>
      </w:r>
    </w:p>
    <w:p w:rsidR="002E7D24" w:rsidRPr="0054380F" w:rsidRDefault="00B60D04" w:rsidP="00B60D04">
      <w:pPr>
        <w:ind w:firstLineChars="300" w:firstLine="660"/>
        <w:rPr>
          <w:rFonts w:ascii="HG丸ｺﾞｼｯｸM-PRO" w:eastAsia="HG丸ｺﾞｼｯｸM-PRO" w:hAnsi="HG丸ｺﾞｼｯｸM-PRO"/>
          <w:color w:val="000000" w:themeColor="text1"/>
          <w:sz w:val="20"/>
          <w:szCs w:val="20"/>
        </w:rPr>
      </w:pPr>
      <w:r w:rsidRPr="0054380F">
        <w:rPr>
          <w:rFonts w:ascii="HG丸ｺﾞｼｯｸM-PRO" w:eastAsia="HG丸ｺﾞｼｯｸM-PRO" w:hAnsi="HG丸ｺﾞｼｯｸM-PRO" w:hint="eastAsia"/>
          <w:color w:val="000000" w:themeColor="text1"/>
          <w:sz w:val="22"/>
        </w:rPr>
        <w:t xml:space="preserve">　「評定平均の目安」=「府全体の評定平均×全国</w:t>
      </w:r>
      <w:r w:rsidR="00F11021" w:rsidRPr="0054380F">
        <w:rPr>
          <w:rFonts w:ascii="HG丸ｺﾞｼｯｸM-PRO" w:eastAsia="HG丸ｺﾞｼｯｸM-PRO" w:hAnsi="HG丸ｺﾞｼｯｸM-PRO" w:hint="eastAsia"/>
          <w:color w:val="000000" w:themeColor="text1"/>
          <w:sz w:val="22"/>
        </w:rPr>
        <w:t>学力</w:t>
      </w:r>
      <w:r w:rsidRPr="0054380F">
        <w:rPr>
          <w:rFonts w:ascii="HG丸ｺﾞｼｯｸM-PRO" w:eastAsia="HG丸ｺﾞｼｯｸM-PRO" w:hAnsi="HG丸ｺﾞｼｯｸM-PRO" w:hint="eastAsia"/>
          <w:color w:val="000000" w:themeColor="text1"/>
          <w:sz w:val="22"/>
        </w:rPr>
        <w:t>調査における対府比[Ａ] 」</w:t>
      </w:r>
      <w:r w:rsidR="005362E4" w:rsidRPr="0054380F">
        <w:rPr>
          <w:rFonts w:ascii="HG丸ｺﾞｼｯｸM-PRO" w:eastAsia="HG丸ｺﾞｼｯｸM-PRO" w:hAnsi="HG丸ｺﾞｼｯｸM-PRO" w:hint="eastAsia"/>
          <w:color w:val="000000" w:themeColor="text1"/>
          <w:sz w:val="22"/>
        </w:rPr>
        <w:t>（</w:t>
      </w:r>
      <w:r w:rsidR="005362E4" w:rsidRPr="0054380F">
        <w:rPr>
          <w:rFonts w:asciiTheme="majorEastAsia" w:eastAsiaTheme="majorEastAsia" w:hAnsiTheme="majorEastAsia" w:hint="eastAsia"/>
          <w:b/>
          <w:color w:val="000000" w:themeColor="text1"/>
          <w:sz w:val="22"/>
        </w:rPr>
        <w:t>表２[</w:t>
      </w:r>
      <w:r w:rsidR="00BF6E94" w:rsidRPr="0054380F">
        <w:rPr>
          <w:rFonts w:asciiTheme="majorEastAsia" w:eastAsiaTheme="majorEastAsia" w:hAnsiTheme="majorEastAsia" w:hint="eastAsia"/>
          <w:b/>
          <w:color w:val="000000" w:themeColor="text1"/>
          <w:sz w:val="22"/>
        </w:rPr>
        <w:t>B</w:t>
      </w:r>
      <w:r w:rsidR="005362E4" w:rsidRPr="0054380F">
        <w:rPr>
          <w:rFonts w:asciiTheme="majorEastAsia" w:eastAsiaTheme="majorEastAsia" w:hAnsiTheme="majorEastAsia" w:hint="eastAsia"/>
          <w:b/>
          <w:color w:val="000000" w:themeColor="text1"/>
          <w:sz w:val="22"/>
        </w:rPr>
        <w:t>]</w:t>
      </w:r>
      <w:r w:rsidR="005362E4" w:rsidRPr="0054380F">
        <w:rPr>
          <w:rFonts w:ascii="HG丸ｺﾞｼｯｸM-PRO" w:eastAsia="HG丸ｺﾞｼｯｸM-PRO" w:hAnsi="HG丸ｺﾞｼｯｸM-PRO" w:hint="eastAsia"/>
          <w:color w:val="000000" w:themeColor="text1"/>
          <w:sz w:val="20"/>
          <w:szCs w:val="20"/>
        </w:rPr>
        <w:t>）</w:t>
      </w:r>
    </w:p>
    <w:p w:rsidR="00344CE0" w:rsidRPr="0054380F" w:rsidRDefault="001C1B6C" w:rsidP="00B60D04">
      <w:pPr>
        <w:ind w:firstLineChars="300" w:firstLine="660"/>
        <w:rPr>
          <w:rFonts w:asciiTheme="majorEastAsia" w:eastAsiaTheme="majorEastAsia" w:hAnsiTheme="majorEastAsia"/>
          <w:b/>
          <w:color w:val="000000" w:themeColor="text1"/>
          <w:sz w:val="22"/>
        </w:rPr>
      </w:pPr>
      <w:r w:rsidRPr="0054380F">
        <w:rPr>
          <w:rFonts w:ascii="HG丸ｺﾞｼｯｸM-PRO" w:eastAsia="HG丸ｺﾞｼｯｸM-PRO" w:hAnsi="HG丸ｺﾞｼｯｸM-PRO" w:hint="eastAsia"/>
          <w:noProof/>
          <w:color w:val="000000" w:themeColor="text1"/>
          <w:sz w:val="22"/>
        </w:rPr>
        <w:drawing>
          <wp:anchor distT="0" distB="0" distL="114300" distR="114300" simplePos="0" relativeHeight="251671552" behindDoc="0" locked="0" layoutInCell="1" allowOverlap="1" wp14:anchorId="32486A49" wp14:editId="1F223CC7">
            <wp:simplePos x="0" y="0"/>
            <wp:positionH relativeFrom="column">
              <wp:posOffset>915034</wp:posOffset>
            </wp:positionH>
            <wp:positionV relativeFrom="paragraph">
              <wp:posOffset>63500</wp:posOffset>
            </wp:positionV>
            <wp:extent cx="4882329" cy="13335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8095" cy="1340537"/>
                    </a:xfrm>
                    <a:prstGeom prst="rect">
                      <a:avLst/>
                    </a:prstGeom>
                    <a:noFill/>
                    <a:ln>
                      <a:noFill/>
                    </a:ln>
                  </pic:spPr>
                </pic:pic>
              </a:graphicData>
            </a:graphic>
            <wp14:sizeRelH relativeFrom="page">
              <wp14:pctWidth>0</wp14:pctWidth>
            </wp14:sizeRelH>
            <wp14:sizeRelV relativeFrom="page">
              <wp14:pctHeight>0</wp14:pctHeight>
            </wp14:sizeRelV>
          </wp:anchor>
        </w:drawing>
      </w:r>
      <w:r w:rsidR="009566BC" w:rsidRPr="0054380F">
        <w:rPr>
          <w:rFonts w:ascii="HG丸ｺﾞｼｯｸM-PRO" w:eastAsia="HG丸ｺﾞｼｯｸM-PRO" w:hAnsi="HG丸ｺﾞｼｯｸM-PRO" w:hint="eastAsia"/>
          <w:b/>
          <w:color w:val="000000" w:themeColor="text1"/>
          <w:sz w:val="22"/>
        </w:rPr>
        <w:t>表２</w:t>
      </w:r>
    </w:p>
    <w:p w:rsidR="00344CE0" w:rsidRPr="0054380F" w:rsidRDefault="00344CE0" w:rsidP="001C1B6C">
      <w:pPr>
        <w:ind w:firstLineChars="300" w:firstLine="600"/>
        <w:rPr>
          <w:rFonts w:asciiTheme="minorEastAsia" w:hAnsiTheme="minorEastAsia"/>
          <w:color w:val="000000" w:themeColor="text1"/>
          <w:sz w:val="20"/>
          <w:szCs w:val="20"/>
        </w:rPr>
      </w:pPr>
    </w:p>
    <w:p w:rsidR="009566BC" w:rsidRPr="0054380F" w:rsidRDefault="009566BC" w:rsidP="00344CE0">
      <w:pPr>
        <w:ind w:firstLineChars="300" w:firstLine="600"/>
        <w:rPr>
          <w:rFonts w:asciiTheme="minorEastAsia" w:hAnsiTheme="minorEastAsia"/>
          <w:color w:val="000000" w:themeColor="text1"/>
          <w:sz w:val="20"/>
          <w:szCs w:val="20"/>
        </w:rPr>
      </w:pPr>
    </w:p>
    <w:p w:rsidR="00BE6568" w:rsidRPr="0054380F" w:rsidRDefault="00BE6568" w:rsidP="009566BC">
      <w:pPr>
        <w:rPr>
          <w:rFonts w:asciiTheme="minorEastAsia" w:hAnsiTheme="minorEastAsia"/>
          <w:color w:val="000000" w:themeColor="text1"/>
          <w:sz w:val="20"/>
          <w:szCs w:val="20"/>
        </w:rPr>
      </w:pPr>
    </w:p>
    <w:p w:rsidR="004E2FD5" w:rsidRPr="0054380F" w:rsidRDefault="004E2FD5" w:rsidP="009566BC">
      <w:pPr>
        <w:rPr>
          <w:rFonts w:asciiTheme="minorEastAsia" w:hAnsiTheme="minorEastAsia"/>
          <w:color w:val="000000" w:themeColor="text1"/>
          <w:sz w:val="20"/>
          <w:szCs w:val="20"/>
        </w:rPr>
      </w:pPr>
    </w:p>
    <w:p w:rsidR="004C01B6" w:rsidRDefault="004C01B6" w:rsidP="004C01B6">
      <w:pPr>
        <w:rPr>
          <w:rFonts w:ascii="HG丸ｺﾞｼｯｸM-PRO" w:eastAsia="HG丸ｺﾞｼｯｸM-PRO" w:hAnsi="HG丸ｺﾞｼｯｸM-PRO"/>
          <w:color w:val="000000" w:themeColor="text1"/>
          <w:sz w:val="16"/>
        </w:rPr>
      </w:pPr>
    </w:p>
    <w:p w:rsidR="00F11021" w:rsidRPr="004C01B6" w:rsidRDefault="00F11021" w:rsidP="004C01B6">
      <w:pPr>
        <w:rPr>
          <w:rFonts w:ascii="HG丸ｺﾞｼｯｸM-PRO" w:eastAsia="HG丸ｺﾞｼｯｸM-PRO" w:hAnsi="HG丸ｺﾞｼｯｸM-PRO"/>
          <w:color w:val="000000" w:themeColor="text1"/>
          <w:sz w:val="16"/>
        </w:rPr>
      </w:pPr>
      <w:r w:rsidRPr="004C01B6">
        <w:rPr>
          <w:rFonts w:ascii="HG丸ｺﾞｼｯｸM-PRO" w:eastAsia="HG丸ｺﾞｼｯｸM-PRO" w:hAnsi="HG丸ｺﾞｼｯｸM-PRO" w:hint="eastAsia"/>
          <w:color w:val="000000" w:themeColor="text1"/>
          <w:sz w:val="16"/>
        </w:rPr>
        <w:t>※</w:t>
      </w:r>
      <w:r w:rsidR="00574114" w:rsidRPr="004C01B6">
        <w:rPr>
          <w:rFonts w:ascii="HG丸ｺﾞｼｯｸM-PRO" w:eastAsia="HG丸ｺﾞｼｯｸM-PRO" w:hAnsi="HG丸ｺﾞｼｯｸM-PRO" w:hint="eastAsia"/>
          <w:color w:val="000000" w:themeColor="text1"/>
          <w:sz w:val="16"/>
        </w:rPr>
        <w:t>「全国学力調査</w:t>
      </w:r>
      <w:r w:rsidRPr="004C01B6">
        <w:rPr>
          <w:rFonts w:ascii="HG丸ｺﾞｼｯｸM-PRO" w:eastAsia="HG丸ｺﾞｼｯｸM-PRO" w:hAnsi="HG丸ｺﾞｼｯｸM-PRO" w:hint="eastAsia"/>
          <w:color w:val="000000" w:themeColor="text1"/>
          <w:sz w:val="16"/>
        </w:rPr>
        <w:t>の平均正答率</w:t>
      </w:r>
      <w:r w:rsidR="00574114" w:rsidRPr="004C01B6">
        <w:rPr>
          <w:rFonts w:ascii="HG丸ｺﾞｼｯｸM-PRO" w:eastAsia="HG丸ｺﾞｼｯｸM-PRO" w:hAnsi="HG丸ｺﾞｼｯｸM-PRO" w:hint="eastAsia"/>
          <w:color w:val="000000" w:themeColor="text1"/>
          <w:sz w:val="16"/>
        </w:rPr>
        <w:t>」</w:t>
      </w:r>
      <w:r w:rsidRPr="004C01B6">
        <w:rPr>
          <w:rFonts w:ascii="HG丸ｺﾞｼｯｸM-PRO" w:eastAsia="HG丸ｺﾞｼｯｸM-PRO" w:hAnsi="HG丸ｺﾞｼｯｸM-PRO" w:hint="eastAsia"/>
          <w:color w:val="000000" w:themeColor="text1"/>
          <w:sz w:val="16"/>
        </w:rPr>
        <w:t>＝（国語Ａ平均正答率＋国語Ｂ平均正答率＋数学Ａ平均正答率＋数学Ｂ平均正答率＋理科平均正答率）÷５</w:t>
      </w:r>
    </w:p>
    <w:p w:rsidR="004C01B6" w:rsidRDefault="004C01B6" w:rsidP="009566BC">
      <w:pPr>
        <w:rPr>
          <w:rFonts w:asciiTheme="majorEastAsia" w:eastAsiaTheme="majorEastAsia" w:hAnsiTheme="majorEastAsia"/>
          <w:b/>
          <w:color w:val="000000" w:themeColor="text1"/>
          <w:sz w:val="24"/>
          <w:szCs w:val="24"/>
        </w:rPr>
      </w:pPr>
    </w:p>
    <w:p w:rsidR="004C01B6" w:rsidRDefault="004C01B6" w:rsidP="009566BC">
      <w:pPr>
        <w:rPr>
          <w:rFonts w:asciiTheme="majorEastAsia" w:eastAsiaTheme="majorEastAsia" w:hAnsiTheme="majorEastAsia"/>
          <w:b/>
          <w:color w:val="000000" w:themeColor="text1"/>
          <w:sz w:val="24"/>
          <w:szCs w:val="24"/>
        </w:rPr>
      </w:pPr>
    </w:p>
    <w:p w:rsidR="009566BC" w:rsidRPr="0054380F" w:rsidRDefault="00D01075" w:rsidP="009566BC">
      <w:pPr>
        <w:rPr>
          <w:rFonts w:asciiTheme="majorEastAsia" w:eastAsiaTheme="majorEastAsia" w:hAnsiTheme="majorEastAsia"/>
          <w:b/>
          <w:color w:val="000000" w:themeColor="text1"/>
          <w:sz w:val="24"/>
          <w:szCs w:val="24"/>
        </w:rPr>
      </w:pPr>
      <w:r w:rsidRPr="0054380F">
        <w:rPr>
          <w:rFonts w:asciiTheme="majorEastAsia" w:eastAsiaTheme="majorEastAsia" w:hAnsiTheme="majorEastAsia" w:hint="eastAsia"/>
          <w:b/>
          <w:color w:val="000000" w:themeColor="text1"/>
          <w:sz w:val="24"/>
          <w:szCs w:val="24"/>
        </w:rPr>
        <w:t xml:space="preserve">イ </w:t>
      </w:r>
      <w:r w:rsidR="009566BC" w:rsidRPr="0054380F">
        <w:rPr>
          <w:rFonts w:asciiTheme="majorEastAsia" w:eastAsiaTheme="majorEastAsia" w:hAnsiTheme="majorEastAsia" w:hint="eastAsia"/>
          <w:b/>
          <w:color w:val="000000" w:themeColor="text1"/>
          <w:sz w:val="24"/>
          <w:szCs w:val="24"/>
        </w:rPr>
        <w:t>各中学校の調査書の評定</w:t>
      </w:r>
      <w:r w:rsidR="001C1B6C" w:rsidRPr="0054380F">
        <w:rPr>
          <w:rFonts w:asciiTheme="majorEastAsia" w:eastAsiaTheme="majorEastAsia" w:hAnsiTheme="majorEastAsia" w:hint="eastAsia"/>
          <w:b/>
          <w:color w:val="000000" w:themeColor="text1"/>
          <w:sz w:val="24"/>
          <w:szCs w:val="24"/>
        </w:rPr>
        <w:t>の</w:t>
      </w:r>
      <w:r w:rsidR="009566BC" w:rsidRPr="0054380F">
        <w:rPr>
          <w:rFonts w:asciiTheme="majorEastAsia" w:eastAsiaTheme="majorEastAsia" w:hAnsiTheme="majorEastAsia" w:hint="eastAsia"/>
          <w:b/>
          <w:color w:val="000000" w:themeColor="text1"/>
          <w:sz w:val="24"/>
          <w:szCs w:val="24"/>
        </w:rPr>
        <w:t>確定</w:t>
      </w:r>
      <w:r w:rsidR="001C1B6C" w:rsidRPr="0054380F">
        <w:rPr>
          <w:rFonts w:asciiTheme="majorEastAsia" w:eastAsiaTheme="majorEastAsia" w:hAnsiTheme="majorEastAsia" w:hint="eastAsia"/>
          <w:b/>
          <w:color w:val="000000" w:themeColor="text1"/>
          <w:sz w:val="24"/>
          <w:szCs w:val="24"/>
        </w:rPr>
        <w:t>について</w:t>
      </w:r>
    </w:p>
    <w:p w:rsidR="00B60D04" w:rsidRPr="0054380F" w:rsidRDefault="00B60D04" w:rsidP="00B60D04">
      <w:pPr>
        <w:ind w:leftChars="150" w:left="535" w:hangingChars="100" w:hanging="220"/>
        <w:rPr>
          <w:rFonts w:ascii="HG丸ｺﾞｼｯｸM-PRO" w:eastAsia="HG丸ｺﾞｼｯｸM-PRO" w:hAnsi="HG丸ｺﾞｼｯｸM-PRO"/>
          <w:color w:val="000000" w:themeColor="text1"/>
          <w:sz w:val="22"/>
        </w:rPr>
      </w:pPr>
      <w:r w:rsidRPr="0054380F">
        <w:rPr>
          <w:rFonts w:ascii="HG丸ｺﾞｼｯｸM-PRO" w:eastAsia="HG丸ｺﾞｼｯｸM-PRO" w:hAnsi="HG丸ｺﾞｼｯｸM-PRO" w:hint="eastAsia"/>
          <w:color w:val="000000" w:themeColor="text1"/>
          <w:sz w:val="22"/>
        </w:rPr>
        <w:t>①「</w:t>
      </w:r>
      <w:r w:rsidR="00C73851" w:rsidRPr="0054380F">
        <w:rPr>
          <w:rFonts w:ascii="HG丸ｺﾞｼｯｸM-PRO" w:eastAsia="HG丸ｺﾞｼｯｸM-PRO" w:hAnsi="HG丸ｺﾞｼｯｸM-PRO" w:hint="eastAsia"/>
          <w:color w:val="000000" w:themeColor="text1"/>
          <w:sz w:val="22"/>
        </w:rPr>
        <w:t>２</w:t>
      </w:r>
      <w:r w:rsidRPr="0054380F">
        <w:rPr>
          <w:rFonts w:ascii="HG丸ｺﾞｼｯｸM-PRO" w:eastAsia="HG丸ｺﾞｼｯｸM-PRO" w:hAnsi="HG丸ｺﾞｼｯｸM-PRO" w:hint="eastAsia"/>
          <w:color w:val="000000" w:themeColor="text1"/>
          <w:sz w:val="22"/>
        </w:rPr>
        <w:t>．</w:t>
      </w:r>
      <w:r w:rsidR="00C73851" w:rsidRPr="0054380F">
        <w:rPr>
          <w:rFonts w:ascii="HG丸ｺﾞｼｯｸM-PRO" w:eastAsia="HG丸ｺﾞｼｯｸM-PRO" w:hAnsi="HG丸ｺﾞｼｯｸM-PRO" w:hint="eastAsia"/>
          <w:color w:val="000000" w:themeColor="text1"/>
          <w:sz w:val="22"/>
        </w:rPr>
        <w:t xml:space="preserve">ア </w:t>
      </w:r>
      <w:r w:rsidRPr="0054380F">
        <w:rPr>
          <w:rFonts w:ascii="HG丸ｺﾞｼｯｸM-PRO" w:eastAsia="HG丸ｺﾞｼｯｸM-PRO" w:hAnsi="HG丸ｺﾞｼｯｸM-PRO" w:hint="eastAsia"/>
          <w:color w:val="000000" w:themeColor="text1"/>
          <w:sz w:val="22"/>
        </w:rPr>
        <w:t>各中学校の「評定平均の目安」の算出方法について」で算出した「評定平均の目安」±0.30を当該校の「評定平均の範囲」とする（</w:t>
      </w:r>
      <w:r w:rsidRPr="0054380F">
        <w:rPr>
          <w:rFonts w:ascii="HG丸ｺﾞｼｯｸM-PRO" w:eastAsia="HG丸ｺﾞｼｯｸM-PRO" w:hAnsi="HG丸ｺﾞｼｯｸM-PRO" w:hint="eastAsia"/>
          <w:b/>
          <w:color w:val="000000" w:themeColor="text1"/>
          <w:sz w:val="22"/>
        </w:rPr>
        <w:t>表２[C]</w:t>
      </w:r>
      <w:r w:rsidRPr="0054380F">
        <w:rPr>
          <w:rFonts w:ascii="HG丸ｺﾞｼｯｸM-PRO" w:eastAsia="HG丸ｺﾞｼｯｸM-PRO" w:hAnsi="HG丸ｺﾞｼｯｸM-PRO" w:hint="eastAsia"/>
          <w:color w:val="000000" w:themeColor="text1"/>
          <w:sz w:val="22"/>
        </w:rPr>
        <w:t>）</w:t>
      </w:r>
    </w:p>
    <w:p w:rsidR="00B60D04" w:rsidRPr="0054380F" w:rsidRDefault="00B60D04" w:rsidP="00B60D04">
      <w:pPr>
        <w:ind w:left="330"/>
        <w:rPr>
          <w:rFonts w:ascii="HG丸ｺﾞｼｯｸM-PRO" w:eastAsia="HG丸ｺﾞｼｯｸM-PRO" w:hAnsi="HG丸ｺﾞｼｯｸM-PRO"/>
          <w:color w:val="000000" w:themeColor="text1"/>
          <w:sz w:val="22"/>
        </w:rPr>
      </w:pPr>
      <w:r w:rsidRPr="0054380F">
        <w:rPr>
          <w:rFonts w:ascii="HG丸ｺﾞｼｯｸM-PRO" w:eastAsia="HG丸ｺﾞｼｯｸM-PRO" w:hAnsi="HG丸ｺﾞｼｯｸM-PRO" w:hint="eastAsia"/>
          <w:color w:val="000000" w:themeColor="text1"/>
          <w:sz w:val="22"/>
        </w:rPr>
        <w:t>②各学校は「評定平均の範囲」内において、調査書の評定を確定する</w:t>
      </w:r>
    </w:p>
    <w:p w:rsidR="00020B1E" w:rsidRPr="0054380F" w:rsidRDefault="00B60D04" w:rsidP="004E2FD5">
      <w:pPr>
        <w:ind w:firstLineChars="300" w:firstLine="660"/>
        <w:rPr>
          <w:rFonts w:ascii="HG丸ｺﾞｼｯｸM-PRO" w:eastAsia="HG丸ｺﾞｼｯｸM-PRO" w:hAnsi="HG丸ｺﾞｼｯｸM-PRO"/>
          <w:color w:val="000000" w:themeColor="text1"/>
          <w:sz w:val="22"/>
        </w:rPr>
      </w:pPr>
      <w:r w:rsidRPr="0054380F">
        <w:rPr>
          <w:rFonts w:ascii="HG丸ｺﾞｼｯｸM-PRO" w:eastAsia="HG丸ｺﾞｼｯｸM-PRO" w:hAnsi="HG丸ｺﾞｼｯｸM-PRO" w:hint="eastAsia"/>
          <w:color w:val="000000" w:themeColor="text1"/>
          <w:sz w:val="22"/>
        </w:rPr>
        <w:t>※全教科（９教科）</w:t>
      </w:r>
      <w:r w:rsidR="008A146A">
        <w:rPr>
          <w:rFonts w:ascii="HG丸ｺﾞｼｯｸM-PRO" w:eastAsia="HG丸ｺﾞｼｯｸM-PRO" w:hAnsi="HG丸ｺﾞｼｯｸM-PRO" w:hint="eastAsia"/>
          <w:color w:val="000000" w:themeColor="text1"/>
          <w:sz w:val="22"/>
        </w:rPr>
        <w:t>トータル</w:t>
      </w:r>
      <w:r w:rsidRPr="0054380F">
        <w:rPr>
          <w:rFonts w:ascii="HG丸ｺﾞｼｯｸM-PRO" w:eastAsia="HG丸ｺﾞｼｯｸM-PRO" w:hAnsi="HG丸ｺﾞｼｯｸM-PRO" w:hint="eastAsia"/>
          <w:color w:val="000000" w:themeColor="text1"/>
          <w:sz w:val="22"/>
        </w:rPr>
        <w:t>の評定平均を、「評定平均の範囲」内</w:t>
      </w:r>
      <w:r w:rsidR="00574114" w:rsidRPr="0054380F">
        <w:rPr>
          <w:rFonts w:ascii="HG丸ｺﾞｼｯｸM-PRO" w:eastAsia="HG丸ｺﾞｼｯｸM-PRO" w:hAnsi="HG丸ｺﾞｼｯｸM-PRO" w:hint="eastAsia"/>
          <w:color w:val="000000" w:themeColor="text1"/>
          <w:sz w:val="22"/>
        </w:rPr>
        <w:t>で確定する</w:t>
      </w:r>
    </w:p>
    <w:p w:rsidR="00B60D04" w:rsidRDefault="005733B4" w:rsidP="00B60D04">
      <w:pPr>
        <w:ind w:firstLineChars="300" w:firstLine="66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（例）「評定平均の範囲」が3.08～3.68の場合：評定</w:t>
      </w:r>
      <w:r w:rsidR="000B31EC">
        <w:rPr>
          <w:rFonts w:ascii="HG丸ｺﾞｼｯｸM-PRO" w:eastAsia="HG丸ｺﾞｼｯｸM-PRO" w:hAnsi="HG丸ｺﾞｼｯｸM-PRO" w:hint="eastAsia"/>
          <w:color w:val="000000" w:themeColor="text1"/>
          <w:sz w:val="22"/>
        </w:rPr>
        <w:t>平均は</w:t>
      </w:r>
      <w:r>
        <w:rPr>
          <w:rFonts w:ascii="HG丸ｺﾞｼｯｸM-PRO" w:eastAsia="HG丸ｺﾞｼｯｸM-PRO" w:hAnsi="HG丸ｺﾞｼｯｸM-PRO" w:hint="eastAsia"/>
          <w:color w:val="000000" w:themeColor="text1"/>
          <w:sz w:val="22"/>
        </w:rPr>
        <w:t>3.08以上3.68以下の値</w:t>
      </w:r>
    </w:p>
    <w:p w:rsidR="004D7F71" w:rsidRPr="0054380F" w:rsidRDefault="004D7F71" w:rsidP="00B60D04">
      <w:pPr>
        <w:ind w:firstLineChars="300" w:firstLine="660"/>
        <w:rPr>
          <w:rFonts w:ascii="HG丸ｺﾞｼｯｸM-PRO" w:eastAsia="HG丸ｺﾞｼｯｸM-PRO" w:hAnsi="HG丸ｺﾞｼｯｸM-PRO"/>
          <w:color w:val="000000" w:themeColor="text1"/>
          <w:sz w:val="22"/>
        </w:rPr>
      </w:pPr>
    </w:p>
    <w:p w:rsidR="00F41812" w:rsidRPr="0054380F" w:rsidRDefault="00DF239D" w:rsidP="00D01075">
      <w:pPr>
        <w:rPr>
          <w:rFonts w:asciiTheme="majorEastAsia" w:eastAsiaTheme="majorEastAsia" w:hAnsiTheme="majorEastAsia"/>
          <w:b/>
          <w:color w:val="000000" w:themeColor="text1"/>
          <w:sz w:val="28"/>
          <w:szCs w:val="28"/>
        </w:rPr>
      </w:pPr>
      <w:r>
        <w:rPr>
          <w:rFonts w:asciiTheme="minorEastAsia" w:hAnsiTheme="minorEastAsia" w:hint="eastAsia"/>
          <w:noProof/>
          <w:color w:val="000000" w:themeColor="text1"/>
        </w:rPr>
        <mc:AlternateContent>
          <mc:Choice Requires="wps">
            <w:drawing>
              <wp:anchor distT="0" distB="0" distL="114300" distR="114300" simplePos="0" relativeHeight="251691008" behindDoc="0" locked="0" layoutInCell="1" allowOverlap="1" wp14:anchorId="7F3700BC" wp14:editId="7C2429A6">
                <wp:simplePos x="0" y="0"/>
                <wp:positionH relativeFrom="column">
                  <wp:posOffset>2593975</wp:posOffset>
                </wp:positionH>
                <wp:positionV relativeFrom="paragraph">
                  <wp:posOffset>433070</wp:posOffset>
                </wp:positionV>
                <wp:extent cx="1990725" cy="1714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1990725" cy="171450"/>
                        </a:xfrm>
                        <a:prstGeom prst="rect">
                          <a:avLst/>
                        </a:prstGeom>
                        <a:noFill/>
                        <a:ln w="158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239D" w:rsidRPr="00DF239D" w:rsidRDefault="00DF239D" w:rsidP="00234271">
                            <w:pPr>
                              <w:ind w:firstLineChars="3200" w:firstLine="8353"/>
                              <w:jc w:val="left"/>
                              <w:rPr>
                                <w:color w:val="000000" w:themeColor="text1"/>
                              </w:rPr>
                            </w:pPr>
                            <w:r w:rsidRPr="00DF239D">
                              <w:rPr>
                                <w:rFonts w:asciiTheme="majorEastAsia" w:eastAsiaTheme="majorEastAsia" w:hAnsiTheme="majorEastAsia" w:hint="eastAsia"/>
                                <w:b/>
                                <w:color w:val="000000" w:themeColor="text1"/>
                                <w:sz w:val="26"/>
                                <w:szCs w:val="26"/>
                              </w:rPr>
                              <w:t>大阪府教育委員会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1" style="position:absolute;left:0;text-align:left;margin-left:204.25pt;margin-top:34.1pt;width:156.7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" filled="f" strokeweight="1.25pt">
                <v:textbox>
                  <w:txbxContent>
                    <w:p w:rsidR="00DF239D" w:rsidRPr="00DF239D" w:rsidRDefault="00DF239D" w:rsidP="00234271">
                      <w:pPr>
                        <w:ind w:firstLineChars="3200" w:firstLine="8353"/>
                        <w:jc w:val="left"/>
                        <w:rPr>
                          <w:color w:val="000000" w:themeColor="text1"/>
                        </w:rPr>
                      </w:pPr>
                      <w:r w:rsidRPr="00DF239D">
                        <w:rPr>
                          <w:rFonts w:asciiTheme="majorEastAsia" w:eastAsiaTheme="majorEastAsia" w:hAnsiTheme="majorEastAsia" w:hint="eastAsia"/>
                          <w:b/>
                          <w:color w:val="000000" w:themeColor="text1"/>
                          <w:sz w:val="26"/>
                          <w:szCs w:val="26"/>
                        </w:rPr>
                        <w:t>大阪府教育委員会</w:t>
                      </w:r>
                    </w:p>
                  </w:txbxContent>
                </v:textbox>
              </v:rect>
            </w:pict>
          </mc:Fallback>
        </mc:AlternateContent>
      </w:r>
      <w:r>
        <w:rPr>
          <w:rFonts w:asciiTheme="minorEastAsia" w:hAnsiTheme="minorEastAsia" w:hint="eastAsia"/>
          <w:noProof/>
          <w:color w:val="000000" w:themeColor="text1"/>
        </w:rPr>
        <mc:AlternateContent>
          <mc:Choice Requires="wps">
            <w:drawing>
              <wp:anchor distT="0" distB="0" distL="114300" distR="114300" simplePos="0" relativeHeight="251688960" behindDoc="0" locked="0" layoutInCell="1" allowOverlap="1" wp14:anchorId="125EC12A" wp14:editId="58252579">
                <wp:simplePos x="0" y="0"/>
                <wp:positionH relativeFrom="column">
                  <wp:posOffset>2679700</wp:posOffset>
                </wp:positionH>
                <wp:positionV relativeFrom="paragraph">
                  <wp:posOffset>347345</wp:posOffset>
                </wp:positionV>
                <wp:extent cx="1704975" cy="3048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704975" cy="304800"/>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239D" w:rsidRPr="00DF239D" w:rsidRDefault="00DF239D" w:rsidP="00DF239D">
                            <w:pPr>
                              <w:spacing w:line="320" w:lineRule="exact"/>
                              <w:jc w:val="center"/>
                              <w:rPr>
                                <w:color w:val="000000" w:themeColor="text1"/>
                                <w:szCs w:val="28"/>
                              </w:rPr>
                            </w:pPr>
                            <w:r w:rsidRPr="00DF239D">
                              <w:rPr>
                                <w:rFonts w:ascii="HG丸ｺﾞｼｯｸM-PRO" w:eastAsia="HG丸ｺﾞｼｯｸM-PRO" w:hAnsi="HG丸ｺﾞｼｯｸM-PRO" w:hint="eastAsia"/>
                                <w:b/>
                                <w:color w:val="000000" w:themeColor="text1"/>
                                <w:szCs w:val="28"/>
                              </w:rPr>
                              <w:t>■■中学校の例</w:t>
                            </w:r>
                          </w:p>
                          <w:p w:rsidR="00DF239D" w:rsidRPr="00DF239D" w:rsidRDefault="00DF239D" w:rsidP="00234271">
                            <w:pPr>
                              <w:ind w:firstLineChars="3200" w:firstLine="8353"/>
                              <w:jc w:val="left"/>
                              <w:rPr>
                                <w:color w:val="000000" w:themeColor="text1"/>
                              </w:rPr>
                            </w:pPr>
                            <w:r w:rsidRPr="00DF239D">
                              <w:rPr>
                                <w:rFonts w:asciiTheme="majorEastAsia" w:eastAsiaTheme="majorEastAsia" w:hAnsiTheme="majorEastAsia" w:hint="eastAsia"/>
                                <w:b/>
                                <w:color w:val="000000" w:themeColor="text1"/>
                                <w:sz w:val="26"/>
                                <w:szCs w:val="26"/>
                              </w:rPr>
                              <w:t>大阪府教育委員会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2" style="position:absolute;left:0;text-align:left;margin-left:211pt;margin-top:27.35pt;width:134.2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" filled="f" stroked="f" strokeweight="1.25pt">
                <v:textbox>
                  <w:txbxContent>
                    <w:p w:rsidR="00DF239D" w:rsidRPr="00DF239D" w:rsidRDefault="00DF239D" w:rsidP="00DF239D">
                      <w:pPr>
                        <w:spacing w:line="320" w:lineRule="exact"/>
                        <w:jc w:val="center"/>
                        <w:rPr>
                          <w:color w:val="000000" w:themeColor="text1"/>
                          <w:szCs w:val="28"/>
                        </w:rPr>
                      </w:pPr>
                      <w:r w:rsidRPr="00DF239D">
                        <w:rPr>
                          <w:rFonts w:ascii="HG丸ｺﾞｼｯｸM-PRO" w:eastAsia="HG丸ｺﾞｼｯｸM-PRO" w:hAnsi="HG丸ｺﾞｼｯｸM-PRO" w:hint="eastAsia"/>
                          <w:b/>
                          <w:color w:val="000000" w:themeColor="text1"/>
                          <w:szCs w:val="28"/>
                        </w:rPr>
                        <w:t>■■中学校の例</w:t>
                      </w:r>
                    </w:p>
                    <w:p w:rsidR="00DF239D" w:rsidRPr="00DF239D" w:rsidRDefault="00DF239D" w:rsidP="00234271">
                      <w:pPr>
                        <w:ind w:firstLineChars="3200" w:firstLine="8353"/>
                        <w:jc w:val="left"/>
                        <w:rPr>
                          <w:color w:val="000000" w:themeColor="text1"/>
                        </w:rPr>
                      </w:pPr>
                      <w:r w:rsidRPr="00DF239D">
                        <w:rPr>
                          <w:rFonts w:asciiTheme="majorEastAsia" w:eastAsiaTheme="majorEastAsia" w:hAnsiTheme="majorEastAsia" w:hint="eastAsia"/>
                          <w:b/>
                          <w:color w:val="000000" w:themeColor="text1"/>
                          <w:sz w:val="26"/>
                          <w:szCs w:val="26"/>
                        </w:rPr>
                        <w:t>大阪府教育委員会</w:t>
                      </w:r>
                    </w:p>
                  </w:txbxContent>
                </v:textbox>
              </v:rect>
            </w:pict>
          </mc:Fallback>
        </mc:AlternateContent>
      </w:r>
      <w:r w:rsidR="004E2FD5" w:rsidRPr="0054380F">
        <w:rPr>
          <w:rFonts w:asciiTheme="majorEastAsia" w:eastAsiaTheme="majorEastAsia" w:hAnsiTheme="majorEastAsia"/>
          <w:noProof/>
          <w:color w:val="000000" w:themeColor="text1"/>
          <w:sz w:val="22"/>
        </w:rPr>
        <mc:AlternateContent>
          <mc:Choice Requires="wps">
            <w:drawing>
              <wp:anchor distT="0" distB="0" distL="114300" distR="114300" simplePos="0" relativeHeight="251674624" behindDoc="0" locked="0" layoutInCell="1" allowOverlap="1" wp14:anchorId="241B7C29" wp14:editId="4D76E545">
                <wp:simplePos x="0" y="0"/>
                <wp:positionH relativeFrom="column">
                  <wp:posOffset>41275</wp:posOffset>
                </wp:positionH>
                <wp:positionV relativeFrom="paragraph">
                  <wp:posOffset>345440</wp:posOffset>
                </wp:positionV>
                <wp:extent cx="7067550" cy="3724275"/>
                <wp:effectExtent l="0" t="0" r="19050" b="28575"/>
                <wp:wrapNone/>
                <wp:docPr id="30" name="正方形/長方形 30"/>
                <wp:cNvGraphicFramePr/>
                <a:graphic xmlns:a="http://schemas.openxmlformats.org/drawingml/2006/main">
                  <a:graphicData uri="http://schemas.microsoft.com/office/word/2010/wordprocessingShape">
                    <wps:wsp>
                      <wps:cNvSpPr/>
                      <wps:spPr>
                        <a:xfrm>
                          <a:off x="0" y="0"/>
                          <a:ext cx="7067550" cy="3724275"/>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26" style="position:absolute;left:0;text-align:left;margin-left:3.25pt;margin-top:27.2pt;width:556.5pt;height:29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" filled="f" strokecolor="black [3200]"/>
            </w:pict>
          </mc:Fallback>
        </mc:AlternateContent>
      </w:r>
      <w:r w:rsidR="00DD1027" w:rsidRPr="0054380F">
        <w:rPr>
          <w:rFonts w:asciiTheme="minorEastAsia" w:hAnsiTheme="minorEastAsia" w:hint="eastAsia"/>
          <w:b/>
          <w:color w:val="000000" w:themeColor="text1"/>
          <w:sz w:val="28"/>
          <w:szCs w:val="28"/>
        </w:rPr>
        <w:t>Ⅱ</w:t>
      </w:r>
      <w:r w:rsidR="00DD1027" w:rsidRPr="0054380F">
        <w:rPr>
          <w:rFonts w:asciiTheme="majorEastAsia" w:eastAsiaTheme="majorEastAsia" w:hAnsiTheme="majorEastAsia" w:hint="eastAsia"/>
          <w:b/>
          <w:color w:val="000000" w:themeColor="text1"/>
          <w:sz w:val="28"/>
          <w:szCs w:val="28"/>
        </w:rPr>
        <w:t xml:space="preserve">　中学校における評定の確定のイメージ</w:t>
      </w:r>
    </w:p>
    <w:p w:rsidR="00F41812" w:rsidRPr="0054380F" w:rsidRDefault="0039273B" w:rsidP="00020B1E">
      <w:pPr>
        <w:pStyle w:val="a3"/>
        <w:ind w:leftChars="0" w:left="825"/>
        <w:rPr>
          <w:rFonts w:asciiTheme="majorEastAsia" w:eastAsiaTheme="majorEastAsia" w:hAnsiTheme="majorEastAsia"/>
          <w:color w:val="000000" w:themeColor="text1"/>
          <w:sz w:val="22"/>
        </w:rPr>
      </w:pPr>
      <w:bookmarkStart w:id="1" w:name="RANGE!A1:M52"/>
      <w:bookmarkEnd w:id="1"/>
      <w:r w:rsidRPr="0039273B">
        <w:rPr>
          <w:rFonts w:hint="eastAsia"/>
          <w:noProof/>
        </w:rPr>
        <w:drawing>
          <wp:anchor distT="0" distB="0" distL="114300" distR="114300" simplePos="0" relativeHeight="251679744" behindDoc="0" locked="0" layoutInCell="1" allowOverlap="1" wp14:anchorId="654660A1" wp14:editId="57F5F527">
            <wp:simplePos x="0" y="0"/>
            <wp:positionH relativeFrom="column">
              <wp:posOffset>3346451</wp:posOffset>
            </wp:positionH>
            <wp:positionV relativeFrom="paragraph">
              <wp:posOffset>193675</wp:posOffset>
            </wp:positionV>
            <wp:extent cx="3886200" cy="2351405"/>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6200" cy="2351405"/>
                    </a:xfrm>
                    <a:prstGeom prst="rect">
                      <a:avLst/>
                    </a:prstGeom>
                    <a:noFill/>
                    <a:ln>
                      <a:noFill/>
                    </a:ln>
                  </pic:spPr>
                </pic:pic>
              </a:graphicData>
            </a:graphic>
            <wp14:sizeRelH relativeFrom="page">
              <wp14:pctWidth>0</wp14:pctWidth>
            </wp14:sizeRelH>
            <wp14:sizeRelV relativeFrom="page">
              <wp14:pctHeight>0</wp14:pctHeight>
            </wp14:sizeRelV>
          </wp:anchor>
        </w:drawing>
      </w:r>
      <w:r w:rsidR="0054380F" w:rsidRPr="0054380F">
        <w:rPr>
          <w:noProof/>
          <w:color w:val="000000" w:themeColor="text1"/>
        </w:rPr>
        <w:drawing>
          <wp:anchor distT="0" distB="0" distL="114300" distR="114300" simplePos="0" relativeHeight="251677696" behindDoc="0" locked="0" layoutInCell="1" allowOverlap="1" wp14:anchorId="11CAABE4" wp14:editId="273111B0">
            <wp:simplePos x="0" y="0"/>
            <wp:positionH relativeFrom="column">
              <wp:posOffset>41275</wp:posOffset>
            </wp:positionH>
            <wp:positionV relativeFrom="paragraph">
              <wp:posOffset>98425</wp:posOffset>
            </wp:positionV>
            <wp:extent cx="3751972" cy="271256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2869" cy="27132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1812" w:rsidRPr="0054380F" w:rsidRDefault="00F41812" w:rsidP="00020B1E">
      <w:pPr>
        <w:pStyle w:val="a3"/>
        <w:ind w:leftChars="0" w:left="825"/>
        <w:rPr>
          <w:rFonts w:asciiTheme="majorEastAsia" w:eastAsiaTheme="majorEastAsia" w:hAnsiTheme="majorEastAsia"/>
          <w:color w:val="000000" w:themeColor="text1"/>
          <w:sz w:val="22"/>
        </w:rPr>
      </w:pPr>
    </w:p>
    <w:p w:rsidR="00F41812" w:rsidRPr="0054380F" w:rsidRDefault="00F41812" w:rsidP="00020B1E">
      <w:pPr>
        <w:pStyle w:val="a3"/>
        <w:ind w:leftChars="0" w:left="825"/>
        <w:rPr>
          <w:rFonts w:asciiTheme="majorEastAsia" w:eastAsiaTheme="majorEastAsia" w:hAnsiTheme="majorEastAsia"/>
          <w:color w:val="000000" w:themeColor="text1"/>
          <w:sz w:val="22"/>
        </w:rPr>
      </w:pPr>
    </w:p>
    <w:p w:rsidR="00F41812" w:rsidRPr="0054380F" w:rsidRDefault="00F41812" w:rsidP="00020B1E">
      <w:pPr>
        <w:pStyle w:val="a3"/>
        <w:ind w:leftChars="0" w:left="825"/>
        <w:rPr>
          <w:rFonts w:asciiTheme="majorEastAsia" w:eastAsiaTheme="majorEastAsia" w:hAnsiTheme="majorEastAsia"/>
          <w:color w:val="000000" w:themeColor="text1"/>
          <w:sz w:val="22"/>
        </w:rPr>
      </w:pPr>
    </w:p>
    <w:p w:rsidR="00F41812" w:rsidRPr="0054380F" w:rsidRDefault="00F41812" w:rsidP="00020B1E">
      <w:pPr>
        <w:pStyle w:val="a3"/>
        <w:ind w:leftChars="0" w:left="825"/>
        <w:rPr>
          <w:rFonts w:asciiTheme="majorEastAsia" w:eastAsiaTheme="majorEastAsia" w:hAnsiTheme="majorEastAsia"/>
          <w:color w:val="000000" w:themeColor="text1"/>
          <w:sz w:val="22"/>
        </w:rPr>
      </w:pPr>
    </w:p>
    <w:p w:rsidR="00F41812" w:rsidRPr="0054380F" w:rsidRDefault="00F41812" w:rsidP="00020B1E">
      <w:pPr>
        <w:pStyle w:val="a3"/>
        <w:ind w:leftChars="0" w:left="825"/>
        <w:rPr>
          <w:rFonts w:asciiTheme="majorEastAsia" w:eastAsiaTheme="majorEastAsia" w:hAnsiTheme="majorEastAsia"/>
          <w:color w:val="000000" w:themeColor="text1"/>
          <w:sz w:val="22"/>
        </w:rPr>
      </w:pPr>
    </w:p>
    <w:p w:rsidR="00F41812" w:rsidRPr="0054380F" w:rsidRDefault="00F41812" w:rsidP="00020B1E">
      <w:pPr>
        <w:pStyle w:val="a3"/>
        <w:ind w:leftChars="0" w:left="825"/>
        <w:rPr>
          <w:rFonts w:asciiTheme="majorEastAsia" w:eastAsiaTheme="majorEastAsia" w:hAnsiTheme="majorEastAsia"/>
          <w:color w:val="000000" w:themeColor="text1"/>
          <w:sz w:val="22"/>
        </w:rPr>
      </w:pPr>
    </w:p>
    <w:p w:rsidR="00F41812" w:rsidRPr="0054380F" w:rsidRDefault="00F41812" w:rsidP="00020B1E">
      <w:pPr>
        <w:pStyle w:val="a3"/>
        <w:ind w:leftChars="0" w:left="825"/>
        <w:rPr>
          <w:rFonts w:asciiTheme="majorEastAsia" w:eastAsiaTheme="majorEastAsia" w:hAnsiTheme="majorEastAsia"/>
          <w:color w:val="000000" w:themeColor="text1"/>
          <w:sz w:val="22"/>
        </w:rPr>
      </w:pPr>
    </w:p>
    <w:p w:rsidR="00020B1E" w:rsidRPr="0054380F" w:rsidRDefault="00020B1E" w:rsidP="00020B1E">
      <w:pPr>
        <w:rPr>
          <w:color w:val="000000" w:themeColor="text1"/>
        </w:rPr>
      </w:pPr>
    </w:p>
    <w:p w:rsidR="00020B1E" w:rsidRPr="0054380F" w:rsidRDefault="00020B1E" w:rsidP="00E16D29">
      <w:pPr>
        <w:ind w:leftChars="200" w:left="640" w:hangingChars="100" w:hanging="220"/>
        <w:rPr>
          <w:rFonts w:ascii="HG丸ｺﾞｼｯｸM-PRO" w:eastAsia="HG丸ｺﾞｼｯｸM-PRO" w:hAnsi="HG丸ｺﾞｼｯｸM-PRO"/>
          <w:color w:val="000000" w:themeColor="text1"/>
          <w:sz w:val="22"/>
        </w:rPr>
      </w:pPr>
    </w:p>
    <w:p w:rsidR="00020B1E" w:rsidRPr="0054380F" w:rsidRDefault="00020B1E" w:rsidP="00020B1E">
      <w:pPr>
        <w:spacing w:line="360" w:lineRule="exact"/>
        <w:rPr>
          <w:rFonts w:asciiTheme="majorEastAsia" w:eastAsiaTheme="majorEastAsia" w:hAnsiTheme="majorEastAsia"/>
          <w:color w:val="000000" w:themeColor="text1"/>
          <w:sz w:val="28"/>
        </w:rPr>
      </w:pPr>
    </w:p>
    <w:p w:rsidR="00020B1E" w:rsidRPr="0054380F" w:rsidRDefault="00020B1E" w:rsidP="00020B1E">
      <w:pPr>
        <w:spacing w:line="360" w:lineRule="exact"/>
        <w:rPr>
          <w:rFonts w:asciiTheme="majorEastAsia" w:eastAsiaTheme="majorEastAsia" w:hAnsiTheme="majorEastAsia"/>
          <w:color w:val="000000" w:themeColor="text1"/>
          <w:sz w:val="28"/>
        </w:rPr>
      </w:pPr>
    </w:p>
    <w:p w:rsidR="00DC6E4B" w:rsidRPr="0054380F" w:rsidRDefault="00DF239D" w:rsidP="00020B1E">
      <w:pPr>
        <w:spacing w:line="360" w:lineRule="exact"/>
        <w:rPr>
          <w:rFonts w:asciiTheme="majorEastAsia" w:eastAsiaTheme="majorEastAsia" w:hAnsiTheme="majorEastAsia"/>
          <w:color w:val="000000" w:themeColor="text1"/>
          <w:sz w:val="28"/>
        </w:rPr>
      </w:pPr>
      <w:r>
        <w:rPr>
          <w:rFonts w:asciiTheme="minorEastAsia" w:hAnsiTheme="minorEastAsia" w:hint="eastAsia"/>
          <w:noProof/>
          <w:color w:val="000000" w:themeColor="text1"/>
        </w:rPr>
        <mc:AlternateContent>
          <mc:Choice Requires="wps">
            <w:drawing>
              <wp:anchor distT="0" distB="0" distL="114300" distR="114300" simplePos="0" relativeHeight="251693056" behindDoc="0" locked="0" layoutInCell="1" allowOverlap="1" wp14:anchorId="208047D5" wp14:editId="74508760">
                <wp:simplePos x="0" y="0"/>
                <wp:positionH relativeFrom="column">
                  <wp:posOffset>365125</wp:posOffset>
                </wp:positionH>
                <wp:positionV relativeFrom="paragraph">
                  <wp:posOffset>70485</wp:posOffset>
                </wp:positionV>
                <wp:extent cx="6629400" cy="7524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6629400" cy="752475"/>
                        </a:xfrm>
                        <a:prstGeom prst="rect">
                          <a:avLst/>
                        </a:prstGeom>
                        <a:noFill/>
                        <a:ln w="158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239D" w:rsidRPr="0054380F" w:rsidRDefault="00DF239D" w:rsidP="00DF239D">
                            <w:pPr>
                              <w:spacing w:line="240" w:lineRule="exact"/>
                              <w:rPr>
                                <w:color w:val="000000" w:themeColor="text1"/>
                                <w:sz w:val="16"/>
                                <w:szCs w:val="16"/>
                              </w:rPr>
                            </w:pPr>
                            <w:r w:rsidRPr="0054380F">
                              <w:rPr>
                                <w:rFonts w:hint="eastAsia"/>
                                <w:color w:val="000000" w:themeColor="text1"/>
                                <w:sz w:val="16"/>
                                <w:szCs w:val="16"/>
                              </w:rPr>
                              <w:t>＜■■中学校の例＞</w:t>
                            </w:r>
                          </w:p>
                          <w:p w:rsidR="00DF239D" w:rsidRPr="0054380F" w:rsidRDefault="00DF239D" w:rsidP="00DF239D">
                            <w:pPr>
                              <w:spacing w:line="240" w:lineRule="exact"/>
                              <w:rPr>
                                <w:color w:val="000000" w:themeColor="text1"/>
                                <w:sz w:val="16"/>
                                <w:szCs w:val="16"/>
                              </w:rPr>
                            </w:pPr>
                            <w:r w:rsidRPr="0054380F">
                              <w:rPr>
                                <w:rFonts w:hint="eastAsia"/>
                                <w:color w:val="000000" w:themeColor="text1"/>
                                <w:sz w:val="16"/>
                                <w:szCs w:val="16"/>
                              </w:rPr>
                              <w:t>・■■中学校の全国学力調査の平均正答率は「</w:t>
                            </w:r>
                            <w:r w:rsidRPr="0054380F">
                              <w:rPr>
                                <w:rFonts w:hint="eastAsia"/>
                                <w:color w:val="000000" w:themeColor="text1"/>
                                <w:sz w:val="16"/>
                                <w:szCs w:val="16"/>
                              </w:rPr>
                              <w:t>63.0%</w:t>
                            </w:r>
                            <w:r w:rsidRPr="0054380F">
                              <w:rPr>
                                <w:rFonts w:hint="eastAsia"/>
                                <w:color w:val="000000" w:themeColor="text1"/>
                                <w:sz w:val="16"/>
                                <w:szCs w:val="16"/>
                              </w:rPr>
                              <w:t>」、全国学力調査での対府比は「</w:t>
                            </w:r>
                            <w:r w:rsidRPr="0054380F">
                              <w:rPr>
                                <w:rFonts w:hint="eastAsia"/>
                                <w:color w:val="000000" w:themeColor="text1"/>
                                <w:sz w:val="16"/>
                                <w:szCs w:val="16"/>
                              </w:rPr>
                              <w:t>1.05</w:t>
                            </w:r>
                            <w:r w:rsidRPr="0054380F">
                              <w:rPr>
                                <w:rFonts w:hint="eastAsia"/>
                                <w:color w:val="000000" w:themeColor="text1"/>
                                <w:sz w:val="16"/>
                                <w:szCs w:val="16"/>
                              </w:rPr>
                              <w:t>」なので、評定平均の目安は「</w:t>
                            </w:r>
                            <w:r w:rsidRPr="0054380F">
                              <w:rPr>
                                <w:rFonts w:hint="eastAsia"/>
                                <w:color w:val="000000" w:themeColor="text1"/>
                                <w:sz w:val="16"/>
                                <w:szCs w:val="16"/>
                              </w:rPr>
                              <w:t>3.38</w:t>
                            </w:r>
                            <w:r w:rsidRPr="0054380F">
                              <w:rPr>
                                <w:rFonts w:hint="eastAsia"/>
                                <w:color w:val="000000" w:themeColor="text1"/>
                                <w:sz w:val="16"/>
                                <w:szCs w:val="16"/>
                              </w:rPr>
                              <w:t>」、「評定平均の</w:t>
                            </w:r>
                          </w:p>
                          <w:p w:rsidR="00DF239D" w:rsidRPr="0054380F" w:rsidRDefault="00DF239D" w:rsidP="00DF239D">
                            <w:pPr>
                              <w:spacing w:line="240" w:lineRule="exact"/>
                              <w:ind w:firstLineChars="100" w:firstLine="160"/>
                              <w:rPr>
                                <w:color w:val="000000" w:themeColor="text1"/>
                                <w:sz w:val="16"/>
                                <w:szCs w:val="16"/>
                              </w:rPr>
                            </w:pPr>
                            <w:r w:rsidRPr="0054380F">
                              <w:rPr>
                                <w:rFonts w:hint="eastAsia"/>
                                <w:color w:val="000000" w:themeColor="text1"/>
                                <w:sz w:val="16"/>
                                <w:szCs w:val="16"/>
                              </w:rPr>
                              <w:t>範囲」は「</w:t>
                            </w:r>
                            <w:r w:rsidRPr="0054380F">
                              <w:rPr>
                                <w:rFonts w:hint="eastAsia"/>
                                <w:color w:val="000000" w:themeColor="text1"/>
                                <w:sz w:val="16"/>
                                <w:szCs w:val="16"/>
                              </w:rPr>
                              <w:t>3.08~3.68</w:t>
                            </w:r>
                            <w:r w:rsidRPr="0054380F">
                              <w:rPr>
                                <w:rFonts w:hint="eastAsia"/>
                                <w:color w:val="000000" w:themeColor="text1"/>
                                <w:sz w:val="16"/>
                                <w:szCs w:val="16"/>
                              </w:rPr>
                              <w:t>」となる。</w:t>
                            </w:r>
                          </w:p>
                          <w:p w:rsidR="00DF239D" w:rsidRPr="0054380F" w:rsidRDefault="00DF239D" w:rsidP="00DF239D">
                            <w:pPr>
                              <w:spacing w:line="240" w:lineRule="exact"/>
                              <w:rPr>
                                <w:color w:val="000000" w:themeColor="text1"/>
                                <w:sz w:val="16"/>
                                <w:szCs w:val="16"/>
                              </w:rPr>
                            </w:pPr>
                            <w:r w:rsidRPr="0054380F">
                              <w:rPr>
                                <w:rFonts w:hint="eastAsia"/>
                                <w:color w:val="000000" w:themeColor="text1"/>
                                <w:sz w:val="16"/>
                                <w:szCs w:val="16"/>
                              </w:rPr>
                              <w:t>・■■中学校は、学校の評定平均が「</w:t>
                            </w:r>
                            <w:r w:rsidRPr="0054380F">
                              <w:rPr>
                                <w:rFonts w:hint="eastAsia"/>
                                <w:color w:val="000000" w:themeColor="text1"/>
                                <w:sz w:val="16"/>
                                <w:szCs w:val="16"/>
                              </w:rPr>
                              <w:t>3.51</w:t>
                            </w:r>
                            <w:r w:rsidRPr="0054380F">
                              <w:rPr>
                                <w:rFonts w:hint="eastAsia"/>
                                <w:color w:val="000000" w:themeColor="text1"/>
                                <w:sz w:val="16"/>
                                <w:szCs w:val="16"/>
                              </w:rPr>
                              <w:t>」であり、「評定平均の範囲」内にあるため、「表」のとおり評定を確定することとした。</w:t>
                            </w:r>
                          </w:p>
                          <w:p w:rsidR="00DF239D" w:rsidRPr="00DF239D" w:rsidRDefault="00DF239D" w:rsidP="00DF239D">
                            <w:pPr>
                              <w:ind w:firstLineChars="3200" w:firstLine="6720"/>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3" style="position:absolute;left:0;text-align:left;margin-left:28.75pt;margin-top:5.55pt;width:522pt;height:5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" filled="f" strokeweight="1.25pt">
                <v:textbox>
                  <w:txbxContent>
                    <w:p w:rsidR="00DF239D" w:rsidRPr="0054380F" w:rsidRDefault="00DF239D" w:rsidP="00DF239D">
                      <w:pPr>
                        <w:spacing w:line="240" w:lineRule="exact"/>
                        <w:rPr>
                          <w:color w:val="000000" w:themeColor="text1"/>
                          <w:sz w:val="16"/>
                          <w:szCs w:val="16"/>
                        </w:rPr>
                      </w:pPr>
                      <w:r w:rsidRPr="0054380F">
                        <w:rPr>
                          <w:rFonts w:hint="eastAsia"/>
                          <w:color w:val="000000" w:themeColor="text1"/>
                          <w:sz w:val="16"/>
                          <w:szCs w:val="16"/>
                        </w:rPr>
                        <w:t>＜■■中学校の例＞</w:t>
                      </w:r>
                    </w:p>
                    <w:p w:rsidR="00DF239D" w:rsidRPr="0054380F" w:rsidRDefault="00DF239D" w:rsidP="00DF239D">
                      <w:pPr>
                        <w:spacing w:line="240" w:lineRule="exact"/>
                        <w:rPr>
                          <w:color w:val="000000" w:themeColor="text1"/>
                          <w:sz w:val="16"/>
                          <w:szCs w:val="16"/>
                        </w:rPr>
                      </w:pPr>
                      <w:r w:rsidRPr="0054380F">
                        <w:rPr>
                          <w:rFonts w:hint="eastAsia"/>
                          <w:color w:val="000000" w:themeColor="text1"/>
                          <w:sz w:val="16"/>
                          <w:szCs w:val="16"/>
                        </w:rPr>
                        <w:t>・■■中学校の全国学力調査の平均正答率は「</w:t>
                      </w:r>
                      <w:r w:rsidRPr="0054380F">
                        <w:rPr>
                          <w:rFonts w:hint="eastAsia"/>
                          <w:color w:val="000000" w:themeColor="text1"/>
                          <w:sz w:val="16"/>
                          <w:szCs w:val="16"/>
                        </w:rPr>
                        <w:t>63.0%</w:t>
                      </w:r>
                      <w:r w:rsidRPr="0054380F">
                        <w:rPr>
                          <w:rFonts w:hint="eastAsia"/>
                          <w:color w:val="000000" w:themeColor="text1"/>
                          <w:sz w:val="16"/>
                          <w:szCs w:val="16"/>
                        </w:rPr>
                        <w:t>」、全国学力調査での対府比は「</w:t>
                      </w:r>
                      <w:r w:rsidRPr="0054380F">
                        <w:rPr>
                          <w:rFonts w:hint="eastAsia"/>
                          <w:color w:val="000000" w:themeColor="text1"/>
                          <w:sz w:val="16"/>
                          <w:szCs w:val="16"/>
                        </w:rPr>
                        <w:t>1.05</w:t>
                      </w:r>
                      <w:r w:rsidRPr="0054380F">
                        <w:rPr>
                          <w:rFonts w:hint="eastAsia"/>
                          <w:color w:val="000000" w:themeColor="text1"/>
                          <w:sz w:val="16"/>
                          <w:szCs w:val="16"/>
                        </w:rPr>
                        <w:t>」なので、評定平均の目安は「</w:t>
                      </w:r>
                      <w:r w:rsidRPr="0054380F">
                        <w:rPr>
                          <w:rFonts w:hint="eastAsia"/>
                          <w:color w:val="000000" w:themeColor="text1"/>
                          <w:sz w:val="16"/>
                          <w:szCs w:val="16"/>
                        </w:rPr>
                        <w:t>3.38</w:t>
                      </w:r>
                      <w:r w:rsidRPr="0054380F">
                        <w:rPr>
                          <w:rFonts w:hint="eastAsia"/>
                          <w:color w:val="000000" w:themeColor="text1"/>
                          <w:sz w:val="16"/>
                          <w:szCs w:val="16"/>
                        </w:rPr>
                        <w:t>」、「評定平均の</w:t>
                      </w:r>
                    </w:p>
                    <w:p w:rsidR="00DF239D" w:rsidRPr="0054380F" w:rsidRDefault="00DF239D" w:rsidP="00DF239D">
                      <w:pPr>
                        <w:spacing w:line="240" w:lineRule="exact"/>
                        <w:ind w:firstLineChars="100" w:firstLine="160"/>
                        <w:rPr>
                          <w:color w:val="000000" w:themeColor="text1"/>
                          <w:sz w:val="16"/>
                          <w:szCs w:val="16"/>
                        </w:rPr>
                      </w:pPr>
                      <w:r w:rsidRPr="0054380F">
                        <w:rPr>
                          <w:rFonts w:hint="eastAsia"/>
                          <w:color w:val="000000" w:themeColor="text1"/>
                          <w:sz w:val="16"/>
                          <w:szCs w:val="16"/>
                        </w:rPr>
                        <w:t>範囲」は「</w:t>
                      </w:r>
                      <w:r w:rsidRPr="0054380F">
                        <w:rPr>
                          <w:rFonts w:hint="eastAsia"/>
                          <w:color w:val="000000" w:themeColor="text1"/>
                          <w:sz w:val="16"/>
                          <w:szCs w:val="16"/>
                        </w:rPr>
                        <w:t>3.08~3.68</w:t>
                      </w:r>
                      <w:r w:rsidRPr="0054380F">
                        <w:rPr>
                          <w:rFonts w:hint="eastAsia"/>
                          <w:color w:val="000000" w:themeColor="text1"/>
                          <w:sz w:val="16"/>
                          <w:szCs w:val="16"/>
                        </w:rPr>
                        <w:t>」となる。</w:t>
                      </w:r>
                    </w:p>
                    <w:p w:rsidR="00DF239D" w:rsidRPr="0054380F" w:rsidRDefault="00DF239D" w:rsidP="00DF239D">
                      <w:pPr>
                        <w:spacing w:line="240" w:lineRule="exact"/>
                        <w:rPr>
                          <w:color w:val="000000" w:themeColor="text1"/>
                          <w:sz w:val="16"/>
                          <w:szCs w:val="16"/>
                        </w:rPr>
                      </w:pPr>
                      <w:r w:rsidRPr="0054380F">
                        <w:rPr>
                          <w:rFonts w:hint="eastAsia"/>
                          <w:color w:val="000000" w:themeColor="text1"/>
                          <w:sz w:val="16"/>
                          <w:szCs w:val="16"/>
                        </w:rPr>
                        <w:t>・■■中学校は、学校の評定平均が「</w:t>
                      </w:r>
                      <w:r w:rsidRPr="0054380F">
                        <w:rPr>
                          <w:rFonts w:hint="eastAsia"/>
                          <w:color w:val="000000" w:themeColor="text1"/>
                          <w:sz w:val="16"/>
                          <w:szCs w:val="16"/>
                        </w:rPr>
                        <w:t>3.51</w:t>
                      </w:r>
                      <w:r w:rsidRPr="0054380F">
                        <w:rPr>
                          <w:rFonts w:hint="eastAsia"/>
                          <w:color w:val="000000" w:themeColor="text1"/>
                          <w:sz w:val="16"/>
                          <w:szCs w:val="16"/>
                        </w:rPr>
                        <w:t>」であり、「評定平均の範囲」内にあるため、「表」のとおり評定を確定することとした。</w:t>
                      </w:r>
                    </w:p>
                    <w:p w:rsidR="00DF239D" w:rsidRPr="00DF239D" w:rsidRDefault="00DF239D" w:rsidP="00DF239D">
                      <w:pPr>
                        <w:ind w:firstLineChars="3200" w:firstLine="6720"/>
                        <w:jc w:val="left"/>
                        <w:rPr>
                          <w:color w:val="000000" w:themeColor="text1"/>
                        </w:rPr>
                      </w:pPr>
                    </w:p>
                  </w:txbxContent>
                </v:textbox>
              </v:rect>
            </w:pict>
          </mc:Fallback>
        </mc:AlternateContent>
      </w:r>
      <w:r w:rsidR="00173D49" w:rsidRPr="0054380F">
        <w:rPr>
          <w:rFonts w:asciiTheme="majorEastAsia" w:eastAsiaTheme="majorEastAsia" w:hAnsiTheme="majorEastAsia"/>
          <w:noProof/>
          <w:color w:val="000000" w:themeColor="text1"/>
          <w:sz w:val="28"/>
        </w:rPr>
        <mc:AlternateContent>
          <mc:Choice Requires="wps">
            <w:drawing>
              <wp:anchor distT="0" distB="0" distL="114300" distR="114300" simplePos="0" relativeHeight="251675648" behindDoc="0" locked="0" layoutInCell="1" allowOverlap="1" wp14:anchorId="50665546" wp14:editId="00E251C0">
                <wp:simplePos x="0" y="0"/>
                <wp:positionH relativeFrom="column">
                  <wp:posOffset>365125</wp:posOffset>
                </wp:positionH>
                <wp:positionV relativeFrom="paragraph">
                  <wp:posOffset>60325</wp:posOffset>
                </wp:positionV>
                <wp:extent cx="6629400" cy="7620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629400"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022A" w:rsidRPr="0054380F" w:rsidRDefault="00F2022A" w:rsidP="00F2022A">
                            <w:pPr>
                              <w:spacing w:line="240" w:lineRule="exact"/>
                              <w:rPr>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4" type="#_x0000_t202" style="position:absolute;left:0;text-align:left;margin-left:28.75pt;margin-top:4.75pt;width:522pt;height:6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" fillcolor="white [3201]" strokeweight=".5pt">
                <v:textbox>
                  <w:txbxContent>
                    <w:p w:rsidR="00F2022A" w:rsidRPr="0054380F" w:rsidRDefault="00F2022A" w:rsidP="00F2022A">
                      <w:pPr>
                        <w:spacing w:line="240" w:lineRule="exact"/>
                        <w:rPr>
                          <w:color w:val="000000" w:themeColor="text1"/>
                          <w:sz w:val="16"/>
                          <w:szCs w:val="16"/>
                        </w:rPr>
                      </w:pPr>
                    </w:p>
                  </w:txbxContent>
                </v:textbox>
              </v:shape>
            </w:pict>
          </mc:Fallback>
        </mc:AlternateContent>
      </w:r>
    </w:p>
    <w:p w:rsidR="00DC6E4B" w:rsidRPr="0054380F" w:rsidRDefault="00DC6E4B" w:rsidP="00020B1E">
      <w:pPr>
        <w:spacing w:line="360" w:lineRule="exact"/>
        <w:rPr>
          <w:rFonts w:asciiTheme="majorEastAsia" w:eastAsiaTheme="majorEastAsia" w:hAnsiTheme="majorEastAsia"/>
          <w:color w:val="000000" w:themeColor="text1"/>
          <w:sz w:val="28"/>
        </w:rPr>
      </w:pPr>
    </w:p>
    <w:p w:rsidR="00EF1408" w:rsidRPr="0054380F" w:rsidRDefault="00EF1408" w:rsidP="00020B1E">
      <w:pPr>
        <w:spacing w:line="360" w:lineRule="exact"/>
        <w:rPr>
          <w:rFonts w:asciiTheme="majorEastAsia" w:eastAsiaTheme="majorEastAsia" w:hAnsiTheme="majorEastAsia"/>
          <w:color w:val="000000" w:themeColor="text1"/>
          <w:sz w:val="28"/>
        </w:rPr>
      </w:pPr>
    </w:p>
    <w:p w:rsidR="006F08B3" w:rsidRPr="0054380F" w:rsidRDefault="006F08B3" w:rsidP="00020B1E">
      <w:pPr>
        <w:spacing w:line="360" w:lineRule="exact"/>
        <w:rPr>
          <w:rFonts w:asciiTheme="majorEastAsia" w:eastAsiaTheme="majorEastAsia" w:hAnsiTheme="majorEastAsia"/>
          <w:color w:val="000000" w:themeColor="text1"/>
          <w:sz w:val="28"/>
        </w:rPr>
      </w:pPr>
    </w:p>
    <w:p w:rsidR="0054380F" w:rsidRPr="0054380F" w:rsidRDefault="0054380F" w:rsidP="00020B1E">
      <w:pPr>
        <w:spacing w:line="360" w:lineRule="exact"/>
        <w:rPr>
          <w:rFonts w:asciiTheme="minorEastAsia" w:hAnsiTheme="minorEastAsia"/>
          <w:b/>
          <w:color w:val="000000" w:themeColor="text1"/>
          <w:sz w:val="28"/>
          <w:szCs w:val="28"/>
        </w:rPr>
      </w:pPr>
    </w:p>
    <w:p w:rsidR="00DC6E4B" w:rsidRPr="0054380F" w:rsidRDefault="00DD1027" w:rsidP="00020B1E">
      <w:pPr>
        <w:spacing w:line="360" w:lineRule="exact"/>
        <w:rPr>
          <w:rFonts w:asciiTheme="majorEastAsia" w:eastAsiaTheme="majorEastAsia" w:hAnsiTheme="majorEastAsia"/>
          <w:b/>
          <w:color w:val="000000" w:themeColor="text1"/>
          <w:sz w:val="28"/>
          <w:szCs w:val="28"/>
        </w:rPr>
      </w:pPr>
      <w:r w:rsidRPr="0054380F">
        <w:rPr>
          <w:rFonts w:asciiTheme="minorEastAsia" w:hAnsiTheme="minorEastAsia" w:hint="eastAsia"/>
          <w:b/>
          <w:color w:val="000000" w:themeColor="text1"/>
          <w:sz w:val="28"/>
          <w:szCs w:val="28"/>
        </w:rPr>
        <w:t>Ⅲ</w:t>
      </w:r>
      <w:r w:rsidRPr="0054380F">
        <w:rPr>
          <w:rFonts w:asciiTheme="majorEastAsia" w:eastAsiaTheme="majorEastAsia" w:hAnsiTheme="majorEastAsia" w:hint="eastAsia"/>
          <w:b/>
          <w:color w:val="000000" w:themeColor="text1"/>
          <w:sz w:val="28"/>
          <w:szCs w:val="28"/>
        </w:rPr>
        <w:t xml:space="preserve">　</w:t>
      </w:r>
      <w:r w:rsidR="004D7F71" w:rsidRPr="009C09D9">
        <w:rPr>
          <w:rFonts w:asciiTheme="majorEastAsia" w:eastAsiaTheme="majorEastAsia" w:hAnsiTheme="majorEastAsia" w:hint="eastAsia"/>
          <w:b/>
          <w:color w:val="000000" w:themeColor="text1"/>
          <w:sz w:val="28"/>
          <w:szCs w:val="28"/>
        </w:rPr>
        <w:t>市町村</w:t>
      </w:r>
      <w:r w:rsidRPr="009C09D9">
        <w:rPr>
          <w:rFonts w:asciiTheme="majorEastAsia" w:eastAsiaTheme="majorEastAsia" w:hAnsiTheme="majorEastAsia" w:hint="eastAsia"/>
          <w:b/>
          <w:color w:val="000000" w:themeColor="text1"/>
          <w:sz w:val="28"/>
          <w:szCs w:val="28"/>
        </w:rPr>
        <w:t>教育委員会</w:t>
      </w:r>
      <w:r w:rsidR="004D7F71" w:rsidRPr="009C09D9">
        <w:rPr>
          <w:rFonts w:asciiTheme="majorEastAsia" w:eastAsiaTheme="majorEastAsia" w:hAnsiTheme="majorEastAsia" w:hint="eastAsia"/>
          <w:b/>
          <w:color w:val="000000" w:themeColor="text1"/>
          <w:sz w:val="28"/>
          <w:szCs w:val="28"/>
        </w:rPr>
        <w:t>及び府教育委員会の</w:t>
      </w:r>
      <w:r w:rsidRPr="009C09D9">
        <w:rPr>
          <w:rFonts w:asciiTheme="majorEastAsia" w:eastAsiaTheme="majorEastAsia" w:hAnsiTheme="majorEastAsia" w:hint="eastAsia"/>
          <w:b/>
          <w:color w:val="000000" w:themeColor="text1"/>
          <w:sz w:val="28"/>
          <w:szCs w:val="28"/>
        </w:rPr>
        <w:t>対応</w:t>
      </w:r>
      <w:r w:rsidR="00B60D04" w:rsidRPr="0054380F">
        <w:rPr>
          <w:rFonts w:asciiTheme="majorEastAsia" w:eastAsiaTheme="majorEastAsia" w:hAnsiTheme="majorEastAsia" w:hint="eastAsia"/>
          <w:b/>
          <w:color w:val="000000" w:themeColor="text1"/>
          <w:sz w:val="28"/>
          <w:szCs w:val="28"/>
        </w:rPr>
        <w:t xml:space="preserve">　</w:t>
      </w:r>
    </w:p>
    <w:p w:rsidR="00DD1027" w:rsidRPr="0054380F" w:rsidRDefault="00DD1027" w:rsidP="0054380F">
      <w:pPr>
        <w:spacing w:line="360" w:lineRule="exact"/>
        <w:ind w:firstLineChars="100" w:firstLine="220"/>
        <w:rPr>
          <w:rFonts w:ascii="HG丸ｺﾞｼｯｸM-PRO" w:eastAsia="HG丸ｺﾞｼｯｸM-PRO" w:hAnsi="HG丸ｺﾞｼｯｸM-PRO"/>
          <w:color w:val="000000" w:themeColor="text1"/>
          <w:sz w:val="22"/>
        </w:rPr>
      </w:pPr>
      <w:r w:rsidRPr="0054380F">
        <w:rPr>
          <w:rFonts w:ascii="HG丸ｺﾞｼｯｸM-PRO" w:eastAsia="HG丸ｺﾞｼｯｸM-PRO" w:hAnsi="HG丸ｺﾞｼｯｸM-PRO" w:hint="eastAsia"/>
          <w:color w:val="000000" w:themeColor="text1"/>
          <w:sz w:val="22"/>
        </w:rPr>
        <w:t>１　市町村教育委員会は、所管する中学校の評定の妥当性・信頼性の向上に向け、指導・助言を行う</w:t>
      </w:r>
    </w:p>
    <w:p w:rsidR="00DD1027" w:rsidRPr="0054380F" w:rsidRDefault="00DD1027" w:rsidP="00DD1027">
      <w:pPr>
        <w:spacing w:line="360" w:lineRule="exact"/>
        <w:ind w:firstLineChars="100" w:firstLine="220"/>
        <w:rPr>
          <w:rFonts w:ascii="HG丸ｺﾞｼｯｸM-PRO" w:eastAsia="HG丸ｺﾞｼｯｸM-PRO" w:hAnsi="HG丸ｺﾞｼｯｸM-PRO"/>
          <w:color w:val="000000" w:themeColor="text1"/>
          <w:sz w:val="22"/>
        </w:rPr>
      </w:pPr>
      <w:r w:rsidRPr="0054380F">
        <w:rPr>
          <w:rFonts w:ascii="HG丸ｺﾞｼｯｸM-PRO" w:eastAsia="HG丸ｺﾞｼｯｸM-PRO" w:hAnsi="HG丸ｺﾞｼｯｸM-PRO" w:hint="eastAsia"/>
          <w:color w:val="000000" w:themeColor="text1"/>
          <w:sz w:val="22"/>
        </w:rPr>
        <w:t>２　府教育委員会は、提出された調査書の評定の検証を行う</w:t>
      </w:r>
    </w:p>
    <w:p w:rsidR="00B60D04" w:rsidRPr="0054380F" w:rsidRDefault="00DD1027" w:rsidP="00D57D2F">
      <w:pPr>
        <w:spacing w:line="360" w:lineRule="exact"/>
        <w:rPr>
          <w:rFonts w:ascii="HG丸ｺﾞｼｯｸM-PRO" w:eastAsia="HG丸ｺﾞｼｯｸM-PRO" w:hAnsi="HG丸ｺﾞｼｯｸM-PRO"/>
          <w:color w:val="000000" w:themeColor="text1"/>
          <w:sz w:val="28"/>
        </w:rPr>
      </w:pPr>
      <w:r w:rsidRPr="0054380F">
        <w:rPr>
          <w:rFonts w:ascii="HG丸ｺﾞｼｯｸM-PRO" w:eastAsia="HG丸ｺﾞｼｯｸM-PRO" w:hAnsi="HG丸ｺﾞｼｯｸM-PRO" w:hint="eastAsia"/>
          <w:color w:val="000000" w:themeColor="text1"/>
          <w:sz w:val="22"/>
        </w:rPr>
        <w:t xml:space="preserve">　</w:t>
      </w:r>
      <w:r w:rsidR="00DC6E4B" w:rsidRPr="0054380F">
        <w:rPr>
          <w:rFonts w:ascii="HG丸ｺﾞｼｯｸM-PRO" w:eastAsia="HG丸ｺﾞｼｯｸM-PRO" w:hAnsi="HG丸ｺﾞｼｯｸM-PRO" w:hint="eastAsia"/>
          <w:color w:val="000000" w:themeColor="text1"/>
          <w:sz w:val="28"/>
        </w:rPr>
        <w:t xml:space="preserve">　　</w:t>
      </w:r>
    </w:p>
    <w:p w:rsidR="00EF1408" w:rsidRPr="0054380F" w:rsidRDefault="00EF1408" w:rsidP="00020B1E">
      <w:pPr>
        <w:spacing w:line="360" w:lineRule="exact"/>
        <w:rPr>
          <w:rFonts w:ascii="HG丸ｺﾞｼｯｸM-PRO" w:eastAsia="HG丸ｺﾞｼｯｸM-PRO" w:hAnsi="HG丸ｺﾞｼｯｸM-PRO"/>
          <w:color w:val="000000" w:themeColor="text1"/>
          <w:sz w:val="28"/>
        </w:rPr>
      </w:pPr>
    </w:p>
    <w:p w:rsidR="00EF1408" w:rsidRPr="0054380F" w:rsidRDefault="00EF1408" w:rsidP="00020B1E">
      <w:pPr>
        <w:spacing w:line="360" w:lineRule="exact"/>
        <w:rPr>
          <w:rFonts w:asciiTheme="majorEastAsia" w:eastAsiaTheme="majorEastAsia" w:hAnsiTheme="majorEastAsia"/>
          <w:b/>
          <w:color w:val="000000" w:themeColor="text1"/>
          <w:sz w:val="28"/>
        </w:rPr>
      </w:pPr>
      <w:r w:rsidRPr="0054380F">
        <w:rPr>
          <w:rFonts w:asciiTheme="minorEastAsia" w:hAnsiTheme="minorEastAsia" w:hint="eastAsia"/>
          <w:b/>
          <w:color w:val="000000" w:themeColor="text1"/>
          <w:sz w:val="28"/>
        </w:rPr>
        <w:t>Ⅳ</w:t>
      </w:r>
      <w:r w:rsidRPr="0054380F">
        <w:rPr>
          <w:rFonts w:ascii="HG丸ｺﾞｼｯｸM-PRO" w:eastAsia="HG丸ｺﾞｼｯｸM-PRO" w:hAnsi="HG丸ｺﾞｼｯｸM-PRO" w:hint="eastAsia"/>
          <w:b/>
          <w:color w:val="000000" w:themeColor="text1"/>
          <w:sz w:val="28"/>
        </w:rPr>
        <w:t xml:space="preserve">　</w:t>
      </w:r>
      <w:r w:rsidRPr="0054380F">
        <w:rPr>
          <w:rFonts w:asciiTheme="majorEastAsia" w:eastAsiaTheme="majorEastAsia" w:hAnsiTheme="majorEastAsia" w:hint="eastAsia"/>
          <w:b/>
          <w:color w:val="000000" w:themeColor="text1"/>
          <w:sz w:val="28"/>
        </w:rPr>
        <w:t>今後の予定</w:t>
      </w:r>
      <w:r w:rsidR="00DC6E4B" w:rsidRPr="0054380F">
        <w:rPr>
          <w:rFonts w:asciiTheme="majorEastAsia" w:eastAsiaTheme="majorEastAsia" w:hAnsiTheme="majorEastAsia" w:hint="eastAsia"/>
          <w:b/>
          <w:color w:val="000000" w:themeColor="text1"/>
          <w:sz w:val="28"/>
        </w:rPr>
        <w:t xml:space="preserve">　　　　　</w:t>
      </w:r>
    </w:p>
    <w:p w:rsidR="00EF1408" w:rsidRPr="009C09D9" w:rsidRDefault="00EF1408" w:rsidP="00B60D04">
      <w:pPr>
        <w:spacing w:line="360" w:lineRule="exact"/>
        <w:ind w:firstLineChars="200" w:firstLine="440"/>
        <w:rPr>
          <w:rFonts w:ascii="HG丸ｺﾞｼｯｸM-PRO" w:eastAsia="HG丸ｺﾞｼｯｸM-PRO" w:hAnsi="HG丸ｺﾞｼｯｸM-PRO"/>
          <w:color w:val="000000" w:themeColor="text1"/>
          <w:sz w:val="22"/>
        </w:rPr>
      </w:pPr>
      <w:r w:rsidRPr="0054380F">
        <w:rPr>
          <w:rFonts w:ascii="HG丸ｺﾞｼｯｸM-PRO" w:eastAsia="HG丸ｺﾞｼｯｸM-PRO" w:hAnsi="HG丸ｺﾞｼｯｸM-PRO" w:hint="eastAsia"/>
          <w:color w:val="000000" w:themeColor="text1"/>
          <w:sz w:val="22"/>
        </w:rPr>
        <w:t>４</w:t>
      </w:r>
      <w:r w:rsidRPr="009C09D9">
        <w:rPr>
          <w:rFonts w:ascii="HG丸ｺﾞｼｯｸM-PRO" w:eastAsia="HG丸ｺﾞｼｯｸM-PRO" w:hAnsi="HG丸ｺﾞｼｯｸM-PRO" w:hint="eastAsia"/>
          <w:color w:val="000000" w:themeColor="text1"/>
          <w:sz w:val="22"/>
        </w:rPr>
        <w:t>月</w:t>
      </w:r>
      <w:r w:rsidR="004D7F71" w:rsidRPr="009C09D9">
        <w:rPr>
          <w:rFonts w:ascii="HG丸ｺﾞｼｯｸM-PRO" w:eastAsia="HG丸ｺﾞｼｯｸM-PRO" w:hAnsi="HG丸ｺﾞｼｯｸM-PRO" w:hint="eastAsia"/>
          <w:color w:val="000000" w:themeColor="text1"/>
          <w:sz w:val="22"/>
        </w:rPr>
        <w:t>16日</w:t>
      </w:r>
      <w:r w:rsidR="00DC6E4B" w:rsidRPr="009C09D9">
        <w:rPr>
          <w:rFonts w:ascii="HG丸ｺﾞｼｯｸM-PRO" w:eastAsia="HG丸ｺﾞｼｯｸM-PRO" w:hAnsi="HG丸ｺﾞｼｯｸM-PRO" w:hint="eastAsia"/>
          <w:color w:val="000000" w:themeColor="text1"/>
          <w:sz w:val="22"/>
        </w:rPr>
        <w:t xml:space="preserve">　</w:t>
      </w:r>
      <w:r w:rsidRPr="009C09D9">
        <w:rPr>
          <w:rFonts w:ascii="HG丸ｺﾞｼｯｸM-PRO" w:eastAsia="HG丸ｺﾞｼｯｸM-PRO" w:hAnsi="HG丸ｺﾞｼｯｸM-PRO" w:hint="eastAsia"/>
          <w:color w:val="000000" w:themeColor="text1"/>
          <w:sz w:val="22"/>
        </w:rPr>
        <w:t xml:space="preserve">　市町村教育委員会　教育長</w:t>
      </w:r>
      <w:r w:rsidR="005733B4" w:rsidRPr="009C09D9">
        <w:rPr>
          <w:rFonts w:ascii="HG丸ｺﾞｼｯｸM-PRO" w:eastAsia="HG丸ｺﾞｼｯｸM-PRO" w:hAnsi="HG丸ｺﾞｼｯｸM-PRO" w:hint="eastAsia"/>
          <w:color w:val="000000" w:themeColor="text1"/>
          <w:sz w:val="22"/>
        </w:rPr>
        <w:t>への説明</w:t>
      </w:r>
    </w:p>
    <w:p w:rsidR="00EF1408" w:rsidRPr="009C09D9" w:rsidRDefault="00EF1408" w:rsidP="00B60D04">
      <w:pPr>
        <w:ind w:firstLineChars="200" w:firstLine="440"/>
        <w:rPr>
          <w:rFonts w:ascii="HG丸ｺﾞｼｯｸM-PRO" w:eastAsia="HG丸ｺﾞｼｯｸM-PRO" w:hAnsi="HG丸ｺﾞｼｯｸM-PRO"/>
          <w:color w:val="000000" w:themeColor="text1"/>
          <w:sz w:val="22"/>
        </w:rPr>
      </w:pPr>
      <w:r w:rsidRPr="009C09D9">
        <w:rPr>
          <w:rFonts w:ascii="HG丸ｺﾞｼｯｸM-PRO" w:eastAsia="HG丸ｺﾞｼｯｸM-PRO" w:hAnsi="HG丸ｺﾞｼｯｸM-PRO" w:hint="eastAsia"/>
          <w:color w:val="000000" w:themeColor="text1"/>
          <w:sz w:val="22"/>
        </w:rPr>
        <w:t>６月</w:t>
      </w:r>
      <w:r w:rsidR="004D7F71" w:rsidRPr="009C09D9">
        <w:rPr>
          <w:rFonts w:ascii="HG丸ｺﾞｼｯｸM-PRO" w:eastAsia="HG丸ｺﾞｼｯｸM-PRO" w:hAnsi="HG丸ｺﾞｼｯｸM-PRO" w:hint="eastAsia"/>
          <w:color w:val="000000" w:themeColor="text1"/>
          <w:sz w:val="22"/>
        </w:rPr>
        <w:t xml:space="preserve">上旬  </w:t>
      </w:r>
      <w:r w:rsidRPr="009C09D9">
        <w:rPr>
          <w:rFonts w:ascii="HG丸ｺﾞｼｯｸM-PRO" w:eastAsia="HG丸ｺﾞｼｯｸM-PRO" w:hAnsi="HG丸ｺﾞｼｯｸM-PRO" w:hint="eastAsia"/>
          <w:color w:val="000000" w:themeColor="text1"/>
          <w:sz w:val="22"/>
        </w:rPr>
        <w:t xml:space="preserve">　　</w:t>
      </w:r>
      <w:r w:rsidR="00783F0E" w:rsidRPr="009C09D9">
        <w:rPr>
          <w:rFonts w:ascii="HG丸ｺﾞｼｯｸM-PRO" w:eastAsia="HG丸ｺﾞｼｯｸM-PRO" w:hAnsi="HG丸ｺﾞｼｯｸM-PRO" w:hint="eastAsia"/>
          <w:color w:val="000000" w:themeColor="text1"/>
          <w:sz w:val="22"/>
        </w:rPr>
        <w:t>進学指導に</w:t>
      </w:r>
      <w:r w:rsidRPr="009C09D9">
        <w:rPr>
          <w:rFonts w:ascii="HG丸ｺﾞｼｯｸM-PRO" w:eastAsia="HG丸ｺﾞｼｯｸM-PRO" w:hAnsi="HG丸ｺﾞｼｯｸM-PRO" w:hint="eastAsia"/>
          <w:color w:val="000000" w:themeColor="text1"/>
          <w:sz w:val="22"/>
        </w:rPr>
        <w:t>係る説明会（市町村教育委員会・中学校進路指導担当者 等）</w:t>
      </w:r>
    </w:p>
    <w:p w:rsidR="00EF1408" w:rsidRPr="009C09D9" w:rsidRDefault="00EF1408" w:rsidP="00B60D04">
      <w:pPr>
        <w:ind w:firstLineChars="200" w:firstLine="440"/>
        <w:rPr>
          <w:rFonts w:ascii="HG丸ｺﾞｼｯｸM-PRO" w:eastAsia="HG丸ｺﾞｼｯｸM-PRO" w:hAnsi="HG丸ｺﾞｼｯｸM-PRO"/>
          <w:color w:val="000000" w:themeColor="text1"/>
          <w:sz w:val="22"/>
        </w:rPr>
      </w:pPr>
      <w:r w:rsidRPr="009C09D9">
        <w:rPr>
          <w:rFonts w:ascii="HG丸ｺﾞｼｯｸM-PRO" w:eastAsia="HG丸ｺﾞｼｯｸM-PRO" w:hAnsi="HG丸ｺﾞｼｯｸM-PRO" w:hint="eastAsia"/>
          <w:color w:val="000000" w:themeColor="text1"/>
          <w:sz w:val="22"/>
        </w:rPr>
        <w:t>７月</w:t>
      </w:r>
      <w:r w:rsidR="004D7F71" w:rsidRPr="009C09D9">
        <w:rPr>
          <w:rFonts w:ascii="HG丸ｺﾞｼｯｸM-PRO" w:eastAsia="HG丸ｺﾞｼｯｸM-PRO" w:hAnsi="HG丸ｺﾞｼｯｸM-PRO" w:hint="eastAsia"/>
          <w:color w:val="000000" w:themeColor="text1"/>
          <w:sz w:val="22"/>
        </w:rPr>
        <w:t xml:space="preserve">下旬　</w:t>
      </w:r>
      <w:r w:rsidRPr="009C09D9">
        <w:rPr>
          <w:rFonts w:ascii="HG丸ｺﾞｼｯｸM-PRO" w:eastAsia="HG丸ｺﾞｼｯｸM-PRO" w:hAnsi="HG丸ｺﾞｼｯｸM-PRO" w:hint="eastAsia"/>
          <w:color w:val="000000" w:themeColor="text1"/>
          <w:sz w:val="22"/>
        </w:rPr>
        <w:t xml:space="preserve">　　進学フェアの開催</w:t>
      </w:r>
    </w:p>
    <w:p w:rsidR="00EF1408" w:rsidRPr="009C09D9" w:rsidRDefault="00EF1408" w:rsidP="00EF1408">
      <w:pPr>
        <w:ind w:firstLineChars="100" w:firstLine="220"/>
        <w:rPr>
          <w:rFonts w:ascii="HG丸ｺﾞｼｯｸM-PRO" w:eastAsia="HG丸ｺﾞｼｯｸM-PRO" w:hAnsi="HG丸ｺﾞｼｯｸM-PRO"/>
          <w:color w:val="000000" w:themeColor="text1"/>
          <w:sz w:val="22"/>
        </w:rPr>
      </w:pPr>
      <w:r w:rsidRPr="009C09D9">
        <w:rPr>
          <w:rFonts w:ascii="HG丸ｺﾞｼｯｸM-PRO" w:eastAsia="HG丸ｺﾞｼｯｸM-PRO" w:hAnsi="HG丸ｺﾞｼｯｸM-PRO" w:hint="eastAsia"/>
          <w:color w:val="000000" w:themeColor="text1"/>
          <w:sz w:val="22"/>
        </w:rPr>
        <w:t>１０月</w:t>
      </w:r>
      <w:r w:rsidR="004D7F71" w:rsidRPr="009C09D9">
        <w:rPr>
          <w:rFonts w:ascii="HG丸ｺﾞｼｯｸM-PRO" w:eastAsia="HG丸ｺﾞｼｯｸM-PRO" w:hAnsi="HG丸ｺﾞｼｯｸM-PRO" w:hint="eastAsia"/>
          <w:color w:val="000000" w:themeColor="text1"/>
          <w:sz w:val="22"/>
        </w:rPr>
        <w:t xml:space="preserve">中旬　</w:t>
      </w:r>
      <w:r w:rsidRPr="009C09D9">
        <w:rPr>
          <w:rFonts w:ascii="HG丸ｺﾞｼｯｸM-PRO" w:eastAsia="HG丸ｺﾞｼｯｸM-PRO" w:hAnsi="HG丸ｺﾞｼｯｸM-PRO" w:hint="eastAsia"/>
          <w:color w:val="000000" w:themeColor="text1"/>
          <w:sz w:val="22"/>
        </w:rPr>
        <w:t xml:space="preserve">　</w:t>
      </w:r>
      <w:r w:rsidR="00B60D04" w:rsidRPr="009C09D9">
        <w:rPr>
          <w:rFonts w:ascii="HG丸ｺﾞｼｯｸM-PRO" w:eastAsia="HG丸ｺﾞｼｯｸM-PRO" w:hAnsi="HG丸ｺﾞｼｯｸM-PRO" w:hint="eastAsia"/>
          <w:color w:val="000000" w:themeColor="text1"/>
          <w:sz w:val="22"/>
        </w:rPr>
        <w:t xml:space="preserve">　</w:t>
      </w:r>
      <w:r w:rsidRPr="009C09D9">
        <w:rPr>
          <w:rFonts w:ascii="HG丸ｺﾞｼｯｸM-PRO" w:eastAsia="HG丸ｺﾞｼｯｸM-PRO" w:hAnsi="HG丸ｺﾞｼｯｸM-PRO" w:hint="eastAsia"/>
          <w:color w:val="000000" w:themeColor="text1"/>
          <w:sz w:val="22"/>
        </w:rPr>
        <w:t>実施要項説明（市町村教育委員会・府立高等学校）</w:t>
      </w:r>
    </w:p>
    <w:p w:rsidR="00EF1408" w:rsidRPr="009C09D9" w:rsidRDefault="00EF1408" w:rsidP="00B60D04">
      <w:pPr>
        <w:ind w:firstLineChars="100" w:firstLine="220"/>
        <w:rPr>
          <w:rFonts w:ascii="HG丸ｺﾞｼｯｸM-PRO" w:eastAsia="HG丸ｺﾞｼｯｸM-PRO" w:hAnsi="HG丸ｺﾞｼｯｸM-PRO"/>
          <w:color w:val="000000" w:themeColor="text1"/>
          <w:sz w:val="22"/>
        </w:rPr>
      </w:pPr>
      <w:r w:rsidRPr="009C09D9">
        <w:rPr>
          <w:rFonts w:ascii="HG丸ｺﾞｼｯｸM-PRO" w:eastAsia="HG丸ｺﾞｼｯｸM-PRO" w:hAnsi="HG丸ｺﾞｼｯｸM-PRO" w:hint="eastAsia"/>
          <w:color w:val="000000" w:themeColor="text1"/>
          <w:sz w:val="22"/>
        </w:rPr>
        <w:t>１１月</w:t>
      </w:r>
      <w:r w:rsidR="004D7F71" w:rsidRPr="009C09D9">
        <w:rPr>
          <w:rFonts w:ascii="HG丸ｺﾞｼｯｸM-PRO" w:eastAsia="HG丸ｺﾞｼｯｸM-PRO" w:hAnsi="HG丸ｺﾞｼｯｸM-PRO" w:hint="eastAsia"/>
          <w:color w:val="000000" w:themeColor="text1"/>
          <w:sz w:val="22"/>
        </w:rPr>
        <w:t xml:space="preserve">上旬　</w:t>
      </w:r>
      <w:r w:rsidRPr="009C09D9">
        <w:rPr>
          <w:rFonts w:ascii="HG丸ｺﾞｼｯｸM-PRO" w:eastAsia="HG丸ｺﾞｼｯｸM-PRO" w:hAnsi="HG丸ｺﾞｼｯｸM-PRO" w:hint="eastAsia"/>
          <w:color w:val="000000" w:themeColor="text1"/>
          <w:sz w:val="22"/>
        </w:rPr>
        <w:t xml:space="preserve">　</w:t>
      </w:r>
      <w:r w:rsidR="00B60D04" w:rsidRPr="009C09D9">
        <w:rPr>
          <w:rFonts w:ascii="HG丸ｺﾞｼｯｸM-PRO" w:eastAsia="HG丸ｺﾞｼｯｸM-PRO" w:hAnsi="HG丸ｺﾞｼｯｸM-PRO" w:hint="eastAsia"/>
          <w:color w:val="000000" w:themeColor="text1"/>
          <w:sz w:val="22"/>
        </w:rPr>
        <w:t xml:space="preserve">　</w:t>
      </w:r>
      <w:r w:rsidRPr="009C09D9">
        <w:rPr>
          <w:rFonts w:ascii="HG丸ｺﾞｼｯｸM-PRO" w:eastAsia="HG丸ｺﾞｼｯｸM-PRO" w:hAnsi="HG丸ｺﾞｼｯｸM-PRO" w:hint="eastAsia"/>
          <w:color w:val="000000" w:themeColor="text1"/>
          <w:sz w:val="22"/>
        </w:rPr>
        <w:t>入学者選抜等に係る説明会（市町村教育委員会・中学校進路指導担当者　等）</w:t>
      </w:r>
    </w:p>
    <w:p w:rsidR="00EF1408" w:rsidRPr="009C09D9" w:rsidRDefault="00EF1408" w:rsidP="00B60D04">
      <w:pPr>
        <w:ind w:firstLineChars="200" w:firstLine="440"/>
        <w:rPr>
          <w:rFonts w:ascii="HG丸ｺﾞｼｯｸM-PRO" w:eastAsia="HG丸ｺﾞｼｯｸM-PRO" w:hAnsi="HG丸ｺﾞｼｯｸM-PRO"/>
          <w:color w:val="000000" w:themeColor="text1"/>
          <w:sz w:val="22"/>
        </w:rPr>
      </w:pPr>
      <w:r w:rsidRPr="009C09D9">
        <w:rPr>
          <w:rFonts w:ascii="HG丸ｺﾞｼｯｸM-PRO" w:eastAsia="HG丸ｺﾞｼｯｸM-PRO" w:hAnsi="HG丸ｺﾞｼｯｸM-PRO" w:hint="eastAsia"/>
          <w:color w:val="000000" w:themeColor="text1"/>
          <w:sz w:val="22"/>
        </w:rPr>
        <w:t>１月</w:t>
      </w:r>
      <w:r w:rsidR="004D7F71" w:rsidRPr="009C09D9">
        <w:rPr>
          <w:rFonts w:ascii="HG丸ｺﾞｼｯｸM-PRO" w:eastAsia="HG丸ｺﾞｼｯｸM-PRO" w:hAnsi="HG丸ｺﾞｼｯｸM-PRO" w:hint="eastAsia"/>
          <w:color w:val="000000" w:themeColor="text1"/>
          <w:sz w:val="22"/>
        </w:rPr>
        <w:t xml:space="preserve">中旬　</w:t>
      </w:r>
      <w:r w:rsidRPr="009C09D9">
        <w:rPr>
          <w:rFonts w:ascii="HG丸ｺﾞｼｯｸM-PRO" w:eastAsia="HG丸ｺﾞｼｯｸM-PRO" w:hAnsi="HG丸ｺﾞｼｯｸM-PRO" w:hint="eastAsia"/>
          <w:color w:val="000000" w:themeColor="text1"/>
          <w:sz w:val="22"/>
        </w:rPr>
        <w:t xml:space="preserve">　　実施細目説明（府立高等学校）</w:t>
      </w:r>
    </w:p>
    <w:p w:rsidR="00EF1408" w:rsidRPr="009C09D9" w:rsidRDefault="00EF1408" w:rsidP="00B60D04">
      <w:pPr>
        <w:ind w:firstLineChars="200" w:firstLine="440"/>
        <w:rPr>
          <w:rFonts w:ascii="HG丸ｺﾞｼｯｸM-PRO" w:eastAsia="HG丸ｺﾞｼｯｸM-PRO" w:hAnsi="HG丸ｺﾞｼｯｸM-PRO"/>
          <w:color w:val="000000" w:themeColor="text1"/>
          <w:sz w:val="22"/>
        </w:rPr>
      </w:pPr>
      <w:r w:rsidRPr="009C09D9">
        <w:rPr>
          <w:rFonts w:ascii="HG丸ｺﾞｼｯｸM-PRO" w:eastAsia="HG丸ｺﾞｼｯｸM-PRO" w:hAnsi="HG丸ｺﾞｼｯｸM-PRO" w:hint="eastAsia"/>
          <w:color w:val="000000" w:themeColor="text1"/>
          <w:sz w:val="22"/>
        </w:rPr>
        <w:t>２月</w:t>
      </w:r>
      <w:r w:rsidR="004D7F71" w:rsidRPr="009C09D9">
        <w:rPr>
          <w:rFonts w:ascii="HG丸ｺﾞｼｯｸM-PRO" w:eastAsia="HG丸ｺﾞｼｯｸM-PRO" w:hAnsi="HG丸ｺﾞｼｯｸM-PRO" w:hint="eastAsia"/>
          <w:color w:val="000000" w:themeColor="text1"/>
          <w:sz w:val="22"/>
        </w:rPr>
        <w:t>下旬</w:t>
      </w:r>
      <w:r w:rsidRPr="009C09D9">
        <w:rPr>
          <w:rFonts w:ascii="HG丸ｺﾞｼｯｸM-PRO" w:eastAsia="HG丸ｺﾞｼｯｸM-PRO" w:hAnsi="HG丸ｺﾞｼｯｸM-PRO" w:hint="eastAsia"/>
          <w:color w:val="000000" w:themeColor="text1"/>
          <w:sz w:val="22"/>
        </w:rPr>
        <w:t xml:space="preserve">　</w:t>
      </w:r>
      <w:r w:rsidR="004D7F71" w:rsidRPr="009C09D9">
        <w:rPr>
          <w:rFonts w:ascii="HG丸ｺﾞｼｯｸM-PRO" w:eastAsia="HG丸ｺﾞｼｯｸM-PRO" w:hAnsi="HG丸ｺﾞｼｯｸM-PRO" w:hint="eastAsia"/>
          <w:color w:val="000000" w:themeColor="text1"/>
          <w:sz w:val="22"/>
        </w:rPr>
        <w:t xml:space="preserve">　</w:t>
      </w:r>
      <w:r w:rsidRPr="009C09D9">
        <w:rPr>
          <w:rFonts w:ascii="HG丸ｺﾞｼｯｸM-PRO" w:eastAsia="HG丸ｺﾞｼｯｸM-PRO" w:hAnsi="HG丸ｺﾞｼｯｸM-PRO" w:hint="eastAsia"/>
          <w:color w:val="000000" w:themeColor="text1"/>
          <w:sz w:val="22"/>
        </w:rPr>
        <w:t xml:space="preserve">　特別選抜実施</w:t>
      </w:r>
    </w:p>
    <w:p w:rsidR="00DC6E4B" w:rsidRPr="00EF1408" w:rsidRDefault="00F9380E" w:rsidP="00F9380E">
      <w:pPr>
        <w:ind w:firstLineChars="200" w:firstLine="420"/>
        <w:rPr>
          <w:rFonts w:ascii="HG丸ｺﾞｼｯｸM-PRO" w:eastAsia="HG丸ｺﾞｼｯｸM-PRO" w:hAnsi="HG丸ｺﾞｼｯｸM-PRO"/>
          <w:sz w:val="22"/>
        </w:rPr>
      </w:pPr>
      <w:r>
        <w:rPr>
          <w:rFonts w:asciiTheme="minorEastAsia" w:hAnsiTheme="minorEastAsia" w:hint="eastAsia"/>
          <w:noProof/>
          <w:color w:val="000000" w:themeColor="text1"/>
        </w:rPr>
        <mc:AlternateContent>
          <mc:Choice Requires="wps">
            <w:drawing>
              <wp:anchor distT="0" distB="0" distL="114300" distR="114300" simplePos="0" relativeHeight="251681792" behindDoc="0" locked="0" layoutInCell="1" allowOverlap="1" wp14:anchorId="10CB0B68" wp14:editId="58814A5B">
                <wp:simplePos x="0" y="0"/>
                <wp:positionH relativeFrom="column">
                  <wp:posOffset>3627755</wp:posOffset>
                </wp:positionH>
                <wp:positionV relativeFrom="paragraph">
                  <wp:posOffset>305435</wp:posOffset>
                </wp:positionV>
                <wp:extent cx="3288665" cy="3714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288665"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7339" w:rsidRPr="00C161C4" w:rsidRDefault="00A57339" w:rsidP="00F9380E">
                            <w:pPr>
                              <w:jc w:val="left"/>
                              <w:rPr>
                                <w:color w:val="000000" w:themeColor="text1"/>
                              </w:rPr>
                            </w:pPr>
                            <w:r>
                              <w:rPr>
                                <w:rFonts w:hint="eastAsia"/>
                                <w:color w:val="000000" w:themeColor="text1"/>
                              </w:rPr>
                              <w:t>２－１３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4" style="position:absolute;left:0;text-align:left;margin-left:285.65pt;margin-top:24.05pt;width:258.95pt;height:2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" filled="f" stroked="f" strokeweight="2pt">
                <v:textbox>
                  <w:txbxContent>
                    <w:p w:rsidR="00A57339" w:rsidRPr="00C161C4" w:rsidRDefault="00A57339" w:rsidP="00F9380E">
                      <w:pPr>
                        <w:jc w:val="left"/>
                        <w:rPr>
                          <w:color w:val="000000" w:themeColor="text1"/>
                        </w:rPr>
                      </w:pPr>
                      <w:bookmarkStart w:id="2" w:name="_GoBack"/>
                      <w:r>
                        <w:rPr>
                          <w:rFonts w:hint="eastAsia"/>
                          <w:color w:val="000000" w:themeColor="text1"/>
                        </w:rPr>
                        <w:t>２－１３</w:t>
                      </w:r>
                      <w:bookmarkEnd w:id="2"/>
                    </w:p>
                  </w:txbxContent>
                </v:textbox>
              </v:rect>
            </w:pict>
          </mc:Fallback>
        </mc:AlternateContent>
      </w:r>
      <w:r w:rsidR="00EF1408" w:rsidRPr="009C09D9">
        <w:rPr>
          <w:rFonts w:ascii="HG丸ｺﾞｼｯｸM-PRO" w:eastAsia="HG丸ｺﾞｼｯｸM-PRO" w:hAnsi="HG丸ｺﾞｼｯｸM-PRO" w:hint="eastAsia"/>
          <w:sz w:val="22"/>
        </w:rPr>
        <w:t>３月</w:t>
      </w:r>
      <w:r w:rsidR="004D7F71" w:rsidRPr="009C09D9">
        <w:rPr>
          <w:rFonts w:ascii="HG丸ｺﾞｼｯｸM-PRO" w:eastAsia="HG丸ｺﾞｼｯｸM-PRO" w:hAnsi="HG丸ｺﾞｼｯｸM-PRO" w:hint="eastAsia"/>
          <w:sz w:val="22"/>
        </w:rPr>
        <w:t>上旬</w:t>
      </w:r>
      <w:r w:rsidR="004D7F71">
        <w:rPr>
          <w:rFonts w:ascii="HG丸ｺﾞｼｯｸM-PRO" w:eastAsia="HG丸ｺﾞｼｯｸM-PRO" w:hAnsi="HG丸ｺﾞｼｯｸM-PRO" w:hint="eastAsia"/>
          <w:sz w:val="22"/>
        </w:rPr>
        <w:t xml:space="preserve">　</w:t>
      </w:r>
      <w:r w:rsidR="00EF1408" w:rsidRPr="003B5D16">
        <w:rPr>
          <w:rFonts w:ascii="HG丸ｺﾞｼｯｸM-PRO" w:eastAsia="HG丸ｺﾞｼｯｸM-PRO" w:hAnsi="HG丸ｺﾞｼｯｸM-PRO" w:hint="eastAsia"/>
          <w:sz w:val="22"/>
        </w:rPr>
        <w:t xml:space="preserve">　</w:t>
      </w:r>
      <w:r w:rsidR="00EF1408">
        <w:rPr>
          <w:rFonts w:ascii="HG丸ｺﾞｼｯｸM-PRO" w:eastAsia="HG丸ｺﾞｼｯｸM-PRO" w:hAnsi="HG丸ｺﾞｼｯｸM-PRO" w:hint="eastAsia"/>
          <w:sz w:val="22"/>
        </w:rPr>
        <w:t xml:space="preserve">　</w:t>
      </w:r>
      <w:r w:rsidR="00EF1408" w:rsidRPr="003B5D16">
        <w:rPr>
          <w:rFonts w:ascii="HG丸ｺﾞｼｯｸM-PRO" w:eastAsia="HG丸ｺﾞｼｯｸM-PRO" w:hAnsi="HG丸ｺﾞｼｯｸM-PRO" w:hint="eastAsia"/>
          <w:sz w:val="22"/>
        </w:rPr>
        <w:t>一般選抜実施</w:t>
      </w:r>
      <w:r w:rsidR="00DC6E4B" w:rsidRPr="00EF1408">
        <w:rPr>
          <w:rFonts w:ascii="HG丸ｺﾞｼｯｸM-PRO" w:eastAsia="HG丸ｺﾞｼｯｸM-PRO" w:hAnsi="HG丸ｺﾞｼｯｸM-PRO" w:hint="eastAsia"/>
          <w:sz w:val="22"/>
        </w:rPr>
        <w:t xml:space="preserve">　　　　　　　</w:t>
      </w:r>
    </w:p>
    <w:sectPr w:rsidR="00DC6E4B" w:rsidRPr="00EF1408" w:rsidSect="004C01B6">
      <w:headerReference w:type="default" r:id="rId13"/>
      <w:pgSz w:w="23814" w:h="16839" w:orient="landscape" w:code="8"/>
      <w:pgMar w:top="720" w:right="720" w:bottom="720" w:left="720" w:header="680" w:footer="992" w:gutter="0"/>
      <w:cols w:num="2" w:space="566"/>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261" w:rsidRDefault="000D0261" w:rsidP="00264DB2">
      <w:r>
        <w:separator/>
      </w:r>
    </w:p>
  </w:endnote>
  <w:endnote w:type="continuationSeparator" w:id="0">
    <w:p w:rsidR="000D0261" w:rsidRDefault="000D0261" w:rsidP="0026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261" w:rsidRDefault="000D0261" w:rsidP="00264DB2">
      <w:r>
        <w:separator/>
      </w:r>
    </w:p>
  </w:footnote>
  <w:footnote w:type="continuationSeparator" w:id="0">
    <w:p w:rsidR="000D0261" w:rsidRDefault="000D0261" w:rsidP="00264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401" w:rsidRPr="00755BF9" w:rsidRDefault="00A13401" w:rsidP="00A13401">
    <w:pPr>
      <w:pStyle w:val="a5"/>
      <w:jc w:val="right"/>
      <w:rPr>
        <w:rFonts w:asciiTheme="majorEastAsia" w:eastAsiaTheme="majorEastAsia" w:hAnsiTheme="majorEastAsia"/>
        <w:b/>
        <w:sz w:val="22"/>
      </w:rPr>
    </w:pPr>
    <w:r w:rsidRPr="00755BF9">
      <w:rPr>
        <w:rFonts w:asciiTheme="majorEastAsia" w:eastAsiaTheme="majorEastAsia" w:hAnsiTheme="majorEastAsia" w:hint="eastAsia"/>
        <w:b/>
        <w:sz w:val="22"/>
        <w:bdr w:val="single" w:sz="4" w:space="0" w:color="auto"/>
      </w:rPr>
      <w:t>資料</w:t>
    </w:r>
    <w:r w:rsidR="00755BF9" w:rsidRPr="00755BF9">
      <w:rPr>
        <w:rFonts w:asciiTheme="majorEastAsia" w:eastAsiaTheme="majorEastAsia" w:hAnsiTheme="majorEastAsia" w:hint="eastAsia"/>
        <w:b/>
        <w:sz w:val="22"/>
        <w:bdr w:val="single" w:sz="4" w:space="0" w:color="auto"/>
      </w:rPr>
      <w:t>４</w:t>
    </w:r>
  </w:p>
  <w:p w:rsidR="00095E81" w:rsidRPr="00095E81" w:rsidRDefault="00095E81" w:rsidP="00095E8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1B06"/>
    <w:multiLevelType w:val="hybridMultilevel"/>
    <w:tmpl w:val="C796776A"/>
    <w:lvl w:ilvl="0" w:tplc="9A68EFD4">
      <w:start w:val="1"/>
      <w:numFmt w:val="decimal"/>
      <w:lvlText w:val="%1."/>
      <w:lvlJc w:val="left"/>
      <w:pPr>
        <w:ind w:left="360" w:hanging="360"/>
      </w:pPr>
      <w:rPr>
        <w:rFonts w:hint="default"/>
      </w:rPr>
    </w:lvl>
    <w:lvl w:ilvl="1" w:tplc="A260C2D8">
      <w:start w:val="1"/>
      <w:numFmt w:val="decimalEnclosedCircle"/>
      <w:lvlText w:val="%2"/>
      <w:lvlJc w:val="left"/>
      <w:pPr>
        <w:ind w:left="780" w:hanging="360"/>
      </w:pPr>
      <w:rPr>
        <w:rFonts w:asciiTheme="minorEastAsia" w:eastAsiaTheme="minorEastAsia" w:hAnsiTheme="min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DA22D2"/>
    <w:multiLevelType w:val="hybridMultilevel"/>
    <w:tmpl w:val="74A0B3BA"/>
    <w:lvl w:ilvl="0" w:tplc="BA549E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8424C5"/>
    <w:multiLevelType w:val="hybridMultilevel"/>
    <w:tmpl w:val="54EC3AC2"/>
    <w:lvl w:ilvl="0" w:tplc="010C769A">
      <w:start w:val="3"/>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3AB033C"/>
    <w:multiLevelType w:val="hybridMultilevel"/>
    <w:tmpl w:val="7F50A884"/>
    <w:lvl w:ilvl="0" w:tplc="94143480">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nsid w:val="374167F0"/>
    <w:multiLevelType w:val="hybridMultilevel"/>
    <w:tmpl w:val="93C47112"/>
    <w:lvl w:ilvl="0" w:tplc="C40A2BA4">
      <w:start w:val="1"/>
      <w:numFmt w:val="decimalFullWidth"/>
      <w:lvlText w:val="（%1）"/>
      <w:lvlJc w:val="left"/>
      <w:pPr>
        <w:ind w:left="885" w:hanging="88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4152590"/>
    <w:multiLevelType w:val="hybridMultilevel"/>
    <w:tmpl w:val="21AAD270"/>
    <w:lvl w:ilvl="0" w:tplc="F4F01F5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nsid w:val="5618293A"/>
    <w:multiLevelType w:val="hybridMultilevel"/>
    <w:tmpl w:val="C666B724"/>
    <w:lvl w:ilvl="0" w:tplc="921236E2">
      <w:start w:val="1"/>
      <w:numFmt w:val="decimalEnclosedCircle"/>
      <w:lvlText w:val="%1"/>
      <w:lvlJc w:val="left"/>
      <w:pPr>
        <w:ind w:left="780" w:hanging="360"/>
      </w:pPr>
      <w:rPr>
        <w:rFonts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640270CB"/>
    <w:multiLevelType w:val="hybridMultilevel"/>
    <w:tmpl w:val="8786A9EA"/>
    <w:lvl w:ilvl="0" w:tplc="95D0DF42">
      <w:start w:val="1"/>
      <w:numFmt w:val="decimalFullWidth"/>
      <w:lvlText w:val="%1．"/>
      <w:lvlJc w:val="left"/>
      <w:pPr>
        <w:ind w:left="930" w:hanging="4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nsid w:val="65400469"/>
    <w:multiLevelType w:val="hybridMultilevel"/>
    <w:tmpl w:val="4588CEA0"/>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69B2472"/>
    <w:multiLevelType w:val="hybridMultilevel"/>
    <w:tmpl w:val="23CA7B44"/>
    <w:lvl w:ilvl="0" w:tplc="734814F2">
      <w:start w:val="1"/>
      <w:numFmt w:val="decimalFullWidth"/>
      <w:lvlText w:val="（%1）"/>
      <w:lvlJc w:val="left"/>
      <w:pPr>
        <w:ind w:left="885" w:hanging="885"/>
      </w:pPr>
      <w:rPr>
        <w:rFonts w:hint="default"/>
        <w:b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5CA28D2"/>
    <w:multiLevelType w:val="hybridMultilevel"/>
    <w:tmpl w:val="38D8269C"/>
    <w:lvl w:ilvl="0" w:tplc="BB4CFF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9"/>
  </w:num>
  <w:num w:numId="4">
    <w:abstractNumId w:val="2"/>
  </w:num>
  <w:num w:numId="5">
    <w:abstractNumId w:val="10"/>
  </w:num>
  <w:num w:numId="6">
    <w:abstractNumId w:val="1"/>
  </w:num>
  <w:num w:numId="7">
    <w:abstractNumId w:val="8"/>
  </w:num>
  <w:num w:numId="8">
    <w:abstractNumId w:val="0"/>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349"/>
    <w:rsid w:val="00010059"/>
    <w:rsid w:val="00013ADE"/>
    <w:rsid w:val="00020B1E"/>
    <w:rsid w:val="00022244"/>
    <w:rsid w:val="00032B76"/>
    <w:rsid w:val="00061EDD"/>
    <w:rsid w:val="00095E81"/>
    <w:rsid w:val="000B31EC"/>
    <w:rsid w:val="000D0261"/>
    <w:rsid w:val="00122458"/>
    <w:rsid w:val="001256AA"/>
    <w:rsid w:val="00163783"/>
    <w:rsid w:val="00173D49"/>
    <w:rsid w:val="001C1B6C"/>
    <w:rsid w:val="001C550E"/>
    <w:rsid w:val="001D075C"/>
    <w:rsid w:val="001D3EDF"/>
    <w:rsid w:val="00214F7E"/>
    <w:rsid w:val="00226022"/>
    <w:rsid w:val="00234271"/>
    <w:rsid w:val="00264DB2"/>
    <w:rsid w:val="0027285A"/>
    <w:rsid w:val="002943DA"/>
    <w:rsid w:val="00296A36"/>
    <w:rsid w:val="002B1AF0"/>
    <w:rsid w:val="002E7D24"/>
    <w:rsid w:val="00316A73"/>
    <w:rsid w:val="00322F43"/>
    <w:rsid w:val="00344CE0"/>
    <w:rsid w:val="00346170"/>
    <w:rsid w:val="003631DE"/>
    <w:rsid w:val="00387382"/>
    <w:rsid w:val="0039273B"/>
    <w:rsid w:val="003A1072"/>
    <w:rsid w:val="003B5D16"/>
    <w:rsid w:val="00473CC2"/>
    <w:rsid w:val="00476630"/>
    <w:rsid w:val="004B1477"/>
    <w:rsid w:val="004B1B49"/>
    <w:rsid w:val="004C01B6"/>
    <w:rsid w:val="004D7F71"/>
    <w:rsid w:val="004E2FD5"/>
    <w:rsid w:val="00510679"/>
    <w:rsid w:val="00524E40"/>
    <w:rsid w:val="005362E4"/>
    <w:rsid w:val="0054380F"/>
    <w:rsid w:val="005617D9"/>
    <w:rsid w:val="005733B4"/>
    <w:rsid w:val="00574114"/>
    <w:rsid w:val="0057463B"/>
    <w:rsid w:val="005C2737"/>
    <w:rsid w:val="005D027E"/>
    <w:rsid w:val="005F5CD9"/>
    <w:rsid w:val="0063787A"/>
    <w:rsid w:val="0065583B"/>
    <w:rsid w:val="006626A2"/>
    <w:rsid w:val="00674790"/>
    <w:rsid w:val="006A05C8"/>
    <w:rsid w:val="006C4027"/>
    <w:rsid w:val="006F033D"/>
    <w:rsid w:val="006F08B3"/>
    <w:rsid w:val="006F3B92"/>
    <w:rsid w:val="00703A5C"/>
    <w:rsid w:val="0070778C"/>
    <w:rsid w:val="00742B31"/>
    <w:rsid w:val="00755BF9"/>
    <w:rsid w:val="00782CD7"/>
    <w:rsid w:val="00783F0E"/>
    <w:rsid w:val="007E348A"/>
    <w:rsid w:val="007F6539"/>
    <w:rsid w:val="008863A8"/>
    <w:rsid w:val="008A146A"/>
    <w:rsid w:val="008F2BB0"/>
    <w:rsid w:val="00926DF1"/>
    <w:rsid w:val="009566BC"/>
    <w:rsid w:val="00960678"/>
    <w:rsid w:val="00980EDC"/>
    <w:rsid w:val="00985ECD"/>
    <w:rsid w:val="009A5E07"/>
    <w:rsid w:val="009C09D9"/>
    <w:rsid w:val="009F698C"/>
    <w:rsid w:val="00A12393"/>
    <w:rsid w:val="00A13401"/>
    <w:rsid w:val="00A27AF8"/>
    <w:rsid w:val="00A507F3"/>
    <w:rsid w:val="00A57339"/>
    <w:rsid w:val="00A92229"/>
    <w:rsid w:val="00AE299F"/>
    <w:rsid w:val="00AE6A5E"/>
    <w:rsid w:val="00B60D04"/>
    <w:rsid w:val="00B66347"/>
    <w:rsid w:val="00B704D7"/>
    <w:rsid w:val="00BB4BEA"/>
    <w:rsid w:val="00BE6568"/>
    <w:rsid w:val="00BF6996"/>
    <w:rsid w:val="00BF6E94"/>
    <w:rsid w:val="00C24281"/>
    <w:rsid w:val="00C27DA0"/>
    <w:rsid w:val="00C35341"/>
    <w:rsid w:val="00C405C2"/>
    <w:rsid w:val="00C73851"/>
    <w:rsid w:val="00C9112C"/>
    <w:rsid w:val="00CC0C43"/>
    <w:rsid w:val="00CF0D94"/>
    <w:rsid w:val="00D01075"/>
    <w:rsid w:val="00D47A57"/>
    <w:rsid w:val="00D57D2F"/>
    <w:rsid w:val="00D90AA0"/>
    <w:rsid w:val="00DC6E4B"/>
    <w:rsid w:val="00DD1027"/>
    <w:rsid w:val="00DF239D"/>
    <w:rsid w:val="00E14DC2"/>
    <w:rsid w:val="00E167E2"/>
    <w:rsid w:val="00E16D29"/>
    <w:rsid w:val="00E33429"/>
    <w:rsid w:val="00E47349"/>
    <w:rsid w:val="00E47A45"/>
    <w:rsid w:val="00E504B6"/>
    <w:rsid w:val="00E7290F"/>
    <w:rsid w:val="00EB1E33"/>
    <w:rsid w:val="00EF1408"/>
    <w:rsid w:val="00F11021"/>
    <w:rsid w:val="00F2022A"/>
    <w:rsid w:val="00F25769"/>
    <w:rsid w:val="00F36374"/>
    <w:rsid w:val="00F41812"/>
    <w:rsid w:val="00F446C5"/>
    <w:rsid w:val="00F822D0"/>
    <w:rsid w:val="00F9380E"/>
    <w:rsid w:val="00F9710C"/>
    <w:rsid w:val="00FE0B27"/>
    <w:rsid w:val="00FF2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349"/>
    <w:pPr>
      <w:ind w:leftChars="400" w:left="840"/>
    </w:pPr>
  </w:style>
  <w:style w:type="table" w:styleId="a4">
    <w:name w:val="Table Grid"/>
    <w:basedOn w:val="a1"/>
    <w:uiPriority w:val="59"/>
    <w:rsid w:val="00E4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4DB2"/>
    <w:pPr>
      <w:tabs>
        <w:tab w:val="center" w:pos="4252"/>
        <w:tab w:val="right" w:pos="8504"/>
      </w:tabs>
      <w:snapToGrid w:val="0"/>
    </w:pPr>
  </w:style>
  <w:style w:type="character" w:customStyle="1" w:styleId="a6">
    <w:name w:val="ヘッダー (文字)"/>
    <w:basedOn w:val="a0"/>
    <w:link w:val="a5"/>
    <w:uiPriority w:val="99"/>
    <w:rsid w:val="00264DB2"/>
  </w:style>
  <w:style w:type="paragraph" w:styleId="a7">
    <w:name w:val="footer"/>
    <w:basedOn w:val="a"/>
    <w:link w:val="a8"/>
    <w:uiPriority w:val="99"/>
    <w:unhideWhenUsed/>
    <w:rsid w:val="00264DB2"/>
    <w:pPr>
      <w:tabs>
        <w:tab w:val="center" w:pos="4252"/>
        <w:tab w:val="right" w:pos="8504"/>
      </w:tabs>
      <w:snapToGrid w:val="0"/>
    </w:pPr>
  </w:style>
  <w:style w:type="character" w:customStyle="1" w:styleId="a8">
    <w:name w:val="フッター (文字)"/>
    <w:basedOn w:val="a0"/>
    <w:link w:val="a7"/>
    <w:uiPriority w:val="99"/>
    <w:rsid w:val="00264DB2"/>
  </w:style>
  <w:style w:type="paragraph" w:styleId="a9">
    <w:name w:val="Balloon Text"/>
    <w:basedOn w:val="a"/>
    <w:link w:val="aa"/>
    <w:uiPriority w:val="99"/>
    <w:semiHidden/>
    <w:unhideWhenUsed/>
    <w:rsid w:val="000222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224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A12393"/>
  </w:style>
  <w:style w:type="character" w:customStyle="1" w:styleId="ac">
    <w:name w:val="日付 (文字)"/>
    <w:basedOn w:val="a0"/>
    <w:link w:val="ab"/>
    <w:uiPriority w:val="99"/>
    <w:semiHidden/>
    <w:rsid w:val="00A12393"/>
  </w:style>
  <w:style w:type="paragraph" w:styleId="Web">
    <w:name w:val="Normal (Web)"/>
    <w:basedOn w:val="a"/>
    <w:uiPriority w:val="99"/>
    <w:semiHidden/>
    <w:unhideWhenUsed/>
    <w:rsid w:val="001224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349"/>
    <w:pPr>
      <w:ind w:leftChars="400" w:left="840"/>
    </w:pPr>
  </w:style>
  <w:style w:type="table" w:styleId="a4">
    <w:name w:val="Table Grid"/>
    <w:basedOn w:val="a1"/>
    <w:uiPriority w:val="59"/>
    <w:rsid w:val="00E4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4DB2"/>
    <w:pPr>
      <w:tabs>
        <w:tab w:val="center" w:pos="4252"/>
        <w:tab w:val="right" w:pos="8504"/>
      </w:tabs>
      <w:snapToGrid w:val="0"/>
    </w:pPr>
  </w:style>
  <w:style w:type="character" w:customStyle="1" w:styleId="a6">
    <w:name w:val="ヘッダー (文字)"/>
    <w:basedOn w:val="a0"/>
    <w:link w:val="a5"/>
    <w:uiPriority w:val="99"/>
    <w:rsid w:val="00264DB2"/>
  </w:style>
  <w:style w:type="paragraph" w:styleId="a7">
    <w:name w:val="footer"/>
    <w:basedOn w:val="a"/>
    <w:link w:val="a8"/>
    <w:uiPriority w:val="99"/>
    <w:unhideWhenUsed/>
    <w:rsid w:val="00264DB2"/>
    <w:pPr>
      <w:tabs>
        <w:tab w:val="center" w:pos="4252"/>
        <w:tab w:val="right" w:pos="8504"/>
      </w:tabs>
      <w:snapToGrid w:val="0"/>
    </w:pPr>
  </w:style>
  <w:style w:type="character" w:customStyle="1" w:styleId="a8">
    <w:name w:val="フッター (文字)"/>
    <w:basedOn w:val="a0"/>
    <w:link w:val="a7"/>
    <w:uiPriority w:val="99"/>
    <w:rsid w:val="00264DB2"/>
  </w:style>
  <w:style w:type="paragraph" w:styleId="a9">
    <w:name w:val="Balloon Text"/>
    <w:basedOn w:val="a"/>
    <w:link w:val="aa"/>
    <w:uiPriority w:val="99"/>
    <w:semiHidden/>
    <w:unhideWhenUsed/>
    <w:rsid w:val="000222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224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A12393"/>
  </w:style>
  <w:style w:type="character" w:customStyle="1" w:styleId="ac">
    <w:name w:val="日付 (文字)"/>
    <w:basedOn w:val="a0"/>
    <w:link w:val="ab"/>
    <w:uiPriority w:val="99"/>
    <w:semiHidden/>
    <w:rsid w:val="00A12393"/>
  </w:style>
  <w:style w:type="paragraph" w:styleId="Web">
    <w:name w:val="Normal (Web)"/>
    <w:basedOn w:val="a"/>
    <w:uiPriority w:val="99"/>
    <w:semiHidden/>
    <w:unhideWhenUsed/>
    <w:rsid w:val="001224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63E8A-92EE-4871-9BAB-A202F3D02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2015-07-14T06:38:00Z</cp:lastPrinted>
  <dcterms:created xsi:type="dcterms:W3CDTF">2015-07-27T01:41:00Z</dcterms:created>
  <dcterms:modified xsi:type="dcterms:W3CDTF">2015-07-27T01:41:00Z</dcterms:modified>
</cp:coreProperties>
</file>