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0A" w:rsidRPr="00D91601" w:rsidRDefault="00E81B0A" w:rsidP="00D91601">
      <w:pPr>
        <w:ind w:firstLineChars="700" w:firstLine="1680"/>
        <w:rPr>
          <w:rFonts w:asciiTheme="minorEastAsia" w:eastAsiaTheme="minorEastAsia" w:hAnsiTheme="minorEastAsia"/>
          <w:szCs w:val="24"/>
        </w:rPr>
      </w:pPr>
      <w:r w:rsidRPr="00D91601">
        <w:rPr>
          <w:rFonts w:asciiTheme="minorEastAsia" w:eastAsiaTheme="minorEastAsia" w:hAnsiTheme="minorEastAsia" w:hint="eastAsia"/>
          <w:szCs w:val="24"/>
        </w:rPr>
        <w:t>大阪府立箕面高等学校における生徒の負傷事故に係る</w:t>
      </w:r>
    </w:p>
    <w:p w:rsidR="004170FB" w:rsidRPr="00D91601" w:rsidRDefault="00E81B0A" w:rsidP="00D91601">
      <w:pPr>
        <w:ind w:firstLineChars="700" w:firstLine="1680"/>
        <w:rPr>
          <w:rFonts w:asciiTheme="minorEastAsia" w:eastAsiaTheme="minorEastAsia" w:hAnsiTheme="minorEastAsia"/>
          <w:szCs w:val="24"/>
        </w:rPr>
      </w:pPr>
      <w:r w:rsidRPr="00D91601">
        <w:rPr>
          <w:rFonts w:asciiTheme="minorEastAsia" w:eastAsiaTheme="minorEastAsia" w:hAnsiTheme="minorEastAsia" w:hint="eastAsia"/>
          <w:szCs w:val="24"/>
        </w:rPr>
        <w:t>損害賠償請求に関する和解の件について</w:t>
      </w:r>
    </w:p>
    <w:p w:rsidR="004E499D" w:rsidRPr="00A8455D" w:rsidRDefault="004E499D" w:rsidP="00F226F3">
      <w:pPr>
        <w:rPr>
          <w:rFonts w:asciiTheme="minorEastAsia" w:eastAsiaTheme="minorEastAsia" w:hAnsiTheme="minorEastAsia"/>
        </w:rPr>
      </w:pPr>
    </w:p>
    <w:p w:rsidR="006A5980" w:rsidRPr="00A8455D" w:rsidRDefault="006A5980" w:rsidP="00F226F3">
      <w:pPr>
        <w:rPr>
          <w:rFonts w:asciiTheme="minorEastAsia" w:eastAsiaTheme="minorEastAsia" w:hAnsiTheme="minorEastAsia"/>
        </w:rPr>
      </w:pPr>
      <w:r w:rsidRPr="00A8455D">
        <w:rPr>
          <w:rFonts w:asciiTheme="minorEastAsia" w:eastAsiaTheme="minorEastAsia" w:hAnsiTheme="minorEastAsia" w:hint="eastAsia"/>
        </w:rPr>
        <w:t>◆事案の概要</w:t>
      </w:r>
    </w:p>
    <w:tbl>
      <w:tblPr>
        <w:tblStyle w:val="a7"/>
        <w:tblW w:w="0" w:type="auto"/>
        <w:tblLook w:val="04A0" w:firstRow="1" w:lastRow="0" w:firstColumn="1" w:lastColumn="0" w:noHBand="0" w:noVBand="1"/>
      </w:tblPr>
      <w:tblGrid>
        <w:gridCol w:w="9268"/>
      </w:tblGrid>
      <w:tr w:rsidR="006A5980" w:rsidRPr="00A8455D" w:rsidTr="006A5980">
        <w:tc>
          <w:tcPr>
            <w:tcW w:w="9268" w:type="dxa"/>
          </w:tcPr>
          <w:p w:rsidR="00374AFE" w:rsidRPr="00A8455D" w:rsidRDefault="00374AFE" w:rsidP="00F226F3">
            <w:pPr>
              <w:ind w:left="240" w:hangingChars="100" w:hanging="240"/>
              <w:rPr>
                <w:rFonts w:asciiTheme="minorEastAsia" w:eastAsiaTheme="minorEastAsia" w:hAnsiTheme="minorEastAsia"/>
              </w:rPr>
            </w:pPr>
          </w:p>
          <w:p w:rsidR="00D63EBA" w:rsidRPr="00A8455D" w:rsidRDefault="00D63EBA" w:rsidP="006C2515">
            <w:pPr>
              <w:ind w:left="240" w:hangingChars="100" w:hanging="240"/>
              <w:rPr>
                <w:rFonts w:asciiTheme="minorEastAsia" w:eastAsiaTheme="minorEastAsia" w:hAnsiTheme="minorEastAsia"/>
              </w:rPr>
            </w:pPr>
            <w:r w:rsidRPr="00A8455D">
              <w:rPr>
                <w:rFonts w:asciiTheme="minorEastAsia" w:eastAsiaTheme="minorEastAsia" w:hAnsiTheme="minorEastAsia" w:hint="eastAsia"/>
              </w:rPr>
              <w:t>○平成23年11月19日、府立箕面高校２年生が、サッカー部活動中、トレーニングマシンのおもりが下りなかったため、確認しようと機械開口部に右手を入れたところ、</w:t>
            </w:r>
            <w:r w:rsidR="004170FB" w:rsidRPr="00A8455D">
              <w:rPr>
                <w:rFonts w:asciiTheme="minorEastAsia" w:eastAsiaTheme="minorEastAsia" w:hAnsiTheme="minorEastAsia" w:hint="eastAsia"/>
              </w:rPr>
              <w:t>落下した</w:t>
            </w:r>
            <w:r w:rsidRPr="00A8455D">
              <w:rPr>
                <w:rFonts w:asciiTheme="minorEastAsia" w:eastAsiaTheme="minorEastAsia" w:hAnsiTheme="minorEastAsia" w:hint="eastAsia"/>
              </w:rPr>
              <w:t>おもり</w:t>
            </w:r>
            <w:r w:rsidR="004170FB" w:rsidRPr="00A8455D">
              <w:rPr>
                <w:rFonts w:asciiTheme="minorEastAsia" w:eastAsiaTheme="minorEastAsia" w:hAnsiTheme="minorEastAsia" w:hint="eastAsia"/>
              </w:rPr>
              <w:t>により</w:t>
            </w:r>
            <w:r w:rsidRPr="00A8455D">
              <w:rPr>
                <w:rFonts w:asciiTheme="minorEastAsia" w:eastAsiaTheme="minorEastAsia" w:hAnsiTheme="minorEastAsia" w:hint="eastAsia"/>
              </w:rPr>
              <w:t>、右中指開放骨折等の傷害を負い、後遺障がい等級１４級７号に相当する後遺障がいが生じた。</w:t>
            </w:r>
          </w:p>
          <w:p w:rsidR="00D63EBA" w:rsidRPr="00A8455D" w:rsidRDefault="00D63EBA" w:rsidP="00F226F3">
            <w:pPr>
              <w:rPr>
                <w:rFonts w:asciiTheme="minorEastAsia" w:eastAsiaTheme="minorEastAsia" w:hAnsiTheme="minorEastAsia"/>
              </w:rPr>
            </w:pPr>
          </w:p>
          <w:p w:rsidR="004170FB" w:rsidRPr="00845F43" w:rsidRDefault="00D63EBA" w:rsidP="00F226F3">
            <w:pPr>
              <w:ind w:left="240" w:hangingChars="100" w:hanging="240"/>
              <w:rPr>
                <w:rFonts w:asciiTheme="minorEastAsia" w:eastAsiaTheme="minorEastAsia" w:hAnsiTheme="minorEastAsia"/>
                <w:szCs w:val="24"/>
              </w:rPr>
            </w:pPr>
            <w:r w:rsidRPr="00A8455D">
              <w:rPr>
                <w:rFonts w:asciiTheme="minorEastAsia" w:eastAsiaTheme="minorEastAsia" w:hAnsiTheme="minorEastAsia" w:hint="eastAsia"/>
              </w:rPr>
              <w:t>○</w:t>
            </w:r>
            <w:r w:rsidR="004170FB" w:rsidRPr="00A8455D">
              <w:rPr>
                <w:rFonts w:asciiTheme="minorEastAsia" w:eastAsiaTheme="minorEastAsia" w:hAnsiTheme="minorEastAsia" w:hint="eastAsia"/>
              </w:rPr>
              <w:t>当該</w:t>
            </w:r>
            <w:r w:rsidRPr="00A8455D">
              <w:rPr>
                <w:rFonts w:asciiTheme="minorEastAsia" w:eastAsiaTheme="minorEastAsia" w:hAnsiTheme="minorEastAsia" w:hint="eastAsia"/>
              </w:rPr>
              <w:t>機器は通常有すべき安全性が欠けており</w:t>
            </w:r>
            <w:r w:rsidR="00F22A67">
              <w:rPr>
                <w:rFonts w:asciiTheme="minorEastAsia" w:eastAsiaTheme="minorEastAsia" w:hAnsiTheme="minorEastAsia" w:hint="eastAsia"/>
              </w:rPr>
              <w:t>、</w:t>
            </w:r>
            <w:r w:rsidRPr="00A8455D">
              <w:rPr>
                <w:rFonts w:asciiTheme="minorEastAsia" w:eastAsiaTheme="minorEastAsia" w:hAnsiTheme="minorEastAsia" w:hint="eastAsia"/>
              </w:rPr>
              <w:t>設置・管理に瑕疵があるとして、大阪府を被告とし</w:t>
            </w:r>
            <w:r w:rsidR="00F22A67">
              <w:rPr>
                <w:rFonts w:asciiTheme="minorEastAsia" w:eastAsiaTheme="minorEastAsia" w:hAnsiTheme="minorEastAsia" w:hint="eastAsia"/>
              </w:rPr>
              <w:t>た</w:t>
            </w:r>
            <w:r w:rsidRPr="00A8455D">
              <w:rPr>
                <w:rFonts w:asciiTheme="minorEastAsia" w:eastAsiaTheme="minorEastAsia" w:hAnsiTheme="minorEastAsia" w:hint="eastAsia"/>
              </w:rPr>
              <w:t>国家賠償法第２条に基づく損害賠償請</w:t>
            </w:r>
            <w:r w:rsidRPr="00845F43">
              <w:rPr>
                <w:rFonts w:asciiTheme="minorEastAsia" w:eastAsiaTheme="minorEastAsia" w:hAnsiTheme="minorEastAsia" w:hint="eastAsia"/>
                <w:szCs w:val="24"/>
              </w:rPr>
              <w:t>求訴訟が</w:t>
            </w:r>
            <w:r w:rsidR="00845F43">
              <w:rPr>
                <w:rFonts w:asciiTheme="minorEastAsia" w:eastAsiaTheme="minorEastAsia" w:hAnsiTheme="minorEastAsia" w:hint="eastAsia"/>
                <w:szCs w:val="24"/>
              </w:rPr>
              <w:t>、</w:t>
            </w:r>
            <w:r w:rsidR="00845F43" w:rsidRPr="00845F43">
              <w:rPr>
                <w:rFonts w:asciiTheme="minorEastAsia" w:eastAsiaTheme="minorEastAsia" w:hAnsiTheme="minorEastAsia" w:hint="eastAsia"/>
                <w:szCs w:val="24"/>
              </w:rPr>
              <w:t>平成</w:t>
            </w:r>
            <w:r w:rsidR="00845F43" w:rsidRPr="00845F43">
              <w:rPr>
                <w:rFonts w:asciiTheme="minorEastAsia" w:eastAsiaTheme="minorEastAsia" w:hAnsiTheme="minorEastAsia"/>
                <w:szCs w:val="24"/>
              </w:rPr>
              <w:t>25年</w:t>
            </w:r>
            <w:r w:rsidR="009C68A8">
              <w:rPr>
                <w:rFonts w:asciiTheme="minorEastAsia" w:eastAsiaTheme="minorEastAsia" w:hAnsiTheme="minorEastAsia" w:hint="eastAsia"/>
                <w:szCs w:val="24"/>
              </w:rPr>
              <w:t>8</w:t>
            </w:r>
            <w:r w:rsidR="00845F43" w:rsidRPr="00845F43">
              <w:rPr>
                <w:rFonts w:asciiTheme="minorEastAsia" w:eastAsiaTheme="minorEastAsia" w:hAnsiTheme="minorEastAsia"/>
                <w:szCs w:val="24"/>
              </w:rPr>
              <w:t>月30日</w:t>
            </w:r>
            <w:r w:rsidR="009C68A8">
              <w:rPr>
                <w:rFonts w:asciiTheme="minorEastAsia" w:eastAsiaTheme="minorEastAsia" w:hAnsiTheme="minorEastAsia" w:hint="eastAsia"/>
                <w:szCs w:val="24"/>
              </w:rPr>
              <w:t>に</w:t>
            </w:r>
            <w:r w:rsidR="00845F43" w:rsidRPr="00845F43">
              <w:rPr>
                <w:rFonts w:asciiTheme="minorEastAsia" w:eastAsiaTheme="minorEastAsia" w:hAnsiTheme="minorEastAsia" w:hint="eastAsia"/>
                <w:szCs w:val="24"/>
              </w:rPr>
              <w:t>大阪地方裁判所</w:t>
            </w:r>
            <w:r w:rsidR="009C68A8">
              <w:rPr>
                <w:rFonts w:asciiTheme="minorEastAsia" w:eastAsiaTheme="minorEastAsia" w:hAnsiTheme="minorEastAsia" w:hint="eastAsia"/>
                <w:szCs w:val="24"/>
              </w:rPr>
              <w:t>へ</w:t>
            </w:r>
            <w:r w:rsidRPr="00845F43">
              <w:rPr>
                <w:rFonts w:asciiTheme="minorEastAsia" w:eastAsiaTheme="minorEastAsia" w:hAnsiTheme="minorEastAsia" w:hint="eastAsia"/>
                <w:szCs w:val="24"/>
              </w:rPr>
              <w:t>提起された。</w:t>
            </w:r>
            <w:r w:rsidR="00845F43">
              <w:rPr>
                <w:rFonts w:asciiTheme="minorEastAsia" w:eastAsiaTheme="minorEastAsia" w:hAnsiTheme="minorEastAsia" w:hint="eastAsia"/>
                <w:szCs w:val="24"/>
              </w:rPr>
              <w:t>（訴額6,271,130円）</w:t>
            </w:r>
          </w:p>
          <w:p w:rsidR="00D63EBA" w:rsidRPr="00A8455D" w:rsidRDefault="00D63EBA" w:rsidP="00F226F3">
            <w:pPr>
              <w:rPr>
                <w:rFonts w:asciiTheme="minorEastAsia" w:eastAsiaTheme="minorEastAsia" w:hAnsiTheme="minorEastAsia"/>
              </w:rPr>
            </w:pPr>
          </w:p>
          <w:p w:rsidR="00F226F3" w:rsidRPr="00A8455D" w:rsidRDefault="00D63EBA" w:rsidP="00F226F3">
            <w:pPr>
              <w:ind w:left="240" w:hangingChars="100" w:hanging="240"/>
              <w:rPr>
                <w:rFonts w:asciiTheme="minorEastAsia" w:eastAsiaTheme="minorEastAsia" w:hAnsiTheme="minorEastAsia"/>
              </w:rPr>
            </w:pPr>
            <w:r w:rsidRPr="00A8455D">
              <w:rPr>
                <w:rFonts w:asciiTheme="minorEastAsia" w:eastAsiaTheme="minorEastAsia" w:hAnsiTheme="minorEastAsia" w:hint="eastAsia"/>
              </w:rPr>
              <w:t>○</w:t>
            </w:r>
            <w:r w:rsidR="009C68A8">
              <w:rPr>
                <w:rFonts w:asciiTheme="minorEastAsia" w:eastAsiaTheme="minorEastAsia" w:hAnsiTheme="minorEastAsia" w:hint="eastAsia"/>
              </w:rPr>
              <w:t>平成27年1月30日の</w:t>
            </w:r>
            <w:r w:rsidRPr="00A8455D">
              <w:rPr>
                <w:rFonts w:asciiTheme="minorEastAsia" w:eastAsiaTheme="minorEastAsia" w:hAnsiTheme="minorEastAsia" w:hint="eastAsia"/>
              </w:rPr>
              <w:t>第一審判決では、本件機器の設置・管理に瑕疵があったと認められ</w:t>
            </w:r>
            <w:r w:rsidR="00390D89" w:rsidRPr="00A8455D">
              <w:rPr>
                <w:rFonts w:asciiTheme="minorEastAsia" w:eastAsiaTheme="minorEastAsia" w:hAnsiTheme="minorEastAsia" w:hint="eastAsia"/>
              </w:rPr>
              <w:t>た</w:t>
            </w:r>
            <w:r w:rsidRPr="00A8455D">
              <w:rPr>
                <w:rFonts w:asciiTheme="minorEastAsia" w:eastAsiaTheme="minorEastAsia" w:hAnsiTheme="minorEastAsia" w:hint="eastAsia"/>
              </w:rPr>
              <w:t>が、右手を差し入れた原告の過失割合を９割として過失相殺するのが相当とされた。</w:t>
            </w:r>
          </w:p>
          <w:p w:rsidR="00374AFE" w:rsidRPr="00A8455D" w:rsidRDefault="00374AFE" w:rsidP="00F226F3">
            <w:pPr>
              <w:rPr>
                <w:rFonts w:asciiTheme="minorEastAsia" w:eastAsiaTheme="minorEastAsia" w:hAnsiTheme="minorEastAsia"/>
              </w:rPr>
            </w:pPr>
          </w:p>
          <w:p w:rsidR="00D63EBA" w:rsidRPr="00A8455D" w:rsidRDefault="00F226F3" w:rsidP="00975CF5">
            <w:pPr>
              <w:ind w:left="240" w:hangingChars="100" w:hanging="240"/>
              <w:rPr>
                <w:rFonts w:asciiTheme="minorEastAsia" w:eastAsiaTheme="minorEastAsia" w:hAnsiTheme="minorEastAsia"/>
              </w:rPr>
            </w:pPr>
            <w:r w:rsidRPr="00A8455D">
              <w:rPr>
                <w:rFonts w:asciiTheme="minorEastAsia" w:eastAsiaTheme="minorEastAsia" w:hAnsiTheme="minorEastAsia" w:hint="eastAsia"/>
              </w:rPr>
              <w:t>○</w:t>
            </w:r>
            <w:r w:rsidR="00D63EBA" w:rsidRPr="00A8455D">
              <w:rPr>
                <w:rFonts w:asciiTheme="minorEastAsia" w:eastAsiaTheme="minorEastAsia" w:hAnsiTheme="minorEastAsia" w:hint="eastAsia"/>
              </w:rPr>
              <w:t>原告</w:t>
            </w:r>
            <w:r w:rsidR="004170FB" w:rsidRPr="00A8455D">
              <w:rPr>
                <w:rFonts w:asciiTheme="minorEastAsia" w:eastAsiaTheme="minorEastAsia" w:hAnsiTheme="minorEastAsia" w:hint="eastAsia"/>
              </w:rPr>
              <w:t>が</w:t>
            </w:r>
            <w:r w:rsidR="00D63EBA" w:rsidRPr="00A8455D">
              <w:rPr>
                <w:rFonts w:asciiTheme="minorEastAsia" w:eastAsiaTheme="minorEastAsia" w:hAnsiTheme="minorEastAsia" w:hint="eastAsia"/>
              </w:rPr>
              <w:t>この判決を不服として</w:t>
            </w:r>
            <w:r w:rsidR="009C68A8">
              <w:rPr>
                <w:rFonts w:asciiTheme="minorEastAsia" w:eastAsiaTheme="minorEastAsia" w:hAnsiTheme="minorEastAsia" w:hint="eastAsia"/>
              </w:rPr>
              <w:t>平成27年2月12日に</w:t>
            </w:r>
            <w:r w:rsidR="00D63EBA" w:rsidRPr="00A8455D">
              <w:rPr>
                <w:rFonts w:asciiTheme="minorEastAsia" w:eastAsiaTheme="minorEastAsia" w:hAnsiTheme="minorEastAsia" w:hint="eastAsia"/>
              </w:rPr>
              <w:t>控訴した</w:t>
            </w:r>
            <w:r w:rsidR="004170FB" w:rsidRPr="00A8455D">
              <w:rPr>
                <w:rFonts w:asciiTheme="minorEastAsia" w:eastAsiaTheme="minorEastAsia" w:hAnsiTheme="minorEastAsia" w:hint="eastAsia"/>
              </w:rPr>
              <w:t>ところ、大阪高等裁判所から和解が勧告された</w:t>
            </w:r>
            <w:r w:rsidR="00D63EBA" w:rsidRPr="00A8455D">
              <w:rPr>
                <w:rFonts w:asciiTheme="minorEastAsia" w:eastAsiaTheme="minorEastAsia" w:hAnsiTheme="minorEastAsia" w:hint="eastAsia"/>
              </w:rPr>
              <w:t>。</w:t>
            </w:r>
          </w:p>
          <w:p w:rsidR="00374AFE" w:rsidRPr="00A8455D" w:rsidRDefault="00374AFE" w:rsidP="00F226F3">
            <w:pPr>
              <w:rPr>
                <w:rFonts w:asciiTheme="minorEastAsia" w:eastAsiaTheme="minorEastAsia" w:hAnsiTheme="minorEastAsia"/>
              </w:rPr>
            </w:pPr>
          </w:p>
        </w:tc>
      </w:tr>
    </w:tbl>
    <w:p w:rsidR="00F058A8" w:rsidRPr="00A8455D" w:rsidRDefault="00F058A8" w:rsidP="00F226F3">
      <w:pPr>
        <w:rPr>
          <w:rFonts w:asciiTheme="minorEastAsia" w:eastAsiaTheme="minorEastAsia" w:hAnsiTheme="minorEastAsia"/>
        </w:rPr>
      </w:pPr>
    </w:p>
    <w:p w:rsidR="006A5980" w:rsidRPr="00A8455D" w:rsidRDefault="00F226F3" w:rsidP="00F226F3">
      <w:pPr>
        <w:rPr>
          <w:rFonts w:asciiTheme="minorEastAsia" w:eastAsiaTheme="minorEastAsia" w:hAnsiTheme="minorEastAsia"/>
        </w:rPr>
      </w:pPr>
      <w:r w:rsidRPr="00A8455D">
        <w:rPr>
          <w:rFonts w:asciiTheme="minorEastAsia" w:eastAsiaTheme="minorEastAsia" w:hAnsiTheme="minorEastAsia" w:hint="eastAsia"/>
        </w:rPr>
        <w:t>◆和解勧告</w:t>
      </w:r>
      <w:r w:rsidR="00EF6742" w:rsidRPr="00A8455D">
        <w:rPr>
          <w:rFonts w:asciiTheme="minorEastAsia" w:eastAsiaTheme="minorEastAsia" w:hAnsiTheme="minorEastAsia" w:hint="eastAsia"/>
        </w:rPr>
        <w:t>（平成27年6月29日）</w:t>
      </w:r>
      <w:r w:rsidRPr="00A8455D">
        <w:rPr>
          <w:rFonts w:asciiTheme="minorEastAsia" w:eastAsiaTheme="minorEastAsia" w:hAnsiTheme="minorEastAsia" w:hint="eastAsia"/>
        </w:rPr>
        <w:t>の概要</w:t>
      </w:r>
    </w:p>
    <w:tbl>
      <w:tblPr>
        <w:tblStyle w:val="a7"/>
        <w:tblW w:w="0" w:type="auto"/>
        <w:tblLook w:val="04A0" w:firstRow="1" w:lastRow="0" w:firstColumn="1" w:lastColumn="0" w:noHBand="0" w:noVBand="1"/>
      </w:tblPr>
      <w:tblGrid>
        <w:gridCol w:w="9268"/>
      </w:tblGrid>
      <w:tr w:rsidR="00F226F3" w:rsidRPr="00A8455D" w:rsidTr="00F226F3">
        <w:tc>
          <w:tcPr>
            <w:tcW w:w="9268" w:type="dxa"/>
          </w:tcPr>
          <w:p w:rsidR="00374AFE" w:rsidRPr="00ED4812" w:rsidRDefault="00374AFE" w:rsidP="00F226F3">
            <w:pPr>
              <w:ind w:left="240" w:hangingChars="100" w:hanging="240"/>
              <w:rPr>
                <w:rFonts w:asciiTheme="minorEastAsia" w:eastAsiaTheme="minorEastAsia" w:hAnsiTheme="minorEastAsia"/>
              </w:rPr>
            </w:pPr>
          </w:p>
          <w:p w:rsidR="004170FB" w:rsidRPr="00A8455D" w:rsidRDefault="00F226F3" w:rsidP="00EF6742">
            <w:pPr>
              <w:ind w:left="240" w:hangingChars="100" w:hanging="240"/>
              <w:rPr>
                <w:rFonts w:asciiTheme="minorEastAsia" w:eastAsiaTheme="minorEastAsia" w:hAnsiTheme="minorEastAsia"/>
                <w:sz w:val="21"/>
                <w:szCs w:val="21"/>
              </w:rPr>
            </w:pPr>
            <w:r w:rsidRPr="00A8455D">
              <w:rPr>
                <w:rFonts w:asciiTheme="minorEastAsia" w:eastAsiaTheme="minorEastAsia" w:hAnsiTheme="minorEastAsia" w:hint="eastAsia"/>
              </w:rPr>
              <w:t>○控訴人</w:t>
            </w:r>
            <w:r w:rsidR="004B6DDB" w:rsidRPr="00A8455D">
              <w:rPr>
                <w:rFonts w:asciiTheme="minorEastAsia" w:eastAsiaTheme="minorEastAsia" w:hAnsiTheme="minorEastAsia" w:hint="eastAsia"/>
              </w:rPr>
              <w:t>（原告）</w:t>
            </w:r>
            <w:r w:rsidRPr="00A8455D">
              <w:rPr>
                <w:rFonts w:asciiTheme="minorEastAsia" w:eastAsiaTheme="minorEastAsia" w:hAnsiTheme="minorEastAsia" w:hint="eastAsia"/>
              </w:rPr>
              <w:t>の過失は７割５分</w:t>
            </w:r>
            <w:r w:rsidR="006C2515" w:rsidRPr="00A8455D">
              <w:rPr>
                <w:rFonts w:asciiTheme="minorEastAsia" w:eastAsiaTheme="minorEastAsia" w:hAnsiTheme="minorEastAsia" w:hint="eastAsia"/>
              </w:rPr>
              <w:t>（４分の３）</w:t>
            </w:r>
            <w:r w:rsidRPr="00A8455D">
              <w:rPr>
                <w:rFonts w:asciiTheme="minorEastAsia" w:eastAsiaTheme="minorEastAsia" w:hAnsiTheme="minorEastAsia" w:hint="eastAsia"/>
              </w:rPr>
              <w:t>程度であり、</w:t>
            </w:r>
            <w:r w:rsidR="006C2515" w:rsidRPr="00A8455D">
              <w:rPr>
                <w:rFonts w:asciiTheme="minorEastAsia" w:eastAsiaTheme="minorEastAsia" w:hAnsiTheme="minorEastAsia" w:hint="eastAsia"/>
              </w:rPr>
              <w:t>大阪府に対し、</w:t>
            </w:r>
            <w:r w:rsidRPr="00A8455D">
              <w:rPr>
                <w:rFonts w:asciiTheme="minorEastAsia" w:eastAsiaTheme="minorEastAsia" w:hAnsiTheme="minorEastAsia" w:hint="eastAsia"/>
              </w:rPr>
              <w:t>解決金として</w:t>
            </w:r>
            <w:r w:rsidRPr="00A8455D">
              <w:rPr>
                <w:rFonts w:asciiTheme="minorEastAsia" w:eastAsiaTheme="minorEastAsia" w:hAnsiTheme="minorEastAsia"/>
              </w:rPr>
              <w:t>90万円</w:t>
            </w:r>
            <w:r w:rsidRPr="00A8455D">
              <w:rPr>
                <w:rFonts w:asciiTheme="minorEastAsia" w:eastAsiaTheme="minorEastAsia" w:hAnsiTheme="minorEastAsia" w:hint="eastAsia"/>
              </w:rPr>
              <w:t>の支払いを勧告する。</w:t>
            </w:r>
          </w:p>
          <w:p w:rsidR="00374AFE" w:rsidRPr="00A8455D" w:rsidRDefault="00374AFE" w:rsidP="00F226F3">
            <w:pPr>
              <w:ind w:left="240" w:hangingChars="100" w:hanging="240"/>
              <w:rPr>
                <w:rFonts w:asciiTheme="minorEastAsia" w:eastAsiaTheme="minorEastAsia" w:hAnsiTheme="minorEastAsia"/>
              </w:rPr>
            </w:pPr>
          </w:p>
        </w:tc>
      </w:tr>
    </w:tbl>
    <w:p w:rsidR="00F058A8" w:rsidRPr="00A8455D" w:rsidRDefault="00F058A8" w:rsidP="00F226F3">
      <w:pPr>
        <w:rPr>
          <w:rFonts w:asciiTheme="minorEastAsia" w:eastAsiaTheme="minorEastAsia" w:hAnsiTheme="minorEastAsia"/>
        </w:rPr>
      </w:pPr>
    </w:p>
    <w:p w:rsidR="006A5980" w:rsidRPr="00A8455D" w:rsidRDefault="00F226F3" w:rsidP="00F226F3">
      <w:pPr>
        <w:rPr>
          <w:rFonts w:asciiTheme="minorEastAsia" w:eastAsiaTheme="minorEastAsia" w:hAnsiTheme="minorEastAsia"/>
        </w:rPr>
      </w:pPr>
      <w:r w:rsidRPr="00A8455D">
        <w:rPr>
          <w:rFonts w:asciiTheme="minorEastAsia" w:eastAsiaTheme="minorEastAsia" w:hAnsiTheme="minorEastAsia" w:hint="eastAsia"/>
        </w:rPr>
        <w:t>◆大阪府の対応</w:t>
      </w:r>
    </w:p>
    <w:tbl>
      <w:tblPr>
        <w:tblStyle w:val="a7"/>
        <w:tblW w:w="0" w:type="auto"/>
        <w:tblLook w:val="04A0" w:firstRow="1" w:lastRow="0" w:firstColumn="1" w:lastColumn="0" w:noHBand="0" w:noVBand="1"/>
      </w:tblPr>
      <w:tblGrid>
        <w:gridCol w:w="9268"/>
      </w:tblGrid>
      <w:tr w:rsidR="00F226F3" w:rsidRPr="00A8455D" w:rsidTr="00F226F3">
        <w:tc>
          <w:tcPr>
            <w:tcW w:w="9268" w:type="dxa"/>
          </w:tcPr>
          <w:p w:rsidR="00374AFE" w:rsidRPr="00A8455D" w:rsidRDefault="00374AFE" w:rsidP="00F226F3">
            <w:pPr>
              <w:rPr>
                <w:rFonts w:asciiTheme="minorEastAsia" w:eastAsiaTheme="minorEastAsia" w:hAnsiTheme="minorEastAsia"/>
              </w:rPr>
            </w:pPr>
          </w:p>
          <w:p w:rsidR="001A7E06" w:rsidRPr="00A8455D" w:rsidRDefault="001A7E06" w:rsidP="00F226F3">
            <w:pPr>
              <w:rPr>
                <w:rFonts w:asciiTheme="minorEastAsia" w:eastAsiaTheme="minorEastAsia" w:hAnsiTheme="minorEastAsia"/>
              </w:rPr>
            </w:pPr>
            <w:r w:rsidRPr="00A8455D">
              <w:rPr>
                <w:rFonts w:asciiTheme="minorEastAsia" w:eastAsiaTheme="minorEastAsia" w:hAnsiTheme="minorEastAsia" w:hint="eastAsia"/>
              </w:rPr>
              <w:t>○</w:t>
            </w:r>
            <w:r w:rsidR="004170FB" w:rsidRPr="00A8455D">
              <w:rPr>
                <w:rFonts w:asciiTheme="minorEastAsia" w:eastAsiaTheme="minorEastAsia" w:hAnsiTheme="minorEastAsia" w:hint="eastAsia"/>
              </w:rPr>
              <w:t>当該</w:t>
            </w:r>
            <w:r w:rsidRPr="00A8455D">
              <w:rPr>
                <w:rFonts w:asciiTheme="minorEastAsia" w:eastAsiaTheme="minorEastAsia" w:hAnsiTheme="minorEastAsia" w:hint="eastAsia"/>
              </w:rPr>
              <w:t>機器のメンテナンスを十分に行っていなかったことは事実であること。</w:t>
            </w:r>
          </w:p>
          <w:p w:rsidR="001A7E06" w:rsidRPr="00A8455D" w:rsidRDefault="001A7E06" w:rsidP="00F226F3">
            <w:pPr>
              <w:rPr>
                <w:rFonts w:asciiTheme="minorEastAsia" w:eastAsiaTheme="minorEastAsia" w:hAnsiTheme="minorEastAsia"/>
              </w:rPr>
            </w:pPr>
            <w:r w:rsidRPr="00A8455D">
              <w:rPr>
                <w:rFonts w:asciiTheme="minorEastAsia" w:eastAsiaTheme="minorEastAsia" w:hAnsiTheme="minorEastAsia" w:hint="eastAsia"/>
              </w:rPr>
              <w:t>○判決を求めた場合</w:t>
            </w:r>
            <w:r w:rsidR="00390D89" w:rsidRPr="00A8455D">
              <w:rPr>
                <w:rFonts w:asciiTheme="minorEastAsia" w:eastAsiaTheme="minorEastAsia" w:hAnsiTheme="minorEastAsia" w:hint="eastAsia"/>
              </w:rPr>
              <w:t>、</w:t>
            </w:r>
            <w:r w:rsidRPr="00A8455D">
              <w:rPr>
                <w:rFonts w:asciiTheme="minorEastAsia" w:eastAsiaTheme="minorEastAsia" w:hAnsiTheme="minorEastAsia" w:hint="eastAsia"/>
              </w:rPr>
              <w:t>府にとって不利となることが想定されること。</w:t>
            </w:r>
          </w:p>
          <w:p w:rsidR="001A7E06" w:rsidRPr="00A8455D" w:rsidRDefault="001A7E06" w:rsidP="00F226F3">
            <w:pPr>
              <w:rPr>
                <w:rFonts w:asciiTheme="minorEastAsia" w:eastAsiaTheme="minorEastAsia" w:hAnsiTheme="minorEastAsia"/>
              </w:rPr>
            </w:pPr>
          </w:p>
          <w:p w:rsidR="00374AFE" w:rsidRPr="0059490C" w:rsidRDefault="001A7E06" w:rsidP="0059490C">
            <w:pPr>
              <w:ind w:leftChars="100" w:left="240" w:firstLineChars="100" w:firstLine="240"/>
              <w:rPr>
                <w:rFonts w:asciiTheme="majorEastAsia" w:eastAsiaTheme="majorEastAsia" w:hAnsiTheme="majorEastAsia"/>
              </w:rPr>
            </w:pPr>
            <w:r w:rsidRPr="0059490C">
              <w:rPr>
                <w:rFonts w:asciiTheme="majorEastAsia" w:eastAsiaTheme="majorEastAsia" w:hAnsiTheme="majorEastAsia" w:hint="eastAsia"/>
              </w:rPr>
              <w:t>以上</w:t>
            </w:r>
            <w:r w:rsidR="00390D89" w:rsidRPr="0059490C">
              <w:rPr>
                <w:rFonts w:asciiTheme="majorEastAsia" w:eastAsiaTheme="majorEastAsia" w:hAnsiTheme="majorEastAsia" w:hint="eastAsia"/>
              </w:rPr>
              <w:t>に</w:t>
            </w:r>
            <w:r w:rsidRPr="0059490C">
              <w:rPr>
                <w:rFonts w:asciiTheme="majorEastAsia" w:eastAsiaTheme="majorEastAsia" w:hAnsiTheme="majorEastAsia" w:hint="eastAsia"/>
              </w:rPr>
              <w:t>より、</w:t>
            </w:r>
            <w:r w:rsidR="006C2515" w:rsidRPr="0059490C">
              <w:rPr>
                <w:rFonts w:asciiTheme="majorEastAsia" w:eastAsiaTheme="majorEastAsia" w:hAnsiTheme="majorEastAsia" w:hint="eastAsia"/>
              </w:rPr>
              <w:t>大</w:t>
            </w:r>
            <w:bookmarkStart w:id="0" w:name="_GoBack"/>
            <w:bookmarkEnd w:id="0"/>
            <w:r w:rsidR="006C2515" w:rsidRPr="0059490C">
              <w:rPr>
                <w:rFonts w:asciiTheme="majorEastAsia" w:eastAsiaTheme="majorEastAsia" w:hAnsiTheme="majorEastAsia" w:hint="eastAsia"/>
              </w:rPr>
              <w:t>阪高裁からの和解勧告を重く受け止め、</w:t>
            </w:r>
            <w:r w:rsidRPr="0059490C">
              <w:rPr>
                <w:rFonts w:asciiTheme="majorEastAsia" w:eastAsiaTheme="majorEastAsia" w:hAnsiTheme="majorEastAsia" w:hint="eastAsia"/>
              </w:rPr>
              <w:t>大阪府として和解勧告を</w:t>
            </w:r>
            <w:r w:rsidR="00E71070" w:rsidRPr="0059490C">
              <w:rPr>
                <w:rFonts w:asciiTheme="majorEastAsia" w:eastAsiaTheme="majorEastAsia" w:hAnsiTheme="majorEastAsia" w:hint="eastAsia"/>
              </w:rPr>
              <w:t>受諾する</w:t>
            </w:r>
            <w:r w:rsidRPr="0059490C">
              <w:rPr>
                <w:rFonts w:asciiTheme="majorEastAsia" w:eastAsiaTheme="majorEastAsia" w:hAnsiTheme="majorEastAsia" w:hint="eastAsia"/>
              </w:rPr>
              <w:t>と判断。</w:t>
            </w:r>
            <w:r w:rsidR="00842629" w:rsidRPr="0059490C">
              <w:rPr>
                <w:rFonts w:asciiTheme="majorEastAsia" w:eastAsiaTheme="majorEastAsia" w:hAnsiTheme="majorEastAsia" w:hint="eastAsia"/>
              </w:rPr>
              <w:t>和解のため議案を上程する。</w:t>
            </w:r>
          </w:p>
          <w:p w:rsidR="00842629" w:rsidRPr="00A8455D" w:rsidRDefault="00842629" w:rsidP="006F7D66">
            <w:pPr>
              <w:rPr>
                <w:rFonts w:asciiTheme="minorEastAsia" w:eastAsiaTheme="minorEastAsia" w:hAnsiTheme="minorEastAsia"/>
              </w:rPr>
            </w:pPr>
          </w:p>
        </w:tc>
      </w:tr>
    </w:tbl>
    <w:p w:rsidR="006A5980" w:rsidRPr="00A8455D" w:rsidRDefault="006A5980" w:rsidP="00F226F3">
      <w:pPr>
        <w:rPr>
          <w:rFonts w:asciiTheme="minorEastAsia" w:eastAsiaTheme="minorEastAsia" w:hAnsiTheme="minorEastAsia"/>
        </w:rPr>
      </w:pPr>
    </w:p>
    <w:p w:rsidR="00374AFE" w:rsidRPr="00A8455D" w:rsidRDefault="00374AFE" w:rsidP="00975CF5">
      <w:pPr>
        <w:rPr>
          <w:rFonts w:asciiTheme="minorEastAsia" w:eastAsiaTheme="minorEastAsia" w:hAnsiTheme="minorEastAsia"/>
        </w:rPr>
      </w:pPr>
    </w:p>
    <w:sectPr w:rsidR="00374AFE" w:rsidRPr="00A8455D" w:rsidSect="00ED4812">
      <w:headerReference w:type="default" r:id="rId9"/>
      <w:pgSz w:w="11906" w:h="16838" w:code="9"/>
      <w:pgMar w:top="1418" w:right="1418" w:bottom="1701" w:left="1418" w:header="284" w:footer="0"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81" w:rsidRDefault="00112881" w:rsidP="000B0911">
      <w:r>
        <w:separator/>
      </w:r>
    </w:p>
  </w:endnote>
  <w:endnote w:type="continuationSeparator" w:id="0">
    <w:p w:rsidR="00112881" w:rsidRDefault="00112881" w:rsidP="000B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81" w:rsidRDefault="00112881" w:rsidP="000B0911">
      <w:r>
        <w:separator/>
      </w:r>
    </w:p>
  </w:footnote>
  <w:footnote w:type="continuationSeparator" w:id="0">
    <w:p w:rsidR="00112881" w:rsidRDefault="00112881" w:rsidP="000B0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69" w:rsidRDefault="00E96B69" w:rsidP="00811A0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F798A"/>
    <w:multiLevelType w:val="hybridMultilevel"/>
    <w:tmpl w:val="46FA6826"/>
    <w:lvl w:ilvl="0" w:tplc="05F61B30">
      <w:start w:val="1"/>
      <w:numFmt w:val="decimalEnclosedCircle"/>
      <w:lvlText w:val="%1"/>
      <w:lvlJc w:val="left"/>
      <w:pPr>
        <w:ind w:left="645" w:hanging="360"/>
      </w:pPr>
      <w:rPr>
        <w:rFonts w:hint="default"/>
        <w:b w:val="0"/>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nsid w:val="6EA21B52"/>
    <w:multiLevelType w:val="hybridMultilevel"/>
    <w:tmpl w:val="FD0C6ABE"/>
    <w:lvl w:ilvl="0" w:tplc="77BE5950">
      <w:start w:val="1"/>
      <w:numFmt w:val="decimal"/>
      <w:lvlText w:val="(%1)"/>
      <w:lvlJc w:val="left"/>
      <w:pPr>
        <w:ind w:left="864" w:hanging="360"/>
      </w:pPr>
      <w:rPr>
        <w:rFonts w:hint="default"/>
      </w:rPr>
    </w:lvl>
    <w:lvl w:ilvl="1" w:tplc="5ECAFB4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
    <w:nsid w:val="715E05F5"/>
    <w:multiLevelType w:val="hybridMultilevel"/>
    <w:tmpl w:val="DEC01264"/>
    <w:lvl w:ilvl="0" w:tplc="A8B4790A">
      <w:start w:val="1"/>
      <w:numFmt w:val="upperLetter"/>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A6"/>
    <w:rsid w:val="00001CB8"/>
    <w:rsid w:val="00003779"/>
    <w:rsid w:val="000059E5"/>
    <w:rsid w:val="00007399"/>
    <w:rsid w:val="0001217F"/>
    <w:rsid w:val="00013D68"/>
    <w:rsid w:val="00016176"/>
    <w:rsid w:val="00017121"/>
    <w:rsid w:val="0002004D"/>
    <w:rsid w:val="00021DF2"/>
    <w:rsid w:val="00023395"/>
    <w:rsid w:val="0002501D"/>
    <w:rsid w:val="000305DA"/>
    <w:rsid w:val="000330B9"/>
    <w:rsid w:val="0003428B"/>
    <w:rsid w:val="00036B43"/>
    <w:rsid w:val="00037694"/>
    <w:rsid w:val="00040A87"/>
    <w:rsid w:val="00040BD5"/>
    <w:rsid w:val="00040D66"/>
    <w:rsid w:val="0004444E"/>
    <w:rsid w:val="00045292"/>
    <w:rsid w:val="00050796"/>
    <w:rsid w:val="000519C1"/>
    <w:rsid w:val="00052536"/>
    <w:rsid w:val="00053B8C"/>
    <w:rsid w:val="00054B66"/>
    <w:rsid w:val="000573AD"/>
    <w:rsid w:val="000631DD"/>
    <w:rsid w:val="00066150"/>
    <w:rsid w:val="000756F9"/>
    <w:rsid w:val="00076926"/>
    <w:rsid w:val="00076C4A"/>
    <w:rsid w:val="00076DA0"/>
    <w:rsid w:val="00080C84"/>
    <w:rsid w:val="00092CFE"/>
    <w:rsid w:val="000967CF"/>
    <w:rsid w:val="000A122D"/>
    <w:rsid w:val="000A125E"/>
    <w:rsid w:val="000A36AB"/>
    <w:rsid w:val="000A513E"/>
    <w:rsid w:val="000B0911"/>
    <w:rsid w:val="000B2183"/>
    <w:rsid w:val="000B34EA"/>
    <w:rsid w:val="000B4847"/>
    <w:rsid w:val="000C31F2"/>
    <w:rsid w:val="000C3B23"/>
    <w:rsid w:val="000C40CF"/>
    <w:rsid w:val="000C440B"/>
    <w:rsid w:val="000C46E1"/>
    <w:rsid w:val="000D3A8A"/>
    <w:rsid w:val="000D5ABD"/>
    <w:rsid w:val="000D6D6E"/>
    <w:rsid w:val="000E11C9"/>
    <w:rsid w:val="000E1CA7"/>
    <w:rsid w:val="000E6CA2"/>
    <w:rsid w:val="000F27A4"/>
    <w:rsid w:val="0010132B"/>
    <w:rsid w:val="00105D47"/>
    <w:rsid w:val="00106CEC"/>
    <w:rsid w:val="0011055C"/>
    <w:rsid w:val="00112881"/>
    <w:rsid w:val="00112DBA"/>
    <w:rsid w:val="00113608"/>
    <w:rsid w:val="0011582C"/>
    <w:rsid w:val="001166E3"/>
    <w:rsid w:val="00116AA7"/>
    <w:rsid w:val="00125423"/>
    <w:rsid w:val="00125B71"/>
    <w:rsid w:val="00127872"/>
    <w:rsid w:val="00130945"/>
    <w:rsid w:val="00131F7C"/>
    <w:rsid w:val="0013768B"/>
    <w:rsid w:val="00141A64"/>
    <w:rsid w:val="00143FDF"/>
    <w:rsid w:val="00147DF7"/>
    <w:rsid w:val="001537CB"/>
    <w:rsid w:val="001606B4"/>
    <w:rsid w:val="00163C98"/>
    <w:rsid w:val="00165A96"/>
    <w:rsid w:val="0017383B"/>
    <w:rsid w:val="00175CA0"/>
    <w:rsid w:val="001767A3"/>
    <w:rsid w:val="00184EB9"/>
    <w:rsid w:val="00185FD3"/>
    <w:rsid w:val="001869A4"/>
    <w:rsid w:val="00195592"/>
    <w:rsid w:val="001964A6"/>
    <w:rsid w:val="001A4D81"/>
    <w:rsid w:val="001A614C"/>
    <w:rsid w:val="001A6171"/>
    <w:rsid w:val="001A79B3"/>
    <w:rsid w:val="001A7E06"/>
    <w:rsid w:val="001B01A6"/>
    <w:rsid w:val="001B10D9"/>
    <w:rsid w:val="001D4B86"/>
    <w:rsid w:val="001D6B48"/>
    <w:rsid w:val="001E05E4"/>
    <w:rsid w:val="001E3D2E"/>
    <w:rsid w:val="001E65AC"/>
    <w:rsid w:val="001F0279"/>
    <w:rsid w:val="001F034E"/>
    <w:rsid w:val="001F2FE1"/>
    <w:rsid w:val="001F639E"/>
    <w:rsid w:val="001F6D41"/>
    <w:rsid w:val="001F7A10"/>
    <w:rsid w:val="00201E33"/>
    <w:rsid w:val="002046BC"/>
    <w:rsid w:val="00206FEA"/>
    <w:rsid w:val="00207030"/>
    <w:rsid w:val="00207912"/>
    <w:rsid w:val="00207A21"/>
    <w:rsid w:val="00211B17"/>
    <w:rsid w:val="00215D04"/>
    <w:rsid w:val="00222A11"/>
    <w:rsid w:val="00223367"/>
    <w:rsid w:val="00227AA4"/>
    <w:rsid w:val="002300D7"/>
    <w:rsid w:val="002304CB"/>
    <w:rsid w:val="002310B9"/>
    <w:rsid w:val="00233FDD"/>
    <w:rsid w:val="002348B7"/>
    <w:rsid w:val="00234EA7"/>
    <w:rsid w:val="0024222B"/>
    <w:rsid w:val="00243765"/>
    <w:rsid w:val="002446C0"/>
    <w:rsid w:val="002464FD"/>
    <w:rsid w:val="00246829"/>
    <w:rsid w:val="00246A1F"/>
    <w:rsid w:val="00252AA1"/>
    <w:rsid w:val="00255229"/>
    <w:rsid w:val="00255251"/>
    <w:rsid w:val="00261247"/>
    <w:rsid w:val="002625E3"/>
    <w:rsid w:val="00274F07"/>
    <w:rsid w:val="00277660"/>
    <w:rsid w:val="00281B13"/>
    <w:rsid w:val="0028206A"/>
    <w:rsid w:val="00290E82"/>
    <w:rsid w:val="002958BF"/>
    <w:rsid w:val="00297017"/>
    <w:rsid w:val="002A76BE"/>
    <w:rsid w:val="002B4FBB"/>
    <w:rsid w:val="002C114B"/>
    <w:rsid w:val="002C48EB"/>
    <w:rsid w:val="002D30BD"/>
    <w:rsid w:val="002D38C4"/>
    <w:rsid w:val="002D6CA5"/>
    <w:rsid w:val="002E1340"/>
    <w:rsid w:val="002E2ACE"/>
    <w:rsid w:val="002F0217"/>
    <w:rsid w:val="002F0A61"/>
    <w:rsid w:val="002F11C4"/>
    <w:rsid w:val="002F3127"/>
    <w:rsid w:val="00300240"/>
    <w:rsid w:val="003005F6"/>
    <w:rsid w:val="00305513"/>
    <w:rsid w:val="00306907"/>
    <w:rsid w:val="0031095A"/>
    <w:rsid w:val="003126D1"/>
    <w:rsid w:val="003165DF"/>
    <w:rsid w:val="00330B27"/>
    <w:rsid w:val="0033120B"/>
    <w:rsid w:val="00332A10"/>
    <w:rsid w:val="00333828"/>
    <w:rsid w:val="0033673C"/>
    <w:rsid w:val="003402EF"/>
    <w:rsid w:val="00340B5F"/>
    <w:rsid w:val="003430F4"/>
    <w:rsid w:val="0035111C"/>
    <w:rsid w:val="003516EA"/>
    <w:rsid w:val="00354C8D"/>
    <w:rsid w:val="00355B92"/>
    <w:rsid w:val="00355E36"/>
    <w:rsid w:val="00360015"/>
    <w:rsid w:val="003605E2"/>
    <w:rsid w:val="00363049"/>
    <w:rsid w:val="00363D4E"/>
    <w:rsid w:val="0036590D"/>
    <w:rsid w:val="003717E0"/>
    <w:rsid w:val="00374AFE"/>
    <w:rsid w:val="003758BD"/>
    <w:rsid w:val="003768EF"/>
    <w:rsid w:val="00377A7A"/>
    <w:rsid w:val="003901A5"/>
    <w:rsid w:val="00390D89"/>
    <w:rsid w:val="00390FF5"/>
    <w:rsid w:val="00391B4B"/>
    <w:rsid w:val="003A2AD8"/>
    <w:rsid w:val="003A3D35"/>
    <w:rsid w:val="003A7AEE"/>
    <w:rsid w:val="003B692C"/>
    <w:rsid w:val="003D61B6"/>
    <w:rsid w:val="003E3242"/>
    <w:rsid w:val="003E5345"/>
    <w:rsid w:val="003E7FE8"/>
    <w:rsid w:val="00400FBA"/>
    <w:rsid w:val="0040156D"/>
    <w:rsid w:val="004031D0"/>
    <w:rsid w:val="00404518"/>
    <w:rsid w:val="0040551B"/>
    <w:rsid w:val="00405B0A"/>
    <w:rsid w:val="0040639F"/>
    <w:rsid w:val="00411B6C"/>
    <w:rsid w:val="004137B4"/>
    <w:rsid w:val="00413E39"/>
    <w:rsid w:val="00414183"/>
    <w:rsid w:val="00416FA1"/>
    <w:rsid w:val="004170FB"/>
    <w:rsid w:val="00424D43"/>
    <w:rsid w:val="004263C8"/>
    <w:rsid w:val="004314FF"/>
    <w:rsid w:val="00433409"/>
    <w:rsid w:val="00436EE4"/>
    <w:rsid w:val="00437366"/>
    <w:rsid w:val="0044302E"/>
    <w:rsid w:val="00443F20"/>
    <w:rsid w:val="00447BB0"/>
    <w:rsid w:val="004531BE"/>
    <w:rsid w:val="004541E4"/>
    <w:rsid w:val="00457629"/>
    <w:rsid w:val="004659F0"/>
    <w:rsid w:val="0046675C"/>
    <w:rsid w:val="00466ACC"/>
    <w:rsid w:val="0047296E"/>
    <w:rsid w:val="0047490C"/>
    <w:rsid w:val="004760D1"/>
    <w:rsid w:val="0047775E"/>
    <w:rsid w:val="00496CE2"/>
    <w:rsid w:val="004A3975"/>
    <w:rsid w:val="004A4BF0"/>
    <w:rsid w:val="004B66B0"/>
    <w:rsid w:val="004B6DDB"/>
    <w:rsid w:val="004B6F2E"/>
    <w:rsid w:val="004C5753"/>
    <w:rsid w:val="004D61AD"/>
    <w:rsid w:val="004D7790"/>
    <w:rsid w:val="004E0F2A"/>
    <w:rsid w:val="004E499D"/>
    <w:rsid w:val="004F4C9A"/>
    <w:rsid w:val="004F71D1"/>
    <w:rsid w:val="005005CE"/>
    <w:rsid w:val="00500CA4"/>
    <w:rsid w:val="00507F6B"/>
    <w:rsid w:val="0051048C"/>
    <w:rsid w:val="00510F5F"/>
    <w:rsid w:val="00513477"/>
    <w:rsid w:val="00514419"/>
    <w:rsid w:val="0051607B"/>
    <w:rsid w:val="005216D0"/>
    <w:rsid w:val="00521DEA"/>
    <w:rsid w:val="00527410"/>
    <w:rsid w:val="00527996"/>
    <w:rsid w:val="005407AD"/>
    <w:rsid w:val="005432B2"/>
    <w:rsid w:val="00543455"/>
    <w:rsid w:val="00543FEF"/>
    <w:rsid w:val="00547341"/>
    <w:rsid w:val="00552D2F"/>
    <w:rsid w:val="00555F9F"/>
    <w:rsid w:val="00556803"/>
    <w:rsid w:val="00556A59"/>
    <w:rsid w:val="005651D6"/>
    <w:rsid w:val="00581084"/>
    <w:rsid w:val="00581331"/>
    <w:rsid w:val="00581C74"/>
    <w:rsid w:val="0059203C"/>
    <w:rsid w:val="0059312C"/>
    <w:rsid w:val="0059378D"/>
    <w:rsid w:val="0059490C"/>
    <w:rsid w:val="00594C14"/>
    <w:rsid w:val="005A5315"/>
    <w:rsid w:val="005A69E3"/>
    <w:rsid w:val="005A76EE"/>
    <w:rsid w:val="005B1FCA"/>
    <w:rsid w:val="005B2389"/>
    <w:rsid w:val="005B523D"/>
    <w:rsid w:val="005C3430"/>
    <w:rsid w:val="005C358B"/>
    <w:rsid w:val="005C4A17"/>
    <w:rsid w:val="005C57E3"/>
    <w:rsid w:val="005C68B3"/>
    <w:rsid w:val="005D0257"/>
    <w:rsid w:val="005D2003"/>
    <w:rsid w:val="005D25AF"/>
    <w:rsid w:val="005D30A4"/>
    <w:rsid w:val="005D35E6"/>
    <w:rsid w:val="005D470D"/>
    <w:rsid w:val="005D68A0"/>
    <w:rsid w:val="005E09FB"/>
    <w:rsid w:val="005E0B4C"/>
    <w:rsid w:val="005E2425"/>
    <w:rsid w:val="005E7AB2"/>
    <w:rsid w:val="005F02F8"/>
    <w:rsid w:val="005F22ED"/>
    <w:rsid w:val="005F30BA"/>
    <w:rsid w:val="005F37E1"/>
    <w:rsid w:val="005F65ED"/>
    <w:rsid w:val="005F6DED"/>
    <w:rsid w:val="005F78D5"/>
    <w:rsid w:val="00600E8C"/>
    <w:rsid w:val="00601860"/>
    <w:rsid w:val="00620DB6"/>
    <w:rsid w:val="00623F44"/>
    <w:rsid w:val="00626C2E"/>
    <w:rsid w:val="00627038"/>
    <w:rsid w:val="0062725E"/>
    <w:rsid w:val="0063273B"/>
    <w:rsid w:val="0063569C"/>
    <w:rsid w:val="00636F38"/>
    <w:rsid w:val="006470A5"/>
    <w:rsid w:val="00650534"/>
    <w:rsid w:val="00650C71"/>
    <w:rsid w:val="006561E4"/>
    <w:rsid w:val="00663D41"/>
    <w:rsid w:val="00664A21"/>
    <w:rsid w:val="006726B6"/>
    <w:rsid w:val="00675F6E"/>
    <w:rsid w:val="00676A7E"/>
    <w:rsid w:val="006772AF"/>
    <w:rsid w:val="00677AFB"/>
    <w:rsid w:val="00681C05"/>
    <w:rsid w:val="0068594A"/>
    <w:rsid w:val="00687FD4"/>
    <w:rsid w:val="00690C25"/>
    <w:rsid w:val="006935D1"/>
    <w:rsid w:val="0069417A"/>
    <w:rsid w:val="006969A2"/>
    <w:rsid w:val="00697340"/>
    <w:rsid w:val="006A5980"/>
    <w:rsid w:val="006A6168"/>
    <w:rsid w:val="006B0E69"/>
    <w:rsid w:val="006B1F9A"/>
    <w:rsid w:val="006B2652"/>
    <w:rsid w:val="006B328B"/>
    <w:rsid w:val="006B5400"/>
    <w:rsid w:val="006B60EB"/>
    <w:rsid w:val="006B716A"/>
    <w:rsid w:val="006B79CD"/>
    <w:rsid w:val="006C143B"/>
    <w:rsid w:val="006C24C7"/>
    <w:rsid w:val="006C2515"/>
    <w:rsid w:val="006C399E"/>
    <w:rsid w:val="006C3FFE"/>
    <w:rsid w:val="006C4F76"/>
    <w:rsid w:val="006C5411"/>
    <w:rsid w:val="006D2559"/>
    <w:rsid w:val="006D2732"/>
    <w:rsid w:val="006D33C7"/>
    <w:rsid w:val="006D5A5D"/>
    <w:rsid w:val="006D6297"/>
    <w:rsid w:val="006E0E5A"/>
    <w:rsid w:val="006E25E9"/>
    <w:rsid w:val="006E3C16"/>
    <w:rsid w:val="006E46EE"/>
    <w:rsid w:val="006E732A"/>
    <w:rsid w:val="006F15BD"/>
    <w:rsid w:val="006F1AEC"/>
    <w:rsid w:val="006F202F"/>
    <w:rsid w:val="006F708B"/>
    <w:rsid w:val="006F7D66"/>
    <w:rsid w:val="00701C45"/>
    <w:rsid w:val="00704DE4"/>
    <w:rsid w:val="007052D7"/>
    <w:rsid w:val="0070617A"/>
    <w:rsid w:val="0071129A"/>
    <w:rsid w:val="0071395C"/>
    <w:rsid w:val="00722034"/>
    <w:rsid w:val="0072744C"/>
    <w:rsid w:val="0073202B"/>
    <w:rsid w:val="0073235A"/>
    <w:rsid w:val="00736C93"/>
    <w:rsid w:val="00741CAC"/>
    <w:rsid w:val="0074332D"/>
    <w:rsid w:val="00744E48"/>
    <w:rsid w:val="0074574D"/>
    <w:rsid w:val="007464F1"/>
    <w:rsid w:val="00747B93"/>
    <w:rsid w:val="00750EDC"/>
    <w:rsid w:val="0075350E"/>
    <w:rsid w:val="00753E52"/>
    <w:rsid w:val="0075463C"/>
    <w:rsid w:val="00755BAF"/>
    <w:rsid w:val="007567F5"/>
    <w:rsid w:val="00756F5A"/>
    <w:rsid w:val="007614FC"/>
    <w:rsid w:val="00761935"/>
    <w:rsid w:val="007704E0"/>
    <w:rsid w:val="00775C84"/>
    <w:rsid w:val="0077778F"/>
    <w:rsid w:val="00777A3A"/>
    <w:rsid w:val="00777A68"/>
    <w:rsid w:val="00780E71"/>
    <w:rsid w:val="007816C2"/>
    <w:rsid w:val="00784CD7"/>
    <w:rsid w:val="0078543E"/>
    <w:rsid w:val="007943DA"/>
    <w:rsid w:val="007A01A8"/>
    <w:rsid w:val="007A5D31"/>
    <w:rsid w:val="007B5549"/>
    <w:rsid w:val="007B5DBA"/>
    <w:rsid w:val="007C0BA3"/>
    <w:rsid w:val="007C11CA"/>
    <w:rsid w:val="007C15C5"/>
    <w:rsid w:val="007C1657"/>
    <w:rsid w:val="007C3621"/>
    <w:rsid w:val="007C59A5"/>
    <w:rsid w:val="007D28CC"/>
    <w:rsid w:val="007D34E1"/>
    <w:rsid w:val="007D4054"/>
    <w:rsid w:val="007D57AF"/>
    <w:rsid w:val="007E08B2"/>
    <w:rsid w:val="007E32CA"/>
    <w:rsid w:val="007E58B0"/>
    <w:rsid w:val="007E6A99"/>
    <w:rsid w:val="007F1F83"/>
    <w:rsid w:val="007F45C2"/>
    <w:rsid w:val="007F4CFF"/>
    <w:rsid w:val="007F5503"/>
    <w:rsid w:val="007F6C2A"/>
    <w:rsid w:val="008021C0"/>
    <w:rsid w:val="00802324"/>
    <w:rsid w:val="00802732"/>
    <w:rsid w:val="0080395C"/>
    <w:rsid w:val="00811A0C"/>
    <w:rsid w:val="00812BF4"/>
    <w:rsid w:val="0082033F"/>
    <w:rsid w:val="00821946"/>
    <w:rsid w:val="00821DDB"/>
    <w:rsid w:val="00822547"/>
    <w:rsid w:val="00825AC3"/>
    <w:rsid w:val="008306F6"/>
    <w:rsid w:val="00842629"/>
    <w:rsid w:val="00843A37"/>
    <w:rsid w:val="00845F43"/>
    <w:rsid w:val="0084678A"/>
    <w:rsid w:val="008512FB"/>
    <w:rsid w:val="008515CE"/>
    <w:rsid w:val="0085394D"/>
    <w:rsid w:val="00860740"/>
    <w:rsid w:val="00861A5B"/>
    <w:rsid w:val="0086366A"/>
    <w:rsid w:val="00863F77"/>
    <w:rsid w:val="00867BEB"/>
    <w:rsid w:val="0087039A"/>
    <w:rsid w:val="00870BFF"/>
    <w:rsid w:val="00876036"/>
    <w:rsid w:val="0087799F"/>
    <w:rsid w:val="00880B6F"/>
    <w:rsid w:val="00886E40"/>
    <w:rsid w:val="008934D8"/>
    <w:rsid w:val="00894C46"/>
    <w:rsid w:val="008963E5"/>
    <w:rsid w:val="008A27D7"/>
    <w:rsid w:val="008A71A9"/>
    <w:rsid w:val="008B0B2D"/>
    <w:rsid w:val="008B0F14"/>
    <w:rsid w:val="008B4EAD"/>
    <w:rsid w:val="008B65E2"/>
    <w:rsid w:val="008C69D3"/>
    <w:rsid w:val="008D0CE5"/>
    <w:rsid w:val="008E158B"/>
    <w:rsid w:val="008E44C1"/>
    <w:rsid w:val="008E78EC"/>
    <w:rsid w:val="008E78FE"/>
    <w:rsid w:val="008E790C"/>
    <w:rsid w:val="009044E6"/>
    <w:rsid w:val="00905982"/>
    <w:rsid w:val="00921786"/>
    <w:rsid w:val="00922BBE"/>
    <w:rsid w:val="00923D82"/>
    <w:rsid w:val="009278A4"/>
    <w:rsid w:val="00927E8F"/>
    <w:rsid w:val="00931C71"/>
    <w:rsid w:val="00934DDD"/>
    <w:rsid w:val="00940AE4"/>
    <w:rsid w:val="009435A5"/>
    <w:rsid w:val="00947130"/>
    <w:rsid w:val="009560C0"/>
    <w:rsid w:val="009610A7"/>
    <w:rsid w:val="009616C0"/>
    <w:rsid w:val="00961E6F"/>
    <w:rsid w:val="00971E83"/>
    <w:rsid w:val="00975CF5"/>
    <w:rsid w:val="0098145C"/>
    <w:rsid w:val="00983866"/>
    <w:rsid w:val="0098400D"/>
    <w:rsid w:val="009861D1"/>
    <w:rsid w:val="00987B79"/>
    <w:rsid w:val="00990AB6"/>
    <w:rsid w:val="00991194"/>
    <w:rsid w:val="009925CC"/>
    <w:rsid w:val="00992979"/>
    <w:rsid w:val="00993C18"/>
    <w:rsid w:val="009A079B"/>
    <w:rsid w:val="009A3EF7"/>
    <w:rsid w:val="009A41E7"/>
    <w:rsid w:val="009A511F"/>
    <w:rsid w:val="009B44F5"/>
    <w:rsid w:val="009B4588"/>
    <w:rsid w:val="009B5C8B"/>
    <w:rsid w:val="009C1770"/>
    <w:rsid w:val="009C1FB3"/>
    <w:rsid w:val="009C43BC"/>
    <w:rsid w:val="009C68A8"/>
    <w:rsid w:val="009D2737"/>
    <w:rsid w:val="009D4376"/>
    <w:rsid w:val="009D5D2F"/>
    <w:rsid w:val="009E1A7A"/>
    <w:rsid w:val="009E31CD"/>
    <w:rsid w:val="009E41C1"/>
    <w:rsid w:val="009E5236"/>
    <w:rsid w:val="009E56DE"/>
    <w:rsid w:val="009E609B"/>
    <w:rsid w:val="009E6647"/>
    <w:rsid w:val="009E69A3"/>
    <w:rsid w:val="009E6AB7"/>
    <w:rsid w:val="009F0ACD"/>
    <w:rsid w:val="009F494A"/>
    <w:rsid w:val="009F5C91"/>
    <w:rsid w:val="009F5F36"/>
    <w:rsid w:val="009F636F"/>
    <w:rsid w:val="00A01EC5"/>
    <w:rsid w:val="00A041D8"/>
    <w:rsid w:val="00A0785C"/>
    <w:rsid w:val="00A13B53"/>
    <w:rsid w:val="00A15384"/>
    <w:rsid w:val="00A16A50"/>
    <w:rsid w:val="00A20E68"/>
    <w:rsid w:val="00A21DAB"/>
    <w:rsid w:val="00A2230F"/>
    <w:rsid w:val="00A36636"/>
    <w:rsid w:val="00A367A5"/>
    <w:rsid w:val="00A46853"/>
    <w:rsid w:val="00A46908"/>
    <w:rsid w:val="00A46CCE"/>
    <w:rsid w:val="00A53E72"/>
    <w:rsid w:val="00A55AA7"/>
    <w:rsid w:val="00A55B61"/>
    <w:rsid w:val="00A55FAF"/>
    <w:rsid w:val="00A61AEF"/>
    <w:rsid w:val="00A656BB"/>
    <w:rsid w:val="00A66AD8"/>
    <w:rsid w:val="00A70B88"/>
    <w:rsid w:val="00A73914"/>
    <w:rsid w:val="00A7398B"/>
    <w:rsid w:val="00A7541B"/>
    <w:rsid w:val="00A76E8D"/>
    <w:rsid w:val="00A77D10"/>
    <w:rsid w:val="00A77E9A"/>
    <w:rsid w:val="00A81A47"/>
    <w:rsid w:val="00A8455D"/>
    <w:rsid w:val="00A85642"/>
    <w:rsid w:val="00A87A98"/>
    <w:rsid w:val="00A91AD4"/>
    <w:rsid w:val="00AA1A14"/>
    <w:rsid w:val="00AA4F57"/>
    <w:rsid w:val="00AA50EA"/>
    <w:rsid w:val="00AB350E"/>
    <w:rsid w:val="00AB4F2E"/>
    <w:rsid w:val="00AB5324"/>
    <w:rsid w:val="00AC3110"/>
    <w:rsid w:val="00AC3FD8"/>
    <w:rsid w:val="00AC5D09"/>
    <w:rsid w:val="00AC64DE"/>
    <w:rsid w:val="00AC74D7"/>
    <w:rsid w:val="00AD23F6"/>
    <w:rsid w:val="00AD2C9D"/>
    <w:rsid w:val="00AE1B8C"/>
    <w:rsid w:val="00AE44B5"/>
    <w:rsid w:val="00AE59C7"/>
    <w:rsid w:val="00AE6DDC"/>
    <w:rsid w:val="00AF0E9B"/>
    <w:rsid w:val="00AF1F78"/>
    <w:rsid w:val="00AF457C"/>
    <w:rsid w:val="00AF71AA"/>
    <w:rsid w:val="00AF7516"/>
    <w:rsid w:val="00B00215"/>
    <w:rsid w:val="00B00888"/>
    <w:rsid w:val="00B04C0D"/>
    <w:rsid w:val="00B10EB5"/>
    <w:rsid w:val="00B15CC9"/>
    <w:rsid w:val="00B163D7"/>
    <w:rsid w:val="00B17572"/>
    <w:rsid w:val="00B23DF5"/>
    <w:rsid w:val="00B27F10"/>
    <w:rsid w:val="00B33E97"/>
    <w:rsid w:val="00B33F79"/>
    <w:rsid w:val="00B35E28"/>
    <w:rsid w:val="00B36DCE"/>
    <w:rsid w:val="00B40F52"/>
    <w:rsid w:val="00B42F8B"/>
    <w:rsid w:val="00B434AC"/>
    <w:rsid w:val="00B4432E"/>
    <w:rsid w:val="00B45A06"/>
    <w:rsid w:val="00B53189"/>
    <w:rsid w:val="00B53282"/>
    <w:rsid w:val="00B551A6"/>
    <w:rsid w:val="00B55335"/>
    <w:rsid w:val="00B57209"/>
    <w:rsid w:val="00B57C57"/>
    <w:rsid w:val="00B61F63"/>
    <w:rsid w:val="00B70C8B"/>
    <w:rsid w:val="00B711A7"/>
    <w:rsid w:val="00B751C1"/>
    <w:rsid w:val="00B751C4"/>
    <w:rsid w:val="00B809FA"/>
    <w:rsid w:val="00B82BDC"/>
    <w:rsid w:val="00B840A7"/>
    <w:rsid w:val="00B9294D"/>
    <w:rsid w:val="00B93D66"/>
    <w:rsid w:val="00BA0199"/>
    <w:rsid w:val="00BC66C6"/>
    <w:rsid w:val="00BD12B5"/>
    <w:rsid w:val="00BD3B74"/>
    <w:rsid w:val="00BF3330"/>
    <w:rsid w:val="00BF7327"/>
    <w:rsid w:val="00C02DE1"/>
    <w:rsid w:val="00C11251"/>
    <w:rsid w:val="00C121A7"/>
    <w:rsid w:val="00C1335D"/>
    <w:rsid w:val="00C167B5"/>
    <w:rsid w:val="00C250A5"/>
    <w:rsid w:val="00C25E3A"/>
    <w:rsid w:val="00C4398E"/>
    <w:rsid w:val="00C44C46"/>
    <w:rsid w:val="00C465AC"/>
    <w:rsid w:val="00C473DA"/>
    <w:rsid w:val="00C547F2"/>
    <w:rsid w:val="00C54E5A"/>
    <w:rsid w:val="00C6398C"/>
    <w:rsid w:val="00C64B10"/>
    <w:rsid w:val="00C754EA"/>
    <w:rsid w:val="00C769F2"/>
    <w:rsid w:val="00C76DA3"/>
    <w:rsid w:val="00C8152F"/>
    <w:rsid w:val="00C837D3"/>
    <w:rsid w:val="00C86090"/>
    <w:rsid w:val="00C87A02"/>
    <w:rsid w:val="00C92703"/>
    <w:rsid w:val="00C966A7"/>
    <w:rsid w:val="00CA5964"/>
    <w:rsid w:val="00CA66E3"/>
    <w:rsid w:val="00CB1814"/>
    <w:rsid w:val="00CB7E99"/>
    <w:rsid w:val="00CC1058"/>
    <w:rsid w:val="00CC474F"/>
    <w:rsid w:val="00CC5118"/>
    <w:rsid w:val="00CC5B66"/>
    <w:rsid w:val="00CD06FD"/>
    <w:rsid w:val="00CD3944"/>
    <w:rsid w:val="00CE326F"/>
    <w:rsid w:val="00CE3BC9"/>
    <w:rsid w:val="00CF1D16"/>
    <w:rsid w:val="00D005B0"/>
    <w:rsid w:val="00D12236"/>
    <w:rsid w:val="00D17EA7"/>
    <w:rsid w:val="00D17EEB"/>
    <w:rsid w:val="00D21263"/>
    <w:rsid w:val="00D2256F"/>
    <w:rsid w:val="00D24C4B"/>
    <w:rsid w:val="00D25C9F"/>
    <w:rsid w:val="00D26D87"/>
    <w:rsid w:val="00D277B9"/>
    <w:rsid w:val="00D34450"/>
    <w:rsid w:val="00D41F9D"/>
    <w:rsid w:val="00D51B06"/>
    <w:rsid w:val="00D54A63"/>
    <w:rsid w:val="00D63EBA"/>
    <w:rsid w:val="00D64605"/>
    <w:rsid w:val="00D659CB"/>
    <w:rsid w:val="00D66B2A"/>
    <w:rsid w:val="00D70089"/>
    <w:rsid w:val="00D708C7"/>
    <w:rsid w:val="00D75213"/>
    <w:rsid w:val="00D81898"/>
    <w:rsid w:val="00D825E3"/>
    <w:rsid w:val="00D82E21"/>
    <w:rsid w:val="00D8552D"/>
    <w:rsid w:val="00D90803"/>
    <w:rsid w:val="00D91601"/>
    <w:rsid w:val="00D93B06"/>
    <w:rsid w:val="00D94395"/>
    <w:rsid w:val="00D95057"/>
    <w:rsid w:val="00D953E4"/>
    <w:rsid w:val="00D97BD5"/>
    <w:rsid w:val="00DA7E40"/>
    <w:rsid w:val="00DB1C10"/>
    <w:rsid w:val="00DB6854"/>
    <w:rsid w:val="00DB6D4F"/>
    <w:rsid w:val="00DC0E48"/>
    <w:rsid w:val="00DC1423"/>
    <w:rsid w:val="00DC32A8"/>
    <w:rsid w:val="00DC4558"/>
    <w:rsid w:val="00DC56DE"/>
    <w:rsid w:val="00DD526F"/>
    <w:rsid w:val="00DD6F33"/>
    <w:rsid w:val="00DD7260"/>
    <w:rsid w:val="00DD7287"/>
    <w:rsid w:val="00DE0FD8"/>
    <w:rsid w:val="00DE19A1"/>
    <w:rsid w:val="00DE5328"/>
    <w:rsid w:val="00DE5DAD"/>
    <w:rsid w:val="00DF0D51"/>
    <w:rsid w:val="00DF7E32"/>
    <w:rsid w:val="00E00222"/>
    <w:rsid w:val="00E01BBC"/>
    <w:rsid w:val="00E03534"/>
    <w:rsid w:val="00E0533D"/>
    <w:rsid w:val="00E06A5A"/>
    <w:rsid w:val="00E07680"/>
    <w:rsid w:val="00E11930"/>
    <w:rsid w:val="00E13205"/>
    <w:rsid w:val="00E2126C"/>
    <w:rsid w:val="00E2648B"/>
    <w:rsid w:val="00E27128"/>
    <w:rsid w:val="00E31088"/>
    <w:rsid w:val="00E3404A"/>
    <w:rsid w:val="00E37326"/>
    <w:rsid w:val="00E40EAF"/>
    <w:rsid w:val="00E4314D"/>
    <w:rsid w:val="00E44773"/>
    <w:rsid w:val="00E5053D"/>
    <w:rsid w:val="00E532E7"/>
    <w:rsid w:val="00E6794A"/>
    <w:rsid w:val="00E71070"/>
    <w:rsid w:val="00E74B53"/>
    <w:rsid w:val="00E75FB6"/>
    <w:rsid w:val="00E80F4A"/>
    <w:rsid w:val="00E81B0A"/>
    <w:rsid w:val="00E82BF3"/>
    <w:rsid w:val="00E84EE5"/>
    <w:rsid w:val="00E874D3"/>
    <w:rsid w:val="00E87F44"/>
    <w:rsid w:val="00E91821"/>
    <w:rsid w:val="00E923C3"/>
    <w:rsid w:val="00E94445"/>
    <w:rsid w:val="00E949E9"/>
    <w:rsid w:val="00E9554D"/>
    <w:rsid w:val="00E96B69"/>
    <w:rsid w:val="00EA12CF"/>
    <w:rsid w:val="00EA1DBE"/>
    <w:rsid w:val="00EA356A"/>
    <w:rsid w:val="00EA4CD0"/>
    <w:rsid w:val="00EA5BAC"/>
    <w:rsid w:val="00EA7C1A"/>
    <w:rsid w:val="00EA7C66"/>
    <w:rsid w:val="00EB3E7A"/>
    <w:rsid w:val="00EB7961"/>
    <w:rsid w:val="00EC00D3"/>
    <w:rsid w:val="00EC25BD"/>
    <w:rsid w:val="00EC3CB3"/>
    <w:rsid w:val="00EC4664"/>
    <w:rsid w:val="00EC46D9"/>
    <w:rsid w:val="00EC7795"/>
    <w:rsid w:val="00ED094A"/>
    <w:rsid w:val="00ED3705"/>
    <w:rsid w:val="00ED4635"/>
    <w:rsid w:val="00ED4812"/>
    <w:rsid w:val="00ED7DE8"/>
    <w:rsid w:val="00EE2EC2"/>
    <w:rsid w:val="00EE3023"/>
    <w:rsid w:val="00EE45A8"/>
    <w:rsid w:val="00EE63D8"/>
    <w:rsid w:val="00EE677E"/>
    <w:rsid w:val="00EE6EE4"/>
    <w:rsid w:val="00EE7888"/>
    <w:rsid w:val="00EF3170"/>
    <w:rsid w:val="00EF319C"/>
    <w:rsid w:val="00EF371E"/>
    <w:rsid w:val="00EF6742"/>
    <w:rsid w:val="00EF7B0F"/>
    <w:rsid w:val="00F03B37"/>
    <w:rsid w:val="00F04396"/>
    <w:rsid w:val="00F04FC2"/>
    <w:rsid w:val="00F058A8"/>
    <w:rsid w:val="00F11E61"/>
    <w:rsid w:val="00F12046"/>
    <w:rsid w:val="00F13454"/>
    <w:rsid w:val="00F17AAA"/>
    <w:rsid w:val="00F20203"/>
    <w:rsid w:val="00F209E2"/>
    <w:rsid w:val="00F226F3"/>
    <w:rsid w:val="00F22A67"/>
    <w:rsid w:val="00F23C95"/>
    <w:rsid w:val="00F26E85"/>
    <w:rsid w:val="00F27BA7"/>
    <w:rsid w:val="00F314BF"/>
    <w:rsid w:val="00F34F07"/>
    <w:rsid w:val="00F35E8D"/>
    <w:rsid w:val="00F40BAC"/>
    <w:rsid w:val="00F42B0F"/>
    <w:rsid w:val="00F46D44"/>
    <w:rsid w:val="00F579F4"/>
    <w:rsid w:val="00F635AD"/>
    <w:rsid w:val="00F63CE6"/>
    <w:rsid w:val="00F654F9"/>
    <w:rsid w:val="00F674FB"/>
    <w:rsid w:val="00F72911"/>
    <w:rsid w:val="00F76A26"/>
    <w:rsid w:val="00F804A9"/>
    <w:rsid w:val="00F8056C"/>
    <w:rsid w:val="00F833D7"/>
    <w:rsid w:val="00F9266C"/>
    <w:rsid w:val="00F9468B"/>
    <w:rsid w:val="00F979B4"/>
    <w:rsid w:val="00F97DC7"/>
    <w:rsid w:val="00FA1971"/>
    <w:rsid w:val="00FA3F7B"/>
    <w:rsid w:val="00FA4ABE"/>
    <w:rsid w:val="00FB0837"/>
    <w:rsid w:val="00FB1EA8"/>
    <w:rsid w:val="00FB4049"/>
    <w:rsid w:val="00FC12F5"/>
    <w:rsid w:val="00FC4936"/>
    <w:rsid w:val="00FC5EAF"/>
    <w:rsid w:val="00FC6BED"/>
    <w:rsid w:val="00FC6D3E"/>
    <w:rsid w:val="00FD124E"/>
    <w:rsid w:val="00FD3BC6"/>
    <w:rsid w:val="00FD6C9F"/>
    <w:rsid w:val="00FE3531"/>
    <w:rsid w:val="00FE68FB"/>
    <w:rsid w:val="00FF2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UI Gothic"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70"/>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911"/>
    <w:pPr>
      <w:tabs>
        <w:tab w:val="center" w:pos="4252"/>
        <w:tab w:val="right" w:pos="8504"/>
      </w:tabs>
      <w:snapToGrid w:val="0"/>
    </w:pPr>
  </w:style>
  <w:style w:type="character" w:customStyle="1" w:styleId="a4">
    <w:name w:val="ヘッダー (文字)"/>
    <w:basedOn w:val="a0"/>
    <w:link w:val="a3"/>
    <w:uiPriority w:val="99"/>
    <w:rsid w:val="000B0911"/>
  </w:style>
  <w:style w:type="paragraph" w:styleId="a5">
    <w:name w:val="footer"/>
    <w:basedOn w:val="a"/>
    <w:link w:val="a6"/>
    <w:uiPriority w:val="99"/>
    <w:unhideWhenUsed/>
    <w:rsid w:val="000B0911"/>
    <w:pPr>
      <w:tabs>
        <w:tab w:val="center" w:pos="4252"/>
        <w:tab w:val="right" w:pos="8504"/>
      </w:tabs>
      <w:snapToGrid w:val="0"/>
    </w:pPr>
  </w:style>
  <w:style w:type="character" w:customStyle="1" w:styleId="a6">
    <w:name w:val="フッター (文字)"/>
    <w:basedOn w:val="a0"/>
    <w:link w:val="a5"/>
    <w:uiPriority w:val="99"/>
    <w:rsid w:val="000B0911"/>
  </w:style>
  <w:style w:type="table" w:styleId="a7">
    <w:name w:val="Table Grid"/>
    <w:basedOn w:val="a1"/>
    <w:uiPriority w:val="59"/>
    <w:rsid w:val="000B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5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5F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15D04"/>
  </w:style>
  <w:style w:type="character" w:customStyle="1" w:styleId="ab">
    <w:name w:val="日付 (文字)"/>
    <w:basedOn w:val="a0"/>
    <w:link w:val="aa"/>
    <w:uiPriority w:val="99"/>
    <w:semiHidden/>
    <w:rsid w:val="00215D04"/>
  </w:style>
  <w:style w:type="paragraph" w:styleId="ac">
    <w:name w:val="No Spacing"/>
    <w:uiPriority w:val="1"/>
    <w:qFormat/>
    <w:rsid w:val="00374AFE"/>
    <w:pPr>
      <w:widowControl w:val="0"/>
      <w:jc w:val="both"/>
    </w:pPr>
    <w:rPr>
      <w:rFonts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UI Gothic"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70"/>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911"/>
    <w:pPr>
      <w:tabs>
        <w:tab w:val="center" w:pos="4252"/>
        <w:tab w:val="right" w:pos="8504"/>
      </w:tabs>
      <w:snapToGrid w:val="0"/>
    </w:pPr>
  </w:style>
  <w:style w:type="character" w:customStyle="1" w:styleId="a4">
    <w:name w:val="ヘッダー (文字)"/>
    <w:basedOn w:val="a0"/>
    <w:link w:val="a3"/>
    <w:uiPriority w:val="99"/>
    <w:rsid w:val="000B0911"/>
  </w:style>
  <w:style w:type="paragraph" w:styleId="a5">
    <w:name w:val="footer"/>
    <w:basedOn w:val="a"/>
    <w:link w:val="a6"/>
    <w:uiPriority w:val="99"/>
    <w:unhideWhenUsed/>
    <w:rsid w:val="000B0911"/>
    <w:pPr>
      <w:tabs>
        <w:tab w:val="center" w:pos="4252"/>
        <w:tab w:val="right" w:pos="8504"/>
      </w:tabs>
      <w:snapToGrid w:val="0"/>
    </w:pPr>
  </w:style>
  <w:style w:type="character" w:customStyle="1" w:styleId="a6">
    <w:name w:val="フッター (文字)"/>
    <w:basedOn w:val="a0"/>
    <w:link w:val="a5"/>
    <w:uiPriority w:val="99"/>
    <w:rsid w:val="000B0911"/>
  </w:style>
  <w:style w:type="table" w:styleId="a7">
    <w:name w:val="Table Grid"/>
    <w:basedOn w:val="a1"/>
    <w:uiPriority w:val="59"/>
    <w:rsid w:val="000B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5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5F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15D04"/>
  </w:style>
  <w:style w:type="character" w:customStyle="1" w:styleId="ab">
    <w:name w:val="日付 (文字)"/>
    <w:basedOn w:val="a0"/>
    <w:link w:val="aa"/>
    <w:uiPriority w:val="99"/>
    <w:semiHidden/>
    <w:rsid w:val="00215D04"/>
  </w:style>
  <w:style w:type="paragraph" w:styleId="ac">
    <w:name w:val="No Spacing"/>
    <w:uiPriority w:val="1"/>
    <w:qFormat/>
    <w:rsid w:val="00374AFE"/>
    <w:pPr>
      <w:widowControl w:val="0"/>
      <w:jc w:val="both"/>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A69E4-7933-47DA-B907-4AFE075E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2015-07-14T09:19:00Z</dcterms:created>
  <dcterms:modified xsi:type="dcterms:W3CDTF">2015-07-14T09:19:00Z</dcterms:modified>
</cp:coreProperties>
</file>