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6C6C4C" w:rsidRDefault="00132C54" w:rsidP="00FE1937">
      <w:pPr>
        <w:jc w:val="center"/>
        <w:rPr>
          <w:rFonts w:asciiTheme="minorEastAsia" w:hAnsiTheme="minorEastAsia"/>
          <w:b/>
          <w:sz w:val="24"/>
          <w:szCs w:val="24"/>
        </w:rPr>
      </w:pPr>
      <w:bookmarkStart w:id="0" w:name="_GoBack"/>
      <w:bookmarkEnd w:id="0"/>
      <w:r w:rsidRPr="006C6C4C">
        <w:rPr>
          <w:rFonts w:asciiTheme="minorEastAsia" w:hAnsiTheme="minorEastAsia" w:hint="eastAsia"/>
          <w:b/>
          <w:sz w:val="24"/>
          <w:szCs w:val="24"/>
        </w:rPr>
        <w:t>平成２</w:t>
      </w:r>
      <w:r w:rsidR="007E4B7B" w:rsidRPr="006C6C4C">
        <w:rPr>
          <w:rFonts w:asciiTheme="minorEastAsia" w:hAnsiTheme="minorEastAsia" w:hint="eastAsia"/>
          <w:b/>
          <w:sz w:val="24"/>
          <w:szCs w:val="24"/>
        </w:rPr>
        <w:t>９</w:t>
      </w:r>
      <w:r w:rsidR="00DE1161" w:rsidRPr="006C6C4C">
        <w:rPr>
          <w:rFonts w:asciiTheme="minorEastAsia" w:hAnsiTheme="minorEastAsia" w:hint="eastAsia"/>
          <w:b/>
          <w:sz w:val="24"/>
          <w:szCs w:val="24"/>
        </w:rPr>
        <w:t>年度指定管理運営業務評価票</w:t>
      </w:r>
    </w:p>
    <w:tbl>
      <w:tblPr>
        <w:tblStyle w:val="a3"/>
        <w:tblW w:w="0" w:type="auto"/>
        <w:tblLook w:val="04A0" w:firstRow="1" w:lastRow="0" w:firstColumn="1" w:lastColumn="0" w:noHBand="0" w:noVBand="1"/>
      </w:tblPr>
      <w:tblGrid>
        <w:gridCol w:w="4503"/>
        <w:gridCol w:w="7229"/>
        <w:gridCol w:w="6379"/>
        <w:gridCol w:w="4677"/>
      </w:tblGrid>
      <w:tr w:rsidR="006C6C4C" w:rsidRPr="006C6C4C" w:rsidTr="00862941">
        <w:trPr>
          <w:trHeight w:val="484"/>
        </w:trPr>
        <w:tc>
          <w:tcPr>
            <w:tcW w:w="4503" w:type="dxa"/>
            <w:vAlign w:val="center"/>
          </w:tcPr>
          <w:p w:rsidR="00FE1937" w:rsidRPr="006C6C4C" w:rsidRDefault="00FE1937" w:rsidP="00416DD9">
            <w:pPr>
              <w:rPr>
                <w:rFonts w:asciiTheme="minorEastAsia" w:hAnsiTheme="minorEastAsia"/>
              </w:rPr>
            </w:pPr>
            <w:r w:rsidRPr="006C6C4C">
              <w:rPr>
                <w:rFonts w:asciiTheme="minorEastAsia" w:hAnsiTheme="minorEastAsia" w:hint="eastAsia"/>
              </w:rPr>
              <w:t>施設名称：</w:t>
            </w:r>
            <w:r w:rsidR="007E4B7B" w:rsidRPr="006C6C4C">
              <w:rPr>
                <w:rFonts w:asciiTheme="minorEastAsia" w:hAnsiTheme="minorEastAsia" w:hint="eastAsia"/>
              </w:rPr>
              <w:t>大阪府中央卸売市場</w:t>
            </w:r>
          </w:p>
        </w:tc>
        <w:tc>
          <w:tcPr>
            <w:tcW w:w="7229" w:type="dxa"/>
            <w:vAlign w:val="center"/>
          </w:tcPr>
          <w:p w:rsidR="00FE1937" w:rsidRPr="006C6C4C" w:rsidRDefault="00FE1937" w:rsidP="00416DD9">
            <w:pPr>
              <w:rPr>
                <w:rFonts w:asciiTheme="minorEastAsia" w:hAnsiTheme="minorEastAsia"/>
              </w:rPr>
            </w:pPr>
            <w:r w:rsidRPr="006C6C4C">
              <w:rPr>
                <w:rFonts w:asciiTheme="minorEastAsia" w:hAnsiTheme="minorEastAsia" w:hint="eastAsia"/>
              </w:rPr>
              <w:t>指定管理者：</w:t>
            </w:r>
            <w:r w:rsidR="007E4B7B" w:rsidRPr="006C6C4C">
              <w:rPr>
                <w:rFonts w:asciiTheme="minorEastAsia" w:hAnsiTheme="minorEastAsia" w:hint="eastAsia"/>
              </w:rPr>
              <w:t>大阪府中央卸売市場管理センター株式会社</w:t>
            </w:r>
          </w:p>
        </w:tc>
        <w:tc>
          <w:tcPr>
            <w:tcW w:w="6379" w:type="dxa"/>
            <w:vAlign w:val="center"/>
          </w:tcPr>
          <w:p w:rsidR="00FE1937" w:rsidRPr="006C6C4C" w:rsidRDefault="00FE1937" w:rsidP="00416DD9">
            <w:pPr>
              <w:rPr>
                <w:rFonts w:asciiTheme="minorEastAsia" w:hAnsiTheme="minorEastAsia"/>
              </w:rPr>
            </w:pPr>
            <w:r w:rsidRPr="006C6C4C">
              <w:rPr>
                <w:rFonts w:asciiTheme="minorEastAsia" w:hAnsiTheme="minorEastAsia" w:hint="eastAsia"/>
              </w:rPr>
              <w:t>指定期間：平成</w:t>
            </w:r>
            <w:r w:rsidR="007E4B7B" w:rsidRPr="006C6C4C">
              <w:rPr>
                <w:rFonts w:asciiTheme="minorEastAsia" w:hAnsiTheme="minorEastAsia" w:hint="eastAsia"/>
              </w:rPr>
              <w:t>29</w:t>
            </w:r>
            <w:r w:rsidRPr="006C6C4C">
              <w:rPr>
                <w:rFonts w:asciiTheme="minorEastAsia" w:hAnsiTheme="minorEastAsia" w:hint="eastAsia"/>
              </w:rPr>
              <w:t>年4月1</w:t>
            </w:r>
            <w:r w:rsidR="007E4B7B" w:rsidRPr="006C6C4C">
              <w:rPr>
                <w:rFonts w:asciiTheme="minorEastAsia" w:hAnsiTheme="minorEastAsia" w:hint="eastAsia"/>
              </w:rPr>
              <w:t>日～平成34</w:t>
            </w:r>
            <w:r w:rsidRPr="006C6C4C">
              <w:rPr>
                <w:rFonts w:asciiTheme="minorEastAsia" w:hAnsiTheme="minorEastAsia" w:hint="eastAsia"/>
              </w:rPr>
              <w:t>年3月31日</w:t>
            </w:r>
          </w:p>
        </w:tc>
        <w:tc>
          <w:tcPr>
            <w:tcW w:w="4677" w:type="dxa"/>
            <w:vAlign w:val="center"/>
          </w:tcPr>
          <w:p w:rsidR="00FE1937" w:rsidRPr="006C6C4C" w:rsidRDefault="00FE1937" w:rsidP="007E4B7B">
            <w:pPr>
              <w:rPr>
                <w:rFonts w:asciiTheme="minorEastAsia" w:hAnsiTheme="minorEastAsia"/>
              </w:rPr>
            </w:pPr>
            <w:r w:rsidRPr="006C6C4C">
              <w:rPr>
                <w:rFonts w:asciiTheme="minorEastAsia" w:hAnsiTheme="minorEastAsia" w:hint="eastAsia"/>
              </w:rPr>
              <w:t>所管課：</w:t>
            </w:r>
            <w:r w:rsidR="007E4B7B" w:rsidRPr="006C6C4C">
              <w:rPr>
                <w:rFonts w:asciiTheme="minorEastAsia" w:hAnsiTheme="minorEastAsia" w:hint="eastAsia"/>
              </w:rPr>
              <w:t>環境農林水産</w:t>
            </w:r>
            <w:r w:rsidRPr="006C6C4C">
              <w:rPr>
                <w:rFonts w:asciiTheme="minorEastAsia" w:hAnsiTheme="minorEastAsia" w:hint="eastAsia"/>
              </w:rPr>
              <w:t>部</w:t>
            </w:r>
            <w:r w:rsidR="007E4B7B" w:rsidRPr="006C6C4C">
              <w:rPr>
                <w:rFonts w:asciiTheme="minorEastAsia" w:hAnsiTheme="minorEastAsia" w:hint="eastAsia"/>
              </w:rPr>
              <w:t xml:space="preserve">　中央卸売市場</w:t>
            </w:r>
          </w:p>
        </w:tc>
      </w:tr>
    </w:tbl>
    <w:tbl>
      <w:tblPr>
        <w:tblStyle w:val="a3"/>
        <w:tblpPr w:leftFromText="142" w:rightFromText="142" w:vertAnchor="page" w:horzAnchor="margin" w:tblpY="1621"/>
        <w:tblW w:w="0" w:type="auto"/>
        <w:tblLayout w:type="fixed"/>
        <w:tblLook w:val="04A0" w:firstRow="1" w:lastRow="0" w:firstColumn="1" w:lastColumn="0" w:noHBand="0" w:noVBand="1"/>
      </w:tblPr>
      <w:tblGrid>
        <w:gridCol w:w="710"/>
        <w:gridCol w:w="2450"/>
        <w:gridCol w:w="3597"/>
        <w:gridCol w:w="6103"/>
        <w:gridCol w:w="938"/>
        <w:gridCol w:w="4596"/>
        <w:gridCol w:w="851"/>
        <w:gridCol w:w="3425"/>
      </w:tblGrid>
      <w:tr w:rsidR="006C6C4C" w:rsidRPr="006C6C4C" w:rsidTr="005170BA">
        <w:trPr>
          <w:trHeight w:val="227"/>
        </w:trPr>
        <w:tc>
          <w:tcPr>
            <w:tcW w:w="3160" w:type="dxa"/>
            <w:gridSpan w:val="2"/>
            <w:vMerge w:val="restart"/>
            <w:vAlign w:val="center"/>
          </w:tcPr>
          <w:p w:rsidR="00F57B60" w:rsidRPr="006C6C4C" w:rsidRDefault="00F57B60" w:rsidP="005170BA">
            <w:pPr>
              <w:spacing w:line="260" w:lineRule="exact"/>
              <w:jc w:val="center"/>
              <w:rPr>
                <w:rFonts w:asciiTheme="minorEastAsia" w:hAnsiTheme="minorEastAsia"/>
              </w:rPr>
            </w:pPr>
            <w:r w:rsidRPr="006C6C4C">
              <w:rPr>
                <w:rFonts w:asciiTheme="minorEastAsia" w:hAnsiTheme="minorEastAsia" w:hint="eastAsia"/>
              </w:rPr>
              <w:t>評価項目</w:t>
            </w:r>
          </w:p>
        </w:tc>
        <w:tc>
          <w:tcPr>
            <w:tcW w:w="3597" w:type="dxa"/>
            <w:vMerge w:val="restart"/>
            <w:vAlign w:val="center"/>
          </w:tcPr>
          <w:p w:rsidR="00F57B60" w:rsidRPr="006C6C4C" w:rsidRDefault="00F57B60" w:rsidP="005170BA">
            <w:pPr>
              <w:spacing w:line="260" w:lineRule="exact"/>
              <w:jc w:val="center"/>
              <w:rPr>
                <w:rFonts w:asciiTheme="minorEastAsia" w:hAnsiTheme="minorEastAsia"/>
              </w:rPr>
            </w:pPr>
            <w:r w:rsidRPr="006C6C4C">
              <w:rPr>
                <w:rFonts w:asciiTheme="minorEastAsia" w:hAnsiTheme="minorEastAsia" w:hint="eastAsia"/>
              </w:rPr>
              <w:t>評価基準（内容）</w:t>
            </w:r>
          </w:p>
        </w:tc>
        <w:tc>
          <w:tcPr>
            <w:tcW w:w="6103" w:type="dxa"/>
            <w:vMerge w:val="restart"/>
            <w:tcBorders>
              <w:right w:val="nil"/>
            </w:tcBorders>
            <w:vAlign w:val="center"/>
          </w:tcPr>
          <w:p w:rsidR="00F57B60" w:rsidRPr="006C6C4C" w:rsidRDefault="00F57B60" w:rsidP="005170BA">
            <w:pPr>
              <w:spacing w:line="260" w:lineRule="exact"/>
              <w:jc w:val="center"/>
              <w:rPr>
                <w:rFonts w:asciiTheme="minorEastAsia" w:hAnsiTheme="minorEastAsia"/>
                <w:sz w:val="20"/>
              </w:rPr>
            </w:pPr>
            <w:r w:rsidRPr="006C6C4C">
              <w:rPr>
                <w:rFonts w:asciiTheme="minorEastAsia" w:hAnsiTheme="minorEastAsia" w:hint="eastAsia"/>
              </w:rPr>
              <w:t>指定管理者の自己評価</w:t>
            </w:r>
          </w:p>
        </w:tc>
        <w:tc>
          <w:tcPr>
            <w:tcW w:w="938" w:type="dxa"/>
            <w:tcBorders>
              <w:left w:val="nil"/>
            </w:tcBorders>
          </w:tcPr>
          <w:p w:rsidR="00F57B60" w:rsidRPr="006C6C4C" w:rsidRDefault="00F57B60" w:rsidP="00DC63FB">
            <w:pPr>
              <w:spacing w:line="260" w:lineRule="exact"/>
              <w:rPr>
                <w:rFonts w:asciiTheme="minorEastAsia" w:hAnsiTheme="minorEastAsia"/>
                <w:sz w:val="16"/>
                <w:szCs w:val="16"/>
              </w:rPr>
            </w:pPr>
            <w:r w:rsidRPr="006C6C4C">
              <w:rPr>
                <w:rFonts w:asciiTheme="minorEastAsia" w:hAnsiTheme="minorEastAsia" w:hint="eastAsia"/>
                <w:sz w:val="16"/>
                <w:szCs w:val="16"/>
              </w:rPr>
              <w:t xml:space="preserve">　</w:t>
            </w:r>
          </w:p>
        </w:tc>
        <w:tc>
          <w:tcPr>
            <w:tcW w:w="4596" w:type="dxa"/>
            <w:vMerge w:val="restart"/>
            <w:tcBorders>
              <w:right w:val="nil"/>
            </w:tcBorders>
            <w:vAlign w:val="center"/>
          </w:tcPr>
          <w:p w:rsidR="00F57B60" w:rsidRPr="006C6C4C" w:rsidRDefault="00F57B60" w:rsidP="00DC63FB">
            <w:pPr>
              <w:spacing w:line="260" w:lineRule="exact"/>
              <w:jc w:val="center"/>
              <w:rPr>
                <w:rFonts w:asciiTheme="minorEastAsia" w:hAnsiTheme="minorEastAsia"/>
                <w:sz w:val="20"/>
              </w:rPr>
            </w:pPr>
            <w:r w:rsidRPr="006C6C4C">
              <w:rPr>
                <w:rFonts w:asciiTheme="minorEastAsia" w:hAnsiTheme="minorEastAsia" w:hint="eastAsia"/>
              </w:rPr>
              <w:t>施設所管課の評価</w:t>
            </w:r>
          </w:p>
        </w:tc>
        <w:tc>
          <w:tcPr>
            <w:tcW w:w="851" w:type="dxa"/>
            <w:tcBorders>
              <w:left w:val="nil"/>
            </w:tcBorders>
          </w:tcPr>
          <w:p w:rsidR="00F57B60" w:rsidRPr="006C6C4C" w:rsidRDefault="00F57B60" w:rsidP="005170BA">
            <w:pPr>
              <w:spacing w:line="260" w:lineRule="exact"/>
              <w:rPr>
                <w:rFonts w:asciiTheme="minorEastAsia" w:hAnsiTheme="minorEastAsia"/>
                <w:sz w:val="16"/>
                <w:szCs w:val="16"/>
              </w:rPr>
            </w:pPr>
            <w:r w:rsidRPr="006C6C4C">
              <w:rPr>
                <w:rFonts w:asciiTheme="minorEastAsia" w:hAnsiTheme="minorEastAsia" w:hint="eastAsia"/>
                <w:sz w:val="16"/>
                <w:szCs w:val="16"/>
              </w:rPr>
              <w:t xml:space="preserve">　</w:t>
            </w:r>
          </w:p>
        </w:tc>
        <w:tc>
          <w:tcPr>
            <w:tcW w:w="3425" w:type="dxa"/>
            <w:vMerge w:val="restart"/>
            <w:vAlign w:val="center"/>
          </w:tcPr>
          <w:p w:rsidR="00F57B60" w:rsidRPr="006C6C4C" w:rsidRDefault="00F57B60" w:rsidP="005170BA">
            <w:pPr>
              <w:spacing w:line="260" w:lineRule="exact"/>
              <w:jc w:val="center"/>
              <w:rPr>
                <w:rFonts w:asciiTheme="minorEastAsia" w:hAnsiTheme="minorEastAsia"/>
              </w:rPr>
            </w:pPr>
            <w:r w:rsidRPr="006C6C4C">
              <w:rPr>
                <w:rFonts w:asciiTheme="minorEastAsia" w:hAnsiTheme="minorEastAsia" w:hint="eastAsia"/>
              </w:rPr>
              <w:t>評価委員会の指摘</w:t>
            </w:r>
            <w:r w:rsidR="00A31983" w:rsidRPr="006C6C4C">
              <w:rPr>
                <w:rFonts w:asciiTheme="minorEastAsia" w:hAnsiTheme="minorEastAsia" w:hint="eastAsia"/>
              </w:rPr>
              <w:t>・</w:t>
            </w:r>
            <w:r w:rsidRPr="006C6C4C">
              <w:rPr>
                <w:rFonts w:asciiTheme="minorEastAsia" w:hAnsiTheme="minorEastAsia" w:hint="eastAsia"/>
              </w:rPr>
              <w:t>提言</w:t>
            </w:r>
          </w:p>
        </w:tc>
      </w:tr>
      <w:tr w:rsidR="006C6C4C" w:rsidRPr="006C6C4C" w:rsidTr="005170BA">
        <w:tc>
          <w:tcPr>
            <w:tcW w:w="3160" w:type="dxa"/>
            <w:gridSpan w:val="2"/>
            <w:vMerge/>
          </w:tcPr>
          <w:p w:rsidR="00F57B60" w:rsidRPr="006C6C4C" w:rsidRDefault="00F57B60" w:rsidP="005170BA">
            <w:pPr>
              <w:rPr>
                <w:rFonts w:asciiTheme="minorEastAsia" w:hAnsiTheme="minorEastAsia"/>
              </w:rPr>
            </w:pPr>
          </w:p>
        </w:tc>
        <w:tc>
          <w:tcPr>
            <w:tcW w:w="3597" w:type="dxa"/>
            <w:vMerge/>
          </w:tcPr>
          <w:p w:rsidR="00F57B60" w:rsidRPr="006C6C4C" w:rsidRDefault="00F57B60" w:rsidP="005170BA">
            <w:pPr>
              <w:rPr>
                <w:rFonts w:asciiTheme="minorEastAsia" w:hAnsiTheme="minorEastAsia"/>
              </w:rPr>
            </w:pPr>
          </w:p>
        </w:tc>
        <w:tc>
          <w:tcPr>
            <w:tcW w:w="6103" w:type="dxa"/>
            <w:vMerge/>
          </w:tcPr>
          <w:p w:rsidR="00F57B60" w:rsidRPr="006C6C4C" w:rsidRDefault="00F57B60" w:rsidP="005170BA">
            <w:pPr>
              <w:spacing w:line="260" w:lineRule="exact"/>
              <w:rPr>
                <w:rFonts w:asciiTheme="minorEastAsia" w:hAnsiTheme="minorEastAsia"/>
                <w:sz w:val="20"/>
              </w:rPr>
            </w:pPr>
          </w:p>
        </w:tc>
        <w:tc>
          <w:tcPr>
            <w:tcW w:w="938" w:type="dxa"/>
            <w:tcBorders>
              <w:bottom w:val="dashed" w:sz="4" w:space="0" w:color="auto"/>
            </w:tcBorders>
          </w:tcPr>
          <w:p w:rsidR="00F57B60" w:rsidRPr="006C6C4C" w:rsidRDefault="00F57B60" w:rsidP="00DC63FB">
            <w:pPr>
              <w:spacing w:line="260" w:lineRule="exact"/>
              <w:jc w:val="center"/>
              <w:rPr>
                <w:rFonts w:asciiTheme="minorEastAsia" w:hAnsiTheme="minorEastAsia"/>
              </w:rPr>
            </w:pPr>
            <w:r w:rsidRPr="006C6C4C">
              <w:rPr>
                <w:rFonts w:asciiTheme="minorEastAsia" w:hAnsiTheme="minorEastAsia" w:hint="eastAsia"/>
              </w:rPr>
              <w:t>評価</w:t>
            </w:r>
          </w:p>
        </w:tc>
        <w:tc>
          <w:tcPr>
            <w:tcW w:w="4596" w:type="dxa"/>
            <w:vMerge/>
          </w:tcPr>
          <w:p w:rsidR="00F57B60" w:rsidRPr="006C6C4C" w:rsidRDefault="00F57B60" w:rsidP="00DC63FB">
            <w:pPr>
              <w:spacing w:line="260" w:lineRule="exact"/>
              <w:rPr>
                <w:rFonts w:asciiTheme="minorEastAsia" w:hAnsiTheme="minorEastAsia"/>
                <w:sz w:val="20"/>
              </w:rPr>
            </w:pPr>
          </w:p>
        </w:tc>
        <w:tc>
          <w:tcPr>
            <w:tcW w:w="851" w:type="dxa"/>
            <w:tcBorders>
              <w:bottom w:val="dashed" w:sz="4" w:space="0" w:color="auto"/>
            </w:tcBorders>
          </w:tcPr>
          <w:p w:rsidR="00F57B60" w:rsidRPr="006C6C4C" w:rsidRDefault="00F57B60" w:rsidP="005170BA">
            <w:pPr>
              <w:spacing w:line="260" w:lineRule="exact"/>
              <w:jc w:val="center"/>
              <w:rPr>
                <w:rFonts w:asciiTheme="minorEastAsia" w:hAnsiTheme="minorEastAsia"/>
              </w:rPr>
            </w:pPr>
            <w:r w:rsidRPr="006C6C4C">
              <w:rPr>
                <w:rFonts w:asciiTheme="minorEastAsia" w:hAnsiTheme="minorEastAsia" w:hint="eastAsia"/>
              </w:rPr>
              <w:t>評価</w:t>
            </w:r>
          </w:p>
        </w:tc>
        <w:tc>
          <w:tcPr>
            <w:tcW w:w="3425" w:type="dxa"/>
            <w:vMerge/>
          </w:tcPr>
          <w:p w:rsidR="00F57B60" w:rsidRPr="006C6C4C" w:rsidRDefault="00F57B60" w:rsidP="005170BA">
            <w:pPr>
              <w:rPr>
                <w:rFonts w:asciiTheme="minorEastAsia" w:hAnsiTheme="minorEastAsia"/>
              </w:rPr>
            </w:pPr>
          </w:p>
        </w:tc>
      </w:tr>
      <w:tr w:rsidR="006C6C4C" w:rsidRPr="006C6C4C" w:rsidTr="005170BA">
        <w:trPr>
          <w:trHeight w:val="109"/>
        </w:trPr>
        <w:tc>
          <w:tcPr>
            <w:tcW w:w="3160" w:type="dxa"/>
            <w:gridSpan w:val="2"/>
            <w:vMerge/>
          </w:tcPr>
          <w:p w:rsidR="00F57B60" w:rsidRPr="006C6C4C" w:rsidRDefault="00F57B60" w:rsidP="005170BA">
            <w:pPr>
              <w:rPr>
                <w:rFonts w:asciiTheme="minorEastAsia" w:hAnsiTheme="minorEastAsia"/>
              </w:rPr>
            </w:pPr>
          </w:p>
        </w:tc>
        <w:tc>
          <w:tcPr>
            <w:tcW w:w="3597" w:type="dxa"/>
            <w:vMerge/>
          </w:tcPr>
          <w:p w:rsidR="00F57B60" w:rsidRPr="006C6C4C" w:rsidRDefault="00F57B60" w:rsidP="005170BA">
            <w:pPr>
              <w:rPr>
                <w:rFonts w:asciiTheme="minorEastAsia" w:hAnsiTheme="minorEastAsia"/>
              </w:rPr>
            </w:pPr>
          </w:p>
        </w:tc>
        <w:tc>
          <w:tcPr>
            <w:tcW w:w="6103" w:type="dxa"/>
            <w:vMerge/>
          </w:tcPr>
          <w:p w:rsidR="00F57B60" w:rsidRPr="006C6C4C" w:rsidRDefault="00F57B60" w:rsidP="005170BA">
            <w:pPr>
              <w:spacing w:line="260" w:lineRule="exact"/>
              <w:rPr>
                <w:rFonts w:asciiTheme="minorEastAsia" w:hAnsiTheme="minorEastAsia"/>
                <w:sz w:val="20"/>
              </w:rPr>
            </w:pPr>
          </w:p>
        </w:tc>
        <w:tc>
          <w:tcPr>
            <w:tcW w:w="938" w:type="dxa"/>
            <w:tcBorders>
              <w:top w:val="dashed" w:sz="4" w:space="0" w:color="auto"/>
            </w:tcBorders>
          </w:tcPr>
          <w:p w:rsidR="00F57B60" w:rsidRPr="006C6C4C" w:rsidRDefault="00F57B60" w:rsidP="00DC63FB">
            <w:pPr>
              <w:spacing w:line="260" w:lineRule="exact"/>
              <w:jc w:val="center"/>
              <w:rPr>
                <w:rFonts w:asciiTheme="minorEastAsia" w:hAnsiTheme="minorEastAsia"/>
              </w:rPr>
            </w:pPr>
            <w:r w:rsidRPr="006C6C4C">
              <w:rPr>
                <w:rFonts w:asciiTheme="minorEastAsia" w:hAnsiTheme="minorEastAsia" w:hint="eastAsia"/>
              </w:rPr>
              <w:t>S～C</w:t>
            </w:r>
          </w:p>
        </w:tc>
        <w:tc>
          <w:tcPr>
            <w:tcW w:w="4596" w:type="dxa"/>
            <w:vMerge/>
          </w:tcPr>
          <w:p w:rsidR="00F57B60" w:rsidRPr="006C6C4C" w:rsidRDefault="00F57B60" w:rsidP="00DC63FB">
            <w:pPr>
              <w:spacing w:line="260" w:lineRule="exact"/>
              <w:rPr>
                <w:rFonts w:asciiTheme="minorEastAsia" w:hAnsiTheme="minorEastAsia"/>
                <w:sz w:val="20"/>
              </w:rPr>
            </w:pPr>
          </w:p>
        </w:tc>
        <w:tc>
          <w:tcPr>
            <w:tcW w:w="851" w:type="dxa"/>
            <w:tcBorders>
              <w:top w:val="dashed" w:sz="4" w:space="0" w:color="auto"/>
            </w:tcBorders>
          </w:tcPr>
          <w:p w:rsidR="00F57B60" w:rsidRPr="006C6C4C" w:rsidRDefault="00F57B60" w:rsidP="005170BA">
            <w:pPr>
              <w:spacing w:line="260" w:lineRule="exact"/>
              <w:jc w:val="center"/>
              <w:rPr>
                <w:rFonts w:asciiTheme="minorEastAsia" w:hAnsiTheme="minorEastAsia"/>
              </w:rPr>
            </w:pPr>
            <w:r w:rsidRPr="006C6C4C">
              <w:rPr>
                <w:rFonts w:asciiTheme="minorEastAsia" w:hAnsiTheme="minorEastAsia" w:hint="eastAsia"/>
              </w:rPr>
              <w:t>S～C</w:t>
            </w:r>
          </w:p>
        </w:tc>
        <w:tc>
          <w:tcPr>
            <w:tcW w:w="3425" w:type="dxa"/>
            <w:vMerge/>
          </w:tcPr>
          <w:p w:rsidR="00F57B60" w:rsidRPr="006C6C4C" w:rsidRDefault="00F57B60" w:rsidP="005170BA">
            <w:pPr>
              <w:rPr>
                <w:rFonts w:asciiTheme="minorEastAsia" w:hAnsiTheme="minorEastAsia"/>
              </w:rPr>
            </w:pPr>
          </w:p>
        </w:tc>
      </w:tr>
      <w:tr w:rsidR="006C6C4C" w:rsidRPr="006C6C4C" w:rsidTr="00CC5C60">
        <w:trPr>
          <w:trHeight w:val="9207"/>
        </w:trPr>
        <w:tc>
          <w:tcPr>
            <w:tcW w:w="710" w:type="dxa"/>
            <w:shd w:val="clear" w:color="auto" w:fill="DDD9C3" w:themeFill="background2" w:themeFillShade="E6"/>
            <w:textDirection w:val="tbRlV"/>
            <w:vAlign w:val="center"/>
          </w:tcPr>
          <w:p w:rsidR="00BE74FE" w:rsidRPr="006C6C4C" w:rsidRDefault="00BE74FE" w:rsidP="005170BA">
            <w:pPr>
              <w:ind w:left="113" w:right="113"/>
              <w:jc w:val="center"/>
              <w:rPr>
                <w:rFonts w:asciiTheme="minorEastAsia" w:hAnsiTheme="minorEastAsia"/>
              </w:rPr>
            </w:pPr>
            <w:r w:rsidRPr="006C6C4C">
              <w:rPr>
                <w:rFonts w:asciiTheme="minorEastAsia" w:hAnsiTheme="minorEastAsia" w:hint="eastAsia"/>
              </w:rPr>
              <w:t>Ⅰ提案の履行状況に関する項目</w:t>
            </w:r>
          </w:p>
        </w:tc>
        <w:tc>
          <w:tcPr>
            <w:tcW w:w="2450" w:type="dxa"/>
            <w:vAlign w:val="center"/>
          </w:tcPr>
          <w:p w:rsidR="00BE74FE" w:rsidRPr="006C6C4C" w:rsidRDefault="00BE74FE" w:rsidP="005170BA">
            <w:pPr>
              <w:rPr>
                <w:rFonts w:asciiTheme="minorEastAsia" w:hAnsiTheme="minorEastAsia"/>
              </w:rPr>
            </w:pPr>
            <w:r w:rsidRPr="006C6C4C">
              <w:rPr>
                <w:rFonts w:asciiTheme="minorEastAsia" w:hAnsiTheme="minorEastAsia" w:hint="eastAsia"/>
              </w:rPr>
              <w:t>(1)施設の設置目的及び管理運営方針</w:t>
            </w:r>
          </w:p>
        </w:tc>
        <w:tc>
          <w:tcPr>
            <w:tcW w:w="3597" w:type="dxa"/>
            <w:vAlign w:val="center"/>
          </w:tcPr>
          <w:p w:rsidR="00BE74FE" w:rsidRPr="006C6C4C" w:rsidRDefault="00BE74FE" w:rsidP="005170BA">
            <w:pPr>
              <w:rPr>
                <w:rFonts w:asciiTheme="minorEastAsia" w:hAnsiTheme="minorEastAsia"/>
              </w:rPr>
            </w:pPr>
            <w:r w:rsidRPr="006C6C4C">
              <w:rPr>
                <w:rFonts w:asciiTheme="minorEastAsia" w:hAnsiTheme="minorEastAsia" w:hint="eastAsia"/>
              </w:rPr>
              <w:t>●施設の設置目的に沿った運営</w:t>
            </w:r>
          </w:p>
          <w:p w:rsidR="00BE74FE" w:rsidRPr="006C6C4C" w:rsidRDefault="00BE74FE" w:rsidP="005170BA">
            <w:pPr>
              <w:rPr>
                <w:rFonts w:asciiTheme="minorEastAsia" w:hAnsiTheme="minorEastAsia"/>
              </w:rPr>
            </w:pPr>
            <w:r w:rsidRPr="006C6C4C">
              <w:rPr>
                <w:rFonts w:asciiTheme="minorEastAsia" w:hAnsiTheme="minorEastAsia" w:hint="eastAsia"/>
              </w:rPr>
              <w:t>●管理運営の効率化と迅速な対応</w:t>
            </w:r>
          </w:p>
          <w:p w:rsidR="00BE74FE" w:rsidRPr="006C6C4C" w:rsidRDefault="00BE74FE" w:rsidP="005170BA">
            <w:pPr>
              <w:rPr>
                <w:rFonts w:asciiTheme="minorEastAsia" w:hAnsiTheme="minorEastAsia"/>
              </w:rPr>
            </w:pPr>
            <w:r w:rsidRPr="006C6C4C">
              <w:rPr>
                <w:rFonts w:asciiTheme="minorEastAsia" w:hAnsiTheme="minorEastAsia" w:hint="eastAsia"/>
              </w:rPr>
              <w:t>●法令遵守の徹底と危機管理への対</w:t>
            </w:r>
            <w:r w:rsidRPr="006C6C4C">
              <w:rPr>
                <w:rFonts w:asciiTheme="minorEastAsia" w:hAnsiTheme="minorEastAsia"/>
              </w:rPr>
              <w:br/>
            </w:r>
            <w:r w:rsidRPr="006C6C4C">
              <w:rPr>
                <w:rFonts w:asciiTheme="minorEastAsia" w:hAnsiTheme="minorEastAsia" w:hint="eastAsia"/>
              </w:rPr>
              <w:t xml:space="preserve">　応</w:t>
            </w:r>
          </w:p>
          <w:p w:rsidR="00BE74FE" w:rsidRPr="006C6C4C" w:rsidRDefault="00BE74FE" w:rsidP="005170BA">
            <w:pPr>
              <w:rPr>
                <w:rFonts w:asciiTheme="minorEastAsia" w:hAnsiTheme="minorEastAsia"/>
              </w:rPr>
            </w:pPr>
            <w:r w:rsidRPr="006C6C4C">
              <w:rPr>
                <w:rFonts w:asciiTheme="minorEastAsia" w:hAnsiTheme="minorEastAsia" w:hint="eastAsia"/>
              </w:rPr>
              <w:t>●外注計画に基づく業務の発注</w:t>
            </w:r>
          </w:p>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●市場の生鮮物流拠点機能の強化の</w:t>
            </w:r>
            <w:r w:rsidRPr="006C6C4C">
              <w:rPr>
                <w:rFonts w:asciiTheme="minorEastAsia" w:hAnsiTheme="minorEastAsia"/>
              </w:rPr>
              <w:br/>
            </w:r>
            <w:r w:rsidRPr="006C6C4C">
              <w:rPr>
                <w:rFonts w:asciiTheme="minorEastAsia" w:hAnsiTheme="minorEastAsia" w:hint="eastAsia"/>
              </w:rPr>
              <w:t>ため、荷捌きスペースの拡充などが図られているか</w:t>
            </w:r>
          </w:p>
        </w:tc>
        <w:tc>
          <w:tcPr>
            <w:tcW w:w="6103" w:type="dxa"/>
          </w:tcPr>
          <w:p w:rsidR="00720C28" w:rsidRPr="006C6C4C" w:rsidRDefault="00720C28" w:rsidP="005170BA">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●施設の設置目的に沿った運営</w:t>
            </w: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大阪府中央卸売市場は、北大阪地域を中心に安心・安全な生鮮食料品を安定的に供給するという重要な公共的使命を担っており、その機能に支障が生じないよう365日、24時間体制で管理運営業務を行っており、問題事象は発生していない。</w:t>
            </w:r>
          </w:p>
          <w:p w:rsidR="000B7F47"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001A6F81" w:rsidRPr="006C6C4C">
              <w:rPr>
                <w:rFonts w:asciiTheme="minorEastAsia" w:hAnsiTheme="minorEastAsia" w:cs="ＭＳ 明朝" w:hint="eastAsia"/>
                <w:sz w:val="20"/>
                <w:szCs w:val="20"/>
              </w:rPr>
              <w:t>府市場においては、</w:t>
            </w:r>
            <w:r w:rsidR="00840282" w:rsidRPr="006C6C4C">
              <w:rPr>
                <w:rFonts w:asciiTheme="minorEastAsia" w:hAnsiTheme="minorEastAsia" w:cs="ＭＳ 明朝" w:hint="eastAsia"/>
                <w:sz w:val="20"/>
                <w:szCs w:val="20"/>
              </w:rPr>
              <w:t>市場関係者が市場を巡る諸問題について情報を共有、審議し、諸課題の迅速な解決を図るため</w:t>
            </w:r>
            <w:r w:rsidR="0022586C" w:rsidRPr="006C6C4C">
              <w:rPr>
                <w:rFonts w:asciiTheme="minorEastAsia" w:hAnsiTheme="minorEastAsia" w:cs="ＭＳ 明朝" w:hint="eastAsia"/>
                <w:sz w:val="20"/>
                <w:szCs w:val="20"/>
              </w:rPr>
              <w:t>、</w:t>
            </w:r>
            <w:r w:rsidR="001A6F81" w:rsidRPr="006C6C4C">
              <w:rPr>
                <w:rFonts w:asciiTheme="minorEastAsia" w:hAnsiTheme="minorEastAsia" w:cs="ＭＳ 明朝" w:hint="eastAsia"/>
                <w:sz w:val="20"/>
                <w:szCs w:val="20"/>
              </w:rPr>
              <w:t>市場関係者のトップ</w:t>
            </w:r>
            <w:r w:rsidR="00E70E6B" w:rsidRPr="006C6C4C">
              <w:rPr>
                <w:rFonts w:asciiTheme="minorEastAsia" w:hAnsiTheme="minorEastAsia" w:cs="ＭＳ 明朝" w:hint="eastAsia"/>
                <w:sz w:val="20"/>
                <w:szCs w:val="20"/>
              </w:rPr>
              <w:t>が委員となり</w:t>
            </w:r>
            <w:r w:rsidR="001A6F81" w:rsidRPr="006C6C4C">
              <w:rPr>
                <w:rFonts w:asciiTheme="minorEastAsia" w:hAnsiTheme="minorEastAsia" w:hint="eastAsia"/>
                <w:sz w:val="20"/>
                <w:szCs w:val="20"/>
              </w:rPr>
              <w:t>「常駐代表者会議」が設置され、毎月</w:t>
            </w:r>
            <w:r w:rsidR="0022586C" w:rsidRPr="006C6C4C">
              <w:rPr>
                <w:rFonts w:asciiTheme="minorEastAsia" w:hAnsiTheme="minorEastAsia" w:hint="eastAsia"/>
                <w:sz w:val="20"/>
                <w:szCs w:val="20"/>
              </w:rPr>
              <w:t>の</w:t>
            </w:r>
            <w:r w:rsidR="001A6F81" w:rsidRPr="006C6C4C">
              <w:rPr>
                <w:rFonts w:asciiTheme="minorEastAsia" w:hAnsiTheme="minorEastAsia" w:hint="eastAsia"/>
                <w:sz w:val="20"/>
                <w:szCs w:val="20"/>
              </w:rPr>
              <w:t>定例会議のほか必要に応じて緊急会議が開催され</w:t>
            </w:r>
            <w:r w:rsidR="000B7F47" w:rsidRPr="006C6C4C">
              <w:rPr>
                <w:rFonts w:asciiTheme="minorEastAsia" w:hAnsiTheme="minorEastAsia" w:hint="eastAsia"/>
                <w:sz w:val="20"/>
                <w:szCs w:val="20"/>
              </w:rPr>
              <w:t>るなど機動的な運営がなされている</w:t>
            </w:r>
            <w:r w:rsidR="0022586C" w:rsidRPr="006C6C4C">
              <w:rPr>
                <w:rFonts w:asciiTheme="minorEastAsia" w:hAnsiTheme="minorEastAsia" w:hint="eastAsia"/>
                <w:sz w:val="20"/>
                <w:szCs w:val="20"/>
              </w:rPr>
              <w:t>。</w:t>
            </w:r>
          </w:p>
          <w:p w:rsidR="000B7F47" w:rsidRPr="006C6C4C" w:rsidRDefault="00840282" w:rsidP="005170BA">
            <w:pPr>
              <w:spacing w:line="260" w:lineRule="exact"/>
              <w:ind w:leftChars="50" w:left="105"/>
              <w:rPr>
                <w:rFonts w:asciiTheme="minorEastAsia" w:hAnsiTheme="minorEastAsia"/>
                <w:sz w:val="20"/>
                <w:szCs w:val="20"/>
              </w:rPr>
            </w:pPr>
            <w:r w:rsidRPr="006C6C4C">
              <w:rPr>
                <w:rFonts w:asciiTheme="minorEastAsia" w:hAnsiTheme="minorEastAsia" w:hint="eastAsia"/>
                <w:sz w:val="20"/>
                <w:szCs w:val="20"/>
              </w:rPr>
              <w:t>こうした横断的な</w:t>
            </w:r>
            <w:r w:rsidR="0063081D" w:rsidRPr="006C6C4C">
              <w:rPr>
                <w:rFonts w:asciiTheme="minorEastAsia" w:hAnsiTheme="minorEastAsia" w:hint="eastAsia"/>
                <w:sz w:val="20"/>
                <w:szCs w:val="20"/>
              </w:rPr>
              <w:t>会議</w:t>
            </w:r>
            <w:r w:rsidRPr="006C6C4C">
              <w:rPr>
                <w:rFonts w:asciiTheme="minorEastAsia" w:hAnsiTheme="minorEastAsia" w:hint="eastAsia"/>
                <w:sz w:val="20"/>
                <w:szCs w:val="20"/>
              </w:rPr>
              <w:t>は、他の市場では例を見ない府市場独特の</w:t>
            </w:r>
            <w:r w:rsidR="0022586C" w:rsidRPr="006C6C4C">
              <w:rPr>
                <w:rFonts w:asciiTheme="minorEastAsia" w:hAnsiTheme="minorEastAsia" w:hint="eastAsia"/>
                <w:sz w:val="20"/>
                <w:szCs w:val="20"/>
              </w:rPr>
              <w:t>取</w:t>
            </w:r>
            <w:r w:rsidR="000B7F47" w:rsidRPr="006C6C4C">
              <w:rPr>
                <w:rFonts w:asciiTheme="minorEastAsia" w:hAnsiTheme="minorEastAsia" w:hint="eastAsia"/>
                <w:sz w:val="20"/>
                <w:szCs w:val="20"/>
              </w:rPr>
              <w:t>り組み</w:t>
            </w:r>
            <w:r w:rsidR="0022586C" w:rsidRPr="006C6C4C">
              <w:rPr>
                <w:rFonts w:asciiTheme="minorEastAsia" w:hAnsiTheme="minorEastAsia" w:hint="eastAsia"/>
                <w:sz w:val="20"/>
                <w:szCs w:val="20"/>
              </w:rPr>
              <w:t>であ</w:t>
            </w:r>
            <w:r w:rsidR="00F202B6" w:rsidRPr="006C6C4C">
              <w:rPr>
                <w:rFonts w:asciiTheme="minorEastAsia" w:hAnsiTheme="minorEastAsia" w:hint="eastAsia"/>
                <w:sz w:val="20"/>
                <w:szCs w:val="20"/>
              </w:rPr>
              <w:t>り、他市場からも高く評価され、府市場をモデルに</w:t>
            </w:r>
            <w:r w:rsidR="000B7F47" w:rsidRPr="006C6C4C">
              <w:rPr>
                <w:rFonts w:asciiTheme="minorEastAsia" w:hAnsiTheme="minorEastAsia" w:hint="eastAsia"/>
                <w:sz w:val="20"/>
                <w:szCs w:val="20"/>
              </w:rPr>
              <w:t>検討が進められている。</w:t>
            </w:r>
          </w:p>
          <w:p w:rsidR="000B7F47" w:rsidRPr="006C6C4C" w:rsidRDefault="000B7F47" w:rsidP="005170BA">
            <w:pPr>
              <w:spacing w:line="260" w:lineRule="exact"/>
              <w:ind w:leftChars="50" w:left="105"/>
              <w:rPr>
                <w:rFonts w:asciiTheme="minorEastAsia" w:hAnsiTheme="minorEastAsia"/>
                <w:sz w:val="20"/>
                <w:szCs w:val="20"/>
              </w:rPr>
            </w:pPr>
            <w:r w:rsidRPr="006C6C4C">
              <w:rPr>
                <w:rFonts w:asciiTheme="minorEastAsia" w:hAnsiTheme="minorEastAsia" w:cs="ＭＳ 明朝" w:hint="eastAsia"/>
                <w:sz w:val="20"/>
                <w:szCs w:val="20"/>
              </w:rPr>
              <w:t>市場</w:t>
            </w:r>
            <w:r w:rsidR="00BE417C" w:rsidRPr="006C6C4C">
              <w:rPr>
                <w:rFonts w:asciiTheme="minorEastAsia" w:hAnsiTheme="minorEastAsia" w:cs="ＭＳ 明朝" w:hint="eastAsia"/>
                <w:sz w:val="20"/>
                <w:szCs w:val="20"/>
              </w:rPr>
              <w:t>の</w:t>
            </w:r>
            <w:r w:rsidRPr="006C6C4C">
              <w:rPr>
                <w:rFonts w:asciiTheme="minorEastAsia" w:hAnsiTheme="minorEastAsia" w:cs="ＭＳ 明朝" w:hint="eastAsia"/>
                <w:sz w:val="20"/>
                <w:szCs w:val="20"/>
              </w:rPr>
              <w:t>管理運営業務に関しても、同</w:t>
            </w:r>
            <w:r w:rsidR="007E688C" w:rsidRPr="006C6C4C">
              <w:rPr>
                <w:rFonts w:asciiTheme="minorEastAsia" w:hAnsiTheme="minorEastAsia" w:cs="ＭＳ 明朝" w:hint="eastAsia"/>
                <w:sz w:val="20"/>
                <w:szCs w:val="20"/>
              </w:rPr>
              <w:t>会議の場において、</w:t>
            </w:r>
            <w:r w:rsidR="007E688C" w:rsidRPr="006C6C4C">
              <w:rPr>
                <w:rFonts w:asciiTheme="minorEastAsia" w:hAnsiTheme="minorEastAsia" w:hint="eastAsia"/>
                <w:sz w:val="20"/>
                <w:szCs w:val="20"/>
              </w:rPr>
              <w:t>事業の取組状況</w:t>
            </w:r>
            <w:r w:rsidR="00BE417C" w:rsidRPr="006C6C4C">
              <w:rPr>
                <w:rFonts w:asciiTheme="minorEastAsia" w:hAnsiTheme="minorEastAsia" w:hint="eastAsia"/>
                <w:sz w:val="20"/>
                <w:szCs w:val="20"/>
              </w:rPr>
              <w:t>を</w:t>
            </w:r>
            <w:r w:rsidR="007E688C" w:rsidRPr="006C6C4C">
              <w:rPr>
                <w:rFonts w:asciiTheme="minorEastAsia" w:hAnsiTheme="minorEastAsia" w:hint="eastAsia"/>
                <w:sz w:val="20"/>
                <w:szCs w:val="20"/>
              </w:rPr>
              <w:t>詳細に説明・報告するとともに</w:t>
            </w:r>
            <w:r w:rsidR="00EF5A71" w:rsidRPr="006C6C4C">
              <w:rPr>
                <w:rFonts w:asciiTheme="minorEastAsia" w:hAnsiTheme="minorEastAsia" w:hint="eastAsia"/>
                <w:sz w:val="20"/>
                <w:szCs w:val="20"/>
              </w:rPr>
              <w:t>、委員</w:t>
            </w:r>
            <w:r w:rsidR="007E688C" w:rsidRPr="006C6C4C">
              <w:rPr>
                <w:rFonts w:asciiTheme="minorEastAsia" w:hAnsiTheme="minorEastAsia" w:hint="eastAsia"/>
                <w:sz w:val="20"/>
                <w:szCs w:val="20"/>
              </w:rPr>
              <w:t>から</w:t>
            </w:r>
            <w:r w:rsidR="00EF5A71" w:rsidRPr="006C6C4C">
              <w:rPr>
                <w:rFonts w:asciiTheme="minorEastAsia" w:hAnsiTheme="minorEastAsia" w:hint="eastAsia"/>
                <w:sz w:val="20"/>
                <w:szCs w:val="20"/>
              </w:rPr>
              <w:t>出た意見や</w:t>
            </w:r>
            <w:r w:rsidR="007E688C" w:rsidRPr="006C6C4C">
              <w:rPr>
                <w:rFonts w:asciiTheme="minorEastAsia" w:hAnsiTheme="minorEastAsia" w:hint="eastAsia"/>
                <w:sz w:val="20"/>
                <w:szCs w:val="20"/>
              </w:rPr>
              <w:t>要望</w:t>
            </w:r>
            <w:r w:rsidR="00EF5A71" w:rsidRPr="006C6C4C">
              <w:rPr>
                <w:rFonts w:asciiTheme="minorEastAsia" w:hAnsiTheme="minorEastAsia" w:hint="eastAsia"/>
                <w:sz w:val="20"/>
                <w:szCs w:val="20"/>
              </w:rPr>
              <w:t>についても</w:t>
            </w:r>
            <w:r w:rsidR="00194E25" w:rsidRPr="006C6C4C">
              <w:rPr>
                <w:rFonts w:asciiTheme="minorEastAsia" w:hAnsiTheme="minorEastAsia" w:hint="eastAsia"/>
                <w:sz w:val="20"/>
                <w:szCs w:val="20"/>
              </w:rPr>
              <w:t>審議</w:t>
            </w:r>
            <w:r w:rsidR="00EF5A71" w:rsidRPr="006C6C4C">
              <w:rPr>
                <w:rFonts w:asciiTheme="minorEastAsia" w:hAnsiTheme="minorEastAsia" w:hint="eastAsia"/>
                <w:sz w:val="20"/>
                <w:szCs w:val="20"/>
              </w:rPr>
              <w:t>し</w:t>
            </w:r>
            <w:r w:rsidR="007E688C" w:rsidRPr="006C6C4C">
              <w:rPr>
                <w:rFonts w:asciiTheme="minorEastAsia" w:hAnsiTheme="minorEastAsia" w:hint="eastAsia"/>
                <w:sz w:val="20"/>
                <w:szCs w:val="20"/>
              </w:rPr>
              <w:t>、</w:t>
            </w:r>
            <w:r w:rsidR="00BE417C" w:rsidRPr="006C6C4C">
              <w:rPr>
                <w:rFonts w:asciiTheme="minorEastAsia" w:hAnsiTheme="minorEastAsia" w:hint="eastAsia"/>
                <w:sz w:val="20"/>
                <w:szCs w:val="20"/>
              </w:rPr>
              <w:t>合</w:t>
            </w:r>
            <w:r w:rsidR="00EF5A71" w:rsidRPr="006C6C4C">
              <w:rPr>
                <w:rFonts w:asciiTheme="minorEastAsia" w:hAnsiTheme="minorEastAsia" w:hint="eastAsia"/>
                <w:sz w:val="20"/>
                <w:szCs w:val="20"/>
              </w:rPr>
              <w:t>意された事項</w:t>
            </w:r>
            <w:r w:rsidR="00BE417C" w:rsidRPr="006C6C4C">
              <w:rPr>
                <w:rFonts w:asciiTheme="minorEastAsia" w:hAnsiTheme="minorEastAsia" w:hint="eastAsia"/>
                <w:sz w:val="20"/>
                <w:szCs w:val="20"/>
              </w:rPr>
              <w:t>を</w:t>
            </w:r>
            <w:r w:rsidR="007E688C" w:rsidRPr="006C6C4C">
              <w:rPr>
                <w:rFonts w:asciiTheme="minorEastAsia" w:hAnsiTheme="minorEastAsia" w:hint="eastAsia"/>
                <w:sz w:val="20"/>
                <w:szCs w:val="20"/>
              </w:rPr>
              <w:t>事業に反映させ</w:t>
            </w:r>
            <w:r w:rsidR="00B73DD8" w:rsidRPr="006C6C4C">
              <w:rPr>
                <w:rFonts w:asciiTheme="minorEastAsia" w:hAnsiTheme="minorEastAsia" w:hint="eastAsia"/>
                <w:sz w:val="20"/>
                <w:szCs w:val="20"/>
              </w:rPr>
              <w:t>ている</w:t>
            </w:r>
            <w:r w:rsidRPr="006C6C4C">
              <w:rPr>
                <w:rFonts w:asciiTheme="minorEastAsia" w:hAnsiTheme="minorEastAsia" w:hint="eastAsia"/>
                <w:sz w:val="20"/>
                <w:szCs w:val="20"/>
              </w:rPr>
              <w:t>。</w:t>
            </w:r>
          </w:p>
          <w:p w:rsidR="007E688C" w:rsidRPr="006C6C4C" w:rsidRDefault="000B7F47" w:rsidP="005170BA">
            <w:pPr>
              <w:spacing w:line="260" w:lineRule="exact"/>
              <w:ind w:leftChars="50" w:left="105"/>
              <w:rPr>
                <w:rFonts w:asciiTheme="minorEastAsia" w:hAnsiTheme="minorEastAsia"/>
                <w:sz w:val="20"/>
                <w:szCs w:val="20"/>
              </w:rPr>
            </w:pPr>
            <w:r w:rsidRPr="006C6C4C">
              <w:rPr>
                <w:rFonts w:asciiTheme="minorEastAsia" w:hAnsiTheme="minorEastAsia" w:hint="eastAsia"/>
                <w:sz w:val="20"/>
                <w:szCs w:val="20"/>
              </w:rPr>
              <w:t>また、同会議での審議内容や審議結果については</w:t>
            </w:r>
            <w:r w:rsidR="00194E25" w:rsidRPr="006C6C4C">
              <w:rPr>
                <w:rFonts w:asciiTheme="minorEastAsia" w:hAnsiTheme="minorEastAsia" w:hint="eastAsia"/>
                <w:sz w:val="20"/>
                <w:szCs w:val="20"/>
              </w:rPr>
              <w:t>、委員がそれぞれの所属に持ち帰り、</w:t>
            </w:r>
            <w:r w:rsidR="00EF5A71" w:rsidRPr="006C6C4C">
              <w:rPr>
                <w:rFonts w:asciiTheme="minorEastAsia" w:hAnsiTheme="minorEastAsia" w:hint="eastAsia"/>
                <w:sz w:val="20"/>
                <w:szCs w:val="20"/>
              </w:rPr>
              <w:t>組織内で</w:t>
            </w:r>
            <w:r w:rsidR="00BE417C" w:rsidRPr="006C6C4C">
              <w:rPr>
                <w:rFonts w:asciiTheme="minorEastAsia" w:hAnsiTheme="minorEastAsia" w:hint="eastAsia"/>
                <w:sz w:val="20"/>
                <w:szCs w:val="20"/>
              </w:rPr>
              <w:t>周知徹底して</w:t>
            </w:r>
            <w:r w:rsidR="00146B09" w:rsidRPr="006C6C4C">
              <w:rPr>
                <w:rFonts w:asciiTheme="minorEastAsia" w:hAnsiTheme="minorEastAsia" w:hint="eastAsia"/>
                <w:sz w:val="20"/>
                <w:szCs w:val="20"/>
              </w:rPr>
              <w:t>いるほか</w:t>
            </w:r>
            <w:r w:rsidR="00194E25" w:rsidRPr="006C6C4C">
              <w:rPr>
                <w:rFonts w:asciiTheme="minorEastAsia" w:hAnsiTheme="minorEastAsia" w:hint="eastAsia"/>
                <w:sz w:val="20"/>
                <w:szCs w:val="20"/>
              </w:rPr>
              <w:t>、毎月発行されている「市場だより」において</w:t>
            </w:r>
            <w:r w:rsidR="00146B09" w:rsidRPr="006C6C4C">
              <w:rPr>
                <w:rFonts w:asciiTheme="minorEastAsia" w:hAnsiTheme="minorEastAsia" w:hint="eastAsia"/>
                <w:sz w:val="20"/>
                <w:szCs w:val="20"/>
              </w:rPr>
              <w:t>も</w:t>
            </w:r>
            <w:r w:rsidR="00261586" w:rsidRPr="006C6C4C">
              <w:rPr>
                <w:rFonts w:asciiTheme="minorEastAsia" w:hAnsiTheme="minorEastAsia" w:hint="eastAsia"/>
                <w:sz w:val="20"/>
                <w:szCs w:val="20"/>
              </w:rPr>
              <w:t>詳細に紹介、周知するなど</w:t>
            </w:r>
            <w:r w:rsidR="00EF5A71" w:rsidRPr="006C6C4C">
              <w:rPr>
                <w:rFonts w:asciiTheme="minorEastAsia" w:hAnsiTheme="minorEastAsia" w:hint="eastAsia"/>
                <w:sz w:val="20"/>
                <w:szCs w:val="20"/>
              </w:rPr>
              <w:t>、</w:t>
            </w:r>
            <w:r w:rsidR="00BE417C" w:rsidRPr="006C6C4C">
              <w:rPr>
                <w:rFonts w:asciiTheme="minorEastAsia" w:hAnsiTheme="minorEastAsia" w:hint="eastAsia"/>
                <w:sz w:val="20"/>
                <w:szCs w:val="20"/>
              </w:rPr>
              <w:t>市場関係者が一体となって施設の設置目的に沿った管理運営業務の</w:t>
            </w:r>
            <w:r w:rsidR="007E688C" w:rsidRPr="006C6C4C">
              <w:rPr>
                <w:rFonts w:asciiTheme="minorEastAsia" w:hAnsiTheme="minorEastAsia" w:hint="eastAsia"/>
                <w:sz w:val="20"/>
                <w:szCs w:val="20"/>
              </w:rPr>
              <w:t>実現</w:t>
            </w:r>
            <w:r w:rsidR="00BE417C" w:rsidRPr="006C6C4C">
              <w:rPr>
                <w:rFonts w:asciiTheme="minorEastAsia" w:hAnsiTheme="minorEastAsia" w:hint="eastAsia"/>
                <w:sz w:val="20"/>
                <w:szCs w:val="20"/>
              </w:rPr>
              <w:t>に</w:t>
            </w:r>
            <w:r w:rsidR="007E688C" w:rsidRPr="006C6C4C">
              <w:rPr>
                <w:rFonts w:asciiTheme="minorEastAsia" w:hAnsiTheme="minorEastAsia" w:hint="eastAsia"/>
                <w:sz w:val="20"/>
                <w:szCs w:val="20"/>
              </w:rPr>
              <w:t>努めている。</w:t>
            </w:r>
          </w:p>
          <w:p w:rsidR="00261586" w:rsidRPr="006C6C4C" w:rsidRDefault="00261586" w:rsidP="005170BA">
            <w:pPr>
              <w:spacing w:line="260" w:lineRule="exact"/>
              <w:rPr>
                <w:rFonts w:asciiTheme="majorEastAsia" w:eastAsiaTheme="majorEastAsia" w:hAnsiTheme="majorEastAsia"/>
                <w:sz w:val="20"/>
                <w:szCs w:val="20"/>
              </w:rPr>
            </w:pPr>
          </w:p>
          <w:p w:rsidR="00720C28" w:rsidRPr="006C6C4C" w:rsidRDefault="00720C28" w:rsidP="005170BA">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●管理運営の効率化と迅速な対応</w:t>
            </w: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民間会社のメリットを十分に発揮し、少数精鋭の社員で、サービス水準を低下させることなく徹底した経費の節減を図るなど効率的な運営を行い、大幅なコストの削減が実現できている。</w:t>
            </w: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特に、市場は電気使用量が多いことから、できるだけ安価な電気を購入するため、</w:t>
            </w:r>
            <w:r w:rsidR="00604ACD" w:rsidRPr="006C6C4C">
              <w:rPr>
                <w:rFonts w:asciiTheme="minorEastAsia" w:hAnsiTheme="minorEastAsia" w:hint="eastAsia"/>
                <w:sz w:val="20"/>
                <w:szCs w:val="20"/>
              </w:rPr>
              <w:t>7</w:t>
            </w:r>
            <w:r w:rsidRPr="006C6C4C">
              <w:rPr>
                <w:rFonts w:asciiTheme="minorEastAsia" w:hAnsiTheme="minorEastAsia" w:hint="eastAsia"/>
                <w:sz w:val="20"/>
                <w:szCs w:val="20"/>
              </w:rPr>
              <w:t>月から電気需給契約を新電力に変更した。</w:t>
            </w:r>
          </w:p>
          <w:p w:rsidR="00720C28" w:rsidRPr="006C6C4C" w:rsidRDefault="00720C28" w:rsidP="005170BA">
            <w:pPr>
              <w:spacing w:line="260" w:lineRule="exact"/>
              <w:ind w:leftChars="50" w:left="105"/>
              <w:rPr>
                <w:rFonts w:asciiTheme="minorEastAsia" w:hAnsiTheme="minorEastAsia"/>
                <w:sz w:val="20"/>
                <w:szCs w:val="20"/>
              </w:rPr>
            </w:pPr>
            <w:r w:rsidRPr="006C6C4C">
              <w:rPr>
                <w:rFonts w:asciiTheme="minorEastAsia" w:hAnsiTheme="minorEastAsia" w:hint="eastAsia"/>
                <w:sz w:val="20"/>
                <w:szCs w:val="20"/>
              </w:rPr>
              <w:t>その結果、場内の電気料金は、従来の契約に比べ年間6,100万円、34.6%削減することができ、当社はもとより場内業者の負担軽減を図ることができた。</w:t>
            </w: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使用許可や緊急修繕等には即時対応するなど場内業者等の業務に支障がないようスピード感をもって現場最優先の迅速な事務処理を行っている。</w:t>
            </w:r>
          </w:p>
          <w:p w:rsidR="00261586" w:rsidRPr="006C6C4C" w:rsidRDefault="00261586" w:rsidP="005170BA">
            <w:pPr>
              <w:spacing w:line="260" w:lineRule="exact"/>
              <w:rPr>
                <w:rFonts w:asciiTheme="majorEastAsia" w:eastAsiaTheme="majorEastAsia" w:hAnsiTheme="majorEastAsia"/>
                <w:sz w:val="20"/>
                <w:szCs w:val="20"/>
              </w:rPr>
            </w:pPr>
          </w:p>
          <w:p w:rsidR="00720C28" w:rsidRPr="006C6C4C" w:rsidRDefault="00720C28" w:rsidP="005170BA">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●法令遵守の徹底と危機管理への対応</w:t>
            </w:r>
          </w:p>
          <w:p w:rsidR="001A6F81"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指定管理者は公の施設の管理を担う公的側面が強いことから、全役職員が常に法律や条例はもとより就業規則・社内規程・マニュアル等の基本的なルール</w:t>
            </w:r>
            <w:r w:rsidR="00A86B74" w:rsidRPr="006C6C4C">
              <w:rPr>
                <w:rFonts w:asciiTheme="minorEastAsia" w:hAnsiTheme="minorEastAsia" w:hint="eastAsia"/>
                <w:sz w:val="20"/>
                <w:szCs w:val="20"/>
              </w:rPr>
              <w:t>に</w:t>
            </w:r>
            <w:r w:rsidRPr="006C6C4C">
              <w:rPr>
                <w:rFonts w:asciiTheme="minorEastAsia" w:hAnsiTheme="minorEastAsia" w:hint="eastAsia"/>
                <w:sz w:val="20"/>
                <w:szCs w:val="20"/>
              </w:rPr>
              <w:t>従って管理運営業務を行うとともに企業としての社会的責任を果たすようコンプライアンスの徹底に努めている。</w:t>
            </w:r>
          </w:p>
          <w:p w:rsidR="001F1BDF" w:rsidRPr="006C6C4C" w:rsidRDefault="008B3E52"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00FB0511" w:rsidRPr="006C6C4C">
              <w:rPr>
                <w:rFonts w:asciiTheme="minorEastAsia" w:hAnsiTheme="minorEastAsia" w:hint="eastAsia"/>
                <w:sz w:val="20"/>
                <w:szCs w:val="20"/>
              </w:rPr>
              <w:t>社員の健康</w:t>
            </w:r>
            <w:r w:rsidR="001F1BDF" w:rsidRPr="006C6C4C">
              <w:rPr>
                <w:rFonts w:asciiTheme="minorEastAsia" w:hAnsiTheme="minorEastAsia" w:hint="eastAsia"/>
                <w:sz w:val="20"/>
                <w:szCs w:val="20"/>
              </w:rPr>
              <w:t>の</w:t>
            </w:r>
            <w:r w:rsidRPr="006C6C4C">
              <w:rPr>
                <w:rFonts w:asciiTheme="minorEastAsia" w:hAnsiTheme="minorEastAsia" w:hint="eastAsia"/>
                <w:sz w:val="20"/>
                <w:szCs w:val="20"/>
              </w:rPr>
              <w:t>確保</w:t>
            </w:r>
            <w:r w:rsidR="001F1BDF" w:rsidRPr="006C6C4C">
              <w:rPr>
                <w:rFonts w:asciiTheme="minorEastAsia" w:hAnsiTheme="minorEastAsia" w:hint="eastAsia"/>
                <w:sz w:val="20"/>
                <w:szCs w:val="20"/>
              </w:rPr>
              <w:t>を図るため、労働安全衛生法に基づく一般健康診断</w:t>
            </w:r>
            <w:r w:rsidR="00BE417C" w:rsidRPr="006C6C4C">
              <w:rPr>
                <w:rFonts w:asciiTheme="minorEastAsia" w:hAnsiTheme="minorEastAsia" w:hint="eastAsia"/>
                <w:sz w:val="20"/>
                <w:szCs w:val="20"/>
              </w:rPr>
              <w:t>を実施している。必要に応じて診断項目の追加や</w:t>
            </w:r>
            <w:r w:rsidR="00B73DD8" w:rsidRPr="006C6C4C">
              <w:rPr>
                <w:rFonts w:asciiTheme="minorEastAsia" w:hAnsiTheme="minorEastAsia" w:hint="eastAsia"/>
                <w:sz w:val="20"/>
                <w:szCs w:val="20"/>
              </w:rPr>
              <w:t>予防接種</w:t>
            </w:r>
            <w:r w:rsidR="00BE417C" w:rsidRPr="006C6C4C">
              <w:rPr>
                <w:rFonts w:asciiTheme="minorEastAsia" w:hAnsiTheme="minorEastAsia" w:hint="eastAsia"/>
                <w:sz w:val="20"/>
                <w:szCs w:val="20"/>
              </w:rPr>
              <w:t>も</w:t>
            </w:r>
            <w:r w:rsidR="00B73DD8" w:rsidRPr="006C6C4C">
              <w:rPr>
                <w:rFonts w:asciiTheme="minorEastAsia" w:hAnsiTheme="minorEastAsia" w:hint="eastAsia"/>
                <w:sz w:val="20"/>
                <w:szCs w:val="20"/>
              </w:rPr>
              <w:t>実施している</w:t>
            </w:r>
            <w:r w:rsidR="001F1BDF" w:rsidRPr="006C6C4C">
              <w:rPr>
                <w:rFonts w:asciiTheme="minorEastAsia" w:hAnsiTheme="minorEastAsia" w:hint="eastAsia"/>
                <w:sz w:val="20"/>
                <w:szCs w:val="20"/>
              </w:rPr>
              <w:t>。</w:t>
            </w:r>
          </w:p>
          <w:p w:rsidR="00FB0511" w:rsidRPr="006C6C4C" w:rsidRDefault="001F1BDF" w:rsidP="005170BA">
            <w:pPr>
              <w:spacing w:line="260" w:lineRule="exact"/>
              <w:ind w:leftChars="50" w:left="105"/>
              <w:rPr>
                <w:rFonts w:asciiTheme="minorEastAsia" w:hAnsiTheme="minorEastAsia"/>
                <w:sz w:val="20"/>
                <w:szCs w:val="20"/>
              </w:rPr>
            </w:pPr>
            <w:r w:rsidRPr="006C6C4C">
              <w:rPr>
                <w:rFonts w:asciiTheme="minorEastAsia" w:hAnsiTheme="minorEastAsia" w:hint="eastAsia"/>
                <w:sz w:val="20"/>
                <w:szCs w:val="20"/>
              </w:rPr>
              <w:t>また、社員が</w:t>
            </w:r>
            <w:r w:rsidR="00FB0511" w:rsidRPr="006C6C4C">
              <w:rPr>
                <w:rFonts w:asciiTheme="minorEastAsia" w:hAnsiTheme="minorEastAsia" w:hint="eastAsia"/>
                <w:sz w:val="20"/>
                <w:szCs w:val="20"/>
              </w:rPr>
              <w:t>過重労働</w:t>
            </w:r>
            <w:r w:rsidRPr="006C6C4C">
              <w:rPr>
                <w:rFonts w:asciiTheme="minorEastAsia" w:hAnsiTheme="minorEastAsia" w:hint="eastAsia"/>
                <w:sz w:val="20"/>
                <w:szCs w:val="20"/>
              </w:rPr>
              <w:t>にならないようタイムカードを随時チ</w:t>
            </w:r>
            <w:r w:rsidR="00B84202" w:rsidRPr="006C6C4C">
              <w:rPr>
                <w:rFonts w:asciiTheme="minorEastAsia" w:hAnsiTheme="minorEastAsia" w:hint="eastAsia"/>
                <w:sz w:val="20"/>
                <w:szCs w:val="20"/>
              </w:rPr>
              <w:t>ェ</w:t>
            </w:r>
            <w:r w:rsidRPr="006C6C4C">
              <w:rPr>
                <w:rFonts w:asciiTheme="minorEastAsia" w:hAnsiTheme="minorEastAsia" w:hint="eastAsia"/>
                <w:sz w:val="20"/>
                <w:szCs w:val="20"/>
              </w:rPr>
              <w:t>ックし、</w:t>
            </w:r>
            <w:r w:rsidR="008B3E52" w:rsidRPr="006C6C4C">
              <w:rPr>
                <w:rFonts w:asciiTheme="minorEastAsia" w:hAnsiTheme="minorEastAsia" w:hint="eastAsia"/>
                <w:sz w:val="20"/>
                <w:szCs w:val="20"/>
              </w:rPr>
              <w:t>労働時間の適正な管理</w:t>
            </w:r>
            <w:r w:rsidRPr="006C6C4C">
              <w:rPr>
                <w:rFonts w:asciiTheme="minorEastAsia" w:hAnsiTheme="minorEastAsia" w:hint="eastAsia"/>
                <w:sz w:val="20"/>
                <w:szCs w:val="20"/>
              </w:rPr>
              <w:t>を行って</w:t>
            </w:r>
            <w:r w:rsidR="00BE417C" w:rsidRPr="006C6C4C">
              <w:rPr>
                <w:rFonts w:asciiTheme="minorEastAsia" w:hAnsiTheme="minorEastAsia" w:hint="eastAsia"/>
                <w:sz w:val="20"/>
                <w:szCs w:val="20"/>
              </w:rPr>
              <w:t>おり、</w:t>
            </w:r>
            <w:r w:rsidR="008B3E52" w:rsidRPr="006C6C4C">
              <w:rPr>
                <w:rFonts w:asciiTheme="minorEastAsia" w:hAnsiTheme="minorEastAsia" w:hint="eastAsia"/>
                <w:sz w:val="20"/>
                <w:szCs w:val="20"/>
              </w:rPr>
              <w:t>サービス残業は</w:t>
            </w:r>
            <w:r w:rsidR="00B73DD8" w:rsidRPr="006C6C4C">
              <w:rPr>
                <w:rFonts w:asciiTheme="minorEastAsia" w:hAnsiTheme="minorEastAsia" w:hint="eastAsia"/>
                <w:sz w:val="20"/>
                <w:szCs w:val="20"/>
              </w:rPr>
              <w:t>発生していない</w:t>
            </w:r>
            <w:r w:rsidR="008B3E52" w:rsidRPr="006C6C4C">
              <w:rPr>
                <w:rFonts w:asciiTheme="minorEastAsia" w:hAnsiTheme="minorEastAsia" w:hint="eastAsia"/>
                <w:sz w:val="20"/>
                <w:szCs w:val="20"/>
              </w:rPr>
              <w:t>。</w:t>
            </w:r>
          </w:p>
          <w:p w:rsidR="00146B09" w:rsidRPr="006C6C4C" w:rsidRDefault="001A6F81"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00146B09" w:rsidRPr="006C6C4C">
              <w:rPr>
                <w:rFonts w:asciiTheme="minorEastAsia" w:hAnsiTheme="minorEastAsia" w:cs="ＭＳ 明朝" w:hint="eastAsia"/>
                <w:sz w:val="20"/>
                <w:szCs w:val="20"/>
              </w:rPr>
              <w:t>管理運営業務を実施するに</w:t>
            </w:r>
            <w:r w:rsidR="00F202B6" w:rsidRPr="006C6C4C">
              <w:rPr>
                <w:rFonts w:asciiTheme="minorEastAsia" w:hAnsiTheme="minorEastAsia" w:cs="ＭＳ 明朝" w:hint="eastAsia"/>
                <w:sz w:val="20"/>
                <w:szCs w:val="20"/>
              </w:rPr>
              <w:t>あ</w:t>
            </w:r>
            <w:r w:rsidR="00146B09" w:rsidRPr="006C6C4C">
              <w:rPr>
                <w:rFonts w:asciiTheme="minorEastAsia" w:hAnsiTheme="minorEastAsia" w:cs="ＭＳ 明朝" w:hint="eastAsia"/>
                <w:sz w:val="20"/>
                <w:szCs w:val="20"/>
              </w:rPr>
              <w:t>た</w:t>
            </w:r>
            <w:r w:rsidR="00F202B6" w:rsidRPr="006C6C4C">
              <w:rPr>
                <w:rFonts w:asciiTheme="minorEastAsia" w:hAnsiTheme="minorEastAsia" w:cs="ＭＳ 明朝" w:hint="eastAsia"/>
                <w:sz w:val="20"/>
                <w:szCs w:val="20"/>
              </w:rPr>
              <w:t>り</w:t>
            </w:r>
            <w:r w:rsidR="00146B09" w:rsidRPr="006C6C4C">
              <w:rPr>
                <w:rFonts w:asciiTheme="minorEastAsia" w:hAnsiTheme="minorEastAsia" w:cs="ＭＳ 明朝" w:hint="eastAsia"/>
                <w:sz w:val="20"/>
                <w:szCs w:val="20"/>
              </w:rPr>
              <w:t>、業者との契約締結や</w:t>
            </w:r>
            <w:r w:rsidR="00F202B6" w:rsidRPr="006C6C4C">
              <w:rPr>
                <w:rFonts w:asciiTheme="minorEastAsia" w:hAnsiTheme="minorEastAsia" w:cs="ＭＳ 明朝" w:hint="eastAsia"/>
                <w:sz w:val="20"/>
                <w:szCs w:val="20"/>
              </w:rPr>
              <w:t>、</w:t>
            </w:r>
            <w:r w:rsidR="00146B09" w:rsidRPr="006C6C4C">
              <w:rPr>
                <w:rFonts w:asciiTheme="minorEastAsia" w:hAnsiTheme="minorEastAsia" w:cs="ＭＳ 明朝" w:hint="eastAsia"/>
                <w:sz w:val="20"/>
                <w:szCs w:val="20"/>
              </w:rPr>
              <w:t>業務規程等法的</w:t>
            </w:r>
            <w:r w:rsidR="00B73DD8" w:rsidRPr="006C6C4C">
              <w:rPr>
                <w:rFonts w:asciiTheme="minorEastAsia" w:hAnsiTheme="minorEastAsia" w:cs="ＭＳ 明朝" w:hint="eastAsia"/>
                <w:sz w:val="20"/>
                <w:szCs w:val="20"/>
              </w:rPr>
              <w:t>及び税務上の</w:t>
            </w:r>
            <w:r w:rsidR="00F202B6" w:rsidRPr="006C6C4C">
              <w:rPr>
                <w:rFonts w:asciiTheme="minorEastAsia" w:hAnsiTheme="minorEastAsia" w:cs="ＭＳ 明朝" w:hint="eastAsia"/>
                <w:sz w:val="20"/>
                <w:szCs w:val="20"/>
              </w:rPr>
              <w:t>解釈</w:t>
            </w:r>
            <w:r w:rsidR="00AB3E65" w:rsidRPr="006C6C4C">
              <w:rPr>
                <w:rFonts w:asciiTheme="minorEastAsia" w:hAnsiTheme="minorEastAsia" w:cs="ＭＳ 明朝" w:hint="eastAsia"/>
                <w:sz w:val="20"/>
                <w:szCs w:val="20"/>
              </w:rPr>
              <w:t>を巡って</w:t>
            </w:r>
            <w:r w:rsidR="00146B09" w:rsidRPr="006C6C4C">
              <w:rPr>
                <w:rFonts w:asciiTheme="minorEastAsia" w:hAnsiTheme="minorEastAsia" w:cs="ＭＳ 明朝" w:hint="eastAsia"/>
                <w:sz w:val="20"/>
                <w:szCs w:val="20"/>
              </w:rPr>
              <w:t>疑義が発生した場合には、顧問弁護士や公認</w:t>
            </w:r>
            <w:r w:rsidR="00146B09" w:rsidRPr="006C6C4C">
              <w:rPr>
                <w:rFonts w:asciiTheme="minorEastAsia" w:hAnsiTheme="minorEastAsia" w:hint="eastAsia"/>
                <w:sz w:val="20"/>
                <w:szCs w:val="20"/>
              </w:rPr>
              <w:t>会計士に速やかにリーガルチェックを</w:t>
            </w:r>
            <w:r w:rsidR="00F202B6" w:rsidRPr="006C6C4C">
              <w:rPr>
                <w:rFonts w:asciiTheme="minorEastAsia" w:hAnsiTheme="minorEastAsia" w:hint="eastAsia"/>
                <w:sz w:val="20"/>
                <w:szCs w:val="20"/>
              </w:rPr>
              <w:t>依頼し、</w:t>
            </w:r>
            <w:r w:rsidR="00AB3E65" w:rsidRPr="006C6C4C">
              <w:rPr>
                <w:rFonts w:asciiTheme="minorEastAsia" w:hAnsiTheme="minorEastAsia" w:hint="eastAsia"/>
                <w:sz w:val="20"/>
                <w:szCs w:val="20"/>
              </w:rPr>
              <w:t>法令</w:t>
            </w:r>
            <w:r w:rsidR="001B57A7" w:rsidRPr="006C6C4C">
              <w:rPr>
                <w:rFonts w:asciiTheme="minorEastAsia" w:hAnsiTheme="minorEastAsia" w:hint="eastAsia"/>
                <w:sz w:val="20"/>
                <w:szCs w:val="20"/>
              </w:rPr>
              <w:t>遵守</w:t>
            </w:r>
            <w:r w:rsidR="00AB3E65" w:rsidRPr="006C6C4C">
              <w:rPr>
                <w:rFonts w:asciiTheme="minorEastAsia" w:hAnsiTheme="minorEastAsia" w:hint="eastAsia"/>
                <w:sz w:val="20"/>
                <w:szCs w:val="20"/>
              </w:rPr>
              <w:t>に万全を期している。</w:t>
            </w:r>
          </w:p>
          <w:p w:rsidR="00AB3E65" w:rsidRPr="006C6C4C" w:rsidRDefault="00AB3E65" w:rsidP="005170BA">
            <w:pPr>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【法務相談実績(</w:t>
            </w:r>
            <w:r w:rsidRPr="006C6C4C">
              <w:rPr>
                <w:rFonts w:asciiTheme="minorEastAsia" w:hAnsiTheme="minorEastAsia"/>
                <w:sz w:val="20"/>
                <w:szCs w:val="20"/>
              </w:rPr>
              <w:t>4-12</w:t>
            </w:r>
            <w:r w:rsidRPr="006C6C4C">
              <w:rPr>
                <w:rFonts w:asciiTheme="minorEastAsia" w:hAnsiTheme="minorEastAsia" w:hint="eastAsia"/>
                <w:sz w:val="20"/>
                <w:szCs w:val="20"/>
              </w:rPr>
              <w:t>月</w:t>
            </w:r>
            <w:r w:rsidRPr="006C6C4C">
              <w:rPr>
                <w:rFonts w:asciiTheme="minorEastAsia" w:hAnsiTheme="minorEastAsia"/>
                <w:sz w:val="20"/>
                <w:szCs w:val="20"/>
              </w:rPr>
              <w:t>)</w:t>
            </w:r>
            <w:r w:rsidRPr="006C6C4C">
              <w:rPr>
                <w:rFonts w:asciiTheme="minorEastAsia" w:hAnsiTheme="minorEastAsia" w:hint="eastAsia"/>
                <w:sz w:val="20"/>
                <w:szCs w:val="20"/>
              </w:rPr>
              <w:t xml:space="preserve">】　</w:t>
            </w:r>
          </w:p>
          <w:p w:rsidR="00AB3E65" w:rsidRPr="006C6C4C" w:rsidRDefault="00AB3E65" w:rsidP="005170BA">
            <w:pPr>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 xml:space="preserve">　・面談：7回、メール：多数回</w:t>
            </w:r>
          </w:p>
          <w:p w:rsidR="00B73DD8" w:rsidRPr="006C6C4C" w:rsidRDefault="00B73DD8" w:rsidP="005170BA">
            <w:pPr>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lastRenderedPageBreak/>
              <w:t>【会計・税務相談実績(</w:t>
            </w:r>
            <w:r w:rsidRPr="006C6C4C">
              <w:rPr>
                <w:rFonts w:asciiTheme="minorEastAsia" w:hAnsiTheme="minorEastAsia"/>
                <w:sz w:val="20"/>
                <w:szCs w:val="20"/>
              </w:rPr>
              <w:t>4-12</w:t>
            </w:r>
            <w:r w:rsidRPr="006C6C4C">
              <w:rPr>
                <w:rFonts w:asciiTheme="minorEastAsia" w:hAnsiTheme="minorEastAsia" w:hint="eastAsia"/>
                <w:sz w:val="20"/>
                <w:szCs w:val="20"/>
              </w:rPr>
              <w:t>月</w:t>
            </w:r>
            <w:r w:rsidRPr="006C6C4C">
              <w:rPr>
                <w:rFonts w:asciiTheme="minorEastAsia" w:hAnsiTheme="minorEastAsia"/>
                <w:sz w:val="20"/>
                <w:szCs w:val="20"/>
              </w:rPr>
              <w:t>)</w:t>
            </w:r>
            <w:r w:rsidRPr="006C6C4C">
              <w:rPr>
                <w:rFonts w:asciiTheme="minorEastAsia" w:hAnsiTheme="minorEastAsia" w:hint="eastAsia"/>
                <w:sz w:val="20"/>
                <w:szCs w:val="20"/>
              </w:rPr>
              <w:t>】</w:t>
            </w:r>
          </w:p>
          <w:p w:rsidR="00B73DD8" w:rsidRPr="006C6C4C" w:rsidRDefault="00B73DD8" w:rsidP="005170BA">
            <w:pPr>
              <w:spacing w:line="260" w:lineRule="exact"/>
              <w:ind w:leftChars="50" w:left="105" w:firstLineChars="50" w:firstLine="100"/>
              <w:rPr>
                <w:rFonts w:asciiTheme="minorEastAsia" w:hAnsiTheme="minorEastAsia"/>
                <w:sz w:val="20"/>
                <w:szCs w:val="20"/>
              </w:rPr>
            </w:pPr>
            <w:r w:rsidRPr="006C6C4C">
              <w:rPr>
                <w:rFonts w:asciiTheme="minorEastAsia" w:hAnsiTheme="minorEastAsia" w:hint="eastAsia"/>
                <w:sz w:val="20"/>
                <w:szCs w:val="20"/>
              </w:rPr>
              <w:t>・面談：1</w:t>
            </w:r>
            <w:r w:rsidRPr="006C6C4C">
              <w:rPr>
                <w:rFonts w:asciiTheme="minorEastAsia" w:hAnsiTheme="minorEastAsia"/>
                <w:sz w:val="20"/>
                <w:szCs w:val="20"/>
              </w:rPr>
              <w:t>5</w:t>
            </w:r>
            <w:r w:rsidRPr="006C6C4C">
              <w:rPr>
                <w:rFonts w:asciiTheme="minorEastAsia" w:hAnsiTheme="minorEastAsia" w:hint="eastAsia"/>
                <w:sz w:val="20"/>
                <w:szCs w:val="20"/>
              </w:rPr>
              <w:t>回、メール：多数回</w:t>
            </w:r>
          </w:p>
          <w:p w:rsidR="00720C28" w:rsidRPr="006C6C4C" w:rsidRDefault="00720C28" w:rsidP="005170BA">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社員のコンプライアンス意識の向上を図るため、外部の関連研修にも積極的に参加させている。</w:t>
            </w:r>
          </w:p>
          <w:p w:rsidR="00AB3E65" w:rsidRPr="006C6C4C" w:rsidRDefault="00FB0511" w:rsidP="005170BA">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【研修実績(</w:t>
            </w:r>
            <w:r w:rsidRPr="006C6C4C">
              <w:rPr>
                <w:rFonts w:asciiTheme="minorEastAsia" w:hAnsiTheme="minorEastAsia"/>
                <w:sz w:val="20"/>
                <w:szCs w:val="20"/>
              </w:rPr>
              <w:t>4-12</w:t>
            </w:r>
            <w:r w:rsidRPr="006C6C4C">
              <w:rPr>
                <w:rFonts w:asciiTheme="minorEastAsia" w:hAnsiTheme="minorEastAsia" w:hint="eastAsia"/>
                <w:sz w:val="20"/>
                <w:szCs w:val="20"/>
              </w:rPr>
              <w:t>月</w:t>
            </w:r>
            <w:r w:rsidRPr="006C6C4C">
              <w:rPr>
                <w:rFonts w:asciiTheme="minorEastAsia" w:hAnsiTheme="minorEastAsia"/>
                <w:sz w:val="20"/>
                <w:szCs w:val="20"/>
              </w:rPr>
              <w:t>)</w:t>
            </w:r>
            <w:r w:rsidRPr="006C6C4C">
              <w:rPr>
                <w:rFonts w:asciiTheme="minorEastAsia" w:hAnsiTheme="minorEastAsia" w:hint="eastAsia"/>
                <w:sz w:val="20"/>
                <w:szCs w:val="20"/>
              </w:rPr>
              <w:t>】</w:t>
            </w:r>
          </w:p>
          <w:p w:rsidR="00253839" w:rsidRPr="006C6C4C" w:rsidRDefault="00FB0511" w:rsidP="00253839">
            <w:pPr>
              <w:spacing w:line="260" w:lineRule="exact"/>
              <w:ind w:left="100" w:hangingChars="50" w:hanging="100"/>
              <w:rPr>
                <w:rFonts w:asciiTheme="minorEastAsia" w:hAnsiTheme="minorEastAsia"/>
                <w:sz w:val="20"/>
                <w:szCs w:val="21"/>
              </w:rPr>
            </w:pPr>
            <w:r w:rsidRPr="006C6C4C">
              <w:rPr>
                <w:rFonts w:asciiTheme="minorEastAsia" w:hAnsiTheme="minorEastAsia" w:hint="eastAsia"/>
                <w:sz w:val="20"/>
                <w:szCs w:val="20"/>
              </w:rPr>
              <w:t xml:space="preserve">　・</w:t>
            </w:r>
            <w:r w:rsidR="00CA5AF4" w:rsidRPr="006C6C4C">
              <w:rPr>
                <w:rFonts w:asciiTheme="minorEastAsia" w:hAnsiTheme="minorEastAsia" w:hint="eastAsia"/>
                <w:sz w:val="20"/>
                <w:szCs w:val="20"/>
              </w:rPr>
              <w:t>15</w:t>
            </w:r>
            <w:r w:rsidR="00B73DD8" w:rsidRPr="006C6C4C">
              <w:rPr>
                <w:rFonts w:asciiTheme="minorEastAsia" w:hAnsiTheme="minorEastAsia" w:hint="eastAsia"/>
                <w:sz w:val="20"/>
                <w:szCs w:val="20"/>
              </w:rPr>
              <w:t>回参加(延べ1</w:t>
            </w:r>
            <w:r w:rsidR="00CA5AF4" w:rsidRPr="006C6C4C">
              <w:rPr>
                <w:rFonts w:asciiTheme="minorEastAsia" w:hAnsiTheme="minorEastAsia" w:hint="eastAsia"/>
                <w:sz w:val="20"/>
                <w:szCs w:val="20"/>
              </w:rPr>
              <w:t>5</w:t>
            </w:r>
            <w:r w:rsidR="00B73DD8" w:rsidRPr="006C6C4C">
              <w:rPr>
                <w:rFonts w:asciiTheme="minorEastAsia" w:hAnsiTheme="minorEastAsia" w:hint="eastAsia"/>
                <w:sz w:val="20"/>
                <w:szCs w:val="20"/>
              </w:rPr>
              <w:t>人</w:t>
            </w:r>
            <w:r w:rsidR="00253839" w:rsidRPr="006C6C4C">
              <w:rPr>
                <w:rFonts w:asciiTheme="minorEastAsia" w:hAnsiTheme="minorEastAsia" w:hint="eastAsia"/>
                <w:sz w:val="20"/>
                <w:szCs w:val="20"/>
              </w:rPr>
              <w:t>、</w:t>
            </w:r>
            <w:r w:rsidR="00253839" w:rsidRPr="006C6C4C">
              <w:rPr>
                <w:rFonts w:asciiTheme="minorEastAsia" w:hAnsiTheme="minorEastAsia" w:hint="eastAsia"/>
                <w:sz w:val="20"/>
                <w:szCs w:val="21"/>
              </w:rPr>
              <w:t>社員一人あたり2.</w:t>
            </w:r>
            <w:r w:rsidR="00CA5AF4" w:rsidRPr="006C6C4C">
              <w:rPr>
                <w:rFonts w:asciiTheme="minorEastAsia" w:hAnsiTheme="minorEastAsia" w:hint="eastAsia"/>
                <w:sz w:val="20"/>
                <w:szCs w:val="21"/>
              </w:rPr>
              <w:t>5</w:t>
            </w:r>
            <w:r w:rsidR="00253839" w:rsidRPr="006C6C4C">
              <w:rPr>
                <w:rFonts w:asciiTheme="minorEastAsia" w:hAnsiTheme="minorEastAsia" w:hint="eastAsia"/>
                <w:sz w:val="20"/>
                <w:szCs w:val="21"/>
              </w:rPr>
              <w:t>回)</w:t>
            </w:r>
          </w:p>
          <w:p w:rsidR="009720E9" w:rsidRPr="006C6C4C" w:rsidRDefault="00720C28" w:rsidP="00CC5C60">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危機事象が発生した場合又は発生する恐れがある場合に、社員や場内関係者の生命、身体、財産等への被害を防止・軽減するため緊急連絡体制やマニュアルを整備し、これに基づき必要に応じ昼夜を問わず直ちに出動し、適正に対応している。</w:t>
            </w:r>
          </w:p>
          <w:p w:rsidR="00DC63FB" w:rsidRPr="006C6C4C" w:rsidRDefault="00DC63FB" w:rsidP="005170BA">
            <w:pPr>
              <w:widowControl/>
              <w:spacing w:line="260" w:lineRule="exact"/>
              <w:rPr>
                <w:rFonts w:asciiTheme="minorEastAsia" w:hAnsiTheme="minorEastAsia"/>
                <w:sz w:val="20"/>
                <w:szCs w:val="20"/>
              </w:rPr>
            </w:pPr>
          </w:p>
          <w:p w:rsidR="00720C28" w:rsidRPr="006C6C4C" w:rsidRDefault="00720C28" w:rsidP="005170BA">
            <w:pPr>
              <w:widowControl/>
              <w:spacing w:line="260" w:lineRule="exact"/>
              <w:ind w:leftChars="-17" w:left="64" w:hangingChars="50" w:hanging="1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●外注計画に基づく業務の発注</w:t>
            </w:r>
          </w:p>
          <w:p w:rsidR="00720C28" w:rsidRPr="006C6C4C" w:rsidRDefault="00720C28" w:rsidP="005170BA">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▶自ら実施するよりも外注する方が経済性・専門性等においてより優れた成果が期待できる業務については、当初の外注計画に基づいて発注し、新規に外注する場合も府の事前承認を得た上で発注している。</w:t>
            </w:r>
          </w:p>
          <w:p w:rsidR="000B6FB8" w:rsidRPr="006C6C4C" w:rsidRDefault="00720C28" w:rsidP="005170BA">
            <w:pPr>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▶外注した業務が契約どおり適正に履行されているかどうかを検証するため毎月業務報告書を提出させるとともに、適宜現場での実施検証を行っている。</w:t>
            </w:r>
          </w:p>
          <w:p w:rsidR="00372B83" w:rsidRPr="006C6C4C" w:rsidRDefault="00372B83" w:rsidP="005170BA">
            <w:pPr>
              <w:spacing w:line="260" w:lineRule="exact"/>
              <w:ind w:leftChars="-17" w:left="64" w:hangingChars="50" w:hanging="100"/>
              <w:rPr>
                <w:rFonts w:asciiTheme="minorEastAsia" w:hAnsiTheme="minorEastAsia"/>
                <w:sz w:val="20"/>
                <w:szCs w:val="20"/>
              </w:rPr>
            </w:pPr>
          </w:p>
          <w:p w:rsidR="00372B83" w:rsidRPr="006C6C4C" w:rsidRDefault="00372B83" w:rsidP="005170BA">
            <w:pPr>
              <w:widowControl/>
              <w:spacing w:line="260" w:lineRule="exact"/>
              <w:ind w:leftChars="-17" w:left="64" w:hangingChars="50" w:hanging="1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●市場の生鮮物流拠点機能の強化のため、荷捌きスペースの拡充などが図られているか</w:t>
            </w:r>
          </w:p>
          <w:p w:rsidR="00372B83" w:rsidRPr="006C6C4C" w:rsidRDefault="00372B83" w:rsidP="005170BA">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▶広大な敷地を有する優位性を活かし、</w:t>
            </w:r>
            <w:r w:rsidRPr="006C6C4C">
              <w:rPr>
                <w:rFonts w:asciiTheme="minorEastAsia" w:hAnsiTheme="minorEastAsia"/>
                <w:sz w:val="20"/>
                <w:szCs w:val="20"/>
              </w:rPr>
              <w:t>2</w:t>
            </w:r>
            <w:r w:rsidRPr="006C6C4C">
              <w:rPr>
                <w:rFonts w:asciiTheme="minorEastAsia" w:hAnsiTheme="minorEastAsia" w:hint="eastAsia"/>
                <w:sz w:val="20"/>
                <w:szCs w:val="20"/>
              </w:rPr>
              <w:t>階プラットホームなど既存スペースをできる限り活用することにより青果及び水産部門の量販店向けの荷捌きスペースの確保を図っている。</w:t>
            </w:r>
          </w:p>
          <w:p w:rsidR="00372B83" w:rsidRPr="006C6C4C" w:rsidRDefault="00372B83" w:rsidP="005170BA">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▶特に荷が嵩張る青果部門については、買出人の利便性を損なわないよう配慮しつつ、買出人専用駐車場について配送業者毎に大型トラックの利用時間を割り当て荷捌作業の効率化を図っている。</w:t>
            </w:r>
          </w:p>
          <w:p w:rsidR="00372B83" w:rsidRPr="006C6C4C" w:rsidRDefault="00372B83" w:rsidP="005170BA">
            <w:pPr>
              <w:widowControl/>
              <w:spacing w:line="260" w:lineRule="exact"/>
              <w:ind w:leftChars="-17" w:left="64" w:hangingChars="50" w:hanging="100"/>
              <w:rPr>
                <w:rFonts w:asciiTheme="minorEastAsia" w:hAnsiTheme="minorEastAsia"/>
                <w:sz w:val="20"/>
                <w:szCs w:val="20"/>
              </w:rPr>
            </w:pPr>
            <w:r w:rsidRPr="006C6C4C">
              <w:rPr>
                <w:rFonts w:asciiTheme="minorEastAsia" w:hAnsiTheme="minorEastAsia" w:hint="eastAsia"/>
                <w:sz w:val="20"/>
                <w:szCs w:val="20"/>
              </w:rPr>
              <w:t>▶青果大通りに区画ラインを引き、産地からの配送トラックの動線の確保を図っている。</w:t>
            </w:r>
          </w:p>
          <w:p w:rsidR="00372B83" w:rsidRPr="006C6C4C" w:rsidRDefault="00372B83" w:rsidP="005170BA">
            <w:pPr>
              <w:spacing w:line="260" w:lineRule="exact"/>
              <w:ind w:leftChars="-17" w:left="64" w:hangingChars="50" w:hanging="100"/>
              <w:rPr>
                <w:rFonts w:asciiTheme="minorEastAsia" w:hAnsiTheme="minorEastAsia" w:cs="メイリオ,Bold"/>
                <w:bCs/>
                <w:kern w:val="0"/>
                <w:sz w:val="20"/>
                <w:szCs w:val="20"/>
              </w:rPr>
            </w:pPr>
            <w:r w:rsidRPr="006C6C4C">
              <w:rPr>
                <w:rFonts w:asciiTheme="minorEastAsia" w:hAnsiTheme="minorEastAsia" w:hint="eastAsia"/>
                <w:sz w:val="20"/>
                <w:szCs w:val="20"/>
              </w:rPr>
              <w:t>▶交通の結節点に位置するという魅力的な立地条件を活かし、産地と市場間の中継・転送拠点としてのハブ化を目指した検討を進めている。</w:t>
            </w:r>
          </w:p>
        </w:tc>
        <w:tc>
          <w:tcPr>
            <w:tcW w:w="938" w:type="dxa"/>
            <w:vAlign w:val="center"/>
          </w:tcPr>
          <w:p w:rsidR="00BE74FE" w:rsidRPr="006C6C4C" w:rsidRDefault="005A673D" w:rsidP="00DC63FB">
            <w:pPr>
              <w:spacing w:line="260" w:lineRule="exact"/>
              <w:jc w:val="center"/>
              <w:rPr>
                <w:rFonts w:asciiTheme="minorEastAsia" w:hAnsiTheme="minorEastAsia"/>
              </w:rPr>
            </w:pPr>
            <w:r w:rsidRPr="006C6C4C">
              <w:rPr>
                <w:rFonts w:asciiTheme="minorEastAsia" w:hAnsiTheme="minorEastAsia" w:hint="eastAsia"/>
              </w:rPr>
              <w:lastRenderedPageBreak/>
              <w:t>A</w:t>
            </w:r>
          </w:p>
        </w:tc>
        <w:tc>
          <w:tcPr>
            <w:tcW w:w="4596" w:type="dxa"/>
          </w:tcPr>
          <w:p w:rsidR="00AA1B29" w:rsidRPr="006C6C4C" w:rsidRDefault="00AA1B29" w:rsidP="00DC63FB">
            <w:pPr>
              <w:spacing w:line="260" w:lineRule="exact"/>
              <w:rPr>
                <w:rFonts w:asciiTheme="majorEastAsia" w:eastAsiaTheme="majorEastAsia" w:hAnsiTheme="majorEastAsia"/>
                <w:sz w:val="20"/>
              </w:rPr>
            </w:pPr>
            <w:r w:rsidRPr="006C6C4C">
              <w:rPr>
                <w:rFonts w:asciiTheme="majorEastAsia" w:eastAsiaTheme="majorEastAsia" w:hAnsiTheme="majorEastAsia" w:hint="eastAsia"/>
                <w:sz w:val="20"/>
              </w:rPr>
              <w:t>○施設の設置目的に沿った運営</w:t>
            </w:r>
          </w:p>
          <w:p w:rsidR="00AA1B29" w:rsidRPr="006C6C4C" w:rsidRDefault="00AA1B29" w:rsidP="00DC63FB">
            <w:pPr>
              <w:spacing w:line="260" w:lineRule="exact"/>
              <w:ind w:left="100" w:hanging="100"/>
              <w:rPr>
                <w:rFonts w:asciiTheme="minorEastAsia" w:hAnsiTheme="minorEastAsia"/>
                <w:sz w:val="20"/>
              </w:rPr>
            </w:pPr>
            <w:r w:rsidRPr="006C6C4C">
              <w:rPr>
                <w:rFonts w:asciiTheme="minorEastAsia" w:hAnsiTheme="minorEastAsia" w:hint="eastAsia"/>
                <w:sz w:val="20"/>
                <w:szCs w:val="21"/>
              </w:rPr>
              <w:t>▶</w:t>
            </w:r>
            <w:r w:rsidR="007073A1" w:rsidRPr="006C6C4C">
              <w:rPr>
                <w:rFonts w:asciiTheme="minorEastAsia" w:hAnsiTheme="minorEastAsia" w:hint="eastAsia"/>
                <w:sz w:val="20"/>
              </w:rPr>
              <w:t>中央卸売市場</w:t>
            </w:r>
            <w:r w:rsidRPr="006C6C4C">
              <w:rPr>
                <w:rFonts w:asciiTheme="minorEastAsia" w:hAnsiTheme="minorEastAsia" w:hint="eastAsia"/>
                <w:sz w:val="20"/>
              </w:rPr>
              <w:t>の</w:t>
            </w:r>
            <w:r w:rsidR="007073A1" w:rsidRPr="006C6C4C">
              <w:rPr>
                <w:rFonts w:asciiTheme="minorEastAsia" w:hAnsiTheme="minorEastAsia" w:hint="eastAsia"/>
                <w:sz w:val="20"/>
              </w:rPr>
              <w:t>果たすべき</w:t>
            </w:r>
            <w:r w:rsidRPr="006C6C4C">
              <w:rPr>
                <w:rFonts w:asciiTheme="minorEastAsia" w:hAnsiTheme="minorEastAsia" w:hint="eastAsia"/>
                <w:sz w:val="20"/>
              </w:rPr>
              <w:t>機能に支障が生じないよう、適切な施設・設備管理、警備体制を整え事故・事件の発生防止に努め、施設の設置目的に沿った</w:t>
            </w:r>
            <w:r w:rsidR="00F9642E" w:rsidRPr="006C6C4C">
              <w:rPr>
                <w:rFonts w:asciiTheme="minorEastAsia" w:hAnsiTheme="minorEastAsia" w:hint="eastAsia"/>
                <w:sz w:val="20"/>
              </w:rPr>
              <w:t>管理</w:t>
            </w:r>
            <w:r w:rsidRPr="006C6C4C">
              <w:rPr>
                <w:rFonts w:asciiTheme="minorEastAsia" w:hAnsiTheme="minorEastAsia" w:hint="eastAsia"/>
                <w:sz w:val="20"/>
              </w:rPr>
              <w:t>運営を行っている。</w:t>
            </w:r>
          </w:p>
          <w:p w:rsidR="00A92AF7" w:rsidRPr="006C6C4C" w:rsidRDefault="00E72622" w:rsidP="00DC63FB">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7073A1" w:rsidRPr="006C6C4C">
              <w:rPr>
                <w:rFonts w:asciiTheme="minorEastAsia" w:hAnsiTheme="minorEastAsia" w:hint="eastAsia"/>
                <w:sz w:val="20"/>
              </w:rPr>
              <w:t>毎月開催される</w:t>
            </w:r>
            <w:r w:rsidR="00A92AF7" w:rsidRPr="006C6C4C">
              <w:rPr>
                <w:rFonts w:asciiTheme="minorEastAsia" w:hAnsiTheme="minorEastAsia" w:hint="eastAsia"/>
                <w:sz w:val="20"/>
              </w:rPr>
              <w:t>常駐代表者会議に</w:t>
            </w:r>
            <w:r w:rsidRPr="006C6C4C">
              <w:rPr>
                <w:rFonts w:asciiTheme="minorEastAsia" w:hAnsiTheme="minorEastAsia" w:hint="eastAsia"/>
                <w:sz w:val="20"/>
              </w:rPr>
              <w:t>おいて、</w:t>
            </w:r>
            <w:r w:rsidR="001D5EA4" w:rsidRPr="006C6C4C">
              <w:rPr>
                <w:rFonts w:asciiTheme="minorEastAsia" w:hAnsiTheme="minorEastAsia" w:hint="eastAsia"/>
                <w:sz w:val="20"/>
              </w:rPr>
              <w:t>業務の実績及び</w:t>
            </w:r>
            <w:r w:rsidR="00233D13" w:rsidRPr="006C6C4C">
              <w:rPr>
                <w:rFonts w:asciiTheme="minorEastAsia" w:hAnsiTheme="minorEastAsia" w:hint="eastAsia"/>
                <w:sz w:val="20"/>
              </w:rPr>
              <w:t>今後の取組</w:t>
            </w:r>
            <w:r w:rsidR="007073A1" w:rsidRPr="006C6C4C">
              <w:rPr>
                <w:rFonts w:asciiTheme="minorEastAsia" w:hAnsiTheme="minorEastAsia" w:hint="eastAsia"/>
                <w:sz w:val="20"/>
              </w:rPr>
              <w:t>予定を</w:t>
            </w:r>
            <w:r w:rsidRPr="006C6C4C">
              <w:rPr>
                <w:rFonts w:asciiTheme="minorEastAsia" w:hAnsiTheme="minorEastAsia" w:hint="eastAsia"/>
                <w:sz w:val="20"/>
              </w:rPr>
              <w:t>報告</w:t>
            </w:r>
            <w:r w:rsidR="00F9642E" w:rsidRPr="006C6C4C">
              <w:rPr>
                <w:rFonts w:asciiTheme="minorEastAsia" w:hAnsiTheme="minorEastAsia" w:hint="eastAsia"/>
                <w:sz w:val="20"/>
              </w:rPr>
              <w:t>。</w:t>
            </w:r>
            <w:r w:rsidR="007073A1" w:rsidRPr="006C6C4C">
              <w:rPr>
                <w:rFonts w:asciiTheme="minorEastAsia" w:hAnsiTheme="minorEastAsia" w:hint="eastAsia"/>
                <w:sz w:val="20"/>
              </w:rPr>
              <w:t>場内事業者の意見を聴取することで、</w:t>
            </w:r>
            <w:r w:rsidR="00F9642E" w:rsidRPr="006C6C4C">
              <w:rPr>
                <w:rFonts w:asciiTheme="minorEastAsia" w:hAnsiTheme="minorEastAsia" w:hint="eastAsia"/>
                <w:sz w:val="20"/>
              </w:rPr>
              <w:t>良好な</w:t>
            </w:r>
            <w:r w:rsidRPr="006C6C4C">
              <w:rPr>
                <w:rFonts w:asciiTheme="minorEastAsia" w:hAnsiTheme="minorEastAsia" w:hint="eastAsia"/>
                <w:sz w:val="20"/>
              </w:rPr>
              <w:t>協力</w:t>
            </w:r>
            <w:r w:rsidR="00F9642E" w:rsidRPr="006C6C4C">
              <w:rPr>
                <w:rFonts w:asciiTheme="minorEastAsia" w:hAnsiTheme="minorEastAsia" w:hint="eastAsia"/>
                <w:sz w:val="20"/>
              </w:rPr>
              <w:t>関係を築き、</w:t>
            </w:r>
            <w:r w:rsidRPr="006C6C4C">
              <w:rPr>
                <w:rFonts w:asciiTheme="minorEastAsia" w:hAnsiTheme="minorEastAsia" w:hint="eastAsia"/>
                <w:sz w:val="20"/>
              </w:rPr>
              <w:t>場内</w:t>
            </w:r>
            <w:r w:rsidR="002430F4" w:rsidRPr="006C6C4C">
              <w:rPr>
                <w:rFonts w:asciiTheme="minorEastAsia" w:hAnsiTheme="minorEastAsia" w:hint="eastAsia"/>
                <w:sz w:val="20"/>
              </w:rPr>
              <w:t>一丸となって施設の設置目的に沿った管理運営業務を実現している</w:t>
            </w:r>
            <w:r w:rsidR="00A92AF7" w:rsidRPr="006C6C4C">
              <w:rPr>
                <w:rFonts w:asciiTheme="minorEastAsia" w:hAnsiTheme="minorEastAsia" w:hint="eastAsia"/>
                <w:sz w:val="20"/>
              </w:rPr>
              <w:t>。</w:t>
            </w:r>
          </w:p>
          <w:p w:rsidR="000B6FB8" w:rsidRPr="006C6C4C" w:rsidRDefault="000B6FB8" w:rsidP="00DC63FB">
            <w:pPr>
              <w:spacing w:line="260" w:lineRule="exact"/>
              <w:rPr>
                <w:rFonts w:asciiTheme="minorEastAsia" w:hAnsiTheme="minorEastAsia"/>
                <w:sz w:val="20"/>
              </w:rPr>
            </w:pPr>
          </w:p>
          <w:p w:rsidR="00DA3AF2" w:rsidRPr="006C6C4C" w:rsidRDefault="00DA3AF2" w:rsidP="00DC63FB">
            <w:pPr>
              <w:spacing w:line="260" w:lineRule="exact"/>
              <w:rPr>
                <w:rFonts w:asciiTheme="minorEastAsia" w:hAnsiTheme="min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146B09" w:rsidRPr="006C6C4C" w:rsidRDefault="00146B09" w:rsidP="00DC63FB">
            <w:pPr>
              <w:spacing w:line="260" w:lineRule="exact"/>
              <w:rPr>
                <w:rFonts w:asciiTheme="majorEastAsia" w:eastAsiaTheme="majorEastAsia" w:hAnsiTheme="majorEastAsia"/>
                <w:sz w:val="20"/>
              </w:rPr>
            </w:pPr>
          </w:p>
          <w:p w:rsidR="00AA1B29" w:rsidRPr="006C6C4C" w:rsidRDefault="00AA1B29" w:rsidP="00DC63FB">
            <w:pPr>
              <w:spacing w:line="260" w:lineRule="exact"/>
              <w:rPr>
                <w:rFonts w:asciiTheme="majorEastAsia" w:eastAsiaTheme="majorEastAsia" w:hAnsiTheme="majorEastAsia"/>
                <w:sz w:val="20"/>
                <w:szCs w:val="21"/>
              </w:rPr>
            </w:pPr>
            <w:r w:rsidRPr="006C6C4C">
              <w:rPr>
                <w:rFonts w:asciiTheme="majorEastAsia" w:eastAsiaTheme="majorEastAsia" w:hAnsiTheme="majorEastAsia" w:hint="eastAsia"/>
                <w:sz w:val="20"/>
              </w:rPr>
              <w:t>○</w:t>
            </w:r>
            <w:r w:rsidRPr="006C6C4C">
              <w:rPr>
                <w:rFonts w:asciiTheme="majorEastAsia" w:eastAsiaTheme="majorEastAsia" w:hAnsiTheme="majorEastAsia" w:hint="eastAsia"/>
                <w:sz w:val="20"/>
                <w:szCs w:val="21"/>
              </w:rPr>
              <w:t>管理運営の効率化と迅速な対応</w:t>
            </w:r>
          </w:p>
          <w:p w:rsidR="006453CB" w:rsidRPr="006C6C4C" w:rsidRDefault="00AA1B29" w:rsidP="00DC63FB">
            <w:pPr>
              <w:spacing w:line="260" w:lineRule="exact"/>
              <w:ind w:left="100" w:hanging="100"/>
              <w:rPr>
                <w:rFonts w:asciiTheme="minorEastAsia" w:hAnsiTheme="minorEastAsia"/>
                <w:sz w:val="20"/>
              </w:rPr>
            </w:pPr>
            <w:r w:rsidRPr="006C6C4C">
              <w:rPr>
                <w:rFonts w:asciiTheme="minorEastAsia" w:hAnsiTheme="minorEastAsia" w:hint="eastAsia"/>
                <w:sz w:val="20"/>
                <w:szCs w:val="21"/>
              </w:rPr>
              <w:t>▶</w:t>
            </w:r>
            <w:r w:rsidR="00F9642E" w:rsidRPr="006C6C4C">
              <w:rPr>
                <w:rFonts w:asciiTheme="minorEastAsia" w:hAnsiTheme="minorEastAsia" w:hint="eastAsia"/>
                <w:sz w:val="20"/>
                <w:szCs w:val="21"/>
              </w:rPr>
              <w:t>従前</w:t>
            </w:r>
            <w:r w:rsidR="007073A1" w:rsidRPr="006C6C4C">
              <w:rPr>
                <w:rFonts w:asciiTheme="minorEastAsia" w:hAnsiTheme="minorEastAsia" w:hint="eastAsia"/>
                <w:sz w:val="20"/>
                <w:szCs w:val="21"/>
              </w:rPr>
              <w:t>より管理コストの削減に積極的に取り組んでいるが、今年度は特に</w:t>
            </w:r>
            <w:r w:rsidR="00AB289A" w:rsidRPr="006C6C4C">
              <w:rPr>
                <w:rFonts w:asciiTheme="minorEastAsia" w:hAnsiTheme="minorEastAsia" w:hint="eastAsia"/>
                <w:sz w:val="20"/>
              </w:rPr>
              <w:t>電気事業者</w:t>
            </w:r>
            <w:r w:rsidR="007073A1" w:rsidRPr="006C6C4C">
              <w:rPr>
                <w:rFonts w:asciiTheme="minorEastAsia" w:hAnsiTheme="minorEastAsia" w:hint="eastAsia"/>
                <w:sz w:val="20"/>
              </w:rPr>
              <w:t>と粘り強く</w:t>
            </w:r>
            <w:r w:rsidR="00F20732" w:rsidRPr="006C6C4C">
              <w:rPr>
                <w:rFonts w:asciiTheme="minorEastAsia" w:hAnsiTheme="minorEastAsia" w:hint="eastAsia"/>
                <w:sz w:val="20"/>
              </w:rPr>
              <w:t>価格交渉を行った上で</w:t>
            </w:r>
            <w:r w:rsidR="006453CB" w:rsidRPr="006C6C4C">
              <w:rPr>
                <w:rFonts w:asciiTheme="minorEastAsia" w:hAnsiTheme="minorEastAsia" w:hint="eastAsia"/>
                <w:sz w:val="20"/>
              </w:rPr>
              <w:t>事業者</w:t>
            </w:r>
            <w:r w:rsidR="00B34CA8" w:rsidRPr="006C6C4C">
              <w:rPr>
                <w:rFonts w:asciiTheme="minorEastAsia" w:hAnsiTheme="minorEastAsia" w:hint="eastAsia"/>
                <w:sz w:val="20"/>
              </w:rPr>
              <w:t>を</w:t>
            </w:r>
            <w:r w:rsidR="00F20732" w:rsidRPr="006C6C4C">
              <w:rPr>
                <w:rFonts w:asciiTheme="minorEastAsia" w:hAnsiTheme="minorEastAsia" w:hint="eastAsia"/>
                <w:sz w:val="20"/>
              </w:rPr>
              <w:t>変更</w:t>
            </w:r>
            <w:r w:rsidR="00B34CA8" w:rsidRPr="006C6C4C">
              <w:rPr>
                <w:rFonts w:asciiTheme="minorEastAsia" w:hAnsiTheme="minorEastAsia" w:hint="eastAsia"/>
                <w:sz w:val="20"/>
              </w:rPr>
              <w:t>し</w:t>
            </w:r>
            <w:r w:rsidR="00F20732" w:rsidRPr="006C6C4C">
              <w:rPr>
                <w:rFonts w:asciiTheme="minorEastAsia" w:hAnsiTheme="minorEastAsia" w:hint="eastAsia"/>
                <w:sz w:val="20"/>
              </w:rPr>
              <w:t>た</w:t>
            </w:r>
            <w:r w:rsidR="00F811A5" w:rsidRPr="006C6C4C">
              <w:rPr>
                <w:rFonts w:asciiTheme="minorEastAsia" w:hAnsiTheme="minorEastAsia" w:hint="eastAsia"/>
                <w:sz w:val="20"/>
              </w:rPr>
              <w:t>結果、年度途中から大幅な</w:t>
            </w:r>
            <w:r w:rsidR="006453CB" w:rsidRPr="006C6C4C">
              <w:rPr>
                <w:rFonts w:asciiTheme="minorEastAsia" w:hAnsiTheme="minorEastAsia" w:hint="eastAsia"/>
                <w:sz w:val="20"/>
              </w:rPr>
              <w:t>経費削減が実現した。</w:t>
            </w:r>
          </w:p>
          <w:p w:rsidR="00BE74FE" w:rsidRPr="006C6C4C" w:rsidRDefault="00F811A5" w:rsidP="00DC63FB">
            <w:pPr>
              <w:spacing w:line="260" w:lineRule="exact"/>
              <w:ind w:left="100" w:hanging="100"/>
              <w:rPr>
                <w:rFonts w:asciiTheme="minorEastAsia" w:hAnsiTheme="minorEastAsia"/>
                <w:sz w:val="20"/>
              </w:rPr>
            </w:pPr>
            <w:r w:rsidRPr="006C6C4C">
              <w:rPr>
                <w:rFonts w:asciiTheme="minorEastAsia" w:hAnsiTheme="minorEastAsia" w:hint="eastAsia"/>
                <w:sz w:val="20"/>
              </w:rPr>
              <w:t xml:space="preserve"> </w:t>
            </w:r>
            <w:r w:rsidR="006453CB" w:rsidRPr="006C6C4C">
              <w:rPr>
                <w:rFonts w:asciiTheme="minorEastAsia" w:hAnsiTheme="minorEastAsia" w:hint="eastAsia"/>
                <w:sz w:val="20"/>
              </w:rPr>
              <w:t>また、</w:t>
            </w:r>
            <w:r w:rsidR="00AA1B29" w:rsidRPr="006C6C4C">
              <w:rPr>
                <w:rFonts w:asciiTheme="minorEastAsia" w:hAnsiTheme="minorEastAsia" w:hint="eastAsia"/>
                <w:sz w:val="20"/>
              </w:rPr>
              <w:t>施設</w:t>
            </w:r>
            <w:r w:rsidR="007073A1" w:rsidRPr="006C6C4C">
              <w:rPr>
                <w:rFonts w:asciiTheme="minorEastAsia" w:hAnsiTheme="minorEastAsia" w:hint="eastAsia"/>
                <w:sz w:val="20"/>
              </w:rPr>
              <w:t>・</w:t>
            </w:r>
            <w:r w:rsidR="00AA1B29" w:rsidRPr="006C6C4C">
              <w:rPr>
                <w:rFonts w:asciiTheme="minorEastAsia" w:hAnsiTheme="minorEastAsia" w:hint="eastAsia"/>
                <w:sz w:val="20"/>
              </w:rPr>
              <w:t>設備の修繕等についても、</w:t>
            </w:r>
            <w:r w:rsidR="002E290A" w:rsidRPr="006C6C4C">
              <w:rPr>
                <w:rFonts w:asciiTheme="minorEastAsia" w:hAnsiTheme="minorEastAsia" w:hint="eastAsia"/>
                <w:sz w:val="20"/>
                <w:szCs w:val="21"/>
              </w:rPr>
              <w:t>場内業者</w:t>
            </w:r>
            <w:r w:rsidR="00AA1B29" w:rsidRPr="006C6C4C">
              <w:rPr>
                <w:rFonts w:asciiTheme="minorEastAsia" w:hAnsiTheme="minorEastAsia" w:hint="eastAsia"/>
                <w:sz w:val="20"/>
              </w:rPr>
              <w:t>のニーズに応え、迅速な対応を行っている。</w:t>
            </w:r>
          </w:p>
          <w:p w:rsidR="00B34CA8" w:rsidRPr="006C6C4C" w:rsidRDefault="00B34CA8" w:rsidP="00DC63FB">
            <w:pPr>
              <w:spacing w:line="260" w:lineRule="exact"/>
              <w:ind w:left="100" w:hanging="100"/>
              <w:rPr>
                <w:rFonts w:asciiTheme="minorEastAsia" w:hAnsiTheme="minorEastAsia"/>
                <w:sz w:val="20"/>
              </w:rPr>
            </w:pPr>
          </w:p>
          <w:p w:rsidR="004513C8" w:rsidRPr="006C6C4C" w:rsidRDefault="004513C8" w:rsidP="00DC63FB">
            <w:pPr>
              <w:spacing w:line="260" w:lineRule="exact"/>
              <w:ind w:left="100" w:hanging="100"/>
              <w:rPr>
                <w:rFonts w:asciiTheme="minorEastAsia" w:hAnsiTheme="minorEastAsia"/>
                <w:sz w:val="20"/>
              </w:rPr>
            </w:pPr>
          </w:p>
          <w:p w:rsidR="00087022" w:rsidRPr="006C6C4C" w:rsidRDefault="00087022" w:rsidP="00DC63FB">
            <w:pPr>
              <w:spacing w:line="260" w:lineRule="exact"/>
              <w:ind w:left="100" w:hanging="100"/>
              <w:rPr>
                <w:rFonts w:asciiTheme="minorEastAsia" w:hAnsiTheme="minorEastAsia"/>
                <w:sz w:val="20"/>
              </w:rPr>
            </w:pPr>
          </w:p>
          <w:p w:rsidR="00AA1B29" w:rsidRPr="006C6C4C" w:rsidRDefault="00AA1B29" w:rsidP="00DC63FB">
            <w:pPr>
              <w:spacing w:line="260" w:lineRule="exact"/>
              <w:ind w:left="100" w:hanging="100"/>
              <w:rPr>
                <w:rFonts w:asciiTheme="minorEastAsia" w:hAnsiTheme="minorEastAsia"/>
                <w:sz w:val="20"/>
              </w:rPr>
            </w:pPr>
          </w:p>
          <w:p w:rsidR="00DC63FB" w:rsidRPr="006C6C4C" w:rsidRDefault="00DC63FB" w:rsidP="00DC63FB">
            <w:pPr>
              <w:spacing w:line="260" w:lineRule="exact"/>
              <w:ind w:left="100" w:hanging="100"/>
              <w:rPr>
                <w:rFonts w:asciiTheme="minorEastAsia" w:hAnsiTheme="minorEastAsia"/>
                <w:sz w:val="20"/>
              </w:rPr>
            </w:pPr>
          </w:p>
          <w:p w:rsidR="00DA3AF2" w:rsidRPr="006C6C4C" w:rsidRDefault="00DA3AF2" w:rsidP="00DC63FB">
            <w:pPr>
              <w:spacing w:line="260" w:lineRule="exact"/>
              <w:ind w:left="100" w:hanging="100"/>
              <w:rPr>
                <w:rFonts w:asciiTheme="minorEastAsia" w:hAnsiTheme="minorEastAsia"/>
                <w:sz w:val="20"/>
              </w:rPr>
            </w:pPr>
          </w:p>
          <w:p w:rsidR="00AA1B29" w:rsidRPr="006C6C4C" w:rsidRDefault="00AA1B29" w:rsidP="00DC63FB">
            <w:pPr>
              <w:spacing w:line="260" w:lineRule="exact"/>
              <w:ind w:left="100" w:hanging="100"/>
              <w:rPr>
                <w:rFonts w:asciiTheme="majorEastAsia" w:eastAsiaTheme="majorEastAsia" w:hAnsiTheme="majorEastAsia"/>
                <w:sz w:val="20"/>
                <w:szCs w:val="21"/>
              </w:rPr>
            </w:pPr>
            <w:r w:rsidRPr="006C6C4C">
              <w:rPr>
                <w:rFonts w:asciiTheme="majorEastAsia" w:eastAsiaTheme="majorEastAsia" w:hAnsiTheme="majorEastAsia" w:hint="eastAsia"/>
                <w:sz w:val="20"/>
              </w:rPr>
              <w:t>○</w:t>
            </w:r>
            <w:r w:rsidRPr="006C6C4C">
              <w:rPr>
                <w:rFonts w:asciiTheme="majorEastAsia" w:eastAsiaTheme="majorEastAsia" w:hAnsiTheme="majorEastAsia" w:hint="eastAsia"/>
                <w:sz w:val="20"/>
                <w:szCs w:val="21"/>
              </w:rPr>
              <w:t>法令遵守の徹底と危機管理への対応</w:t>
            </w:r>
          </w:p>
          <w:p w:rsidR="009720E9" w:rsidRPr="006C6C4C" w:rsidRDefault="00AE7BE8" w:rsidP="00DC63FB">
            <w:pPr>
              <w:spacing w:line="260" w:lineRule="exact"/>
              <w:ind w:left="100"/>
              <w:rPr>
                <w:rFonts w:asciiTheme="minorEastAsia" w:hAnsiTheme="minorEastAsia"/>
                <w:sz w:val="20"/>
                <w:szCs w:val="21"/>
              </w:rPr>
            </w:pPr>
            <w:r w:rsidRPr="006C6C4C">
              <w:rPr>
                <w:rFonts w:asciiTheme="minorEastAsia" w:hAnsiTheme="minorEastAsia" w:hint="eastAsia"/>
                <w:sz w:val="20"/>
                <w:szCs w:val="21"/>
              </w:rPr>
              <w:t>▶</w:t>
            </w:r>
            <w:r w:rsidR="00631201" w:rsidRPr="006C6C4C">
              <w:rPr>
                <w:rFonts w:asciiTheme="minorEastAsia" w:hAnsiTheme="minorEastAsia" w:hint="eastAsia"/>
                <w:sz w:val="20"/>
                <w:szCs w:val="21"/>
              </w:rPr>
              <w:t>法令遵守や就業規則等</w:t>
            </w:r>
            <w:r w:rsidR="008E6332" w:rsidRPr="006C6C4C">
              <w:rPr>
                <w:rFonts w:asciiTheme="minorEastAsia" w:hAnsiTheme="minorEastAsia" w:hint="eastAsia"/>
                <w:sz w:val="20"/>
                <w:szCs w:val="21"/>
              </w:rPr>
              <w:t>について</w:t>
            </w:r>
            <w:r w:rsidR="00631201" w:rsidRPr="006C6C4C">
              <w:rPr>
                <w:rFonts w:asciiTheme="minorEastAsia" w:hAnsiTheme="minorEastAsia" w:hint="eastAsia"/>
                <w:sz w:val="20"/>
                <w:szCs w:val="21"/>
              </w:rPr>
              <w:t>社員への周知</w:t>
            </w:r>
            <w:r w:rsidR="00AA1B29" w:rsidRPr="006C6C4C">
              <w:rPr>
                <w:rFonts w:asciiTheme="minorEastAsia" w:hAnsiTheme="minorEastAsia" w:hint="eastAsia"/>
                <w:sz w:val="20"/>
                <w:szCs w:val="21"/>
              </w:rPr>
              <w:t>に努め</w:t>
            </w:r>
            <w:r w:rsidR="00631201" w:rsidRPr="006C6C4C">
              <w:rPr>
                <w:rFonts w:asciiTheme="minorEastAsia" w:hAnsiTheme="minorEastAsia" w:hint="eastAsia"/>
                <w:sz w:val="20"/>
                <w:szCs w:val="21"/>
              </w:rPr>
              <w:t>るとともに、顧問弁護士</w:t>
            </w:r>
            <w:r w:rsidR="00913C82" w:rsidRPr="006C6C4C">
              <w:rPr>
                <w:rFonts w:asciiTheme="minorEastAsia" w:hAnsiTheme="minorEastAsia" w:hint="eastAsia"/>
                <w:sz w:val="20"/>
                <w:szCs w:val="21"/>
              </w:rPr>
              <w:t>や</w:t>
            </w:r>
            <w:r w:rsidR="00913C82" w:rsidRPr="006C6C4C">
              <w:rPr>
                <w:rFonts w:asciiTheme="minorEastAsia" w:hAnsiTheme="minorEastAsia" w:cs="ＭＳ 明朝" w:hint="eastAsia"/>
                <w:sz w:val="20"/>
                <w:szCs w:val="20"/>
              </w:rPr>
              <w:t>公認</w:t>
            </w:r>
            <w:r w:rsidR="00913C82" w:rsidRPr="006C6C4C">
              <w:rPr>
                <w:rFonts w:asciiTheme="minorEastAsia" w:hAnsiTheme="minorEastAsia" w:hint="eastAsia"/>
                <w:sz w:val="20"/>
                <w:szCs w:val="20"/>
              </w:rPr>
              <w:t>会計士</w:t>
            </w:r>
            <w:r w:rsidR="00631201" w:rsidRPr="006C6C4C">
              <w:rPr>
                <w:rFonts w:asciiTheme="minorEastAsia" w:hAnsiTheme="minorEastAsia" w:hint="eastAsia"/>
                <w:sz w:val="20"/>
                <w:szCs w:val="21"/>
              </w:rPr>
              <w:t>に随時相談するなど、管理運営を適切に実施している。また、地域の人権団体が実施する研修等に社員を参加させるなど、</w:t>
            </w:r>
            <w:r w:rsidR="00AA1B29" w:rsidRPr="006C6C4C">
              <w:rPr>
                <w:rFonts w:asciiTheme="minorEastAsia" w:hAnsiTheme="minorEastAsia" w:hint="eastAsia"/>
                <w:sz w:val="20"/>
                <w:szCs w:val="21"/>
              </w:rPr>
              <w:t>公の施設を管理する指定管理者としての意識が高い。</w:t>
            </w:r>
          </w:p>
          <w:p w:rsidR="00E22AF2" w:rsidRPr="006C6C4C" w:rsidRDefault="009720E9" w:rsidP="00DC63FB">
            <w:pPr>
              <w:spacing w:line="260" w:lineRule="exact"/>
              <w:ind w:left="100"/>
              <w:rPr>
                <w:rFonts w:asciiTheme="minorEastAsia" w:hAnsiTheme="minorEastAsia"/>
                <w:sz w:val="20"/>
                <w:szCs w:val="21"/>
              </w:rPr>
            </w:pPr>
            <w:r w:rsidRPr="006C6C4C">
              <w:rPr>
                <w:rFonts w:asciiTheme="minorEastAsia" w:hAnsiTheme="minorEastAsia" w:hint="eastAsia"/>
                <w:sz w:val="20"/>
                <w:szCs w:val="21"/>
              </w:rPr>
              <w:t>▶</w:t>
            </w:r>
            <w:r w:rsidR="00AA1B29" w:rsidRPr="006C6C4C">
              <w:rPr>
                <w:rFonts w:asciiTheme="minorEastAsia" w:hAnsiTheme="minorEastAsia" w:hint="eastAsia"/>
                <w:sz w:val="20"/>
                <w:szCs w:val="21"/>
              </w:rPr>
              <w:t>危機事象が発生した場合に、</w:t>
            </w:r>
            <w:r w:rsidR="006453CB" w:rsidRPr="006C6C4C">
              <w:rPr>
                <w:rFonts w:asciiTheme="minorEastAsia" w:hAnsiTheme="minorEastAsia" w:hint="eastAsia"/>
                <w:sz w:val="20"/>
                <w:szCs w:val="21"/>
              </w:rPr>
              <w:t>迅速・</w:t>
            </w:r>
            <w:r w:rsidR="00AA1B29" w:rsidRPr="006C6C4C">
              <w:rPr>
                <w:rFonts w:asciiTheme="minorEastAsia" w:hAnsiTheme="minorEastAsia" w:hint="eastAsia"/>
                <w:sz w:val="20"/>
                <w:szCs w:val="21"/>
              </w:rPr>
              <w:t>的確な対応がとれるよう緊急連絡体制</w:t>
            </w:r>
            <w:r w:rsidR="00850DB9" w:rsidRPr="006C6C4C">
              <w:rPr>
                <w:rFonts w:asciiTheme="minorEastAsia" w:hAnsiTheme="minorEastAsia" w:hint="eastAsia"/>
                <w:sz w:val="20"/>
                <w:szCs w:val="21"/>
              </w:rPr>
              <w:t>（管理C、府、警備責任者、電気室責任者、警察、消防、関電、大阪ガス、病院）</w:t>
            </w:r>
            <w:r w:rsidR="007F544F" w:rsidRPr="006C6C4C">
              <w:rPr>
                <w:rFonts w:asciiTheme="minorEastAsia" w:hAnsiTheme="minorEastAsia" w:hint="eastAsia"/>
                <w:sz w:val="20"/>
                <w:szCs w:val="21"/>
              </w:rPr>
              <w:t>を整え、</w:t>
            </w:r>
            <w:r w:rsidR="00C70242" w:rsidRPr="006C6C4C">
              <w:rPr>
                <w:rFonts w:asciiTheme="minorEastAsia" w:hAnsiTheme="minorEastAsia" w:hint="eastAsia"/>
                <w:sz w:val="20"/>
                <w:szCs w:val="21"/>
              </w:rPr>
              <w:t>火災発生時マニュアル及び地震発生時</w:t>
            </w:r>
            <w:r w:rsidR="006453CB" w:rsidRPr="006C6C4C">
              <w:rPr>
                <w:rFonts w:asciiTheme="minorEastAsia" w:hAnsiTheme="minorEastAsia" w:hint="eastAsia"/>
                <w:sz w:val="20"/>
                <w:szCs w:val="21"/>
              </w:rPr>
              <w:t>マニュアル</w:t>
            </w:r>
            <w:r w:rsidR="00FC135D" w:rsidRPr="006C6C4C">
              <w:rPr>
                <w:rFonts w:asciiTheme="minorEastAsia" w:hAnsiTheme="minorEastAsia" w:hint="eastAsia"/>
                <w:sz w:val="20"/>
                <w:szCs w:val="21"/>
              </w:rPr>
              <w:t>に基づき適正に対応している</w:t>
            </w:r>
            <w:r w:rsidR="00AA1B29" w:rsidRPr="006C6C4C">
              <w:rPr>
                <w:rFonts w:asciiTheme="minorEastAsia" w:hAnsiTheme="minorEastAsia" w:hint="eastAsia"/>
                <w:sz w:val="20"/>
                <w:szCs w:val="21"/>
              </w:rPr>
              <w:t>。</w:t>
            </w: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DC63FB" w:rsidRPr="006C6C4C" w:rsidRDefault="00DC63FB" w:rsidP="00DC63FB">
            <w:pPr>
              <w:spacing w:line="260" w:lineRule="exact"/>
              <w:rPr>
                <w:rFonts w:asciiTheme="minorEastAsia" w:hAnsiTheme="minorEastAsia"/>
                <w:sz w:val="20"/>
                <w:szCs w:val="21"/>
              </w:rPr>
            </w:pPr>
          </w:p>
          <w:p w:rsidR="00AA1B29" w:rsidRPr="006C6C4C" w:rsidRDefault="00AA1B29" w:rsidP="00DC63FB">
            <w:pPr>
              <w:spacing w:line="260" w:lineRule="exact"/>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○外注計画に基づく業務の発注</w:t>
            </w:r>
          </w:p>
          <w:p w:rsidR="00746318" w:rsidRPr="006C6C4C" w:rsidRDefault="006453CB"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▶警備、清掃、設備管理など、経済性・専門性の観点から</w:t>
            </w:r>
            <w:r w:rsidR="00AA1B29" w:rsidRPr="006C6C4C">
              <w:rPr>
                <w:rFonts w:asciiTheme="minorEastAsia" w:hAnsiTheme="minorEastAsia" w:hint="eastAsia"/>
                <w:sz w:val="20"/>
                <w:szCs w:val="21"/>
              </w:rPr>
              <w:t>再委託</w:t>
            </w:r>
            <w:r w:rsidRPr="006C6C4C">
              <w:rPr>
                <w:rFonts w:asciiTheme="minorEastAsia" w:hAnsiTheme="minorEastAsia" w:hint="eastAsia"/>
                <w:sz w:val="20"/>
                <w:szCs w:val="21"/>
              </w:rPr>
              <w:t>により</w:t>
            </w:r>
            <w:r w:rsidR="00AA1B29" w:rsidRPr="006C6C4C">
              <w:rPr>
                <w:rFonts w:asciiTheme="minorEastAsia" w:hAnsiTheme="minorEastAsia" w:hint="eastAsia"/>
                <w:sz w:val="20"/>
                <w:szCs w:val="21"/>
              </w:rPr>
              <w:t>優れた成果が期待できる分野では、外注計画</w:t>
            </w:r>
            <w:r w:rsidR="00AB289A" w:rsidRPr="006C6C4C">
              <w:rPr>
                <w:rFonts w:asciiTheme="minorEastAsia" w:hAnsiTheme="minorEastAsia" w:hint="eastAsia"/>
                <w:sz w:val="20"/>
                <w:szCs w:val="21"/>
              </w:rPr>
              <w:t>や府への</w:t>
            </w:r>
            <w:r w:rsidR="00AA1B29" w:rsidRPr="006C6C4C">
              <w:rPr>
                <w:rFonts w:asciiTheme="minorEastAsia" w:hAnsiTheme="minorEastAsia" w:hint="eastAsia"/>
                <w:sz w:val="20"/>
                <w:szCs w:val="21"/>
              </w:rPr>
              <w:t>事前協議に基づき業務が発注されている。</w:t>
            </w:r>
            <w:r w:rsidR="00746318" w:rsidRPr="006C6C4C">
              <w:rPr>
                <w:rFonts w:asciiTheme="minorEastAsia" w:hAnsiTheme="minorEastAsia" w:hint="eastAsia"/>
                <w:sz w:val="20"/>
                <w:szCs w:val="21"/>
              </w:rPr>
              <w:t xml:space="preserve"> </w:t>
            </w:r>
          </w:p>
          <w:p w:rsidR="002977A1" w:rsidRPr="006C6C4C" w:rsidRDefault="00746318" w:rsidP="00DC63FB">
            <w:pPr>
              <w:spacing w:line="260" w:lineRule="exact"/>
              <w:ind w:left="100"/>
              <w:rPr>
                <w:rFonts w:asciiTheme="minorEastAsia" w:hAnsiTheme="minorEastAsia"/>
                <w:sz w:val="20"/>
                <w:szCs w:val="21"/>
              </w:rPr>
            </w:pPr>
            <w:r w:rsidRPr="006C6C4C">
              <w:rPr>
                <w:rFonts w:asciiTheme="minorEastAsia" w:hAnsiTheme="minorEastAsia" w:hint="eastAsia"/>
                <w:sz w:val="20"/>
                <w:szCs w:val="21"/>
              </w:rPr>
              <w:t>また、その履行確認も適正に実施されている。</w:t>
            </w:r>
          </w:p>
          <w:p w:rsidR="00372B83" w:rsidRPr="006C6C4C" w:rsidRDefault="00372B83" w:rsidP="00DC63FB">
            <w:pPr>
              <w:spacing w:line="260" w:lineRule="exact"/>
              <w:ind w:left="100"/>
              <w:rPr>
                <w:rFonts w:asciiTheme="minorEastAsia" w:hAnsiTheme="minorEastAsia"/>
                <w:sz w:val="20"/>
                <w:szCs w:val="21"/>
              </w:rPr>
            </w:pPr>
          </w:p>
          <w:p w:rsidR="00372B83" w:rsidRPr="006C6C4C" w:rsidRDefault="00372B83" w:rsidP="00DC63FB">
            <w:pPr>
              <w:spacing w:line="260" w:lineRule="exact"/>
              <w:ind w:left="100"/>
              <w:rPr>
                <w:rFonts w:asciiTheme="minorEastAsia" w:hAnsiTheme="minorEastAsia"/>
                <w:sz w:val="20"/>
                <w:szCs w:val="21"/>
              </w:rPr>
            </w:pPr>
          </w:p>
          <w:p w:rsidR="00F7791A" w:rsidRPr="006C6C4C" w:rsidRDefault="00F7791A" w:rsidP="00DC63FB">
            <w:pPr>
              <w:spacing w:line="260" w:lineRule="exact"/>
              <w:ind w:left="100"/>
              <w:rPr>
                <w:rFonts w:asciiTheme="minorEastAsia" w:hAnsiTheme="minorEastAsia"/>
                <w:sz w:val="20"/>
                <w:szCs w:val="21"/>
              </w:rPr>
            </w:pPr>
          </w:p>
          <w:p w:rsidR="00372B83" w:rsidRPr="006C6C4C" w:rsidRDefault="00372B83" w:rsidP="00DC63FB">
            <w:pPr>
              <w:spacing w:line="260" w:lineRule="exact"/>
              <w:ind w:left="100" w:hanging="1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○市場の生鮮物流拠点機能の強化のため、荷捌きスペースの拡充などが図られているか</w:t>
            </w:r>
          </w:p>
          <w:p w:rsidR="00372B83" w:rsidRPr="006C6C4C" w:rsidRDefault="00372B83" w:rsidP="00DC63FB">
            <w:pPr>
              <w:spacing w:line="260" w:lineRule="exact"/>
              <w:ind w:left="100" w:hanging="100"/>
              <w:rPr>
                <w:rFonts w:asciiTheme="minorEastAsia" w:hAnsiTheme="minorEastAsia"/>
                <w:sz w:val="20"/>
                <w:szCs w:val="20"/>
              </w:rPr>
            </w:pPr>
            <w:r w:rsidRPr="006C6C4C">
              <w:rPr>
                <w:rFonts w:asciiTheme="minorEastAsia" w:hAnsiTheme="minorEastAsia" w:hint="eastAsia"/>
                <w:sz w:val="20"/>
                <w:szCs w:val="20"/>
              </w:rPr>
              <w:t>▶ 場内事業者と協議し、今年度は特に配送トラックが混雑しやすい青果大通りについて、一時保管スペースとの区画ライン（幅4.1ｍ、全長307.5ｍ）を引くことでトラックの動線を確保した。</w:t>
            </w:r>
          </w:p>
          <w:p w:rsidR="00372B83" w:rsidRPr="006C6C4C" w:rsidRDefault="00372B83" w:rsidP="00DC63FB">
            <w:pPr>
              <w:spacing w:line="260" w:lineRule="exact"/>
              <w:ind w:left="100"/>
              <w:rPr>
                <w:rFonts w:asciiTheme="minorEastAsia" w:hAnsiTheme="minorEastAsia"/>
                <w:sz w:val="20"/>
                <w:szCs w:val="21"/>
              </w:rPr>
            </w:pPr>
            <w:r w:rsidRPr="006C6C4C">
              <w:rPr>
                <w:rFonts w:asciiTheme="minorEastAsia" w:hAnsiTheme="minorEastAsia" w:hint="eastAsia"/>
                <w:sz w:val="20"/>
                <w:szCs w:val="20"/>
              </w:rPr>
              <w:t>▶</w:t>
            </w:r>
            <w:r w:rsidRPr="006C6C4C">
              <w:rPr>
                <w:rFonts w:asciiTheme="minorEastAsia" w:hAnsiTheme="minorEastAsia" w:cs="メイリオ,Bold" w:hint="eastAsia"/>
                <w:bCs/>
                <w:kern w:val="0"/>
                <w:sz w:val="20"/>
                <w:szCs w:val="20"/>
              </w:rPr>
              <w:t>産地と市場間の中継・転送拠点としてのハブ市場化に向け、</w:t>
            </w:r>
            <w:r w:rsidRPr="006C6C4C">
              <w:rPr>
                <w:rFonts w:asciiTheme="minorEastAsia" w:hAnsiTheme="minorEastAsia" w:hint="eastAsia"/>
                <w:sz w:val="20"/>
                <w:szCs w:val="20"/>
              </w:rPr>
              <w:t>場内関係者及び府と連携し、その実現に向けた検討を</w:t>
            </w:r>
            <w:r w:rsidRPr="006C6C4C">
              <w:rPr>
                <w:rFonts w:asciiTheme="minorEastAsia" w:hAnsiTheme="minorEastAsia" w:cs="メイリオ,Bold" w:hint="eastAsia"/>
                <w:bCs/>
                <w:kern w:val="0"/>
                <w:sz w:val="20"/>
                <w:szCs w:val="20"/>
              </w:rPr>
              <w:t>進めている。</w:t>
            </w:r>
          </w:p>
        </w:tc>
        <w:tc>
          <w:tcPr>
            <w:tcW w:w="851" w:type="dxa"/>
            <w:vAlign w:val="center"/>
          </w:tcPr>
          <w:p w:rsidR="003C51E6" w:rsidRPr="006C6C4C" w:rsidRDefault="003C51E6" w:rsidP="005170BA">
            <w:pPr>
              <w:spacing w:line="260" w:lineRule="exact"/>
              <w:jc w:val="center"/>
              <w:rPr>
                <w:rFonts w:asciiTheme="minorEastAsia" w:hAnsiTheme="minorEastAsia"/>
              </w:rPr>
            </w:pPr>
            <w:r w:rsidRPr="006C6C4C">
              <w:rPr>
                <w:rFonts w:asciiTheme="minorEastAsia" w:hAnsiTheme="minorEastAsia" w:hint="eastAsia"/>
              </w:rPr>
              <w:lastRenderedPageBreak/>
              <w:t>A</w:t>
            </w:r>
          </w:p>
        </w:tc>
        <w:tc>
          <w:tcPr>
            <w:tcW w:w="3425" w:type="dxa"/>
          </w:tcPr>
          <w:p w:rsidR="00BE74FE" w:rsidRPr="006C6C4C" w:rsidRDefault="00285131" w:rsidP="00285131">
            <w:pPr>
              <w:rPr>
                <w:rFonts w:asciiTheme="minorEastAsia" w:hAnsiTheme="minorEastAsia"/>
              </w:rPr>
            </w:pPr>
            <w:r w:rsidRPr="006C6C4C">
              <w:rPr>
                <w:rFonts w:asciiTheme="minorEastAsia" w:hAnsiTheme="minorEastAsia" w:hint="eastAsia"/>
              </w:rPr>
              <w:t>▶全ての項目について、指摘・提言なし。</w:t>
            </w:r>
          </w:p>
        </w:tc>
      </w:tr>
      <w:tr w:rsidR="006C6C4C" w:rsidRPr="006C6C4C" w:rsidTr="005170BA">
        <w:trPr>
          <w:trHeight w:val="1412"/>
        </w:trPr>
        <w:tc>
          <w:tcPr>
            <w:tcW w:w="710" w:type="dxa"/>
            <w:vMerge w:val="restart"/>
            <w:tcBorders>
              <w:top w:val="single" w:sz="4" w:space="0" w:color="auto"/>
            </w:tcBorders>
            <w:shd w:val="clear" w:color="auto" w:fill="DDD9C3" w:themeFill="background2" w:themeFillShade="E6"/>
          </w:tcPr>
          <w:p w:rsidR="00BE74FE" w:rsidRPr="006C6C4C" w:rsidRDefault="00BE74FE" w:rsidP="005170BA">
            <w:pPr>
              <w:rPr>
                <w:rFonts w:asciiTheme="minorEastAsia" w:hAnsiTheme="minorEastAsia"/>
              </w:rPr>
            </w:pPr>
          </w:p>
        </w:tc>
        <w:tc>
          <w:tcPr>
            <w:tcW w:w="2450" w:type="dxa"/>
            <w:vAlign w:val="center"/>
          </w:tcPr>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(2)平等な利用を図るための具体的手法・効果</w:t>
            </w:r>
          </w:p>
        </w:tc>
        <w:tc>
          <w:tcPr>
            <w:tcW w:w="3597" w:type="dxa"/>
            <w:vAlign w:val="center"/>
          </w:tcPr>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●施設の使用許可は、公平公正に行わ</w:t>
            </w:r>
            <w:r w:rsidR="00C548F8" w:rsidRPr="006C6C4C">
              <w:rPr>
                <w:rFonts w:asciiTheme="minorEastAsia" w:hAnsiTheme="minorEastAsia" w:hint="eastAsia"/>
              </w:rPr>
              <w:t>れ</w:t>
            </w:r>
            <w:r w:rsidRPr="006C6C4C">
              <w:rPr>
                <w:rFonts w:asciiTheme="minorEastAsia" w:hAnsiTheme="minorEastAsia" w:hint="eastAsia"/>
              </w:rPr>
              <w:t>ているか</w:t>
            </w:r>
          </w:p>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●施設使用の不適切な使用に対する是正指導の強化等により、市場内スペースの有効活用が図られているか</w:t>
            </w:r>
          </w:p>
        </w:tc>
        <w:tc>
          <w:tcPr>
            <w:tcW w:w="6103" w:type="dxa"/>
          </w:tcPr>
          <w:p w:rsidR="00720C28" w:rsidRPr="006C6C4C" w:rsidRDefault="00720C28"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●施設の使用許可は、公平公正に行われているか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使用許可にあたっては、関係法令等に基づき公平公正に行っている。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空き施設や空区画が発生した場合の利用者の選定については、仲卸組合と連携しながら公募を行い、複数の希望者があれば抽選によって選定するなど公平公正に行っている。</w:t>
            </w:r>
          </w:p>
          <w:p w:rsidR="00720C28" w:rsidRPr="006C6C4C" w:rsidRDefault="00720C28" w:rsidP="005170BA">
            <w:pPr>
              <w:spacing w:line="260" w:lineRule="exact"/>
              <w:ind w:left="200" w:hangingChars="100" w:hanging="200"/>
              <w:rPr>
                <w:rFonts w:asciiTheme="minorEastAsia" w:hAnsiTheme="minorEastAsia"/>
                <w:sz w:val="20"/>
                <w:szCs w:val="20"/>
              </w:rPr>
            </w:pPr>
          </w:p>
          <w:p w:rsidR="00720C28" w:rsidRPr="006C6C4C" w:rsidRDefault="00720C28"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●施設使用の不適切な使用に対する是正指導の強化等により、市場内スペースの有効活用が図られているか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不法占有等を未然に防止するため日常的に場内ラウンドを行い、不適正な使用があれば、その都度、関係者から事情聴取を行うなど是正指導を行っている。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必要に応じてガードレールやポストコーン等を設置するなど物理的な手法により適正使用を図っている。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特に悪質なケースについては、文書による警告や法的措置も含めて厳正に対処することとしている。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これらの是正指導の結果、生み出されたスペースを新たな利用に繋げ利用料金の増収を図っている。</w:t>
            </w:r>
          </w:p>
          <w:p w:rsidR="003C51E6"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利用料金等の滞納は、収入減のみならず不平等を発生させることから、滞納が生じないよう民間ならではの徹底した債権管理を行っている（滞納ゼロ）。</w:t>
            </w:r>
          </w:p>
        </w:tc>
        <w:tc>
          <w:tcPr>
            <w:tcW w:w="938" w:type="dxa"/>
            <w:vAlign w:val="center"/>
          </w:tcPr>
          <w:p w:rsidR="00BE74FE" w:rsidRPr="006C6C4C" w:rsidRDefault="009037B9" w:rsidP="00DC63FB">
            <w:pPr>
              <w:spacing w:line="260" w:lineRule="exact"/>
              <w:jc w:val="center"/>
              <w:rPr>
                <w:rFonts w:asciiTheme="minorEastAsia" w:hAnsiTheme="minorEastAsia"/>
              </w:rPr>
            </w:pPr>
            <w:r w:rsidRPr="006C6C4C">
              <w:rPr>
                <w:rFonts w:asciiTheme="minorEastAsia" w:hAnsiTheme="minorEastAsia" w:hint="eastAsia"/>
              </w:rPr>
              <w:t>S</w:t>
            </w:r>
          </w:p>
        </w:tc>
        <w:tc>
          <w:tcPr>
            <w:tcW w:w="4596" w:type="dxa"/>
          </w:tcPr>
          <w:p w:rsidR="002977A1" w:rsidRPr="006C6C4C" w:rsidRDefault="002977A1" w:rsidP="00DC63FB">
            <w:pPr>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○施設の使用許可は、公平公正に行われているか</w:t>
            </w:r>
          </w:p>
          <w:p w:rsidR="00BE74FE" w:rsidRPr="006C6C4C" w:rsidRDefault="00B34CA8" w:rsidP="00DC63FB">
            <w:pPr>
              <w:spacing w:line="260" w:lineRule="exact"/>
              <w:ind w:left="100" w:hanging="100"/>
              <w:rPr>
                <w:rFonts w:asciiTheme="minorEastAsia" w:hAnsiTheme="minorEastAsia"/>
                <w:sz w:val="20"/>
              </w:rPr>
            </w:pPr>
            <w:r w:rsidRPr="006C6C4C">
              <w:rPr>
                <w:rFonts w:asciiTheme="minorEastAsia" w:hAnsiTheme="minorEastAsia" w:hint="eastAsia"/>
                <w:sz w:val="20"/>
                <w:szCs w:val="21"/>
              </w:rPr>
              <w:t>▶空き施設</w:t>
            </w:r>
            <w:r w:rsidR="009A6B85" w:rsidRPr="006C6C4C">
              <w:rPr>
                <w:rFonts w:asciiTheme="minorEastAsia" w:hAnsiTheme="minorEastAsia" w:hint="eastAsia"/>
                <w:sz w:val="20"/>
                <w:szCs w:val="21"/>
              </w:rPr>
              <w:t>は、</w:t>
            </w:r>
            <w:r w:rsidR="00AE7BE8" w:rsidRPr="006C6C4C">
              <w:rPr>
                <w:rFonts w:asciiTheme="minorEastAsia" w:hAnsiTheme="minorEastAsia" w:hint="eastAsia"/>
                <w:sz w:val="20"/>
                <w:szCs w:val="21"/>
              </w:rPr>
              <w:t>その都度公募により業者を募っており、</w:t>
            </w:r>
            <w:r w:rsidR="002977A1" w:rsidRPr="006C6C4C">
              <w:rPr>
                <w:rFonts w:asciiTheme="minorEastAsia" w:hAnsiTheme="minorEastAsia" w:hint="eastAsia"/>
                <w:sz w:val="20"/>
                <w:szCs w:val="21"/>
              </w:rPr>
              <w:t>公平公正</w:t>
            </w:r>
            <w:r w:rsidR="009A6B85" w:rsidRPr="006C6C4C">
              <w:rPr>
                <w:rFonts w:asciiTheme="minorEastAsia" w:hAnsiTheme="minorEastAsia" w:hint="eastAsia"/>
                <w:sz w:val="20"/>
                <w:szCs w:val="21"/>
              </w:rPr>
              <w:t>に</w:t>
            </w:r>
            <w:r w:rsidR="00F20732" w:rsidRPr="006C6C4C">
              <w:rPr>
                <w:rFonts w:asciiTheme="minorEastAsia" w:hAnsiTheme="minorEastAsia" w:hint="eastAsia"/>
                <w:sz w:val="20"/>
                <w:szCs w:val="21"/>
              </w:rPr>
              <w:t>使用許可を行っている</w:t>
            </w:r>
            <w:r w:rsidR="002977A1" w:rsidRPr="006C6C4C">
              <w:rPr>
                <w:rFonts w:asciiTheme="minorEastAsia" w:hAnsiTheme="minorEastAsia" w:hint="eastAsia"/>
                <w:sz w:val="20"/>
                <w:szCs w:val="21"/>
              </w:rPr>
              <w:t>。</w:t>
            </w:r>
          </w:p>
          <w:p w:rsidR="002977A1" w:rsidRPr="006C6C4C" w:rsidRDefault="002977A1" w:rsidP="00DC63FB">
            <w:pPr>
              <w:spacing w:line="260" w:lineRule="exact"/>
              <w:rPr>
                <w:rFonts w:asciiTheme="minorEastAsia" w:hAnsiTheme="minorEastAsia"/>
                <w:sz w:val="20"/>
              </w:rPr>
            </w:pPr>
          </w:p>
          <w:p w:rsidR="0028422B" w:rsidRPr="006C6C4C" w:rsidRDefault="0028422B" w:rsidP="00DC63FB">
            <w:pPr>
              <w:spacing w:line="260" w:lineRule="exact"/>
              <w:rPr>
                <w:rFonts w:asciiTheme="minorEastAsia" w:hAnsiTheme="minorEastAsia"/>
                <w:sz w:val="20"/>
              </w:rPr>
            </w:pPr>
          </w:p>
          <w:p w:rsidR="00CC5C60" w:rsidRPr="006C6C4C" w:rsidRDefault="00CC5C60" w:rsidP="00DC63FB">
            <w:pPr>
              <w:spacing w:line="260" w:lineRule="exact"/>
              <w:rPr>
                <w:rFonts w:asciiTheme="minorEastAsia" w:hAnsiTheme="minorEastAsia"/>
                <w:sz w:val="20"/>
              </w:rPr>
            </w:pPr>
          </w:p>
          <w:p w:rsidR="009A6B85" w:rsidRPr="006C6C4C" w:rsidRDefault="009A6B85" w:rsidP="00DC63FB">
            <w:pPr>
              <w:spacing w:line="260" w:lineRule="exact"/>
              <w:rPr>
                <w:rFonts w:asciiTheme="minorEastAsia" w:hAnsiTheme="minorEastAsia"/>
                <w:sz w:val="20"/>
              </w:rPr>
            </w:pPr>
          </w:p>
          <w:p w:rsidR="002977A1" w:rsidRPr="006C6C4C" w:rsidRDefault="002977A1" w:rsidP="00DC63FB">
            <w:pPr>
              <w:widowControl/>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○施設使用の不適切な使用に対する是正指導の強化等により、市場内スペースの有効活用が図られているか</w:t>
            </w:r>
          </w:p>
          <w:p w:rsidR="002977A1" w:rsidRPr="006C6C4C" w:rsidRDefault="002977A1" w:rsidP="00DC63FB">
            <w:pPr>
              <w:spacing w:line="260" w:lineRule="exact"/>
              <w:ind w:left="100" w:hanging="100"/>
              <w:rPr>
                <w:rFonts w:asciiTheme="minorEastAsia" w:hAnsiTheme="minorEastAsia"/>
                <w:sz w:val="20"/>
              </w:rPr>
            </w:pPr>
            <w:r w:rsidRPr="006C6C4C">
              <w:rPr>
                <w:rFonts w:asciiTheme="minorEastAsia" w:hAnsiTheme="minorEastAsia" w:hint="eastAsia"/>
                <w:sz w:val="20"/>
                <w:szCs w:val="21"/>
              </w:rPr>
              <w:t>▶</w:t>
            </w:r>
            <w:r w:rsidRPr="006C6C4C">
              <w:rPr>
                <w:rFonts w:asciiTheme="minorEastAsia" w:hAnsiTheme="minorEastAsia" w:hint="eastAsia"/>
                <w:sz w:val="20"/>
              </w:rPr>
              <w:t>施設の不適正な使用</w:t>
            </w:r>
            <w:r w:rsidR="00AE7BE8" w:rsidRPr="006C6C4C">
              <w:rPr>
                <w:rFonts w:asciiTheme="minorEastAsia" w:hAnsiTheme="minorEastAsia" w:hint="eastAsia"/>
                <w:sz w:val="20"/>
              </w:rPr>
              <w:t>や場内ルールの違反者に対しては</w:t>
            </w:r>
            <w:r w:rsidRPr="006C6C4C">
              <w:rPr>
                <w:rFonts w:asciiTheme="minorEastAsia" w:hAnsiTheme="minorEastAsia" w:hint="eastAsia"/>
                <w:sz w:val="20"/>
              </w:rPr>
              <w:t>、</w:t>
            </w:r>
            <w:r w:rsidR="00FC135D" w:rsidRPr="006C6C4C">
              <w:rPr>
                <w:rFonts w:asciiTheme="minorEastAsia" w:hAnsiTheme="minorEastAsia" w:hint="eastAsia"/>
                <w:sz w:val="20"/>
              </w:rPr>
              <w:t>口頭による</w:t>
            </w:r>
            <w:r w:rsidRPr="006C6C4C">
              <w:rPr>
                <w:rFonts w:asciiTheme="minorEastAsia" w:hAnsiTheme="minorEastAsia" w:hint="eastAsia"/>
                <w:sz w:val="20"/>
              </w:rPr>
              <w:t>是正指導や文書による警告など</w:t>
            </w:r>
            <w:r w:rsidR="00F20732" w:rsidRPr="006C6C4C">
              <w:rPr>
                <w:rFonts w:asciiTheme="minorEastAsia" w:hAnsiTheme="minorEastAsia" w:hint="eastAsia"/>
                <w:sz w:val="20"/>
              </w:rPr>
              <w:t>で</w:t>
            </w:r>
            <w:r w:rsidRPr="006C6C4C">
              <w:rPr>
                <w:rFonts w:asciiTheme="minorEastAsia" w:hAnsiTheme="minorEastAsia" w:hint="eastAsia"/>
                <w:sz w:val="20"/>
              </w:rPr>
              <w:t>厳正に対処している。</w:t>
            </w:r>
          </w:p>
          <w:p w:rsidR="00911B8A" w:rsidRPr="006C6C4C" w:rsidRDefault="00AE7BE8" w:rsidP="00DC63FB">
            <w:pPr>
              <w:spacing w:line="260" w:lineRule="exact"/>
              <w:ind w:left="100" w:hanging="100"/>
              <w:rPr>
                <w:rFonts w:asciiTheme="minorEastAsia" w:hAnsiTheme="minorEastAsia"/>
                <w:sz w:val="20"/>
              </w:rPr>
            </w:pPr>
            <w:r w:rsidRPr="006C6C4C">
              <w:rPr>
                <w:rFonts w:asciiTheme="minorEastAsia" w:hAnsiTheme="minorEastAsia" w:hint="eastAsia"/>
                <w:sz w:val="20"/>
              </w:rPr>
              <w:t xml:space="preserve"> </w:t>
            </w:r>
            <w:r w:rsidR="00FC135D" w:rsidRPr="006C6C4C">
              <w:rPr>
                <w:rFonts w:asciiTheme="minorEastAsia" w:hAnsiTheme="minorEastAsia" w:hint="eastAsia"/>
                <w:sz w:val="20"/>
              </w:rPr>
              <w:t>旧バナナ加工</w:t>
            </w:r>
            <w:r w:rsidR="001E4371" w:rsidRPr="006C6C4C">
              <w:rPr>
                <w:rFonts w:asciiTheme="minorEastAsia" w:hAnsiTheme="minorEastAsia" w:hint="eastAsia"/>
                <w:sz w:val="20"/>
              </w:rPr>
              <w:t>施設</w:t>
            </w:r>
            <w:r w:rsidR="00FC135D" w:rsidRPr="006C6C4C">
              <w:rPr>
                <w:rFonts w:asciiTheme="minorEastAsia" w:hAnsiTheme="minorEastAsia" w:hint="eastAsia"/>
                <w:sz w:val="20"/>
              </w:rPr>
              <w:t>前通路にお</w:t>
            </w:r>
            <w:r w:rsidR="001E4371" w:rsidRPr="006C6C4C">
              <w:rPr>
                <w:rFonts w:asciiTheme="minorEastAsia" w:hAnsiTheme="minorEastAsia" w:hint="eastAsia"/>
                <w:sz w:val="20"/>
              </w:rPr>
              <w:t>いて、</w:t>
            </w:r>
            <w:r w:rsidR="00DE757C" w:rsidRPr="006C6C4C">
              <w:rPr>
                <w:rFonts w:asciiTheme="minorEastAsia" w:hAnsiTheme="minorEastAsia" w:hint="eastAsia"/>
                <w:sz w:val="20"/>
              </w:rPr>
              <w:t>ガード</w:t>
            </w:r>
            <w:r w:rsidRPr="006C6C4C">
              <w:rPr>
                <w:rFonts w:asciiTheme="minorEastAsia" w:hAnsiTheme="minorEastAsia" w:hint="eastAsia"/>
                <w:sz w:val="20"/>
              </w:rPr>
              <w:t>レールの設置</w:t>
            </w:r>
            <w:r w:rsidR="003D1764" w:rsidRPr="006C6C4C">
              <w:rPr>
                <w:rFonts w:asciiTheme="minorEastAsia" w:hAnsiTheme="minorEastAsia" w:hint="eastAsia"/>
                <w:sz w:val="20"/>
              </w:rPr>
              <w:t>と</w:t>
            </w:r>
            <w:r w:rsidR="00275CF0" w:rsidRPr="006C6C4C">
              <w:rPr>
                <w:rFonts w:asciiTheme="minorEastAsia" w:hAnsiTheme="minorEastAsia" w:hint="eastAsia"/>
                <w:sz w:val="20"/>
              </w:rPr>
              <w:t>防犯カメラを</w:t>
            </w:r>
            <w:r w:rsidR="00FC135D" w:rsidRPr="006C6C4C">
              <w:rPr>
                <w:rFonts w:asciiTheme="minorEastAsia" w:hAnsiTheme="minorEastAsia" w:hint="eastAsia"/>
                <w:sz w:val="20"/>
              </w:rPr>
              <w:t>増設（5台）</w:t>
            </w:r>
            <w:r w:rsidR="00275CF0" w:rsidRPr="006C6C4C">
              <w:rPr>
                <w:rFonts w:asciiTheme="minorEastAsia" w:hAnsiTheme="minorEastAsia" w:hint="eastAsia"/>
                <w:sz w:val="20"/>
              </w:rPr>
              <w:t>し</w:t>
            </w:r>
            <w:r w:rsidR="00FC135D" w:rsidRPr="006C6C4C">
              <w:rPr>
                <w:rFonts w:asciiTheme="minorEastAsia" w:hAnsiTheme="minorEastAsia" w:hint="eastAsia"/>
                <w:sz w:val="20"/>
              </w:rPr>
              <w:t>不法駐車</w:t>
            </w:r>
            <w:r w:rsidR="00911B8A" w:rsidRPr="006C6C4C">
              <w:rPr>
                <w:rFonts w:asciiTheme="minorEastAsia" w:hAnsiTheme="minorEastAsia" w:hint="eastAsia"/>
                <w:sz w:val="20"/>
              </w:rPr>
              <w:t>の</w:t>
            </w:r>
            <w:r w:rsidR="00FC135D" w:rsidRPr="006C6C4C">
              <w:rPr>
                <w:rFonts w:asciiTheme="minorEastAsia" w:hAnsiTheme="minorEastAsia" w:hint="eastAsia"/>
                <w:sz w:val="20"/>
              </w:rPr>
              <w:t>排除</w:t>
            </w:r>
            <w:r w:rsidR="00911B8A" w:rsidRPr="006C6C4C">
              <w:rPr>
                <w:rFonts w:asciiTheme="minorEastAsia" w:hAnsiTheme="minorEastAsia" w:hint="eastAsia"/>
                <w:sz w:val="20"/>
              </w:rPr>
              <w:t>や</w:t>
            </w:r>
            <w:r w:rsidR="001E4371" w:rsidRPr="006C6C4C">
              <w:rPr>
                <w:rFonts w:asciiTheme="minorEastAsia" w:hAnsiTheme="minorEastAsia" w:hint="eastAsia"/>
                <w:sz w:val="20"/>
              </w:rPr>
              <w:t>器物損壊対策等</w:t>
            </w:r>
            <w:r w:rsidR="003D1764" w:rsidRPr="006C6C4C">
              <w:rPr>
                <w:rFonts w:asciiTheme="minorEastAsia" w:hAnsiTheme="minorEastAsia" w:hint="eastAsia"/>
                <w:sz w:val="20"/>
              </w:rPr>
              <w:t>を</w:t>
            </w:r>
            <w:r w:rsidR="001E4371" w:rsidRPr="006C6C4C">
              <w:rPr>
                <w:rFonts w:asciiTheme="minorEastAsia" w:hAnsiTheme="minorEastAsia" w:hint="eastAsia"/>
                <w:sz w:val="20"/>
              </w:rPr>
              <w:t>徹底</w:t>
            </w:r>
            <w:r w:rsidR="003D1764" w:rsidRPr="006C6C4C">
              <w:rPr>
                <w:rFonts w:asciiTheme="minorEastAsia" w:hAnsiTheme="minorEastAsia" w:hint="eastAsia"/>
                <w:sz w:val="20"/>
              </w:rPr>
              <w:t>し</w:t>
            </w:r>
            <w:r w:rsidR="00911B8A" w:rsidRPr="006C6C4C">
              <w:rPr>
                <w:rFonts w:asciiTheme="minorEastAsia" w:hAnsiTheme="minorEastAsia" w:hint="eastAsia"/>
                <w:sz w:val="20"/>
              </w:rPr>
              <w:t>ている。</w:t>
            </w:r>
          </w:p>
          <w:p w:rsidR="00AE7BE8" w:rsidRPr="006C6C4C" w:rsidRDefault="00911B8A" w:rsidP="00DC63FB">
            <w:pPr>
              <w:spacing w:line="260" w:lineRule="exact"/>
              <w:ind w:left="100"/>
              <w:rPr>
                <w:rFonts w:asciiTheme="minorEastAsia" w:hAnsiTheme="minorEastAsia"/>
                <w:sz w:val="20"/>
              </w:rPr>
            </w:pPr>
            <w:r w:rsidRPr="006C6C4C">
              <w:rPr>
                <w:rFonts w:asciiTheme="minorEastAsia" w:hAnsiTheme="minorEastAsia" w:hint="eastAsia"/>
                <w:sz w:val="20"/>
              </w:rPr>
              <w:t>また、</w:t>
            </w:r>
            <w:r w:rsidR="00B31035" w:rsidRPr="006C6C4C">
              <w:rPr>
                <w:rFonts w:asciiTheme="minorEastAsia" w:hAnsiTheme="minorEastAsia" w:hint="eastAsia"/>
                <w:sz w:val="20"/>
              </w:rPr>
              <w:t>常駐代表者会議</w:t>
            </w:r>
            <w:r w:rsidRPr="006C6C4C">
              <w:rPr>
                <w:rFonts w:asciiTheme="minorEastAsia" w:hAnsiTheme="minorEastAsia" w:hint="eastAsia"/>
                <w:sz w:val="20"/>
              </w:rPr>
              <w:t>において</w:t>
            </w:r>
            <w:r w:rsidR="00B31035" w:rsidRPr="006C6C4C">
              <w:rPr>
                <w:rFonts w:asciiTheme="minorEastAsia" w:hAnsiTheme="minorEastAsia" w:hint="eastAsia"/>
                <w:sz w:val="20"/>
              </w:rPr>
              <w:t>場内ルールの徹底と意識向上に努めている。</w:t>
            </w:r>
          </w:p>
          <w:p w:rsidR="00B31035" w:rsidRPr="006C6C4C" w:rsidRDefault="002977A1" w:rsidP="00DC63FB">
            <w:pPr>
              <w:spacing w:line="260" w:lineRule="exact"/>
              <w:ind w:left="105"/>
              <w:rPr>
                <w:rFonts w:asciiTheme="minorEastAsia" w:hAnsiTheme="minorEastAsia"/>
                <w:sz w:val="20"/>
                <w:szCs w:val="21"/>
              </w:rPr>
            </w:pPr>
            <w:r w:rsidRPr="006C6C4C">
              <w:rPr>
                <w:rFonts w:asciiTheme="minorEastAsia" w:hAnsiTheme="minorEastAsia" w:hint="eastAsia"/>
                <w:sz w:val="20"/>
              </w:rPr>
              <w:t>さらに、</w:t>
            </w:r>
            <w:r w:rsidR="00AB289A" w:rsidRPr="006C6C4C">
              <w:rPr>
                <w:rFonts w:asciiTheme="minorEastAsia" w:hAnsiTheme="minorEastAsia" w:hint="eastAsia"/>
                <w:sz w:val="20"/>
              </w:rPr>
              <w:t>厳正な</w:t>
            </w:r>
            <w:r w:rsidR="009A6B85" w:rsidRPr="006C6C4C">
              <w:rPr>
                <w:rFonts w:asciiTheme="minorEastAsia" w:hAnsiTheme="minorEastAsia" w:hint="eastAsia"/>
                <w:sz w:val="20"/>
              </w:rPr>
              <w:t>対処により生じた新たなスペースを新規利用させることで、積極的に</w:t>
            </w:r>
            <w:r w:rsidR="00AB289A" w:rsidRPr="006C6C4C">
              <w:rPr>
                <w:rFonts w:asciiTheme="minorEastAsia" w:hAnsiTheme="minorEastAsia" w:hint="eastAsia"/>
                <w:sz w:val="20"/>
              </w:rPr>
              <w:t>収入</w:t>
            </w:r>
            <w:r w:rsidRPr="006C6C4C">
              <w:rPr>
                <w:rFonts w:asciiTheme="minorEastAsia" w:hAnsiTheme="minorEastAsia" w:hint="eastAsia"/>
                <w:sz w:val="20"/>
              </w:rPr>
              <w:t>確保にも努めている。</w:t>
            </w:r>
          </w:p>
          <w:p w:rsidR="000B6FB8" w:rsidRPr="006C6C4C" w:rsidRDefault="002977A1" w:rsidP="00DC63FB">
            <w:pPr>
              <w:spacing w:line="260" w:lineRule="exact"/>
              <w:ind w:left="100" w:hanging="100"/>
              <w:rPr>
                <w:rFonts w:asciiTheme="minorEastAsia" w:hAnsiTheme="minorEastAsia"/>
                <w:sz w:val="20"/>
              </w:rPr>
            </w:pPr>
            <w:r w:rsidRPr="006C6C4C">
              <w:rPr>
                <w:rFonts w:asciiTheme="minorEastAsia" w:hAnsiTheme="minorEastAsia" w:hint="eastAsia"/>
                <w:sz w:val="20"/>
                <w:szCs w:val="21"/>
              </w:rPr>
              <w:t>▶</w:t>
            </w:r>
            <w:r w:rsidR="00B31035" w:rsidRPr="006C6C4C">
              <w:rPr>
                <w:rFonts w:asciiTheme="minorEastAsia" w:hAnsiTheme="minorEastAsia" w:hint="eastAsia"/>
                <w:sz w:val="20"/>
                <w:szCs w:val="21"/>
              </w:rPr>
              <w:t>利用料金</w:t>
            </w:r>
            <w:r w:rsidR="009A6B85" w:rsidRPr="006C6C4C">
              <w:rPr>
                <w:rFonts w:asciiTheme="minorEastAsia" w:hAnsiTheme="minorEastAsia" w:hint="eastAsia"/>
                <w:sz w:val="20"/>
              </w:rPr>
              <w:t>未納が発生すれば、直ちに事業者に面談し</w:t>
            </w:r>
            <w:r w:rsidR="001D5EA4" w:rsidRPr="006C6C4C">
              <w:rPr>
                <w:rFonts w:asciiTheme="minorEastAsia" w:hAnsiTheme="minorEastAsia" w:hint="eastAsia"/>
                <w:sz w:val="20"/>
              </w:rPr>
              <w:t>状況確認するなど、</w:t>
            </w:r>
            <w:r w:rsidRPr="006C6C4C">
              <w:rPr>
                <w:rFonts w:asciiTheme="minorEastAsia" w:hAnsiTheme="minorEastAsia" w:hint="eastAsia"/>
                <w:sz w:val="20"/>
              </w:rPr>
              <w:t>債権管理</w:t>
            </w:r>
            <w:r w:rsidR="00C548F8" w:rsidRPr="006C6C4C">
              <w:rPr>
                <w:rFonts w:asciiTheme="minorEastAsia" w:hAnsiTheme="minorEastAsia" w:hint="eastAsia"/>
                <w:sz w:val="20"/>
              </w:rPr>
              <w:t>を徹底して行い</w:t>
            </w:r>
            <w:r w:rsidRPr="006C6C4C">
              <w:rPr>
                <w:rFonts w:asciiTheme="minorEastAsia" w:hAnsiTheme="minorEastAsia" w:hint="eastAsia"/>
                <w:sz w:val="20"/>
              </w:rPr>
              <w:t>、利用料金</w:t>
            </w:r>
            <w:r w:rsidR="00AB289A" w:rsidRPr="006C6C4C">
              <w:rPr>
                <w:rFonts w:asciiTheme="minorEastAsia" w:hAnsiTheme="minorEastAsia" w:hint="eastAsia"/>
                <w:sz w:val="20"/>
              </w:rPr>
              <w:t>等</w:t>
            </w:r>
            <w:r w:rsidR="00B31035" w:rsidRPr="006C6C4C">
              <w:rPr>
                <w:rFonts w:asciiTheme="minorEastAsia" w:hAnsiTheme="minorEastAsia" w:hint="eastAsia"/>
                <w:sz w:val="20"/>
              </w:rPr>
              <w:t>の滞納は</w:t>
            </w:r>
            <w:r w:rsidRPr="006C6C4C">
              <w:rPr>
                <w:rFonts w:asciiTheme="minorEastAsia" w:hAnsiTheme="minorEastAsia" w:hint="eastAsia"/>
                <w:sz w:val="20"/>
              </w:rPr>
              <w:t>発生</w:t>
            </w:r>
            <w:r w:rsidR="00B31035" w:rsidRPr="006C6C4C">
              <w:rPr>
                <w:rFonts w:asciiTheme="minorEastAsia" w:hAnsiTheme="minorEastAsia" w:hint="eastAsia"/>
                <w:sz w:val="20"/>
              </w:rPr>
              <w:t>していない</w:t>
            </w:r>
            <w:r w:rsidRPr="006C6C4C">
              <w:rPr>
                <w:rFonts w:asciiTheme="minorEastAsia" w:hAnsiTheme="minorEastAsia" w:hint="eastAsia"/>
                <w:sz w:val="20"/>
              </w:rPr>
              <w:t>。</w:t>
            </w:r>
          </w:p>
        </w:tc>
        <w:tc>
          <w:tcPr>
            <w:tcW w:w="851" w:type="dxa"/>
            <w:vAlign w:val="center"/>
          </w:tcPr>
          <w:p w:rsidR="00BE74FE" w:rsidRPr="006C6C4C" w:rsidRDefault="00494CBA" w:rsidP="005170BA">
            <w:pPr>
              <w:jc w:val="center"/>
              <w:rPr>
                <w:rFonts w:asciiTheme="minorEastAsia" w:hAnsiTheme="minorEastAsia"/>
              </w:rPr>
            </w:pPr>
            <w:r w:rsidRPr="006C6C4C">
              <w:rPr>
                <w:rFonts w:asciiTheme="minorEastAsia" w:hAnsiTheme="minorEastAsia" w:hint="eastAsia"/>
              </w:rPr>
              <w:t>S</w:t>
            </w:r>
          </w:p>
        </w:tc>
        <w:tc>
          <w:tcPr>
            <w:tcW w:w="3425" w:type="dxa"/>
          </w:tcPr>
          <w:p w:rsidR="00BE74FE" w:rsidRPr="006C6C4C" w:rsidRDefault="00BE74FE" w:rsidP="005170BA">
            <w:pPr>
              <w:rPr>
                <w:rFonts w:asciiTheme="minorEastAsia" w:hAnsiTheme="minorEastAsia"/>
              </w:rPr>
            </w:pPr>
          </w:p>
        </w:tc>
      </w:tr>
      <w:tr w:rsidR="006C6C4C" w:rsidRPr="006C6C4C" w:rsidTr="000749F5">
        <w:trPr>
          <w:trHeight w:val="12609"/>
        </w:trPr>
        <w:tc>
          <w:tcPr>
            <w:tcW w:w="710" w:type="dxa"/>
            <w:vMerge/>
            <w:tcBorders>
              <w:top w:val="nil"/>
            </w:tcBorders>
            <w:shd w:val="clear" w:color="auto" w:fill="DDD9C3" w:themeFill="background2" w:themeFillShade="E6"/>
          </w:tcPr>
          <w:p w:rsidR="00BE74FE" w:rsidRPr="006C6C4C" w:rsidRDefault="00BE74FE" w:rsidP="005170BA">
            <w:pPr>
              <w:rPr>
                <w:rFonts w:asciiTheme="minorEastAsia" w:hAnsiTheme="minorEastAsia"/>
              </w:rPr>
            </w:pPr>
          </w:p>
        </w:tc>
        <w:tc>
          <w:tcPr>
            <w:tcW w:w="2450" w:type="dxa"/>
            <w:vAlign w:val="center"/>
          </w:tcPr>
          <w:p w:rsidR="00623C53"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(3)利用者の増加を図るための具体的手法・効果</w:t>
            </w:r>
          </w:p>
        </w:tc>
        <w:tc>
          <w:tcPr>
            <w:tcW w:w="3597" w:type="dxa"/>
            <w:vAlign w:val="center"/>
          </w:tcPr>
          <w:p w:rsidR="00623C53" w:rsidRPr="006C6C4C" w:rsidRDefault="00623C53" w:rsidP="005170BA">
            <w:pPr>
              <w:ind w:left="210" w:hangingChars="100" w:hanging="210"/>
              <w:rPr>
                <w:rFonts w:asciiTheme="minorEastAsia" w:hAnsiTheme="minorEastAsia"/>
              </w:rPr>
            </w:pPr>
          </w:p>
          <w:p w:rsidR="00623C53" w:rsidRPr="006C6C4C" w:rsidRDefault="00623C53" w:rsidP="005170BA">
            <w:pPr>
              <w:ind w:left="210" w:hangingChars="100" w:hanging="210"/>
              <w:rPr>
                <w:rFonts w:asciiTheme="minorEastAsia" w:hAnsiTheme="minorEastAsia"/>
              </w:rPr>
            </w:pPr>
          </w:p>
          <w:p w:rsidR="00623C53" w:rsidRPr="006C6C4C" w:rsidRDefault="00623C53" w:rsidP="005170BA">
            <w:pPr>
              <w:ind w:left="210" w:hangingChars="100" w:hanging="210"/>
              <w:rPr>
                <w:rFonts w:asciiTheme="minorEastAsia" w:hAnsiTheme="minorEastAsia"/>
              </w:rPr>
            </w:pPr>
          </w:p>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●施設の稼働率を向上し、空き施設の解消を図るための工夫が行われているか</w:t>
            </w:r>
          </w:p>
          <w:p w:rsidR="00BE74FE" w:rsidRPr="006C6C4C" w:rsidRDefault="00BE74FE" w:rsidP="005170BA">
            <w:pPr>
              <w:rPr>
                <w:rFonts w:asciiTheme="minorEastAsia" w:hAnsiTheme="minorEastAsia"/>
              </w:rPr>
            </w:pPr>
            <w:r w:rsidRPr="006C6C4C">
              <w:rPr>
                <w:rFonts w:asciiTheme="minorEastAsia" w:hAnsiTheme="minorEastAsia" w:hint="eastAsia"/>
              </w:rPr>
              <w:t xml:space="preserve">【仲卸売場稼働率】　</w:t>
            </w:r>
          </w:p>
          <w:p w:rsidR="00BE74FE" w:rsidRPr="006C6C4C" w:rsidRDefault="00BE74FE" w:rsidP="005170BA">
            <w:pPr>
              <w:ind w:firstLineChars="200" w:firstLine="420"/>
              <w:rPr>
                <w:rFonts w:asciiTheme="minorEastAsia" w:hAnsiTheme="minorEastAsia"/>
              </w:rPr>
            </w:pPr>
            <w:r w:rsidRPr="006C6C4C">
              <w:rPr>
                <w:rFonts w:asciiTheme="minorEastAsia" w:hAnsiTheme="minorEastAsia" w:hint="eastAsia"/>
              </w:rPr>
              <w:t>H29目標：91.5%</w:t>
            </w:r>
          </w:p>
          <w:p w:rsidR="00BE74FE" w:rsidRPr="006C6C4C" w:rsidRDefault="00BE74FE" w:rsidP="005170BA">
            <w:pPr>
              <w:ind w:firstLineChars="200" w:firstLine="420"/>
              <w:rPr>
                <w:rFonts w:asciiTheme="minorEastAsia" w:hAnsiTheme="minorEastAsia"/>
              </w:rPr>
            </w:pPr>
            <w:r w:rsidRPr="006C6C4C">
              <w:rPr>
                <w:rFonts w:asciiTheme="minorEastAsia" w:hAnsiTheme="minorEastAsia" w:hint="eastAsia"/>
              </w:rPr>
              <w:t>H28実績：91.9％</w:t>
            </w:r>
          </w:p>
          <w:p w:rsidR="00623C53" w:rsidRPr="006C6C4C" w:rsidRDefault="00623C53" w:rsidP="005170BA">
            <w:pPr>
              <w:ind w:firstLineChars="200" w:firstLine="420"/>
              <w:rPr>
                <w:rFonts w:asciiTheme="minorEastAsia" w:hAnsiTheme="minorEastAsia"/>
              </w:rPr>
            </w:pPr>
          </w:p>
          <w:p w:rsidR="00623C53" w:rsidRPr="006C6C4C" w:rsidRDefault="00623C53" w:rsidP="005170BA">
            <w:pPr>
              <w:ind w:firstLineChars="200" w:firstLine="420"/>
              <w:rPr>
                <w:rFonts w:asciiTheme="minorEastAsia" w:hAnsiTheme="minorEastAsia"/>
              </w:rPr>
            </w:pPr>
          </w:p>
          <w:p w:rsidR="00623C53" w:rsidRPr="006C6C4C" w:rsidRDefault="00623C53" w:rsidP="005170BA">
            <w:pPr>
              <w:ind w:firstLineChars="200" w:firstLine="420"/>
              <w:rPr>
                <w:rFonts w:asciiTheme="minorEastAsia" w:hAnsiTheme="minorEastAsia"/>
              </w:rPr>
            </w:pPr>
          </w:p>
          <w:p w:rsidR="00623C53" w:rsidRPr="006C6C4C" w:rsidRDefault="00623C53" w:rsidP="005170BA">
            <w:pPr>
              <w:ind w:left="210" w:hangingChars="100" w:hanging="210"/>
              <w:rPr>
                <w:rFonts w:asciiTheme="minorEastAsia" w:hAnsiTheme="minorEastAsia"/>
              </w:rPr>
            </w:pPr>
          </w:p>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●府市場の果たしている役割が府民に理解されるよう市場のPRを実施しているか</w:t>
            </w:r>
          </w:p>
          <w:p w:rsidR="00BE74FE" w:rsidRPr="006C6C4C" w:rsidRDefault="00BE74FE" w:rsidP="005170BA">
            <w:pPr>
              <w:rPr>
                <w:rFonts w:asciiTheme="minorEastAsia" w:hAnsiTheme="minorEastAsia"/>
              </w:rPr>
            </w:pPr>
            <w:r w:rsidRPr="006C6C4C">
              <w:rPr>
                <w:rFonts w:asciiTheme="minorEastAsia" w:hAnsiTheme="minorEastAsia" w:hint="eastAsia"/>
              </w:rPr>
              <w:t>【市場見学者数】</w:t>
            </w:r>
          </w:p>
          <w:p w:rsidR="00BE74FE" w:rsidRPr="006C6C4C" w:rsidRDefault="00BE74FE" w:rsidP="005170BA">
            <w:pPr>
              <w:ind w:firstLineChars="200" w:firstLine="420"/>
              <w:rPr>
                <w:rFonts w:asciiTheme="minorEastAsia" w:hAnsiTheme="minorEastAsia"/>
              </w:rPr>
            </w:pPr>
            <w:r w:rsidRPr="006C6C4C">
              <w:rPr>
                <w:rFonts w:asciiTheme="minorEastAsia" w:hAnsiTheme="minorEastAsia" w:hint="eastAsia"/>
              </w:rPr>
              <w:t>小学校</w:t>
            </w:r>
            <w:r w:rsidR="00150F87" w:rsidRPr="006C6C4C">
              <w:rPr>
                <w:rFonts w:asciiTheme="minorEastAsia" w:hAnsiTheme="minorEastAsia" w:hint="eastAsia"/>
              </w:rPr>
              <w:t>社会</w:t>
            </w:r>
            <w:r w:rsidRPr="006C6C4C">
              <w:rPr>
                <w:rFonts w:asciiTheme="minorEastAsia" w:hAnsiTheme="minorEastAsia" w:hint="eastAsia"/>
              </w:rPr>
              <w:t>見学者</w:t>
            </w:r>
          </w:p>
          <w:p w:rsidR="00BE74FE" w:rsidRPr="006C6C4C" w:rsidRDefault="00BE74FE" w:rsidP="005170BA">
            <w:pPr>
              <w:ind w:firstLineChars="300" w:firstLine="630"/>
              <w:rPr>
                <w:rFonts w:asciiTheme="minorEastAsia" w:hAnsiTheme="minorEastAsia"/>
              </w:rPr>
            </w:pPr>
            <w:r w:rsidRPr="006C6C4C">
              <w:rPr>
                <w:rFonts w:asciiTheme="minorEastAsia" w:hAnsiTheme="minorEastAsia" w:hint="eastAsia"/>
              </w:rPr>
              <w:t xml:space="preserve">H29目標：2,700人　 </w:t>
            </w:r>
          </w:p>
          <w:p w:rsidR="00BE74FE" w:rsidRPr="006C6C4C" w:rsidRDefault="00BE74FE" w:rsidP="005170BA">
            <w:pPr>
              <w:ind w:firstLineChars="300" w:firstLine="630"/>
              <w:rPr>
                <w:rFonts w:asciiTheme="minorEastAsia" w:hAnsiTheme="minorEastAsia"/>
              </w:rPr>
            </w:pPr>
            <w:r w:rsidRPr="006C6C4C">
              <w:rPr>
                <w:rFonts w:asciiTheme="minorEastAsia" w:hAnsiTheme="minorEastAsia" w:hint="eastAsia"/>
              </w:rPr>
              <w:t>H28実績：2,788人</w:t>
            </w:r>
          </w:p>
          <w:p w:rsidR="00BE74FE" w:rsidRPr="006C6C4C" w:rsidRDefault="00BE74FE" w:rsidP="005170BA">
            <w:pPr>
              <w:ind w:firstLineChars="200" w:firstLine="420"/>
              <w:rPr>
                <w:rFonts w:asciiTheme="minorEastAsia" w:hAnsiTheme="minorEastAsia"/>
              </w:rPr>
            </w:pPr>
            <w:r w:rsidRPr="006C6C4C">
              <w:rPr>
                <w:rFonts w:asciiTheme="minorEastAsia" w:hAnsiTheme="minorEastAsia" w:hint="eastAsia"/>
              </w:rPr>
              <w:t>一般見学者</w:t>
            </w:r>
          </w:p>
          <w:p w:rsidR="00BE74FE" w:rsidRPr="006C6C4C" w:rsidRDefault="00BE74FE" w:rsidP="005170BA">
            <w:pPr>
              <w:ind w:firstLineChars="300" w:firstLine="630"/>
              <w:rPr>
                <w:rFonts w:asciiTheme="minorEastAsia" w:hAnsiTheme="minorEastAsia"/>
              </w:rPr>
            </w:pPr>
            <w:r w:rsidRPr="006C6C4C">
              <w:rPr>
                <w:rFonts w:asciiTheme="minorEastAsia" w:hAnsiTheme="minorEastAsia" w:hint="eastAsia"/>
              </w:rPr>
              <w:t xml:space="preserve">H29目標：300人  </w:t>
            </w:r>
          </w:p>
          <w:p w:rsidR="00BE74FE" w:rsidRPr="006C6C4C" w:rsidRDefault="00BE74FE" w:rsidP="005170BA">
            <w:pPr>
              <w:ind w:firstLineChars="300" w:firstLine="630"/>
              <w:rPr>
                <w:rFonts w:asciiTheme="minorEastAsia" w:hAnsiTheme="minorEastAsia"/>
              </w:rPr>
            </w:pPr>
            <w:r w:rsidRPr="006C6C4C">
              <w:rPr>
                <w:rFonts w:asciiTheme="minorEastAsia" w:hAnsiTheme="minorEastAsia" w:hint="eastAsia"/>
              </w:rPr>
              <w:t>H28実績：262人</w:t>
            </w:r>
          </w:p>
        </w:tc>
        <w:tc>
          <w:tcPr>
            <w:tcW w:w="6103" w:type="dxa"/>
          </w:tcPr>
          <w:p w:rsidR="00720C28" w:rsidRPr="006C6C4C" w:rsidRDefault="00720C28"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●施設の稼働率を向上し、空き施設の解消を図るための工夫が行われているか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空き施設の解消を図るため、事業活動からみて現状の店舗のスペースでは手狭となっている仲卸業者や通路に荷を置いている業者に対して、空店舗を利用するよう個別に働きかけている。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ホームページ等を活用し、新規参入者の利用促進を図っている。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セリ場や共有スペースを不適正に使用している業者を個別指導し、退去させることにより空店舗への利用を誘導している。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この結果、平成</w:t>
            </w:r>
            <w:r w:rsidRPr="006C6C4C">
              <w:rPr>
                <w:rFonts w:asciiTheme="minorEastAsia" w:hAnsiTheme="minorEastAsia"/>
                <w:sz w:val="20"/>
                <w:szCs w:val="20"/>
              </w:rPr>
              <w:t>29</w:t>
            </w:r>
            <w:r w:rsidRPr="006C6C4C">
              <w:rPr>
                <w:rFonts w:asciiTheme="minorEastAsia" w:hAnsiTheme="minorEastAsia" w:hint="eastAsia"/>
                <w:sz w:val="20"/>
                <w:szCs w:val="20"/>
              </w:rPr>
              <w:t>年</w:t>
            </w:r>
            <w:r w:rsidRPr="006C6C4C">
              <w:rPr>
                <w:rFonts w:asciiTheme="minorEastAsia" w:hAnsiTheme="minorEastAsia"/>
                <w:sz w:val="20"/>
                <w:szCs w:val="20"/>
              </w:rPr>
              <w:t>12</w:t>
            </w:r>
            <w:r w:rsidRPr="006C6C4C">
              <w:rPr>
                <w:rFonts w:asciiTheme="minorEastAsia" w:hAnsiTheme="minorEastAsia" w:hint="eastAsia"/>
                <w:sz w:val="20"/>
                <w:szCs w:val="20"/>
              </w:rPr>
              <w:t>月末までの仲卸売場稼働率は91.3%となり、僅かに目標値の達成はできていないものの、昨年度同期</w:t>
            </w:r>
            <w:r w:rsidR="001C6C23" w:rsidRPr="006C6C4C">
              <w:rPr>
                <w:rFonts w:asciiTheme="minorEastAsia" w:hAnsiTheme="minorEastAsia" w:hint="eastAsia"/>
                <w:sz w:val="20"/>
                <w:szCs w:val="20"/>
              </w:rPr>
              <w:t>(90.3</w:t>
            </w:r>
            <w:r w:rsidRPr="006C6C4C">
              <w:rPr>
                <w:rFonts w:asciiTheme="minorEastAsia" w:hAnsiTheme="minorEastAsia" w:hint="eastAsia"/>
                <w:sz w:val="20"/>
                <w:szCs w:val="20"/>
              </w:rPr>
              <w:t>%)に比べやや上昇するなど高い水準を維持している。</w:t>
            </w:r>
          </w:p>
          <w:p w:rsidR="00BE019F" w:rsidRPr="006C6C4C" w:rsidRDefault="00BE019F"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有料駐車場については、契約外の車が駐車できないようカラーコーン等を設置することにより有料空き区画への新規利用に繋げている。</w:t>
            </w:r>
          </w:p>
          <w:p w:rsidR="000749F5" w:rsidRPr="006C6C4C" w:rsidRDefault="000749F5" w:rsidP="005170BA">
            <w:pPr>
              <w:spacing w:line="260" w:lineRule="exact"/>
              <w:ind w:left="100" w:hangingChars="50" w:hanging="100"/>
              <w:rPr>
                <w:rFonts w:asciiTheme="minorEastAsia" w:hAnsiTheme="minorEastAsia"/>
                <w:sz w:val="20"/>
                <w:szCs w:val="20"/>
              </w:rPr>
            </w:pPr>
          </w:p>
          <w:p w:rsidR="00720C28" w:rsidRPr="006C6C4C" w:rsidRDefault="00720C28"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●府市場の果たしている役割が府民に理解されるよう市場のPRを実施しているか</w:t>
            </w:r>
          </w:p>
          <w:p w:rsidR="00720C28" w:rsidRPr="006C6C4C" w:rsidRDefault="00995D77"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00BE019F" w:rsidRPr="006C6C4C">
              <w:rPr>
                <w:rFonts w:asciiTheme="minorEastAsia" w:hAnsiTheme="minorEastAsia" w:hint="eastAsia"/>
                <w:sz w:val="20"/>
                <w:szCs w:val="20"/>
              </w:rPr>
              <w:t>市場見学者の拡大を通じて市場</w:t>
            </w:r>
            <w:r w:rsidR="00BE019F" w:rsidRPr="006C6C4C">
              <w:rPr>
                <w:rFonts w:asciiTheme="minorEastAsia" w:hAnsiTheme="minorEastAsia"/>
                <w:sz w:val="20"/>
                <w:szCs w:val="20"/>
              </w:rPr>
              <w:t>PR</w:t>
            </w:r>
            <w:r w:rsidR="00BE019F" w:rsidRPr="006C6C4C">
              <w:rPr>
                <w:rFonts w:asciiTheme="minorEastAsia" w:hAnsiTheme="minorEastAsia" w:hint="eastAsia"/>
                <w:sz w:val="20"/>
                <w:szCs w:val="20"/>
              </w:rPr>
              <w:t>を図るため、ホームページ等で周知に努めている。</w:t>
            </w:r>
          </w:p>
          <w:p w:rsidR="00995D77" w:rsidRPr="006C6C4C" w:rsidRDefault="00995D77"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00BE019F" w:rsidRPr="006C6C4C">
              <w:rPr>
                <w:rFonts w:asciiTheme="minorEastAsia" w:hAnsiTheme="minorEastAsia" w:hint="eastAsia"/>
                <w:sz w:val="20"/>
                <w:szCs w:val="20"/>
              </w:rPr>
              <w:t>府においては実施されていなかった一般府民や外国人等を対象にした見学会も実施している。</w:t>
            </w:r>
          </w:p>
          <w:p w:rsidR="00720C28" w:rsidRPr="006C6C4C" w:rsidRDefault="00995D77"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本年度新たに修学旅行の一環として秋田県立高校生を受け入れた。</w:t>
            </w:r>
          </w:p>
          <w:p w:rsidR="00995D77" w:rsidRPr="006C6C4C" w:rsidRDefault="00995D77"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この結果、平成</w:t>
            </w:r>
            <w:r w:rsidRPr="006C6C4C">
              <w:rPr>
                <w:rFonts w:asciiTheme="minorEastAsia" w:hAnsiTheme="minorEastAsia"/>
                <w:sz w:val="20"/>
                <w:szCs w:val="20"/>
              </w:rPr>
              <w:t>29</w:t>
            </w:r>
            <w:r w:rsidRPr="006C6C4C">
              <w:rPr>
                <w:rFonts w:asciiTheme="minorEastAsia" w:hAnsiTheme="minorEastAsia" w:hint="eastAsia"/>
                <w:sz w:val="20"/>
                <w:szCs w:val="20"/>
              </w:rPr>
              <w:t>年</w:t>
            </w:r>
            <w:r w:rsidRPr="006C6C4C">
              <w:rPr>
                <w:rFonts w:asciiTheme="minorEastAsia" w:hAnsiTheme="minorEastAsia"/>
                <w:sz w:val="20"/>
                <w:szCs w:val="20"/>
              </w:rPr>
              <w:t>12</w:t>
            </w:r>
            <w:r w:rsidRPr="006C6C4C">
              <w:rPr>
                <w:rFonts w:asciiTheme="minorEastAsia" w:hAnsiTheme="minorEastAsia" w:hint="eastAsia"/>
                <w:sz w:val="20"/>
                <w:szCs w:val="20"/>
              </w:rPr>
              <w:t>月末までの小学校社会見学者は、</w:t>
            </w:r>
            <w:r w:rsidRPr="006C6C4C">
              <w:rPr>
                <w:rFonts w:asciiTheme="minorEastAsia" w:hAnsiTheme="minorEastAsia"/>
                <w:sz w:val="20"/>
                <w:szCs w:val="20"/>
              </w:rPr>
              <w:t>2,195</w:t>
            </w:r>
            <w:r w:rsidRPr="006C6C4C">
              <w:rPr>
                <w:rFonts w:asciiTheme="minorEastAsia" w:hAnsiTheme="minorEastAsia" w:hint="eastAsia"/>
                <w:sz w:val="20"/>
                <w:szCs w:val="20"/>
              </w:rPr>
              <w:t>人、一般見学者は</w:t>
            </w:r>
            <w:r w:rsidR="00C71BE3" w:rsidRPr="006C6C4C">
              <w:rPr>
                <w:rFonts w:asciiTheme="minorEastAsia" w:hAnsiTheme="minorEastAsia"/>
                <w:sz w:val="20"/>
                <w:szCs w:val="20"/>
              </w:rPr>
              <w:t>1</w:t>
            </w:r>
            <w:r w:rsidR="000A653C" w:rsidRPr="006C6C4C">
              <w:rPr>
                <w:rFonts w:asciiTheme="minorEastAsia" w:hAnsiTheme="minorEastAsia" w:hint="eastAsia"/>
                <w:sz w:val="20"/>
                <w:szCs w:val="20"/>
              </w:rPr>
              <w:t>76</w:t>
            </w:r>
            <w:r w:rsidRPr="006C6C4C">
              <w:rPr>
                <w:rFonts w:asciiTheme="minorEastAsia" w:hAnsiTheme="minorEastAsia" w:hint="eastAsia"/>
                <w:sz w:val="20"/>
                <w:szCs w:val="20"/>
              </w:rPr>
              <w:t>人となっている。</w:t>
            </w:r>
          </w:p>
          <w:p w:rsidR="001A4D49" w:rsidRPr="006C6C4C" w:rsidRDefault="001A4D49" w:rsidP="005170BA">
            <w:pPr>
              <w:spacing w:line="260" w:lineRule="exact"/>
              <w:rPr>
                <w:rFonts w:asciiTheme="minorEastAsia" w:hAnsiTheme="minorEastAsia"/>
                <w:sz w:val="20"/>
                <w:szCs w:val="20"/>
              </w:rPr>
            </w:pPr>
          </w:p>
          <w:p w:rsidR="00720C28" w:rsidRPr="006C6C4C" w:rsidRDefault="00720C28" w:rsidP="005170BA">
            <w:pPr>
              <w:spacing w:line="260" w:lineRule="exact"/>
              <w:rPr>
                <w:rFonts w:asciiTheme="minorEastAsia" w:hAnsiTheme="minorEastAsia"/>
                <w:sz w:val="20"/>
                <w:szCs w:val="20"/>
              </w:rPr>
            </w:pPr>
            <w:r w:rsidRPr="006C6C4C">
              <w:rPr>
                <w:rFonts w:asciiTheme="minorEastAsia" w:hAnsiTheme="minorEastAsia" w:hint="eastAsia"/>
                <w:sz w:val="20"/>
                <w:szCs w:val="20"/>
              </w:rPr>
              <w:t>【事業実績(4-12月)】</w:t>
            </w:r>
          </w:p>
          <w:p w:rsidR="00720C28" w:rsidRPr="006C6C4C" w:rsidRDefault="00720C28" w:rsidP="005170BA">
            <w:pPr>
              <w:spacing w:line="260" w:lineRule="exact"/>
              <w:ind w:firstLineChars="200" w:firstLine="400"/>
              <w:rPr>
                <w:rFonts w:asciiTheme="minorEastAsia" w:hAnsiTheme="minorEastAsia"/>
                <w:sz w:val="20"/>
                <w:szCs w:val="20"/>
              </w:rPr>
            </w:pPr>
            <w:r w:rsidRPr="006C6C4C">
              <w:rPr>
                <w:rFonts w:asciiTheme="minorEastAsia" w:hAnsiTheme="minorEastAsia" w:hint="eastAsia"/>
                <w:sz w:val="20"/>
                <w:szCs w:val="20"/>
              </w:rPr>
              <w:t>小学校社会見学者</w:t>
            </w:r>
          </w:p>
          <w:p w:rsidR="00720C28" w:rsidRPr="006C6C4C" w:rsidRDefault="00720C28" w:rsidP="005170BA">
            <w:pPr>
              <w:spacing w:line="260" w:lineRule="exact"/>
              <w:ind w:firstLineChars="300" w:firstLine="600"/>
              <w:rPr>
                <w:rFonts w:asciiTheme="minorEastAsia" w:hAnsiTheme="minorEastAsia"/>
                <w:sz w:val="20"/>
                <w:szCs w:val="20"/>
              </w:rPr>
            </w:pPr>
            <w:r w:rsidRPr="006C6C4C">
              <w:rPr>
                <w:rFonts w:asciiTheme="minorEastAsia" w:hAnsiTheme="minorEastAsia" w:hint="eastAsia"/>
                <w:sz w:val="20"/>
                <w:szCs w:val="20"/>
              </w:rPr>
              <w:t xml:space="preserve">目標：2,700人　 </w:t>
            </w:r>
          </w:p>
          <w:p w:rsidR="00720C28" w:rsidRPr="006C6C4C" w:rsidRDefault="00720C28" w:rsidP="005170BA">
            <w:pPr>
              <w:spacing w:line="260" w:lineRule="exact"/>
              <w:ind w:firstLineChars="300" w:firstLine="600"/>
              <w:rPr>
                <w:rFonts w:asciiTheme="minorEastAsia" w:hAnsiTheme="minorEastAsia"/>
                <w:sz w:val="20"/>
                <w:szCs w:val="20"/>
              </w:rPr>
            </w:pPr>
            <w:r w:rsidRPr="006C6C4C">
              <w:rPr>
                <w:rFonts w:asciiTheme="minorEastAsia" w:hAnsiTheme="minorEastAsia" w:hint="eastAsia"/>
                <w:sz w:val="20"/>
                <w:szCs w:val="20"/>
              </w:rPr>
              <w:t>実績：2,195人（81.2%）</w:t>
            </w:r>
          </w:p>
          <w:p w:rsidR="00720C28" w:rsidRPr="006C6C4C" w:rsidRDefault="00720C28" w:rsidP="005170BA">
            <w:pPr>
              <w:spacing w:line="260" w:lineRule="exact"/>
              <w:ind w:firstLineChars="200" w:firstLine="400"/>
              <w:rPr>
                <w:rFonts w:asciiTheme="minorEastAsia" w:hAnsiTheme="minorEastAsia"/>
                <w:sz w:val="20"/>
                <w:szCs w:val="20"/>
              </w:rPr>
            </w:pPr>
            <w:r w:rsidRPr="006C6C4C">
              <w:rPr>
                <w:rFonts w:asciiTheme="minorEastAsia" w:hAnsiTheme="minorEastAsia" w:hint="eastAsia"/>
                <w:sz w:val="20"/>
                <w:szCs w:val="20"/>
              </w:rPr>
              <w:t>一般見学者</w:t>
            </w:r>
          </w:p>
          <w:p w:rsidR="00720C28" w:rsidRPr="006C6C4C" w:rsidRDefault="00720C28" w:rsidP="005170BA">
            <w:pPr>
              <w:spacing w:line="260" w:lineRule="exact"/>
              <w:ind w:firstLineChars="300" w:firstLine="600"/>
              <w:rPr>
                <w:rFonts w:asciiTheme="minorEastAsia" w:hAnsiTheme="minorEastAsia"/>
                <w:sz w:val="20"/>
                <w:szCs w:val="20"/>
              </w:rPr>
            </w:pPr>
            <w:r w:rsidRPr="006C6C4C">
              <w:rPr>
                <w:rFonts w:asciiTheme="minorEastAsia" w:hAnsiTheme="minorEastAsia" w:hint="eastAsia"/>
                <w:sz w:val="20"/>
                <w:szCs w:val="20"/>
              </w:rPr>
              <w:t xml:space="preserve">目標：300人  </w:t>
            </w:r>
          </w:p>
          <w:p w:rsidR="00720C28" w:rsidRPr="006C6C4C" w:rsidRDefault="00720C28" w:rsidP="005170BA">
            <w:pPr>
              <w:spacing w:line="260" w:lineRule="exact"/>
              <w:ind w:firstLineChars="300" w:firstLine="600"/>
              <w:rPr>
                <w:rFonts w:asciiTheme="minorEastAsia" w:hAnsiTheme="minorEastAsia"/>
                <w:sz w:val="20"/>
                <w:szCs w:val="20"/>
              </w:rPr>
            </w:pPr>
            <w:r w:rsidRPr="006C6C4C">
              <w:rPr>
                <w:rFonts w:asciiTheme="minorEastAsia" w:hAnsiTheme="minorEastAsia" w:hint="eastAsia"/>
                <w:sz w:val="20"/>
                <w:szCs w:val="20"/>
              </w:rPr>
              <w:t>実績：</w:t>
            </w:r>
            <w:r w:rsidR="0063509D" w:rsidRPr="006C6C4C">
              <w:rPr>
                <w:rFonts w:asciiTheme="minorEastAsia" w:hAnsiTheme="minorEastAsia" w:hint="eastAsia"/>
                <w:sz w:val="20"/>
                <w:szCs w:val="20"/>
              </w:rPr>
              <w:t>17</w:t>
            </w:r>
            <w:r w:rsidR="000A653C" w:rsidRPr="006C6C4C">
              <w:rPr>
                <w:rFonts w:asciiTheme="minorEastAsia" w:hAnsiTheme="minorEastAsia" w:hint="eastAsia"/>
                <w:sz w:val="20"/>
                <w:szCs w:val="20"/>
              </w:rPr>
              <w:t>6</w:t>
            </w:r>
            <w:r w:rsidRPr="006C6C4C">
              <w:rPr>
                <w:rFonts w:asciiTheme="minorEastAsia" w:hAnsiTheme="minorEastAsia" w:hint="eastAsia"/>
                <w:sz w:val="20"/>
                <w:szCs w:val="20"/>
              </w:rPr>
              <w:t>人（</w:t>
            </w:r>
            <w:r w:rsidR="00FD1FBB" w:rsidRPr="006C6C4C">
              <w:rPr>
                <w:rFonts w:asciiTheme="minorEastAsia" w:hAnsiTheme="minorEastAsia" w:hint="eastAsia"/>
                <w:sz w:val="20"/>
                <w:szCs w:val="20"/>
              </w:rPr>
              <w:t>5</w:t>
            </w:r>
            <w:r w:rsidR="0063509D" w:rsidRPr="006C6C4C">
              <w:rPr>
                <w:rFonts w:asciiTheme="minorEastAsia" w:hAnsiTheme="minorEastAsia" w:hint="eastAsia"/>
                <w:sz w:val="20"/>
                <w:szCs w:val="20"/>
              </w:rPr>
              <w:t>8</w:t>
            </w:r>
            <w:r w:rsidRPr="006C6C4C">
              <w:rPr>
                <w:rFonts w:asciiTheme="minorEastAsia" w:hAnsiTheme="minorEastAsia" w:hint="eastAsia"/>
                <w:sz w:val="20"/>
                <w:szCs w:val="20"/>
              </w:rPr>
              <w:t>.</w:t>
            </w:r>
            <w:r w:rsidR="000A653C" w:rsidRPr="006C6C4C">
              <w:rPr>
                <w:rFonts w:asciiTheme="minorEastAsia" w:hAnsiTheme="minorEastAsia" w:hint="eastAsia"/>
                <w:sz w:val="20"/>
                <w:szCs w:val="20"/>
              </w:rPr>
              <w:t>7</w:t>
            </w:r>
            <w:r w:rsidRPr="006C6C4C">
              <w:rPr>
                <w:rFonts w:asciiTheme="minorEastAsia" w:hAnsiTheme="minorEastAsia" w:hint="eastAsia"/>
                <w:sz w:val="20"/>
                <w:szCs w:val="20"/>
              </w:rPr>
              <w:t>%）</w:t>
            </w:r>
          </w:p>
          <w:p w:rsidR="00720C28" w:rsidRPr="006C6C4C" w:rsidRDefault="00720C28" w:rsidP="005170BA">
            <w:pPr>
              <w:spacing w:line="260" w:lineRule="exact"/>
              <w:rPr>
                <w:rFonts w:asciiTheme="minorEastAsia" w:hAnsiTheme="minorEastAsia"/>
                <w:sz w:val="20"/>
                <w:szCs w:val="20"/>
              </w:rPr>
            </w:pP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安全で新鮮な生鮮食料品の安価での提供を通じ市場の機能や役割が消費者に理解されるよう毎年実施している「市場開放デー」において中心的な役割を発揮し、3万人を超える府民の参加を得るなど大きな成果を収めた。</w:t>
            </w: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市場開放デーを始め食育活動の一環として実施している「お魚出前料理教室」や事業連携大学との事業を通じて市場機能の積極的なPRに努めている。</w:t>
            </w:r>
          </w:p>
          <w:p w:rsidR="00720C28" w:rsidRPr="006C6C4C" w:rsidRDefault="00720C28" w:rsidP="005170BA">
            <w:pPr>
              <w:spacing w:line="260" w:lineRule="exact"/>
              <w:rPr>
                <w:rFonts w:asciiTheme="minorEastAsia" w:hAnsiTheme="minorEastAsia"/>
                <w:sz w:val="20"/>
                <w:szCs w:val="20"/>
              </w:rPr>
            </w:pPr>
          </w:p>
          <w:p w:rsidR="00720C28" w:rsidRPr="006C6C4C" w:rsidRDefault="00720C28"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百貨店や量販店を中心に展開している市場直販セールや販促活動において市場広報大使「せりちゃん」を積極的に出演させるとともに、販促グッズを配布することにより市場の知名度や市場機能の</w:t>
            </w:r>
            <w:r w:rsidRPr="006C6C4C">
              <w:rPr>
                <w:rFonts w:asciiTheme="minorEastAsia" w:hAnsiTheme="minorEastAsia"/>
                <w:sz w:val="20"/>
                <w:szCs w:val="20"/>
              </w:rPr>
              <w:t>PR</w:t>
            </w:r>
            <w:r w:rsidRPr="006C6C4C">
              <w:rPr>
                <w:rFonts w:asciiTheme="minorEastAsia" w:hAnsiTheme="minorEastAsia" w:hint="eastAsia"/>
                <w:sz w:val="20"/>
                <w:szCs w:val="20"/>
              </w:rPr>
              <w:t>に努めている。</w:t>
            </w:r>
          </w:p>
          <w:p w:rsidR="00D528A0" w:rsidRPr="006C6C4C" w:rsidRDefault="00720C28" w:rsidP="005170BA">
            <w:pPr>
              <w:spacing w:line="260" w:lineRule="exact"/>
              <w:rPr>
                <w:rFonts w:asciiTheme="minorEastAsia" w:hAnsiTheme="minorEastAsia"/>
                <w:sz w:val="20"/>
                <w:szCs w:val="20"/>
              </w:rPr>
            </w:pPr>
            <w:r w:rsidRPr="006C6C4C">
              <w:rPr>
                <w:rFonts w:asciiTheme="minorEastAsia" w:hAnsiTheme="minorEastAsia" w:hint="eastAsia"/>
                <w:sz w:val="20"/>
                <w:szCs w:val="20"/>
              </w:rPr>
              <w:t>【せりちゃん出演日数(4－12月）】</w:t>
            </w:r>
            <w:r w:rsidR="0028422B" w:rsidRPr="006C6C4C">
              <w:rPr>
                <w:rFonts w:asciiTheme="minorEastAsia" w:hAnsiTheme="minorEastAsia" w:hint="eastAsia"/>
                <w:sz w:val="20"/>
                <w:szCs w:val="20"/>
              </w:rPr>
              <w:t xml:space="preserve">　　　</w:t>
            </w:r>
            <w:r w:rsidRPr="006C6C4C">
              <w:rPr>
                <w:rFonts w:asciiTheme="minorEastAsia" w:hAnsiTheme="minorEastAsia" w:hint="eastAsia"/>
                <w:sz w:val="20"/>
                <w:szCs w:val="20"/>
              </w:rPr>
              <w:t>18日</w:t>
            </w:r>
          </w:p>
          <w:p w:rsidR="00B15CB3" w:rsidRPr="006C6C4C" w:rsidRDefault="00B15CB3" w:rsidP="005170BA">
            <w:pPr>
              <w:spacing w:line="260" w:lineRule="exact"/>
              <w:rPr>
                <w:rFonts w:asciiTheme="minorEastAsia" w:hAnsiTheme="minorEastAsia"/>
                <w:sz w:val="20"/>
                <w:szCs w:val="20"/>
              </w:rPr>
            </w:pPr>
          </w:p>
        </w:tc>
        <w:tc>
          <w:tcPr>
            <w:tcW w:w="938" w:type="dxa"/>
            <w:vAlign w:val="center"/>
          </w:tcPr>
          <w:p w:rsidR="00DE3529" w:rsidRPr="006C6C4C" w:rsidRDefault="00DE3529" w:rsidP="00DC63FB">
            <w:pPr>
              <w:spacing w:line="260" w:lineRule="exact"/>
              <w:jc w:val="center"/>
              <w:rPr>
                <w:rFonts w:asciiTheme="minorEastAsia" w:hAnsiTheme="minorEastAsia"/>
              </w:rPr>
            </w:pPr>
            <w:r w:rsidRPr="006C6C4C">
              <w:rPr>
                <w:rFonts w:asciiTheme="minorEastAsia" w:hAnsiTheme="minorEastAsia" w:hint="eastAsia"/>
              </w:rPr>
              <w:t>A</w:t>
            </w:r>
          </w:p>
        </w:tc>
        <w:tc>
          <w:tcPr>
            <w:tcW w:w="4596" w:type="dxa"/>
          </w:tcPr>
          <w:p w:rsidR="002977A1" w:rsidRPr="006C6C4C" w:rsidRDefault="000A7677" w:rsidP="00DC63FB">
            <w:pPr>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〇</w:t>
            </w:r>
            <w:r w:rsidR="002977A1" w:rsidRPr="006C6C4C">
              <w:rPr>
                <w:rFonts w:asciiTheme="majorEastAsia" w:eastAsiaTheme="majorEastAsia" w:hAnsiTheme="majorEastAsia" w:hint="eastAsia"/>
                <w:sz w:val="20"/>
                <w:szCs w:val="21"/>
              </w:rPr>
              <w:t>施設の稼働率を向上し、空き施設の解消を図るための工夫が行われているか</w:t>
            </w:r>
          </w:p>
          <w:p w:rsidR="00BE74FE" w:rsidRPr="006C6C4C" w:rsidRDefault="002977A1"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6409BD" w:rsidRPr="006C6C4C">
              <w:rPr>
                <w:rFonts w:asciiTheme="minorEastAsia" w:hAnsiTheme="minorEastAsia" w:hint="eastAsia"/>
                <w:sz w:val="20"/>
                <w:szCs w:val="21"/>
              </w:rPr>
              <w:t>仲卸業者に対する個別</w:t>
            </w:r>
            <w:r w:rsidR="00AB289A" w:rsidRPr="006C6C4C">
              <w:rPr>
                <w:rFonts w:asciiTheme="minorEastAsia" w:hAnsiTheme="minorEastAsia" w:hint="eastAsia"/>
                <w:sz w:val="20"/>
                <w:szCs w:val="21"/>
              </w:rPr>
              <w:t>の</w:t>
            </w:r>
            <w:r w:rsidR="006409BD" w:rsidRPr="006C6C4C">
              <w:rPr>
                <w:rFonts w:asciiTheme="minorEastAsia" w:hAnsiTheme="minorEastAsia" w:hint="eastAsia"/>
                <w:sz w:val="20"/>
                <w:szCs w:val="21"/>
              </w:rPr>
              <w:t>働きかけや、ホームページ等で広報を行い</w:t>
            </w:r>
            <w:r w:rsidR="00B34CA8" w:rsidRPr="006C6C4C">
              <w:rPr>
                <w:rFonts w:asciiTheme="minorEastAsia" w:hAnsiTheme="minorEastAsia" w:hint="eastAsia"/>
                <w:sz w:val="20"/>
                <w:szCs w:val="21"/>
              </w:rPr>
              <w:t>空き施設</w:t>
            </w:r>
            <w:r w:rsidR="00AB289A" w:rsidRPr="006C6C4C">
              <w:rPr>
                <w:rFonts w:asciiTheme="minorEastAsia" w:hAnsiTheme="minorEastAsia" w:hint="eastAsia"/>
                <w:sz w:val="20"/>
                <w:szCs w:val="21"/>
              </w:rPr>
              <w:t>の解消に努めている。仲卸売場稼働率については</w:t>
            </w:r>
            <w:r w:rsidR="00DD7E97" w:rsidRPr="006C6C4C">
              <w:rPr>
                <w:rFonts w:asciiTheme="minorEastAsia" w:hAnsiTheme="minorEastAsia" w:hint="eastAsia"/>
                <w:sz w:val="20"/>
                <w:szCs w:val="21"/>
              </w:rPr>
              <w:t>年間</w:t>
            </w:r>
            <w:r w:rsidR="00AB289A" w:rsidRPr="006C6C4C">
              <w:rPr>
                <w:rFonts w:asciiTheme="minorEastAsia" w:hAnsiTheme="minorEastAsia" w:hint="eastAsia"/>
                <w:sz w:val="20"/>
                <w:szCs w:val="21"/>
              </w:rPr>
              <w:t>目標値を</w:t>
            </w:r>
            <w:r w:rsidR="006409BD" w:rsidRPr="006C6C4C">
              <w:rPr>
                <w:rFonts w:asciiTheme="minorEastAsia" w:hAnsiTheme="minorEastAsia" w:hint="eastAsia"/>
                <w:sz w:val="20"/>
                <w:szCs w:val="21"/>
              </w:rPr>
              <w:t>達成</w:t>
            </w:r>
            <w:r w:rsidR="00AB289A" w:rsidRPr="006C6C4C">
              <w:rPr>
                <w:rFonts w:asciiTheme="minorEastAsia" w:hAnsiTheme="minorEastAsia" w:hint="eastAsia"/>
                <w:sz w:val="20"/>
                <w:szCs w:val="21"/>
              </w:rPr>
              <w:t>して</w:t>
            </w:r>
            <w:r w:rsidR="00DD7E97" w:rsidRPr="006C6C4C">
              <w:rPr>
                <w:rFonts w:asciiTheme="minorEastAsia" w:hAnsiTheme="minorEastAsia" w:hint="eastAsia"/>
                <w:sz w:val="20"/>
                <w:szCs w:val="21"/>
              </w:rPr>
              <w:t>いないものの、</w:t>
            </w:r>
            <w:r w:rsidR="006409BD" w:rsidRPr="006C6C4C">
              <w:rPr>
                <w:rFonts w:asciiTheme="minorEastAsia" w:hAnsiTheme="minorEastAsia" w:hint="eastAsia"/>
                <w:sz w:val="20"/>
                <w:szCs w:val="21"/>
              </w:rPr>
              <w:t>高い稼働率を維持している。</w:t>
            </w:r>
          </w:p>
          <w:p w:rsidR="006409BD" w:rsidRPr="006C6C4C" w:rsidRDefault="002430F4"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▶共有</w:t>
            </w:r>
            <w:r w:rsidR="006409BD" w:rsidRPr="006C6C4C">
              <w:rPr>
                <w:rFonts w:asciiTheme="minorEastAsia" w:hAnsiTheme="minorEastAsia" w:hint="eastAsia"/>
                <w:sz w:val="20"/>
                <w:szCs w:val="21"/>
              </w:rPr>
              <w:t>スペースを不適正に使用している業者</w:t>
            </w:r>
            <w:r w:rsidR="00AB289A" w:rsidRPr="006C6C4C">
              <w:rPr>
                <w:rFonts w:asciiTheme="minorEastAsia" w:hAnsiTheme="minorEastAsia" w:hint="eastAsia"/>
                <w:sz w:val="20"/>
                <w:szCs w:val="21"/>
              </w:rPr>
              <w:t>に</w:t>
            </w:r>
            <w:r w:rsidR="006409BD" w:rsidRPr="006C6C4C">
              <w:rPr>
                <w:rFonts w:asciiTheme="minorEastAsia" w:hAnsiTheme="minorEastAsia" w:hint="eastAsia"/>
                <w:sz w:val="20"/>
                <w:szCs w:val="21"/>
              </w:rPr>
              <w:t>ついては個別指導し、</w:t>
            </w:r>
            <w:r w:rsidRPr="006C6C4C">
              <w:rPr>
                <w:rFonts w:asciiTheme="minorEastAsia" w:hAnsiTheme="minorEastAsia" w:hint="eastAsia"/>
                <w:sz w:val="20"/>
                <w:szCs w:val="21"/>
              </w:rPr>
              <w:t>共有</w:t>
            </w:r>
            <w:r w:rsidR="006409BD" w:rsidRPr="006C6C4C">
              <w:rPr>
                <w:rFonts w:asciiTheme="minorEastAsia" w:hAnsiTheme="minorEastAsia" w:hint="eastAsia"/>
                <w:sz w:val="20"/>
                <w:szCs w:val="21"/>
              </w:rPr>
              <w:t>スペースから退去させるとともに、空</w:t>
            </w:r>
            <w:r w:rsidR="001D5EA4" w:rsidRPr="006C6C4C">
              <w:rPr>
                <w:rFonts w:asciiTheme="minorEastAsia" w:hAnsiTheme="minorEastAsia" w:hint="eastAsia"/>
                <w:sz w:val="20"/>
                <w:szCs w:val="21"/>
              </w:rPr>
              <w:t>き</w:t>
            </w:r>
            <w:r w:rsidR="006409BD" w:rsidRPr="006C6C4C">
              <w:rPr>
                <w:rFonts w:asciiTheme="minorEastAsia" w:hAnsiTheme="minorEastAsia" w:hint="eastAsia"/>
                <w:sz w:val="20"/>
                <w:szCs w:val="21"/>
              </w:rPr>
              <w:t>店舗等の利用を</w:t>
            </w:r>
            <w:r w:rsidR="00AB289A" w:rsidRPr="006C6C4C">
              <w:rPr>
                <w:rFonts w:asciiTheme="minorEastAsia" w:hAnsiTheme="minorEastAsia" w:hint="eastAsia"/>
                <w:sz w:val="20"/>
                <w:szCs w:val="21"/>
              </w:rPr>
              <w:t>促</w:t>
            </w:r>
            <w:r w:rsidR="006409BD" w:rsidRPr="006C6C4C">
              <w:rPr>
                <w:rFonts w:asciiTheme="minorEastAsia" w:hAnsiTheme="minorEastAsia" w:hint="eastAsia"/>
                <w:sz w:val="20"/>
                <w:szCs w:val="21"/>
              </w:rPr>
              <w:t>している。</w:t>
            </w:r>
          </w:p>
          <w:p w:rsidR="006409BD" w:rsidRPr="006C6C4C" w:rsidRDefault="00233D13"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6409BD" w:rsidRPr="006C6C4C">
              <w:rPr>
                <w:rFonts w:asciiTheme="minorEastAsia" w:hAnsiTheme="minorEastAsia" w:hint="eastAsia"/>
                <w:sz w:val="20"/>
                <w:szCs w:val="21"/>
              </w:rPr>
              <w:t>不法駐車防止のためのカラーコーン設置など、駐車場の秩序維持</w:t>
            </w:r>
            <w:r w:rsidRPr="006C6C4C">
              <w:rPr>
                <w:rFonts w:asciiTheme="minorEastAsia" w:hAnsiTheme="minorEastAsia" w:hint="eastAsia"/>
                <w:sz w:val="20"/>
                <w:szCs w:val="21"/>
              </w:rPr>
              <w:t>と</w:t>
            </w:r>
            <w:r w:rsidR="006409BD" w:rsidRPr="006C6C4C">
              <w:rPr>
                <w:rFonts w:asciiTheme="minorEastAsia" w:hAnsiTheme="minorEastAsia" w:hint="eastAsia"/>
                <w:sz w:val="20"/>
                <w:szCs w:val="21"/>
              </w:rPr>
              <w:t>有料空</w:t>
            </w:r>
            <w:r w:rsidR="009A6B85" w:rsidRPr="006C6C4C">
              <w:rPr>
                <w:rFonts w:asciiTheme="minorEastAsia" w:hAnsiTheme="minorEastAsia" w:hint="eastAsia"/>
                <w:sz w:val="20"/>
                <w:szCs w:val="21"/>
              </w:rPr>
              <w:t>き</w:t>
            </w:r>
            <w:r w:rsidR="006409BD" w:rsidRPr="006C6C4C">
              <w:rPr>
                <w:rFonts w:asciiTheme="minorEastAsia" w:hAnsiTheme="minorEastAsia" w:hint="eastAsia"/>
                <w:sz w:val="20"/>
                <w:szCs w:val="21"/>
              </w:rPr>
              <w:t>区画への新規利用</w:t>
            </w:r>
            <w:r w:rsidR="001D5EA4" w:rsidRPr="006C6C4C">
              <w:rPr>
                <w:rFonts w:asciiTheme="minorEastAsia" w:hAnsiTheme="minorEastAsia" w:hint="eastAsia"/>
                <w:sz w:val="20"/>
                <w:szCs w:val="21"/>
              </w:rPr>
              <w:t>を誘導</w:t>
            </w:r>
            <w:r w:rsidRPr="006C6C4C">
              <w:rPr>
                <w:rFonts w:asciiTheme="minorEastAsia" w:hAnsiTheme="minorEastAsia" w:hint="eastAsia"/>
                <w:sz w:val="20"/>
                <w:szCs w:val="21"/>
              </w:rPr>
              <w:t>し</w:t>
            </w:r>
            <w:r w:rsidR="006409BD" w:rsidRPr="006C6C4C">
              <w:rPr>
                <w:rFonts w:asciiTheme="minorEastAsia" w:hAnsiTheme="minorEastAsia" w:hint="eastAsia"/>
                <w:sz w:val="20"/>
                <w:szCs w:val="21"/>
              </w:rPr>
              <w:t>ている。</w:t>
            </w:r>
          </w:p>
          <w:p w:rsidR="000749F5" w:rsidRPr="006C6C4C" w:rsidRDefault="000749F5" w:rsidP="00DC63FB">
            <w:pPr>
              <w:widowControl/>
              <w:spacing w:line="260" w:lineRule="exact"/>
              <w:ind w:left="100" w:hanging="100"/>
              <w:rPr>
                <w:rFonts w:asciiTheme="minorEastAsia" w:hAnsiTheme="minorEastAsia"/>
                <w:sz w:val="20"/>
                <w:szCs w:val="21"/>
              </w:rPr>
            </w:pPr>
          </w:p>
          <w:p w:rsidR="000749F5" w:rsidRPr="006C6C4C" w:rsidRDefault="000749F5" w:rsidP="00DC63FB">
            <w:pPr>
              <w:widowControl/>
              <w:spacing w:line="260" w:lineRule="exact"/>
              <w:ind w:left="100" w:hanging="100"/>
              <w:rPr>
                <w:rFonts w:asciiTheme="minorEastAsia" w:hAnsiTheme="minorEastAsia"/>
                <w:sz w:val="20"/>
                <w:szCs w:val="21"/>
              </w:rPr>
            </w:pPr>
          </w:p>
          <w:p w:rsidR="006409BD" w:rsidRPr="006C6C4C" w:rsidRDefault="006409BD" w:rsidP="00DC63FB">
            <w:pPr>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○府市場の果たしている役割が府民に理解されるよう市場のPRを実施しているか</w:t>
            </w:r>
          </w:p>
          <w:p w:rsidR="00B15CB3" w:rsidRPr="006C6C4C" w:rsidRDefault="006409BD" w:rsidP="00DC63FB">
            <w:pPr>
              <w:widowControl/>
              <w:spacing w:line="260" w:lineRule="exact"/>
              <w:ind w:left="100" w:hanging="100"/>
              <w:rPr>
                <w:rFonts w:asciiTheme="minorEastAsia" w:hAnsiTheme="minorEastAsia"/>
                <w:sz w:val="20"/>
                <w:szCs w:val="21"/>
              </w:rPr>
            </w:pPr>
            <w:r w:rsidRPr="006C6C4C">
              <w:rPr>
                <w:rFonts w:asciiTheme="minorEastAsia" w:hAnsiTheme="minorEastAsia"/>
                <w:sz w:val="20"/>
                <w:szCs w:val="21"/>
              </w:rPr>
              <w:t>▶</w:t>
            </w:r>
            <w:r w:rsidRPr="006C6C4C">
              <w:rPr>
                <w:rFonts w:asciiTheme="minorEastAsia" w:hAnsiTheme="minorEastAsia" w:hint="eastAsia"/>
                <w:sz w:val="20"/>
                <w:szCs w:val="21"/>
              </w:rPr>
              <w:t>ホー</w:t>
            </w:r>
            <w:r w:rsidR="00391161" w:rsidRPr="006C6C4C">
              <w:rPr>
                <w:rFonts w:asciiTheme="minorEastAsia" w:hAnsiTheme="minorEastAsia" w:hint="eastAsia"/>
                <w:sz w:val="20"/>
                <w:szCs w:val="21"/>
              </w:rPr>
              <w:t>ムページ等で</w:t>
            </w:r>
            <w:r w:rsidR="001D5EA4" w:rsidRPr="006C6C4C">
              <w:rPr>
                <w:rFonts w:asciiTheme="minorEastAsia" w:hAnsiTheme="minorEastAsia" w:hint="eastAsia"/>
                <w:sz w:val="20"/>
                <w:szCs w:val="21"/>
              </w:rPr>
              <w:t>の</w:t>
            </w:r>
            <w:r w:rsidR="0081644B" w:rsidRPr="006C6C4C">
              <w:rPr>
                <w:rFonts w:asciiTheme="minorEastAsia" w:hAnsiTheme="minorEastAsia" w:hint="eastAsia"/>
                <w:sz w:val="20"/>
                <w:szCs w:val="21"/>
              </w:rPr>
              <w:t>周知</w:t>
            </w:r>
            <w:r w:rsidR="001D5EA4" w:rsidRPr="006C6C4C">
              <w:rPr>
                <w:rFonts w:asciiTheme="minorEastAsia" w:hAnsiTheme="minorEastAsia" w:hint="eastAsia"/>
                <w:sz w:val="20"/>
                <w:szCs w:val="21"/>
              </w:rPr>
              <w:t>により</w:t>
            </w:r>
            <w:r w:rsidR="0081644B" w:rsidRPr="006C6C4C">
              <w:rPr>
                <w:rFonts w:asciiTheme="minorEastAsia" w:hAnsiTheme="minorEastAsia" w:hint="eastAsia"/>
                <w:sz w:val="20"/>
                <w:szCs w:val="21"/>
              </w:rPr>
              <w:t>、</w:t>
            </w:r>
            <w:r w:rsidR="008B6797" w:rsidRPr="006C6C4C">
              <w:rPr>
                <w:rFonts w:asciiTheme="minorEastAsia" w:hAnsiTheme="minorEastAsia" w:hint="eastAsia"/>
                <w:sz w:val="20"/>
                <w:szCs w:val="21"/>
              </w:rPr>
              <w:t>小学校</w:t>
            </w:r>
            <w:r w:rsidR="00405A3F" w:rsidRPr="006C6C4C">
              <w:rPr>
                <w:rFonts w:asciiTheme="minorEastAsia" w:hAnsiTheme="minorEastAsia" w:hint="eastAsia"/>
                <w:sz w:val="20"/>
                <w:szCs w:val="21"/>
              </w:rPr>
              <w:t>社会</w:t>
            </w:r>
            <w:r w:rsidR="0081644B" w:rsidRPr="006C6C4C">
              <w:rPr>
                <w:rFonts w:asciiTheme="minorEastAsia" w:hAnsiTheme="minorEastAsia" w:hint="eastAsia"/>
                <w:sz w:val="20"/>
                <w:szCs w:val="21"/>
              </w:rPr>
              <w:t>見学者</w:t>
            </w:r>
            <w:r w:rsidR="00405A3F" w:rsidRPr="006C6C4C">
              <w:rPr>
                <w:rFonts w:asciiTheme="minorEastAsia" w:hAnsiTheme="minorEastAsia" w:hint="eastAsia"/>
                <w:sz w:val="20"/>
                <w:szCs w:val="21"/>
              </w:rPr>
              <w:t>は</w:t>
            </w:r>
            <w:r w:rsidR="0081644B" w:rsidRPr="006C6C4C">
              <w:rPr>
                <w:rFonts w:asciiTheme="minorEastAsia" w:hAnsiTheme="minorEastAsia" w:hint="eastAsia"/>
                <w:sz w:val="20"/>
                <w:szCs w:val="21"/>
              </w:rPr>
              <w:t>目標に達する人数</w:t>
            </w:r>
            <w:r w:rsidR="00405A3F" w:rsidRPr="006C6C4C">
              <w:rPr>
                <w:rFonts w:asciiTheme="minorEastAsia" w:hAnsiTheme="minorEastAsia" w:hint="eastAsia"/>
                <w:sz w:val="20"/>
                <w:szCs w:val="21"/>
              </w:rPr>
              <w:t>を受け入れる見込みである。</w:t>
            </w:r>
          </w:p>
          <w:p w:rsidR="008B6797" w:rsidRPr="006C6C4C" w:rsidRDefault="00285EE7"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034D94" w:rsidRPr="006C6C4C">
              <w:rPr>
                <w:rFonts w:asciiTheme="minorEastAsia" w:hAnsiTheme="minorEastAsia" w:hint="eastAsia"/>
                <w:sz w:val="20"/>
                <w:szCs w:val="21"/>
              </w:rPr>
              <w:t>4-12月</w:t>
            </w:r>
            <w:r w:rsidR="00352E06" w:rsidRPr="006C6C4C">
              <w:rPr>
                <w:rFonts w:asciiTheme="minorEastAsia" w:hAnsiTheme="minorEastAsia" w:hint="eastAsia"/>
                <w:sz w:val="20"/>
                <w:szCs w:val="21"/>
              </w:rPr>
              <w:t>:</w:t>
            </w:r>
            <w:r w:rsidR="00034D94" w:rsidRPr="006C6C4C">
              <w:rPr>
                <w:rFonts w:asciiTheme="minorEastAsia" w:hAnsiTheme="minorEastAsia" w:hint="eastAsia"/>
                <w:sz w:val="20"/>
                <w:szCs w:val="21"/>
              </w:rPr>
              <w:t>2,195</w:t>
            </w:r>
            <w:r w:rsidR="00352E06" w:rsidRPr="006C6C4C">
              <w:rPr>
                <w:rFonts w:asciiTheme="minorEastAsia" w:hAnsiTheme="minorEastAsia" w:hint="eastAsia"/>
                <w:sz w:val="20"/>
                <w:szCs w:val="21"/>
              </w:rPr>
              <w:t xml:space="preserve">人　</w:t>
            </w:r>
            <w:r w:rsidRPr="006C6C4C">
              <w:rPr>
                <w:rFonts w:asciiTheme="minorEastAsia" w:hAnsiTheme="minorEastAsia" w:hint="eastAsia"/>
                <w:sz w:val="20"/>
                <w:szCs w:val="21"/>
              </w:rPr>
              <w:t>1</w:t>
            </w:r>
            <w:r w:rsidR="00034D94" w:rsidRPr="006C6C4C">
              <w:rPr>
                <w:rFonts w:asciiTheme="minorEastAsia" w:hAnsiTheme="minorEastAsia" w:hint="eastAsia"/>
                <w:sz w:val="20"/>
                <w:szCs w:val="21"/>
              </w:rPr>
              <w:t>-</w:t>
            </w:r>
            <w:r w:rsidRPr="006C6C4C">
              <w:rPr>
                <w:rFonts w:asciiTheme="minorEastAsia" w:hAnsiTheme="minorEastAsia" w:hint="eastAsia"/>
                <w:sz w:val="20"/>
                <w:szCs w:val="21"/>
              </w:rPr>
              <w:t>2月</w:t>
            </w:r>
            <w:r w:rsidR="00352E06" w:rsidRPr="006C6C4C">
              <w:rPr>
                <w:rFonts w:asciiTheme="minorEastAsia" w:hAnsiTheme="minorEastAsia" w:hint="eastAsia"/>
                <w:sz w:val="20"/>
                <w:szCs w:val="21"/>
              </w:rPr>
              <w:t>:</w:t>
            </w:r>
            <w:r w:rsidR="00034D94" w:rsidRPr="006C6C4C">
              <w:rPr>
                <w:rFonts w:asciiTheme="minorEastAsia" w:hAnsiTheme="minorEastAsia" w:hint="eastAsia"/>
                <w:sz w:val="20"/>
                <w:szCs w:val="21"/>
              </w:rPr>
              <w:t>401</w:t>
            </w:r>
            <w:r w:rsidR="00352E06" w:rsidRPr="006C6C4C">
              <w:rPr>
                <w:rFonts w:asciiTheme="minorEastAsia" w:hAnsiTheme="minorEastAsia" w:hint="eastAsia"/>
                <w:sz w:val="20"/>
                <w:szCs w:val="21"/>
              </w:rPr>
              <w:t xml:space="preserve">人　</w:t>
            </w:r>
            <w:r w:rsidRPr="006C6C4C">
              <w:rPr>
                <w:rFonts w:asciiTheme="minorEastAsia" w:hAnsiTheme="minorEastAsia" w:hint="eastAsia"/>
                <w:sz w:val="20"/>
                <w:szCs w:val="21"/>
              </w:rPr>
              <w:t>計</w:t>
            </w:r>
            <w:r w:rsidR="00352E06" w:rsidRPr="006C6C4C">
              <w:rPr>
                <w:rFonts w:asciiTheme="minorEastAsia" w:hAnsiTheme="minorEastAsia" w:hint="eastAsia"/>
                <w:sz w:val="20"/>
                <w:szCs w:val="21"/>
              </w:rPr>
              <w:t>:</w:t>
            </w:r>
            <w:r w:rsidR="00B15CB3" w:rsidRPr="006C6C4C">
              <w:rPr>
                <w:rFonts w:asciiTheme="minorEastAsia" w:hAnsiTheme="minorEastAsia" w:hint="eastAsia"/>
                <w:sz w:val="20"/>
                <w:szCs w:val="21"/>
              </w:rPr>
              <w:t>2,596</w:t>
            </w:r>
            <w:r w:rsidRPr="006C6C4C">
              <w:rPr>
                <w:rFonts w:asciiTheme="minorEastAsia" w:hAnsiTheme="minorEastAsia" w:hint="eastAsia"/>
                <w:sz w:val="20"/>
                <w:szCs w:val="21"/>
              </w:rPr>
              <w:t>人</w:t>
            </w:r>
            <w:r w:rsidR="00B15CB3" w:rsidRPr="006C6C4C">
              <w:rPr>
                <w:rFonts w:asciiTheme="minorEastAsia" w:hAnsiTheme="minorEastAsia" w:hint="eastAsia"/>
                <w:sz w:val="20"/>
                <w:szCs w:val="21"/>
              </w:rPr>
              <w:t>(96.1％)</w:t>
            </w:r>
            <w:r w:rsidRPr="006C6C4C">
              <w:rPr>
                <w:rFonts w:asciiTheme="minorEastAsia" w:hAnsiTheme="minorEastAsia" w:hint="eastAsia"/>
                <w:sz w:val="20"/>
                <w:szCs w:val="21"/>
              </w:rPr>
              <w:t>）</w:t>
            </w:r>
          </w:p>
          <w:p w:rsidR="00B15CB3" w:rsidRPr="006C6C4C" w:rsidRDefault="00405A3F"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B15CB3" w:rsidRPr="006C6C4C">
              <w:rPr>
                <w:rFonts w:asciiTheme="minorEastAsia" w:hAnsiTheme="minorEastAsia" w:hint="eastAsia"/>
                <w:sz w:val="20"/>
                <w:szCs w:val="21"/>
              </w:rPr>
              <w:t>一般見学者について、随時型府政学習会（秋田県高校生）、連携大学の学生、ハラル市場関係者、外国市場関係者等の見学・視察を臨機応変に受入れ、様々な機会を捉え市場PRを行っている。</w:t>
            </w:r>
          </w:p>
          <w:p w:rsidR="00B15CB3" w:rsidRPr="006C6C4C" w:rsidRDefault="00B15CB3"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034D94" w:rsidRPr="006C6C4C">
              <w:rPr>
                <w:rFonts w:asciiTheme="minorEastAsia" w:hAnsiTheme="minorEastAsia" w:hint="eastAsia"/>
                <w:sz w:val="20"/>
                <w:szCs w:val="21"/>
              </w:rPr>
              <w:t>4-12</w:t>
            </w:r>
            <w:r w:rsidRPr="006C6C4C">
              <w:rPr>
                <w:rFonts w:asciiTheme="minorEastAsia" w:hAnsiTheme="minorEastAsia" w:hint="eastAsia"/>
                <w:sz w:val="20"/>
                <w:szCs w:val="21"/>
              </w:rPr>
              <w:t>月</w:t>
            </w:r>
            <w:r w:rsidR="00352E06" w:rsidRPr="006C6C4C">
              <w:rPr>
                <w:rFonts w:asciiTheme="minorEastAsia" w:hAnsiTheme="minorEastAsia" w:hint="eastAsia"/>
                <w:sz w:val="20"/>
                <w:szCs w:val="21"/>
              </w:rPr>
              <w:t>:</w:t>
            </w:r>
            <w:r w:rsidR="00034D94" w:rsidRPr="006C6C4C">
              <w:rPr>
                <w:rFonts w:asciiTheme="minorEastAsia" w:hAnsiTheme="minorEastAsia" w:hint="eastAsia"/>
                <w:sz w:val="20"/>
                <w:szCs w:val="21"/>
              </w:rPr>
              <w:t>176</w:t>
            </w:r>
            <w:r w:rsidR="00352E06" w:rsidRPr="006C6C4C">
              <w:rPr>
                <w:rFonts w:asciiTheme="minorEastAsia" w:hAnsiTheme="minorEastAsia" w:hint="eastAsia"/>
                <w:sz w:val="20"/>
                <w:szCs w:val="21"/>
              </w:rPr>
              <w:t xml:space="preserve">人 </w:t>
            </w:r>
            <w:r w:rsidR="00034D94" w:rsidRPr="006C6C4C">
              <w:rPr>
                <w:rFonts w:asciiTheme="minorEastAsia" w:hAnsiTheme="minorEastAsia" w:hint="eastAsia"/>
                <w:sz w:val="20"/>
                <w:szCs w:val="21"/>
              </w:rPr>
              <w:t>1-</w:t>
            </w:r>
            <w:r w:rsidRPr="006C6C4C">
              <w:rPr>
                <w:rFonts w:asciiTheme="minorEastAsia" w:hAnsiTheme="minorEastAsia" w:hint="eastAsia"/>
                <w:sz w:val="20"/>
                <w:szCs w:val="21"/>
              </w:rPr>
              <w:t>2月</w:t>
            </w:r>
            <w:r w:rsidR="00352E06" w:rsidRPr="006C6C4C">
              <w:rPr>
                <w:rFonts w:asciiTheme="minorEastAsia" w:hAnsiTheme="minorEastAsia" w:hint="eastAsia"/>
                <w:sz w:val="20"/>
                <w:szCs w:val="21"/>
              </w:rPr>
              <w:t>:</w:t>
            </w:r>
            <w:r w:rsidR="00034D94" w:rsidRPr="006C6C4C">
              <w:rPr>
                <w:rFonts w:asciiTheme="minorEastAsia" w:hAnsiTheme="minorEastAsia" w:hint="eastAsia"/>
                <w:sz w:val="20"/>
                <w:szCs w:val="21"/>
              </w:rPr>
              <w:t>71</w:t>
            </w:r>
            <w:r w:rsidRPr="006C6C4C">
              <w:rPr>
                <w:rFonts w:asciiTheme="minorEastAsia" w:hAnsiTheme="minorEastAsia" w:hint="eastAsia"/>
                <w:sz w:val="20"/>
                <w:szCs w:val="21"/>
              </w:rPr>
              <w:t>人</w:t>
            </w:r>
            <w:r w:rsidR="00352E06" w:rsidRPr="006C6C4C">
              <w:rPr>
                <w:rFonts w:asciiTheme="minorEastAsia" w:hAnsiTheme="minorEastAsia" w:hint="eastAsia"/>
                <w:sz w:val="20"/>
                <w:szCs w:val="21"/>
              </w:rPr>
              <w:t xml:space="preserve"> </w:t>
            </w:r>
            <w:r w:rsidRPr="006C6C4C">
              <w:rPr>
                <w:rFonts w:asciiTheme="minorEastAsia" w:hAnsiTheme="minorEastAsia" w:hint="eastAsia"/>
                <w:sz w:val="20"/>
                <w:szCs w:val="21"/>
              </w:rPr>
              <w:t>計</w:t>
            </w:r>
            <w:r w:rsidR="00352E06" w:rsidRPr="006C6C4C">
              <w:rPr>
                <w:rFonts w:asciiTheme="minorEastAsia" w:hAnsiTheme="minorEastAsia" w:hint="eastAsia"/>
                <w:sz w:val="20"/>
                <w:szCs w:val="21"/>
              </w:rPr>
              <w:t>:</w:t>
            </w:r>
            <w:r w:rsidRPr="006C6C4C">
              <w:rPr>
                <w:rFonts w:asciiTheme="minorEastAsia" w:hAnsiTheme="minorEastAsia" w:hint="eastAsia"/>
                <w:sz w:val="20"/>
                <w:szCs w:val="21"/>
              </w:rPr>
              <w:t>247人（82.3%））</w:t>
            </w:r>
          </w:p>
          <w:p w:rsidR="00C31EE9" w:rsidRPr="006C6C4C" w:rsidRDefault="00B15CB3"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E9296B" w:rsidRPr="006C6C4C">
              <w:rPr>
                <w:rFonts w:asciiTheme="minorEastAsia" w:hAnsiTheme="minorEastAsia" w:hint="eastAsia"/>
                <w:sz w:val="20"/>
                <w:szCs w:val="21"/>
              </w:rPr>
              <w:t>小学校社会見学に比べると、</w:t>
            </w:r>
            <w:r w:rsidR="00A34EF1" w:rsidRPr="006C6C4C">
              <w:rPr>
                <w:rFonts w:asciiTheme="minorEastAsia" w:hAnsiTheme="minorEastAsia" w:hint="eastAsia"/>
                <w:sz w:val="20"/>
                <w:szCs w:val="21"/>
              </w:rPr>
              <w:t>一般見学者の受入れ</w:t>
            </w:r>
            <w:r w:rsidR="00E9296B" w:rsidRPr="006C6C4C">
              <w:rPr>
                <w:rFonts w:asciiTheme="minorEastAsia" w:hAnsiTheme="minorEastAsia" w:hint="eastAsia"/>
                <w:sz w:val="20"/>
                <w:szCs w:val="21"/>
              </w:rPr>
              <w:t>が低下している。昨年度作成した外国人向けパンフレット等を活用するなど、より幅広い方に市場見学に来ていただけるような取り組みを</w:t>
            </w:r>
            <w:r w:rsidR="001D5EA4" w:rsidRPr="006C6C4C">
              <w:rPr>
                <w:rFonts w:asciiTheme="minorEastAsia" w:hAnsiTheme="minorEastAsia" w:hint="eastAsia"/>
                <w:sz w:val="20"/>
                <w:szCs w:val="21"/>
              </w:rPr>
              <w:t>府とともに</w:t>
            </w:r>
            <w:r w:rsidR="00391161" w:rsidRPr="006C6C4C">
              <w:rPr>
                <w:rFonts w:asciiTheme="minorEastAsia" w:hAnsiTheme="minorEastAsia" w:hint="eastAsia"/>
                <w:sz w:val="20"/>
                <w:szCs w:val="21"/>
              </w:rPr>
              <w:t>検討する</w:t>
            </w:r>
            <w:r w:rsidR="00E9296B" w:rsidRPr="006C6C4C">
              <w:rPr>
                <w:rFonts w:asciiTheme="minorEastAsia" w:hAnsiTheme="minorEastAsia" w:hint="eastAsia"/>
                <w:sz w:val="20"/>
                <w:szCs w:val="21"/>
              </w:rPr>
              <w:t>。</w:t>
            </w:r>
          </w:p>
          <w:p w:rsidR="009A6B85" w:rsidRPr="006C6C4C" w:rsidRDefault="009A6B85" w:rsidP="00DC63FB">
            <w:pPr>
              <w:widowControl/>
              <w:spacing w:line="260" w:lineRule="exact"/>
              <w:ind w:left="100" w:hanging="100"/>
              <w:rPr>
                <w:rFonts w:asciiTheme="minorEastAsia" w:hAnsiTheme="minorEastAsia"/>
                <w:sz w:val="20"/>
                <w:szCs w:val="21"/>
              </w:rPr>
            </w:pPr>
          </w:p>
          <w:p w:rsidR="007C693D" w:rsidRPr="006C6C4C" w:rsidRDefault="007C693D" w:rsidP="00DC63FB">
            <w:pPr>
              <w:widowControl/>
              <w:spacing w:line="260" w:lineRule="exact"/>
              <w:ind w:left="100" w:hanging="100"/>
              <w:rPr>
                <w:rFonts w:asciiTheme="minorEastAsia" w:hAnsiTheme="minorEastAsia"/>
                <w:sz w:val="20"/>
                <w:szCs w:val="21"/>
              </w:rPr>
            </w:pPr>
          </w:p>
          <w:p w:rsidR="00391161" w:rsidRPr="006C6C4C" w:rsidRDefault="0081644B" w:rsidP="00DC63FB">
            <w:pPr>
              <w:widowControl/>
              <w:spacing w:line="260" w:lineRule="exact"/>
              <w:ind w:left="100" w:hanging="100"/>
              <w:rPr>
                <w:rFonts w:asciiTheme="minorEastAsia" w:hAnsiTheme="minorEastAsia"/>
                <w:sz w:val="20"/>
                <w:szCs w:val="21"/>
              </w:rPr>
            </w:pPr>
            <w:r w:rsidRPr="006C6C4C">
              <w:rPr>
                <w:rFonts w:asciiTheme="minorEastAsia" w:hAnsiTheme="minorEastAsia"/>
                <w:sz w:val="20"/>
                <w:szCs w:val="21"/>
              </w:rPr>
              <w:t>▶</w:t>
            </w:r>
            <w:r w:rsidR="00233D13" w:rsidRPr="006C6C4C">
              <w:rPr>
                <w:rFonts w:asciiTheme="minorEastAsia" w:hAnsiTheme="minorEastAsia" w:hint="eastAsia"/>
                <w:sz w:val="20"/>
                <w:szCs w:val="21"/>
              </w:rPr>
              <w:t>「市場開放デー」への</w:t>
            </w:r>
            <w:r w:rsidRPr="006C6C4C">
              <w:rPr>
                <w:rFonts w:asciiTheme="minorEastAsia" w:hAnsiTheme="minorEastAsia" w:hint="eastAsia"/>
                <w:sz w:val="20"/>
                <w:szCs w:val="21"/>
              </w:rPr>
              <w:t>積極的</w:t>
            </w:r>
            <w:r w:rsidR="00233D13" w:rsidRPr="006C6C4C">
              <w:rPr>
                <w:rFonts w:asciiTheme="minorEastAsia" w:hAnsiTheme="minorEastAsia" w:hint="eastAsia"/>
                <w:sz w:val="20"/>
                <w:szCs w:val="21"/>
              </w:rPr>
              <w:t>な</w:t>
            </w:r>
            <w:r w:rsidRPr="006C6C4C">
              <w:rPr>
                <w:rFonts w:asciiTheme="minorEastAsia" w:hAnsiTheme="minorEastAsia" w:hint="eastAsia"/>
                <w:sz w:val="20"/>
                <w:szCs w:val="21"/>
              </w:rPr>
              <w:t>取り組</w:t>
            </w:r>
            <w:r w:rsidR="00233D13" w:rsidRPr="006C6C4C">
              <w:rPr>
                <w:rFonts w:asciiTheme="minorEastAsia" w:hAnsiTheme="minorEastAsia" w:hint="eastAsia"/>
                <w:sz w:val="20"/>
                <w:szCs w:val="21"/>
              </w:rPr>
              <w:t>みのほか、</w:t>
            </w:r>
            <w:r w:rsidRPr="006C6C4C">
              <w:rPr>
                <w:rFonts w:asciiTheme="minorEastAsia" w:hAnsiTheme="minorEastAsia" w:hint="eastAsia"/>
                <w:sz w:val="20"/>
                <w:szCs w:val="21"/>
              </w:rPr>
              <w:t>年間を通して、場内業者や大学生等と連携し</w:t>
            </w:r>
            <w:r w:rsidR="00BB282C" w:rsidRPr="006C6C4C">
              <w:rPr>
                <w:rFonts w:asciiTheme="minorEastAsia" w:hAnsiTheme="minorEastAsia" w:hint="eastAsia"/>
                <w:sz w:val="20"/>
                <w:szCs w:val="21"/>
              </w:rPr>
              <w:t>、</w:t>
            </w:r>
            <w:r w:rsidR="00391161" w:rsidRPr="006C6C4C">
              <w:rPr>
                <w:rFonts w:asciiTheme="minorEastAsia" w:hAnsiTheme="minorEastAsia" w:hint="eastAsia"/>
                <w:sz w:val="20"/>
                <w:szCs w:val="21"/>
              </w:rPr>
              <w:t>「</w:t>
            </w:r>
            <w:r w:rsidR="00BB282C" w:rsidRPr="006C6C4C">
              <w:rPr>
                <w:rFonts w:asciiTheme="minorEastAsia" w:hAnsiTheme="minorEastAsia" w:hint="eastAsia"/>
                <w:sz w:val="20"/>
                <w:szCs w:val="20"/>
              </w:rPr>
              <w:t>お魚出前</w:t>
            </w:r>
            <w:r w:rsidR="00BB282C" w:rsidRPr="006C6C4C">
              <w:rPr>
                <w:rFonts w:asciiTheme="minorEastAsia" w:hAnsiTheme="minorEastAsia" w:hint="eastAsia"/>
                <w:sz w:val="20"/>
                <w:szCs w:val="21"/>
              </w:rPr>
              <w:t>料理教室</w:t>
            </w:r>
            <w:r w:rsidR="00391161" w:rsidRPr="006C6C4C">
              <w:rPr>
                <w:rFonts w:asciiTheme="minorEastAsia" w:hAnsiTheme="minorEastAsia" w:hint="eastAsia"/>
                <w:sz w:val="20"/>
                <w:szCs w:val="21"/>
              </w:rPr>
              <w:t>」</w:t>
            </w:r>
            <w:r w:rsidR="00BA34E5" w:rsidRPr="006C6C4C">
              <w:rPr>
                <w:rFonts w:asciiTheme="minorEastAsia" w:hAnsiTheme="minorEastAsia" w:hint="eastAsia"/>
                <w:sz w:val="20"/>
                <w:szCs w:val="21"/>
              </w:rPr>
              <w:t>や</w:t>
            </w:r>
            <w:r w:rsidR="00BB282C" w:rsidRPr="006C6C4C">
              <w:rPr>
                <w:rFonts w:asciiTheme="minorEastAsia" w:hAnsiTheme="minorEastAsia" w:hint="eastAsia"/>
                <w:sz w:val="20"/>
                <w:szCs w:val="21"/>
              </w:rPr>
              <w:t>量販店</w:t>
            </w:r>
            <w:r w:rsidR="00BA34E5" w:rsidRPr="006C6C4C">
              <w:rPr>
                <w:rFonts w:asciiTheme="minorEastAsia" w:hAnsiTheme="minorEastAsia" w:hint="eastAsia"/>
                <w:sz w:val="20"/>
                <w:szCs w:val="21"/>
              </w:rPr>
              <w:t>における</w:t>
            </w:r>
            <w:r w:rsidR="00391161" w:rsidRPr="006C6C4C">
              <w:rPr>
                <w:rFonts w:asciiTheme="minorEastAsia" w:hAnsiTheme="minorEastAsia" w:hint="eastAsia"/>
                <w:sz w:val="20"/>
                <w:szCs w:val="21"/>
              </w:rPr>
              <w:t>「市場まつり」</w:t>
            </w:r>
            <w:r w:rsidR="00BB282C" w:rsidRPr="006C6C4C">
              <w:rPr>
                <w:rFonts w:asciiTheme="minorEastAsia" w:hAnsiTheme="minorEastAsia" w:hint="eastAsia"/>
                <w:sz w:val="20"/>
                <w:szCs w:val="21"/>
              </w:rPr>
              <w:t>、</w:t>
            </w:r>
            <w:r w:rsidR="00391161" w:rsidRPr="006C6C4C">
              <w:rPr>
                <w:rFonts w:asciiTheme="minorEastAsia" w:hAnsiTheme="minorEastAsia" w:hint="eastAsia"/>
                <w:sz w:val="20"/>
                <w:szCs w:val="21"/>
              </w:rPr>
              <w:t>１か月間にわたる百貨店での「魚食普及月間」への取組みなど、多種多彩な催しの開催により</w:t>
            </w:r>
            <w:r w:rsidRPr="006C6C4C">
              <w:rPr>
                <w:rFonts w:asciiTheme="minorEastAsia" w:hAnsiTheme="minorEastAsia" w:hint="eastAsia"/>
                <w:sz w:val="20"/>
                <w:szCs w:val="21"/>
              </w:rPr>
              <w:t>市場</w:t>
            </w:r>
            <w:r w:rsidR="001D5EA4" w:rsidRPr="006C6C4C">
              <w:rPr>
                <w:rFonts w:asciiTheme="minorEastAsia" w:hAnsiTheme="minorEastAsia" w:hint="eastAsia"/>
                <w:sz w:val="20"/>
                <w:szCs w:val="21"/>
              </w:rPr>
              <w:t>のＰＲに</w:t>
            </w:r>
            <w:r w:rsidR="004131FE" w:rsidRPr="006C6C4C">
              <w:rPr>
                <w:rFonts w:asciiTheme="minorEastAsia" w:hAnsiTheme="minorEastAsia" w:hint="eastAsia"/>
                <w:sz w:val="20"/>
                <w:szCs w:val="21"/>
              </w:rPr>
              <w:t>大きく貢献している。</w:t>
            </w:r>
          </w:p>
          <w:p w:rsidR="0081644B" w:rsidRPr="006C6C4C" w:rsidRDefault="00391161" w:rsidP="00DC63FB">
            <w:pPr>
              <w:widowControl/>
              <w:spacing w:line="260" w:lineRule="exact"/>
              <w:ind w:left="100"/>
              <w:rPr>
                <w:rFonts w:asciiTheme="minorEastAsia" w:hAnsiTheme="minorEastAsia"/>
                <w:sz w:val="20"/>
                <w:szCs w:val="21"/>
              </w:rPr>
            </w:pPr>
            <w:r w:rsidRPr="006C6C4C">
              <w:rPr>
                <w:rFonts w:asciiTheme="minorEastAsia" w:hAnsiTheme="minorEastAsia" w:hint="eastAsia"/>
                <w:sz w:val="20"/>
                <w:szCs w:val="21"/>
              </w:rPr>
              <w:t>また</w:t>
            </w:r>
            <w:r w:rsidR="004131FE" w:rsidRPr="006C6C4C">
              <w:rPr>
                <w:rFonts w:asciiTheme="minorEastAsia" w:hAnsiTheme="minorEastAsia" w:hint="eastAsia"/>
                <w:sz w:val="20"/>
                <w:szCs w:val="21"/>
              </w:rPr>
              <w:t>、立命館大学茨木キャンパスとの事業連携に向け協議を進めている。</w:t>
            </w:r>
          </w:p>
          <w:p w:rsidR="0081644B" w:rsidRPr="006C6C4C" w:rsidRDefault="0081644B" w:rsidP="00DC63FB">
            <w:pPr>
              <w:widowControl/>
              <w:spacing w:line="260" w:lineRule="exact"/>
              <w:ind w:left="100" w:hanging="100"/>
              <w:rPr>
                <w:rFonts w:asciiTheme="minorEastAsia" w:hAnsiTheme="minorEastAsia"/>
                <w:sz w:val="20"/>
              </w:rPr>
            </w:pPr>
            <w:r w:rsidRPr="006C6C4C">
              <w:rPr>
                <w:rFonts w:asciiTheme="minorEastAsia" w:hAnsiTheme="minorEastAsia"/>
                <w:sz w:val="20"/>
                <w:szCs w:val="21"/>
              </w:rPr>
              <w:t>▶</w:t>
            </w:r>
            <w:r w:rsidRPr="006C6C4C">
              <w:rPr>
                <w:rFonts w:asciiTheme="minorEastAsia" w:hAnsiTheme="minorEastAsia" w:hint="eastAsia"/>
                <w:sz w:val="20"/>
              </w:rPr>
              <w:t>市場キャラクター「せりちゃん」</w:t>
            </w:r>
            <w:r w:rsidR="00391161" w:rsidRPr="006C6C4C">
              <w:rPr>
                <w:rFonts w:asciiTheme="minorEastAsia" w:hAnsiTheme="minorEastAsia" w:hint="eastAsia"/>
                <w:sz w:val="20"/>
              </w:rPr>
              <w:t>を</w:t>
            </w:r>
            <w:r w:rsidR="009A6B85" w:rsidRPr="006C6C4C">
              <w:rPr>
                <w:rFonts w:asciiTheme="minorEastAsia" w:hAnsiTheme="minorEastAsia" w:hint="eastAsia"/>
                <w:sz w:val="20"/>
              </w:rPr>
              <w:t>上記</w:t>
            </w:r>
            <w:r w:rsidR="00BA34E5" w:rsidRPr="006C6C4C">
              <w:rPr>
                <w:rFonts w:asciiTheme="minorEastAsia" w:hAnsiTheme="minorEastAsia" w:hint="eastAsia"/>
                <w:sz w:val="20"/>
              </w:rPr>
              <w:t>イベントなど</w:t>
            </w:r>
            <w:r w:rsidR="001D5EA4" w:rsidRPr="006C6C4C">
              <w:rPr>
                <w:rFonts w:asciiTheme="minorEastAsia" w:hAnsiTheme="minorEastAsia" w:hint="eastAsia"/>
                <w:sz w:val="20"/>
              </w:rPr>
              <w:t>に積極的に出演</w:t>
            </w:r>
            <w:r w:rsidRPr="006C6C4C">
              <w:rPr>
                <w:rFonts w:asciiTheme="minorEastAsia" w:hAnsiTheme="minorEastAsia" w:hint="eastAsia"/>
                <w:sz w:val="20"/>
              </w:rPr>
              <w:t>させるとともに、市場グッズ</w:t>
            </w:r>
            <w:r w:rsidR="009720E9" w:rsidRPr="006C6C4C">
              <w:rPr>
                <w:rFonts w:asciiTheme="minorEastAsia" w:hAnsiTheme="minorEastAsia" w:hint="eastAsia"/>
                <w:sz w:val="20"/>
              </w:rPr>
              <w:t>の</w:t>
            </w:r>
            <w:r w:rsidRPr="006C6C4C">
              <w:rPr>
                <w:rFonts w:asciiTheme="minorEastAsia" w:hAnsiTheme="minorEastAsia" w:hint="eastAsia"/>
                <w:sz w:val="20"/>
              </w:rPr>
              <w:t>配布を行うことで、市場のPRに努めている。</w:t>
            </w:r>
          </w:p>
          <w:p w:rsidR="00034D94" w:rsidRPr="006C6C4C" w:rsidRDefault="00B15CB3" w:rsidP="00DC63FB">
            <w:pPr>
              <w:widowControl/>
              <w:spacing w:line="260" w:lineRule="exact"/>
              <w:rPr>
                <w:rFonts w:asciiTheme="minorEastAsia" w:hAnsiTheme="minorEastAsia"/>
                <w:sz w:val="20"/>
                <w:szCs w:val="20"/>
              </w:rPr>
            </w:pPr>
            <w:r w:rsidRPr="006C6C4C">
              <w:rPr>
                <w:rFonts w:asciiTheme="minorEastAsia" w:hAnsiTheme="minorEastAsia" w:hint="eastAsia"/>
                <w:sz w:val="20"/>
                <w:szCs w:val="20"/>
              </w:rPr>
              <w:t>【せりちゃん出演日数（年間見込み）</w:t>
            </w:r>
            <w:r w:rsidR="001D5EA4" w:rsidRPr="006C6C4C">
              <w:rPr>
                <w:rFonts w:asciiTheme="minorEastAsia" w:hAnsiTheme="minorEastAsia" w:hint="eastAsia"/>
                <w:sz w:val="20"/>
                <w:szCs w:val="20"/>
              </w:rPr>
              <w:t>】</w:t>
            </w:r>
          </w:p>
          <w:p w:rsidR="0081644B" w:rsidRPr="006C6C4C" w:rsidRDefault="00034D94" w:rsidP="00DC63FB">
            <w:pPr>
              <w:widowControl/>
              <w:spacing w:line="260" w:lineRule="exact"/>
              <w:ind w:firstLine="200"/>
              <w:rPr>
                <w:rFonts w:asciiTheme="minorEastAsia" w:hAnsiTheme="minorEastAsia"/>
                <w:sz w:val="20"/>
              </w:rPr>
            </w:pPr>
            <w:r w:rsidRPr="006C6C4C">
              <w:rPr>
                <w:rFonts w:asciiTheme="minorEastAsia" w:hAnsiTheme="minorEastAsia" w:hint="eastAsia"/>
                <w:sz w:val="20"/>
                <w:szCs w:val="20"/>
              </w:rPr>
              <w:t>4-12月:1</w:t>
            </w:r>
            <w:r w:rsidR="00112E0F" w:rsidRPr="006C6C4C">
              <w:rPr>
                <w:rFonts w:asciiTheme="minorEastAsia" w:hAnsiTheme="minorEastAsia" w:hint="eastAsia"/>
                <w:sz w:val="20"/>
                <w:szCs w:val="20"/>
              </w:rPr>
              <w:t>8</w:t>
            </w:r>
            <w:r w:rsidRPr="006C6C4C">
              <w:rPr>
                <w:rFonts w:asciiTheme="minorEastAsia" w:hAnsiTheme="minorEastAsia" w:hint="eastAsia"/>
                <w:sz w:val="20"/>
                <w:szCs w:val="20"/>
              </w:rPr>
              <w:t>日　1-3月:5日　計:</w:t>
            </w:r>
            <w:r w:rsidR="00B15CB3" w:rsidRPr="006C6C4C">
              <w:rPr>
                <w:rFonts w:asciiTheme="minorEastAsia" w:hAnsiTheme="minorEastAsia" w:hint="eastAsia"/>
                <w:sz w:val="20"/>
                <w:szCs w:val="20"/>
              </w:rPr>
              <w:t>23</w:t>
            </w:r>
            <w:r w:rsidR="001D5EA4" w:rsidRPr="006C6C4C">
              <w:rPr>
                <w:rFonts w:asciiTheme="minorEastAsia" w:hAnsiTheme="minorEastAsia" w:hint="eastAsia"/>
                <w:sz w:val="20"/>
                <w:szCs w:val="20"/>
              </w:rPr>
              <w:t>日</w:t>
            </w:r>
          </w:p>
        </w:tc>
        <w:tc>
          <w:tcPr>
            <w:tcW w:w="851" w:type="dxa"/>
            <w:vAlign w:val="center"/>
          </w:tcPr>
          <w:p w:rsidR="00BE74FE" w:rsidRPr="006C6C4C" w:rsidRDefault="003C51E6" w:rsidP="005170BA">
            <w:pPr>
              <w:jc w:val="center"/>
              <w:rPr>
                <w:rFonts w:asciiTheme="minorEastAsia" w:hAnsiTheme="minorEastAsia"/>
              </w:rPr>
            </w:pPr>
            <w:r w:rsidRPr="006C6C4C">
              <w:rPr>
                <w:rFonts w:asciiTheme="minorEastAsia" w:hAnsiTheme="minorEastAsia" w:hint="eastAsia"/>
              </w:rPr>
              <w:t>A</w:t>
            </w:r>
          </w:p>
        </w:tc>
        <w:tc>
          <w:tcPr>
            <w:tcW w:w="3425" w:type="dxa"/>
          </w:tcPr>
          <w:p w:rsidR="00BE74FE" w:rsidRPr="006C6C4C" w:rsidRDefault="00BE74FE" w:rsidP="005170BA">
            <w:pPr>
              <w:rPr>
                <w:rFonts w:asciiTheme="minorEastAsia" w:hAnsiTheme="minorEastAsia"/>
              </w:rPr>
            </w:pPr>
          </w:p>
          <w:p w:rsidR="00233D13" w:rsidRPr="006C6C4C" w:rsidRDefault="00233D13" w:rsidP="005170BA">
            <w:pPr>
              <w:rPr>
                <w:rFonts w:asciiTheme="minorEastAsia" w:hAnsiTheme="minorEastAsia"/>
              </w:rPr>
            </w:pPr>
          </w:p>
          <w:p w:rsidR="00233D13" w:rsidRPr="006C6C4C" w:rsidRDefault="00233D13" w:rsidP="005170BA">
            <w:pPr>
              <w:rPr>
                <w:rFonts w:asciiTheme="minorEastAsia" w:hAnsiTheme="minorEastAsia"/>
              </w:rPr>
            </w:pPr>
          </w:p>
          <w:p w:rsidR="00233D13" w:rsidRPr="006C6C4C" w:rsidRDefault="00233D13" w:rsidP="005170BA">
            <w:pPr>
              <w:rPr>
                <w:rFonts w:asciiTheme="minorEastAsia" w:hAnsiTheme="minorEastAsia"/>
              </w:rPr>
            </w:pPr>
          </w:p>
          <w:p w:rsidR="00233D13" w:rsidRPr="006C6C4C" w:rsidRDefault="00233D13" w:rsidP="005170BA">
            <w:pPr>
              <w:rPr>
                <w:rFonts w:asciiTheme="minorEastAsia" w:hAnsiTheme="minorEastAsia"/>
              </w:rPr>
            </w:pPr>
          </w:p>
          <w:p w:rsidR="00233D13" w:rsidRPr="006C6C4C" w:rsidRDefault="00233D13" w:rsidP="005170BA">
            <w:pPr>
              <w:rPr>
                <w:rFonts w:asciiTheme="minorEastAsia" w:hAnsiTheme="minorEastAsia"/>
              </w:rPr>
            </w:pPr>
            <w:r w:rsidRPr="006C6C4C">
              <w:rPr>
                <w:rFonts w:asciiTheme="minorEastAsia" w:hAnsiTheme="minorEastAsia" w:hint="eastAsia"/>
              </w:rPr>
              <w:t xml:space="preserve">       </w:t>
            </w:r>
          </w:p>
          <w:p w:rsidR="00233D13" w:rsidRPr="006C6C4C" w:rsidRDefault="00233D13" w:rsidP="005170BA">
            <w:pPr>
              <w:rPr>
                <w:rFonts w:asciiTheme="minorEastAsia" w:hAnsiTheme="minorEastAsia"/>
              </w:rPr>
            </w:pPr>
          </w:p>
        </w:tc>
      </w:tr>
      <w:tr w:rsidR="006C6C4C" w:rsidRPr="006C6C4C" w:rsidTr="000749F5">
        <w:trPr>
          <w:trHeight w:val="9633"/>
        </w:trPr>
        <w:tc>
          <w:tcPr>
            <w:tcW w:w="710" w:type="dxa"/>
            <w:vMerge/>
            <w:tcBorders>
              <w:top w:val="nil"/>
            </w:tcBorders>
            <w:shd w:val="clear" w:color="auto" w:fill="DDD9C3" w:themeFill="background2" w:themeFillShade="E6"/>
          </w:tcPr>
          <w:p w:rsidR="00BE74FE" w:rsidRPr="006C6C4C" w:rsidRDefault="00BE74FE" w:rsidP="005170BA">
            <w:pPr>
              <w:rPr>
                <w:rFonts w:asciiTheme="minorEastAsia" w:hAnsiTheme="minorEastAsia"/>
              </w:rPr>
            </w:pPr>
          </w:p>
        </w:tc>
        <w:tc>
          <w:tcPr>
            <w:tcW w:w="2450" w:type="dxa"/>
            <w:vAlign w:val="center"/>
          </w:tcPr>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(4)サービスの向上を図るための具体的手法・効果</w:t>
            </w:r>
          </w:p>
        </w:tc>
        <w:tc>
          <w:tcPr>
            <w:tcW w:w="3597" w:type="dxa"/>
            <w:vAlign w:val="center"/>
          </w:tcPr>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●市場の活性化を図るための取組みが計画に基づき実施されているか</w:t>
            </w:r>
          </w:p>
          <w:p w:rsidR="00BE74FE" w:rsidRPr="006C6C4C" w:rsidRDefault="00BE74FE" w:rsidP="005170BA">
            <w:pPr>
              <w:ind w:left="210" w:hangingChars="100" w:hanging="210"/>
              <w:rPr>
                <w:rFonts w:asciiTheme="minorEastAsia" w:hAnsiTheme="minorEastAsia"/>
              </w:rPr>
            </w:pPr>
            <w:r w:rsidRPr="006C6C4C">
              <w:rPr>
                <w:rFonts w:asciiTheme="minorEastAsia" w:hAnsiTheme="minorEastAsia" w:hint="eastAsia"/>
              </w:rPr>
              <w:t>●市場設備のコールドチェーン化を推進する取組をしているか</w:t>
            </w:r>
          </w:p>
        </w:tc>
        <w:tc>
          <w:tcPr>
            <w:tcW w:w="6103" w:type="dxa"/>
          </w:tcPr>
          <w:p w:rsidR="00720C28" w:rsidRPr="006C6C4C" w:rsidRDefault="00720C28"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●市場の活性化を図るための取組みが計画に基づき実施されているか</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市場活性化計画に基づき、「魅力ある市場づくり」、「川上・川下との連携」、「情報発信機能の強化」を柱に活性化に繋がる各般の施策をハード・ソフト両面にわたって多面的に推進している【別紙参照】。</w:t>
            </w:r>
          </w:p>
          <w:p w:rsidR="007E5F49" w:rsidRPr="006C6C4C" w:rsidRDefault="007E5F49" w:rsidP="005170BA">
            <w:pPr>
              <w:spacing w:line="260" w:lineRule="exact"/>
              <w:ind w:left="200" w:hangingChars="100" w:hanging="200"/>
              <w:rPr>
                <w:rFonts w:asciiTheme="minorEastAsia" w:hAnsiTheme="minorEastAsia"/>
                <w:sz w:val="20"/>
                <w:szCs w:val="20"/>
              </w:rPr>
            </w:pP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(主なハード整備等)</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・管理棟トイレ改修工事(2期工事：5～7階)</w:t>
            </w:r>
          </w:p>
          <w:p w:rsidR="00720C28" w:rsidRPr="006C6C4C" w:rsidRDefault="00720C28"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・青果・水産仲卸棟庇下LED照明取替工事</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w:t>
            </w:r>
            <w:r w:rsidR="00FD1FBB" w:rsidRPr="006C6C4C">
              <w:rPr>
                <w:rFonts w:asciiTheme="minorEastAsia" w:hAnsiTheme="minorEastAsia" w:hint="eastAsia"/>
                <w:sz w:val="20"/>
                <w:szCs w:val="20"/>
              </w:rPr>
              <w:t>喫煙</w:t>
            </w:r>
            <w:r w:rsidRPr="006C6C4C">
              <w:rPr>
                <w:rFonts w:asciiTheme="minorEastAsia" w:hAnsiTheme="minorEastAsia" w:hint="eastAsia"/>
                <w:sz w:val="20"/>
                <w:szCs w:val="20"/>
              </w:rPr>
              <w:t>室の整備</w:t>
            </w:r>
          </w:p>
          <w:p w:rsidR="00720C28" w:rsidRPr="006C6C4C" w:rsidRDefault="00720C28"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・管理棟</w:t>
            </w:r>
            <w:r w:rsidR="00C02C0A" w:rsidRPr="006C6C4C">
              <w:rPr>
                <w:rFonts w:asciiTheme="minorEastAsia" w:hAnsiTheme="minorEastAsia" w:hint="eastAsia"/>
                <w:sz w:val="20"/>
                <w:szCs w:val="20"/>
              </w:rPr>
              <w:t>エレベータ</w:t>
            </w:r>
            <w:r w:rsidRPr="006C6C4C">
              <w:rPr>
                <w:rFonts w:asciiTheme="minorEastAsia" w:hAnsiTheme="minorEastAsia" w:hint="eastAsia"/>
                <w:sz w:val="20"/>
                <w:szCs w:val="20"/>
              </w:rPr>
              <w:t>更新工事  　 など</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(主なソフト事業)</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・市場開放デーにおける食育イベント開催</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・大学連携事業の推進(追手丼、食育事業等)</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・阪神百貨店魚食普及月間イベント</w:t>
            </w:r>
          </w:p>
          <w:p w:rsidR="00720C28" w:rsidRPr="006C6C4C" w:rsidRDefault="00720C28"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・京阪百貨店産地フェア販促イベント</w:t>
            </w:r>
          </w:p>
          <w:p w:rsidR="00720C28" w:rsidRPr="006C6C4C" w:rsidRDefault="00720C28" w:rsidP="005170BA">
            <w:pPr>
              <w:spacing w:line="260" w:lineRule="exact"/>
              <w:ind w:leftChars="100" w:left="410" w:hangingChars="100" w:hanging="200"/>
              <w:rPr>
                <w:rFonts w:asciiTheme="minorEastAsia" w:hAnsiTheme="minorEastAsia"/>
                <w:sz w:val="20"/>
                <w:szCs w:val="20"/>
              </w:rPr>
            </w:pPr>
            <w:r w:rsidRPr="006C6C4C">
              <w:rPr>
                <w:rFonts w:asciiTheme="minorEastAsia" w:hAnsiTheme="minorEastAsia" w:hint="eastAsia"/>
                <w:sz w:val="20"/>
                <w:szCs w:val="20"/>
              </w:rPr>
              <w:t>・イオン市場直送セール(水産、毎月1回、土曜日)</w:t>
            </w:r>
          </w:p>
          <w:p w:rsidR="00720C28" w:rsidRPr="006C6C4C" w:rsidRDefault="00720C28"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・メディアの活用による認知度のアップ  など</w:t>
            </w:r>
          </w:p>
          <w:p w:rsidR="00720C28" w:rsidRPr="006C6C4C" w:rsidRDefault="00720C28"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【事業実績(4-12月)】</w:t>
            </w:r>
          </w:p>
          <w:p w:rsidR="00720C28" w:rsidRPr="006C6C4C" w:rsidRDefault="00720C28" w:rsidP="005170BA">
            <w:pPr>
              <w:spacing w:line="260" w:lineRule="exact"/>
              <w:ind w:leftChars="100" w:left="210" w:firstLineChars="200" w:firstLine="400"/>
              <w:rPr>
                <w:rFonts w:asciiTheme="minorEastAsia" w:hAnsiTheme="minorEastAsia"/>
                <w:sz w:val="20"/>
                <w:szCs w:val="20"/>
              </w:rPr>
            </w:pPr>
            <w:r w:rsidRPr="006C6C4C">
              <w:rPr>
                <w:rFonts w:asciiTheme="minorEastAsia" w:hAnsiTheme="minorEastAsia" w:hint="eastAsia"/>
                <w:sz w:val="20"/>
                <w:szCs w:val="20"/>
              </w:rPr>
              <w:t xml:space="preserve"> 事業費 ：40,203,450円(抜)</w:t>
            </w:r>
          </w:p>
          <w:p w:rsidR="00720C28" w:rsidRPr="006C6C4C" w:rsidRDefault="00720C28" w:rsidP="005170BA">
            <w:pPr>
              <w:spacing w:line="260" w:lineRule="exact"/>
              <w:ind w:leftChars="100" w:left="210" w:firstLineChars="100" w:firstLine="200"/>
              <w:rPr>
                <w:rFonts w:asciiTheme="minorEastAsia" w:hAnsiTheme="minorEastAsia"/>
                <w:sz w:val="20"/>
                <w:szCs w:val="20"/>
              </w:rPr>
            </w:pPr>
            <w:r w:rsidRPr="006C6C4C">
              <w:rPr>
                <w:rFonts w:asciiTheme="minorEastAsia" w:hAnsiTheme="minorEastAsia" w:hint="eastAsia"/>
                <w:sz w:val="20"/>
                <w:szCs w:val="20"/>
              </w:rPr>
              <w:t>※提案額 ：70,000千円(抜)</w:t>
            </w:r>
          </w:p>
          <w:p w:rsidR="00720C28" w:rsidRPr="006C6C4C" w:rsidRDefault="00720C28" w:rsidP="005170BA">
            <w:pPr>
              <w:spacing w:line="260" w:lineRule="exact"/>
              <w:ind w:leftChars="100" w:left="210" w:firstLineChars="100" w:firstLine="200"/>
              <w:rPr>
                <w:rFonts w:asciiTheme="minorEastAsia" w:hAnsiTheme="minorEastAsia"/>
                <w:sz w:val="20"/>
                <w:szCs w:val="20"/>
              </w:rPr>
            </w:pPr>
            <w:r w:rsidRPr="006C6C4C">
              <w:rPr>
                <w:rFonts w:asciiTheme="minorEastAsia" w:hAnsiTheme="minorEastAsia" w:hint="eastAsia"/>
                <w:sz w:val="20"/>
                <w:szCs w:val="20"/>
              </w:rPr>
              <w:t>※H29年度事業計画：80,000千円(抜)</w:t>
            </w:r>
          </w:p>
          <w:p w:rsidR="007E5F49" w:rsidRPr="006C6C4C" w:rsidRDefault="007E5F49" w:rsidP="005170BA">
            <w:pPr>
              <w:spacing w:line="260" w:lineRule="exact"/>
              <w:ind w:leftChars="50" w:left="3405" w:hangingChars="1650" w:hanging="3300"/>
              <w:rPr>
                <w:rFonts w:asciiTheme="minorEastAsia" w:hAnsiTheme="minorEastAsia"/>
                <w:sz w:val="20"/>
                <w:szCs w:val="20"/>
              </w:rPr>
            </w:pPr>
          </w:p>
          <w:p w:rsidR="00734CC8" w:rsidRPr="006C6C4C" w:rsidRDefault="00720C28" w:rsidP="005170BA">
            <w:pPr>
              <w:spacing w:line="260" w:lineRule="exact"/>
              <w:ind w:firstLineChars="200" w:firstLine="400"/>
              <w:rPr>
                <w:rFonts w:asciiTheme="minorEastAsia" w:hAnsiTheme="minorEastAsia"/>
                <w:sz w:val="20"/>
                <w:szCs w:val="20"/>
              </w:rPr>
            </w:pPr>
            <w:r w:rsidRPr="006C6C4C">
              <w:rPr>
                <w:rFonts w:asciiTheme="minorEastAsia" w:hAnsiTheme="minorEastAsia" w:hint="eastAsia"/>
                <w:sz w:val="20"/>
                <w:szCs w:val="20"/>
              </w:rPr>
              <w:t>【H29年度見込額 ：80,000千円(抜)】</w:t>
            </w:r>
          </w:p>
          <w:p w:rsidR="00720C28" w:rsidRPr="006C6C4C" w:rsidRDefault="00720C28" w:rsidP="005170BA">
            <w:pPr>
              <w:spacing w:line="260" w:lineRule="exact"/>
              <w:ind w:leftChars="50" w:left="3405" w:hangingChars="1650" w:hanging="3300"/>
              <w:rPr>
                <w:rFonts w:asciiTheme="minorEastAsia" w:hAnsiTheme="minorEastAsia"/>
                <w:sz w:val="20"/>
                <w:szCs w:val="20"/>
              </w:rPr>
            </w:pPr>
          </w:p>
          <w:p w:rsidR="0029686F" w:rsidRPr="006C6C4C" w:rsidRDefault="0029686F" w:rsidP="005170BA">
            <w:pPr>
              <w:spacing w:line="260" w:lineRule="exact"/>
              <w:ind w:leftChars="50" w:left="3405" w:hangingChars="1650" w:hanging="3300"/>
              <w:rPr>
                <w:rFonts w:asciiTheme="minorEastAsia" w:hAnsiTheme="minorEastAsia"/>
                <w:sz w:val="20"/>
                <w:szCs w:val="20"/>
              </w:rPr>
            </w:pPr>
          </w:p>
          <w:p w:rsidR="005D34E2" w:rsidRPr="006C6C4C" w:rsidRDefault="005D34E2" w:rsidP="005170BA">
            <w:pPr>
              <w:spacing w:line="260" w:lineRule="exact"/>
              <w:rPr>
                <w:rFonts w:asciiTheme="minorEastAsia" w:hAnsiTheme="minorEastAsia"/>
                <w:sz w:val="20"/>
                <w:szCs w:val="20"/>
              </w:rPr>
            </w:pPr>
          </w:p>
          <w:p w:rsidR="00372B83" w:rsidRPr="006C6C4C" w:rsidRDefault="00372B83" w:rsidP="005170BA">
            <w:pPr>
              <w:spacing w:line="260" w:lineRule="exact"/>
              <w:rPr>
                <w:rFonts w:asciiTheme="minorEastAsia" w:hAnsiTheme="minorEastAsia"/>
                <w:sz w:val="20"/>
                <w:szCs w:val="20"/>
              </w:rPr>
            </w:pPr>
          </w:p>
          <w:p w:rsidR="0029686F" w:rsidRPr="006C6C4C" w:rsidRDefault="0029686F" w:rsidP="005170BA">
            <w:pPr>
              <w:spacing w:line="260" w:lineRule="exact"/>
              <w:rPr>
                <w:rFonts w:asciiTheme="minorEastAsia" w:hAnsiTheme="minorEastAsia"/>
                <w:sz w:val="20"/>
                <w:szCs w:val="20"/>
              </w:rPr>
            </w:pPr>
          </w:p>
          <w:p w:rsidR="00AC6B2A" w:rsidRPr="006C6C4C" w:rsidRDefault="00AC6B2A" w:rsidP="005170BA">
            <w:pPr>
              <w:spacing w:line="260" w:lineRule="exact"/>
              <w:rPr>
                <w:rFonts w:asciiTheme="minorEastAsia" w:hAnsiTheme="minorEastAsia"/>
                <w:sz w:val="20"/>
                <w:szCs w:val="20"/>
              </w:rPr>
            </w:pPr>
          </w:p>
          <w:p w:rsidR="00720C28" w:rsidRPr="006C6C4C" w:rsidRDefault="00720C28" w:rsidP="005170BA">
            <w:pPr>
              <w:spacing w:line="260" w:lineRule="exact"/>
              <w:ind w:leftChars="1" w:left="202" w:hangingChars="100" w:hanging="200"/>
              <w:rPr>
                <w:rFonts w:asciiTheme="majorEastAsia" w:eastAsiaTheme="majorEastAsia" w:hAnsiTheme="majorEastAsia" w:cs="ＭＳ Ｐゴシック"/>
                <w:kern w:val="0"/>
                <w:sz w:val="20"/>
                <w:szCs w:val="20"/>
              </w:rPr>
            </w:pPr>
            <w:r w:rsidRPr="006C6C4C">
              <w:rPr>
                <w:rFonts w:asciiTheme="majorEastAsia" w:eastAsiaTheme="majorEastAsia" w:hAnsiTheme="majorEastAsia" w:cs="ＭＳ Ｐゴシック" w:hint="eastAsia"/>
                <w:kern w:val="0"/>
                <w:sz w:val="20"/>
                <w:szCs w:val="20"/>
              </w:rPr>
              <w:t>●市場設備のコールドチェーン化を推進する取組をしているか</w:t>
            </w:r>
          </w:p>
          <w:p w:rsidR="0029686F" w:rsidRPr="006C6C4C" w:rsidRDefault="00DF2F59"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これまで実施してきた有圧換気扇の増設、大屋根の整備、仲卸業者による未利用地での低温流通加工施設の整備、保冷施設整備のための電気容量増幅工事等に加え、新たに水産仲卸売場の全面的な低温化手法について専門業者と具体的な検討を進めている。</w:t>
            </w:r>
          </w:p>
        </w:tc>
        <w:tc>
          <w:tcPr>
            <w:tcW w:w="938" w:type="dxa"/>
            <w:vAlign w:val="center"/>
          </w:tcPr>
          <w:p w:rsidR="00BE74FE" w:rsidRPr="006C6C4C" w:rsidRDefault="009037B9" w:rsidP="00DC63FB">
            <w:pPr>
              <w:spacing w:line="260" w:lineRule="exact"/>
              <w:jc w:val="center"/>
              <w:rPr>
                <w:rFonts w:asciiTheme="minorEastAsia" w:hAnsiTheme="minorEastAsia"/>
              </w:rPr>
            </w:pPr>
            <w:r w:rsidRPr="006C6C4C">
              <w:rPr>
                <w:rFonts w:asciiTheme="minorEastAsia" w:hAnsiTheme="minorEastAsia" w:hint="eastAsia"/>
              </w:rPr>
              <w:t>S</w:t>
            </w:r>
          </w:p>
        </w:tc>
        <w:tc>
          <w:tcPr>
            <w:tcW w:w="4596" w:type="dxa"/>
          </w:tcPr>
          <w:p w:rsidR="00E83E92" w:rsidRPr="006C6C4C" w:rsidRDefault="00E83E92" w:rsidP="00DC63FB">
            <w:pPr>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○市場の活性化を図るための取組みが計画に基づき実施されているか</w:t>
            </w:r>
          </w:p>
          <w:p w:rsidR="00E83E92" w:rsidRPr="006C6C4C" w:rsidRDefault="00E83E92"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▶民間企業のノウハウを発揮し、多面的な活性化事業を実施し、市場の活性化に取り組んでいる。</w:t>
            </w:r>
          </w:p>
          <w:p w:rsidR="00710D1C" w:rsidRPr="006C6C4C" w:rsidRDefault="00E83E92"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▶ハード面では、</w:t>
            </w:r>
            <w:r w:rsidR="001F23D2" w:rsidRPr="006C6C4C">
              <w:rPr>
                <w:rFonts w:asciiTheme="minorEastAsia" w:hAnsiTheme="minorEastAsia" w:hint="eastAsia"/>
                <w:sz w:val="20"/>
                <w:szCs w:val="21"/>
              </w:rPr>
              <w:t>管理棟トイレの改修工事</w:t>
            </w:r>
            <w:r w:rsidR="00391161" w:rsidRPr="006C6C4C">
              <w:rPr>
                <w:rFonts w:asciiTheme="minorEastAsia" w:hAnsiTheme="minorEastAsia" w:hint="eastAsia"/>
                <w:sz w:val="20"/>
                <w:szCs w:val="21"/>
              </w:rPr>
              <w:t>の終了</w:t>
            </w:r>
            <w:r w:rsidR="00A91FC0" w:rsidRPr="006C6C4C">
              <w:rPr>
                <w:rFonts w:asciiTheme="minorEastAsia" w:hAnsiTheme="minorEastAsia" w:hint="eastAsia"/>
                <w:sz w:val="20"/>
                <w:szCs w:val="21"/>
              </w:rPr>
              <w:t>（全</w:t>
            </w:r>
            <w:r w:rsidR="00FA4675" w:rsidRPr="006C6C4C">
              <w:rPr>
                <w:rFonts w:asciiTheme="minorEastAsia" w:hAnsiTheme="minorEastAsia" w:hint="eastAsia"/>
                <w:sz w:val="20"/>
                <w:szCs w:val="21"/>
              </w:rPr>
              <w:t>88</w:t>
            </w:r>
            <w:r w:rsidR="00A91FC0" w:rsidRPr="006C6C4C">
              <w:rPr>
                <w:rFonts w:asciiTheme="minorEastAsia" w:hAnsiTheme="minorEastAsia" w:hint="eastAsia"/>
                <w:sz w:val="20"/>
                <w:szCs w:val="21"/>
              </w:rPr>
              <w:t>箇所</w:t>
            </w:r>
            <w:r w:rsidR="00FA4675" w:rsidRPr="006C6C4C">
              <w:rPr>
                <w:rFonts w:asciiTheme="minorEastAsia" w:hAnsiTheme="minorEastAsia" w:hint="eastAsia"/>
                <w:sz w:val="20"/>
                <w:szCs w:val="21"/>
              </w:rPr>
              <w:t>（うち、指定管理者69箇所、府19箇所）</w:t>
            </w:r>
            <w:r w:rsidR="00A91FC0" w:rsidRPr="006C6C4C">
              <w:rPr>
                <w:rFonts w:asciiTheme="minorEastAsia" w:hAnsiTheme="minorEastAsia" w:hint="eastAsia"/>
                <w:sz w:val="20"/>
                <w:szCs w:val="21"/>
              </w:rPr>
              <w:t>）</w:t>
            </w:r>
            <w:r w:rsidR="00391161" w:rsidRPr="006C6C4C">
              <w:rPr>
                <w:rFonts w:asciiTheme="minorEastAsia" w:hAnsiTheme="minorEastAsia" w:hint="eastAsia"/>
                <w:sz w:val="20"/>
                <w:szCs w:val="21"/>
              </w:rPr>
              <w:t>により市場内トイレの全面改修が</w:t>
            </w:r>
            <w:r w:rsidR="001F23D2" w:rsidRPr="006C6C4C">
              <w:rPr>
                <w:rFonts w:asciiTheme="minorEastAsia" w:hAnsiTheme="minorEastAsia" w:hint="eastAsia"/>
                <w:sz w:val="20"/>
                <w:szCs w:val="21"/>
              </w:rPr>
              <w:t>完了</w:t>
            </w:r>
            <w:r w:rsidR="00391161" w:rsidRPr="006C6C4C">
              <w:rPr>
                <w:rFonts w:asciiTheme="minorEastAsia" w:hAnsiTheme="minorEastAsia" w:hint="eastAsia"/>
                <w:sz w:val="20"/>
                <w:szCs w:val="21"/>
              </w:rPr>
              <w:t>。ＬＥＤ照明取替</w:t>
            </w:r>
            <w:r w:rsidR="00335078" w:rsidRPr="006C6C4C">
              <w:rPr>
                <w:rFonts w:asciiTheme="minorEastAsia" w:hAnsiTheme="minorEastAsia" w:hint="eastAsia"/>
                <w:sz w:val="20"/>
                <w:szCs w:val="21"/>
              </w:rPr>
              <w:t>など</w:t>
            </w:r>
            <w:r w:rsidRPr="006C6C4C">
              <w:rPr>
                <w:rFonts w:asciiTheme="minorEastAsia" w:hAnsiTheme="minorEastAsia" w:hint="eastAsia"/>
                <w:sz w:val="20"/>
                <w:szCs w:val="21"/>
              </w:rPr>
              <w:t>、</w:t>
            </w:r>
            <w:r w:rsidR="00352181" w:rsidRPr="006C6C4C">
              <w:rPr>
                <w:rFonts w:asciiTheme="minorEastAsia" w:hAnsiTheme="minorEastAsia" w:hint="eastAsia"/>
                <w:sz w:val="20"/>
                <w:szCs w:val="21"/>
              </w:rPr>
              <w:t>環境に配慮し</w:t>
            </w:r>
            <w:r w:rsidRPr="006C6C4C">
              <w:rPr>
                <w:rFonts w:asciiTheme="minorEastAsia" w:hAnsiTheme="minorEastAsia" w:hint="eastAsia"/>
                <w:sz w:val="20"/>
                <w:szCs w:val="21"/>
              </w:rPr>
              <w:t>清潔できれいな</w:t>
            </w:r>
            <w:r w:rsidR="00B530F9" w:rsidRPr="006C6C4C">
              <w:rPr>
                <w:rFonts w:asciiTheme="minorEastAsia" w:hAnsiTheme="minorEastAsia" w:hint="eastAsia"/>
                <w:sz w:val="20"/>
                <w:szCs w:val="21"/>
              </w:rPr>
              <w:t>市場づくりに努め</w:t>
            </w:r>
            <w:r w:rsidR="00710D1C" w:rsidRPr="006C6C4C">
              <w:rPr>
                <w:rFonts w:asciiTheme="minorEastAsia" w:hAnsiTheme="minorEastAsia" w:hint="eastAsia"/>
                <w:sz w:val="20"/>
                <w:szCs w:val="21"/>
              </w:rPr>
              <w:t>ている。</w:t>
            </w:r>
          </w:p>
          <w:p w:rsidR="00E83E92" w:rsidRPr="006C6C4C" w:rsidRDefault="00B67936" w:rsidP="00DC63FB">
            <w:pPr>
              <w:spacing w:line="260" w:lineRule="exact"/>
              <w:ind w:left="100"/>
              <w:rPr>
                <w:rFonts w:asciiTheme="minorEastAsia" w:hAnsiTheme="minorEastAsia"/>
                <w:sz w:val="20"/>
                <w:szCs w:val="21"/>
              </w:rPr>
            </w:pPr>
            <w:r w:rsidRPr="006C6C4C">
              <w:rPr>
                <w:rFonts w:asciiTheme="minorEastAsia" w:hAnsiTheme="minorEastAsia" w:hint="eastAsia"/>
                <w:sz w:val="20"/>
                <w:szCs w:val="21"/>
              </w:rPr>
              <w:t>数年前より</w:t>
            </w:r>
            <w:r w:rsidR="00710D1C" w:rsidRPr="006C6C4C">
              <w:rPr>
                <w:rFonts w:asciiTheme="minorEastAsia" w:hAnsiTheme="minorEastAsia" w:hint="eastAsia"/>
                <w:sz w:val="20"/>
                <w:szCs w:val="21"/>
              </w:rPr>
              <w:t>休止状態であった管理棟</w:t>
            </w:r>
            <w:r w:rsidR="00C02C0A" w:rsidRPr="006C6C4C">
              <w:rPr>
                <w:rFonts w:asciiTheme="minorEastAsia" w:hAnsiTheme="minorEastAsia" w:hint="eastAsia"/>
                <w:sz w:val="20"/>
                <w:szCs w:val="21"/>
              </w:rPr>
              <w:t>エレベータ</w:t>
            </w:r>
            <w:r w:rsidR="00710D1C" w:rsidRPr="006C6C4C">
              <w:rPr>
                <w:rFonts w:asciiTheme="minorEastAsia" w:hAnsiTheme="minorEastAsia" w:hint="eastAsia"/>
                <w:sz w:val="20"/>
                <w:szCs w:val="21"/>
              </w:rPr>
              <w:t>改修</w:t>
            </w:r>
            <w:r w:rsidR="00B530F9" w:rsidRPr="006C6C4C">
              <w:rPr>
                <w:rFonts w:asciiTheme="minorEastAsia" w:hAnsiTheme="minorEastAsia" w:hint="eastAsia"/>
                <w:sz w:val="20"/>
                <w:szCs w:val="21"/>
              </w:rPr>
              <w:t>工事</w:t>
            </w:r>
            <w:r w:rsidRPr="006C6C4C">
              <w:rPr>
                <w:rFonts w:asciiTheme="minorEastAsia" w:hAnsiTheme="minorEastAsia" w:hint="eastAsia"/>
                <w:sz w:val="20"/>
                <w:szCs w:val="21"/>
              </w:rPr>
              <w:t>により</w:t>
            </w:r>
            <w:r w:rsidR="00B530F9" w:rsidRPr="006C6C4C">
              <w:rPr>
                <w:rFonts w:asciiTheme="minorEastAsia" w:hAnsiTheme="minorEastAsia" w:hint="eastAsia"/>
                <w:sz w:val="20"/>
                <w:szCs w:val="21"/>
              </w:rPr>
              <w:t>利便性向上を図った。</w:t>
            </w:r>
          </w:p>
          <w:p w:rsidR="00A91FC0" w:rsidRPr="006C6C4C" w:rsidRDefault="00A91FC0" w:rsidP="00DC63FB">
            <w:pPr>
              <w:spacing w:line="260" w:lineRule="exact"/>
              <w:ind w:left="100"/>
              <w:rPr>
                <w:rFonts w:asciiTheme="minorEastAsia" w:hAnsiTheme="minorEastAsia"/>
                <w:sz w:val="20"/>
                <w:szCs w:val="21"/>
              </w:rPr>
            </w:pPr>
            <w:r w:rsidRPr="006C6C4C">
              <w:rPr>
                <w:rFonts w:asciiTheme="minorEastAsia" w:hAnsiTheme="minorEastAsia" w:hint="eastAsia"/>
                <w:sz w:val="20"/>
                <w:szCs w:val="21"/>
              </w:rPr>
              <w:t>また、場内事業者の要望を受け、</w:t>
            </w:r>
            <w:r w:rsidR="0029686F" w:rsidRPr="006C6C4C">
              <w:rPr>
                <w:rFonts w:asciiTheme="minorEastAsia" w:hAnsiTheme="minorEastAsia" w:hint="eastAsia"/>
                <w:sz w:val="20"/>
                <w:szCs w:val="21"/>
              </w:rPr>
              <w:t>駐車場の利便性向上を図るため</w:t>
            </w:r>
            <w:r w:rsidRPr="006C6C4C">
              <w:rPr>
                <w:rFonts w:asciiTheme="minorEastAsia" w:hAnsiTheme="minorEastAsia" w:hint="eastAsia"/>
                <w:sz w:val="20"/>
                <w:szCs w:val="21"/>
              </w:rPr>
              <w:t>駐車場の区画幅を広げる</w:t>
            </w:r>
            <w:r w:rsidR="0029686F" w:rsidRPr="006C6C4C">
              <w:rPr>
                <w:rFonts w:asciiTheme="minorEastAsia" w:hAnsiTheme="minorEastAsia" w:hint="eastAsia"/>
                <w:sz w:val="20"/>
                <w:szCs w:val="21"/>
              </w:rPr>
              <w:t>工事を順次実施し、</w:t>
            </w:r>
            <w:r w:rsidRPr="006C6C4C">
              <w:rPr>
                <w:rFonts w:asciiTheme="minorEastAsia" w:hAnsiTheme="minorEastAsia" w:hint="eastAsia"/>
                <w:sz w:val="20"/>
                <w:szCs w:val="21"/>
              </w:rPr>
              <w:t>駐車区画の新規利用者の確保に努めている。</w:t>
            </w:r>
          </w:p>
          <w:p w:rsidR="003546DD" w:rsidRPr="006C6C4C" w:rsidRDefault="003546DD"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 xml:space="preserve"> </w:t>
            </w:r>
            <w:r w:rsidR="00710D1C" w:rsidRPr="006C6C4C">
              <w:rPr>
                <w:rFonts w:asciiTheme="minorEastAsia" w:hAnsiTheme="minorEastAsia" w:hint="eastAsia"/>
                <w:sz w:val="20"/>
                <w:szCs w:val="21"/>
              </w:rPr>
              <w:t>さらに</w:t>
            </w:r>
            <w:r w:rsidRPr="006C6C4C">
              <w:rPr>
                <w:rFonts w:asciiTheme="minorEastAsia" w:hAnsiTheme="minorEastAsia" w:hint="eastAsia"/>
                <w:sz w:val="20"/>
                <w:szCs w:val="21"/>
              </w:rPr>
              <w:t>、</w:t>
            </w:r>
            <w:r w:rsidR="009A6B85" w:rsidRPr="006C6C4C">
              <w:rPr>
                <w:rFonts w:asciiTheme="minorEastAsia" w:hAnsiTheme="minorEastAsia" w:hint="eastAsia"/>
                <w:sz w:val="20"/>
                <w:szCs w:val="21"/>
              </w:rPr>
              <w:t>売り場に喫煙</w:t>
            </w:r>
            <w:r w:rsidRPr="006C6C4C">
              <w:rPr>
                <w:rFonts w:asciiTheme="minorEastAsia" w:hAnsiTheme="minorEastAsia" w:hint="eastAsia"/>
                <w:sz w:val="20"/>
                <w:szCs w:val="21"/>
              </w:rPr>
              <w:t>室</w:t>
            </w:r>
            <w:r w:rsidR="00710D1C" w:rsidRPr="006C6C4C">
              <w:rPr>
                <w:rFonts w:asciiTheme="minorEastAsia" w:hAnsiTheme="minorEastAsia" w:hint="eastAsia"/>
                <w:sz w:val="20"/>
                <w:szCs w:val="21"/>
              </w:rPr>
              <w:t>を整備し</w:t>
            </w:r>
            <w:r w:rsidRPr="006C6C4C">
              <w:rPr>
                <w:rFonts w:asciiTheme="minorEastAsia" w:hAnsiTheme="minorEastAsia" w:hint="eastAsia"/>
                <w:sz w:val="20"/>
                <w:szCs w:val="21"/>
              </w:rPr>
              <w:t>完全分煙に</w:t>
            </w:r>
            <w:r w:rsidR="00B67936" w:rsidRPr="006C6C4C">
              <w:rPr>
                <w:rFonts w:asciiTheme="minorEastAsia" w:hAnsiTheme="minorEastAsia" w:hint="eastAsia"/>
                <w:sz w:val="20"/>
                <w:szCs w:val="21"/>
              </w:rPr>
              <w:t>取組み、受動喫煙の防止及び生鮮食料品の安全安心の確保に努める予定である</w:t>
            </w:r>
            <w:r w:rsidRPr="006C6C4C">
              <w:rPr>
                <w:rFonts w:asciiTheme="minorEastAsia" w:hAnsiTheme="minorEastAsia" w:hint="eastAsia"/>
                <w:sz w:val="20"/>
                <w:szCs w:val="21"/>
              </w:rPr>
              <w:t>。</w:t>
            </w:r>
          </w:p>
          <w:p w:rsidR="00AC6B2A" w:rsidRPr="006C6C4C" w:rsidRDefault="00AC6B2A" w:rsidP="00DC63FB">
            <w:pPr>
              <w:spacing w:line="260" w:lineRule="exact"/>
              <w:ind w:left="100" w:hanging="100"/>
              <w:rPr>
                <w:rFonts w:asciiTheme="minorEastAsia" w:hAnsiTheme="minorEastAsia"/>
                <w:sz w:val="20"/>
                <w:szCs w:val="21"/>
              </w:rPr>
            </w:pPr>
          </w:p>
          <w:p w:rsidR="0028422B" w:rsidRPr="006C6C4C" w:rsidRDefault="00352181"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w:t>
            </w:r>
            <w:r w:rsidR="00E83E92" w:rsidRPr="006C6C4C">
              <w:rPr>
                <w:rFonts w:asciiTheme="minorEastAsia" w:hAnsiTheme="minorEastAsia" w:hint="eastAsia"/>
                <w:sz w:val="20"/>
                <w:szCs w:val="21"/>
              </w:rPr>
              <w:t>ソフト面では、百貨店やホテル、</w:t>
            </w:r>
            <w:r w:rsidR="0029686F" w:rsidRPr="006C6C4C">
              <w:rPr>
                <w:rFonts w:asciiTheme="minorEastAsia" w:hAnsiTheme="minorEastAsia" w:hint="eastAsia"/>
                <w:sz w:val="20"/>
                <w:szCs w:val="21"/>
              </w:rPr>
              <w:t>事業提携</w:t>
            </w:r>
            <w:r w:rsidR="00E83E92" w:rsidRPr="006C6C4C">
              <w:rPr>
                <w:rFonts w:asciiTheme="minorEastAsia" w:hAnsiTheme="minorEastAsia" w:hint="eastAsia"/>
                <w:sz w:val="20"/>
                <w:szCs w:val="21"/>
              </w:rPr>
              <w:t>大学</w:t>
            </w:r>
            <w:r w:rsidR="0029686F" w:rsidRPr="006C6C4C">
              <w:rPr>
                <w:rFonts w:asciiTheme="minorEastAsia" w:hAnsiTheme="minorEastAsia" w:hint="eastAsia"/>
                <w:sz w:val="20"/>
                <w:szCs w:val="21"/>
              </w:rPr>
              <w:t>（追手門学院、大阪成蹊、梅花女子）</w:t>
            </w:r>
            <w:r w:rsidR="00D23395" w:rsidRPr="006C6C4C">
              <w:rPr>
                <w:rFonts w:asciiTheme="minorEastAsia" w:hAnsiTheme="minorEastAsia" w:hint="eastAsia"/>
                <w:sz w:val="20"/>
                <w:szCs w:val="21"/>
              </w:rPr>
              <w:t>及び</w:t>
            </w:r>
            <w:r w:rsidR="00703D6C" w:rsidRPr="006C6C4C">
              <w:rPr>
                <w:rFonts w:asciiTheme="minorEastAsia" w:hAnsiTheme="minorEastAsia" w:hint="eastAsia"/>
                <w:sz w:val="20"/>
                <w:szCs w:val="21"/>
              </w:rPr>
              <w:t>府</w:t>
            </w:r>
            <w:r w:rsidR="00E83E92" w:rsidRPr="006C6C4C">
              <w:rPr>
                <w:rFonts w:asciiTheme="minorEastAsia" w:hAnsiTheme="minorEastAsia" w:hint="eastAsia"/>
                <w:sz w:val="20"/>
                <w:szCs w:val="21"/>
              </w:rPr>
              <w:t>と連携</w:t>
            </w:r>
            <w:r w:rsidR="00D23395" w:rsidRPr="006C6C4C">
              <w:rPr>
                <w:rFonts w:asciiTheme="minorEastAsia" w:hAnsiTheme="minorEastAsia" w:hint="eastAsia"/>
                <w:sz w:val="20"/>
                <w:szCs w:val="21"/>
              </w:rPr>
              <w:t>したイベントを</w:t>
            </w:r>
            <w:r w:rsidR="00E83E92" w:rsidRPr="006C6C4C">
              <w:rPr>
                <w:rFonts w:asciiTheme="minorEastAsia" w:hAnsiTheme="minorEastAsia" w:hint="eastAsia"/>
                <w:sz w:val="20"/>
                <w:szCs w:val="21"/>
              </w:rPr>
              <w:t>多数実施するなど、市場の認知度向上に向けた活動を行っている。</w:t>
            </w:r>
          </w:p>
          <w:p w:rsidR="00352181" w:rsidRPr="006C6C4C" w:rsidRDefault="009A6B85"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▶活性化事業は、</w:t>
            </w:r>
            <w:r w:rsidR="00DF2F59" w:rsidRPr="006C6C4C">
              <w:rPr>
                <w:rFonts w:asciiTheme="minorEastAsia" w:hAnsiTheme="minorEastAsia" w:hint="eastAsia"/>
                <w:sz w:val="20"/>
                <w:szCs w:val="21"/>
              </w:rPr>
              <w:t>提案額70,000千円を上回り、</w:t>
            </w:r>
            <w:r w:rsidRPr="006C6C4C">
              <w:rPr>
                <w:rFonts w:asciiTheme="minorEastAsia" w:hAnsiTheme="minorEastAsia" w:hint="eastAsia"/>
                <w:sz w:val="20"/>
                <w:szCs w:val="21"/>
              </w:rPr>
              <w:t>事業計画額</w:t>
            </w:r>
            <w:r w:rsidR="001D5EA4" w:rsidRPr="006C6C4C">
              <w:rPr>
                <w:rFonts w:asciiTheme="minorEastAsia" w:hAnsiTheme="minorEastAsia" w:hint="eastAsia"/>
                <w:sz w:val="20"/>
                <w:szCs w:val="21"/>
              </w:rPr>
              <w:t>80,000千円</w:t>
            </w:r>
            <w:r w:rsidRPr="006C6C4C">
              <w:rPr>
                <w:rFonts w:asciiTheme="minorEastAsia" w:hAnsiTheme="minorEastAsia" w:hint="eastAsia"/>
                <w:sz w:val="20"/>
                <w:szCs w:val="21"/>
              </w:rPr>
              <w:t>を達成</w:t>
            </w:r>
            <w:r w:rsidR="009A0D8A" w:rsidRPr="006C6C4C">
              <w:rPr>
                <w:rFonts w:asciiTheme="minorEastAsia" w:hAnsiTheme="minorEastAsia" w:hint="eastAsia"/>
                <w:sz w:val="20"/>
                <w:szCs w:val="21"/>
              </w:rPr>
              <w:t>する</w:t>
            </w:r>
            <w:r w:rsidRPr="006C6C4C">
              <w:rPr>
                <w:rFonts w:asciiTheme="minorEastAsia" w:hAnsiTheme="minorEastAsia" w:hint="eastAsia"/>
                <w:sz w:val="20"/>
                <w:szCs w:val="21"/>
              </w:rPr>
              <w:t>見込み。</w:t>
            </w:r>
          </w:p>
          <w:p w:rsidR="00352181" w:rsidRPr="006C6C4C" w:rsidRDefault="004131FE"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【事業</w:t>
            </w:r>
            <w:r w:rsidR="00034D94" w:rsidRPr="006C6C4C">
              <w:rPr>
                <w:rFonts w:asciiTheme="minorEastAsia" w:hAnsiTheme="minorEastAsia" w:hint="eastAsia"/>
                <w:sz w:val="20"/>
                <w:szCs w:val="21"/>
              </w:rPr>
              <w:t>実績年間</w:t>
            </w:r>
            <w:r w:rsidR="00157CEB" w:rsidRPr="006C6C4C">
              <w:rPr>
                <w:rFonts w:asciiTheme="minorEastAsia" w:hAnsiTheme="minorEastAsia" w:hint="eastAsia"/>
                <w:sz w:val="20"/>
                <w:szCs w:val="21"/>
              </w:rPr>
              <w:t>見込</w:t>
            </w:r>
            <w:r w:rsidR="00DF2F59" w:rsidRPr="006C6C4C">
              <w:rPr>
                <w:rFonts w:asciiTheme="minorEastAsia" w:hAnsiTheme="minorEastAsia" w:hint="eastAsia"/>
                <w:sz w:val="20"/>
                <w:szCs w:val="20"/>
              </w:rPr>
              <w:t>(抜)</w:t>
            </w:r>
            <w:r w:rsidR="00157CEB" w:rsidRPr="006C6C4C">
              <w:rPr>
                <w:rFonts w:asciiTheme="minorEastAsia" w:hAnsiTheme="minorEastAsia" w:hint="eastAsia"/>
                <w:sz w:val="20"/>
                <w:szCs w:val="21"/>
              </w:rPr>
              <w:t>】</w:t>
            </w:r>
          </w:p>
          <w:p w:rsidR="00034D94" w:rsidRPr="006C6C4C" w:rsidRDefault="00034D94"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 xml:space="preserve">　・4-12月実績　　　　　　　　 40,203千円</w:t>
            </w:r>
          </w:p>
          <w:p w:rsidR="00034D94" w:rsidRPr="006C6C4C" w:rsidRDefault="00157CEB"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 xml:space="preserve">　・管理棟</w:t>
            </w:r>
            <w:r w:rsidR="009A6B85" w:rsidRPr="006C6C4C">
              <w:rPr>
                <w:rFonts w:asciiTheme="minorEastAsia" w:hAnsiTheme="minorEastAsia" w:hint="eastAsia"/>
                <w:sz w:val="20"/>
                <w:szCs w:val="21"/>
              </w:rPr>
              <w:t>EV</w:t>
            </w:r>
            <w:r w:rsidRPr="006C6C4C">
              <w:rPr>
                <w:rFonts w:asciiTheme="minorEastAsia" w:hAnsiTheme="minorEastAsia" w:hint="eastAsia"/>
                <w:sz w:val="20"/>
                <w:szCs w:val="21"/>
              </w:rPr>
              <w:t>改修</w:t>
            </w:r>
            <w:r w:rsidR="0022087B" w:rsidRPr="006C6C4C">
              <w:rPr>
                <w:rFonts w:asciiTheme="minorEastAsia" w:hAnsiTheme="minorEastAsia" w:hint="eastAsia"/>
                <w:sz w:val="20"/>
                <w:szCs w:val="21"/>
              </w:rPr>
              <w:t>工事</w:t>
            </w:r>
            <w:r w:rsidR="00034D94" w:rsidRPr="006C6C4C">
              <w:rPr>
                <w:rFonts w:asciiTheme="minorEastAsia" w:hAnsiTheme="minorEastAsia" w:hint="eastAsia"/>
                <w:sz w:val="20"/>
                <w:szCs w:val="21"/>
              </w:rPr>
              <w:t>、</w:t>
            </w:r>
            <w:r w:rsidR="009A0D8A" w:rsidRPr="006C6C4C">
              <w:rPr>
                <w:rFonts w:asciiTheme="minorEastAsia" w:hAnsiTheme="minorEastAsia" w:hint="eastAsia"/>
                <w:sz w:val="20"/>
                <w:szCs w:val="21"/>
              </w:rPr>
              <w:t>喫煙</w:t>
            </w:r>
            <w:r w:rsidR="00DF2F59" w:rsidRPr="006C6C4C">
              <w:rPr>
                <w:rFonts w:asciiTheme="minorEastAsia" w:hAnsiTheme="minorEastAsia" w:hint="eastAsia"/>
                <w:sz w:val="20"/>
                <w:szCs w:val="21"/>
              </w:rPr>
              <w:t>室</w:t>
            </w:r>
            <w:r w:rsidR="0022087B" w:rsidRPr="006C6C4C">
              <w:rPr>
                <w:rFonts w:asciiTheme="minorEastAsia" w:hAnsiTheme="minorEastAsia" w:hint="eastAsia"/>
                <w:sz w:val="20"/>
                <w:szCs w:val="21"/>
              </w:rPr>
              <w:t>の設置工事</w:t>
            </w:r>
            <w:r w:rsidR="00034D94" w:rsidRPr="006C6C4C">
              <w:rPr>
                <w:rFonts w:asciiTheme="minorEastAsia" w:hAnsiTheme="minorEastAsia" w:hint="eastAsia"/>
                <w:sz w:val="20"/>
                <w:szCs w:val="21"/>
              </w:rPr>
              <w:t>、</w:t>
            </w:r>
          </w:p>
          <w:p w:rsidR="0022087B" w:rsidRPr="006C6C4C" w:rsidRDefault="009A0D8A" w:rsidP="00DC63FB">
            <w:pPr>
              <w:spacing w:line="260" w:lineRule="exact"/>
              <w:ind w:firstLine="400"/>
              <w:rPr>
                <w:rFonts w:asciiTheme="minorEastAsia" w:hAnsiTheme="minorEastAsia"/>
                <w:sz w:val="20"/>
                <w:szCs w:val="21"/>
              </w:rPr>
            </w:pPr>
            <w:r w:rsidRPr="006C6C4C">
              <w:rPr>
                <w:rFonts w:asciiTheme="minorEastAsia" w:hAnsiTheme="minorEastAsia" w:hint="eastAsia"/>
                <w:sz w:val="20"/>
                <w:szCs w:val="21"/>
              </w:rPr>
              <w:t>管理棟１階展示コーナー　他</w:t>
            </w:r>
            <w:r w:rsidR="00034D94" w:rsidRPr="006C6C4C">
              <w:rPr>
                <w:rFonts w:asciiTheme="minorEastAsia" w:hAnsiTheme="minorEastAsia" w:hint="eastAsia"/>
                <w:sz w:val="20"/>
                <w:szCs w:val="21"/>
              </w:rPr>
              <w:t xml:space="preserve">　39,793千円</w:t>
            </w:r>
          </w:p>
          <w:p w:rsidR="0097560A" w:rsidRPr="006C6C4C" w:rsidRDefault="0097560A" w:rsidP="00DC63FB">
            <w:pPr>
              <w:spacing w:line="260" w:lineRule="exact"/>
              <w:ind w:firstLine="400"/>
              <w:rPr>
                <w:rFonts w:asciiTheme="minorEastAsia" w:hAnsiTheme="minorEastAsia"/>
                <w:sz w:val="20"/>
                <w:szCs w:val="21"/>
              </w:rPr>
            </w:pPr>
            <w:r w:rsidRPr="006C6C4C">
              <w:rPr>
                <w:rFonts w:asciiTheme="minorEastAsia" w:hAnsiTheme="minorEastAsia" w:hint="eastAsia"/>
                <w:sz w:val="20"/>
                <w:szCs w:val="21"/>
              </w:rPr>
              <w:t xml:space="preserve">　　　　　　　　　　　　計　80,000千円</w:t>
            </w:r>
          </w:p>
          <w:p w:rsidR="00973837" w:rsidRPr="006C6C4C" w:rsidRDefault="00973837" w:rsidP="00DC63FB">
            <w:pPr>
              <w:spacing w:line="260" w:lineRule="exact"/>
              <w:ind w:left="100" w:hanging="100"/>
              <w:rPr>
                <w:rFonts w:asciiTheme="minorEastAsia" w:hAnsiTheme="minorEastAsia"/>
                <w:sz w:val="20"/>
                <w:szCs w:val="21"/>
              </w:rPr>
            </w:pPr>
          </w:p>
          <w:p w:rsidR="00352181" w:rsidRPr="006C6C4C" w:rsidRDefault="00352181" w:rsidP="00DC63FB">
            <w:pPr>
              <w:spacing w:line="260" w:lineRule="exact"/>
              <w:ind w:left="100" w:hanging="1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○市場設備のコールドチェーン化を推進する取組をしているか</w:t>
            </w:r>
          </w:p>
          <w:p w:rsidR="00352181" w:rsidRPr="006C6C4C" w:rsidRDefault="00352181" w:rsidP="00DC63FB">
            <w:pPr>
              <w:spacing w:line="260" w:lineRule="exact"/>
              <w:ind w:left="100" w:hanging="100"/>
              <w:rPr>
                <w:rFonts w:asciiTheme="minorEastAsia" w:hAnsiTheme="minorEastAsia"/>
                <w:sz w:val="20"/>
                <w:szCs w:val="21"/>
              </w:rPr>
            </w:pPr>
            <w:r w:rsidRPr="006C6C4C">
              <w:rPr>
                <w:rFonts w:asciiTheme="minorEastAsia" w:hAnsiTheme="minorEastAsia" w:cs="ＭＳ 明朝" w:hint="eastAsia"/>
                <w:sz w:val="20"/>
                <w:szCs w:val="21"/>
              </w:rPr>
              <w:t>▶</w:t>
            </w:r>
            <w:r w:rsidR="00710D1C" w:rsidRPr="006C6C4C">
              <w:rPr>
                <w:rFonts w:asciiTheme="minorEastAsia" w:hAnsiTheme="minorEastAsia" w:cs="ＭＳ 明朝" w:hint="eastAsia"/>
                <w:sz w:val="20"/>
                <w:szCs w:val="21"/>
              </w:rPr>
              <w:t>水産仲卸売場の全面的な低温化手法について専門業者と具体的な検討を進めるなど、</w:t>
            </w:r>
            <w:r w:rsidRPr="006C6C4C">
              <w:rPr>
                <w:rFonts w:asciiTheme="minorEastAsia" w:hAnsiTheme="minorEastAsia" w:hint="eastAsia"/>
                <w:sz w:val="20"/>
                <w:szCs w:val="21"/>
              </w:rPr>
              <w:t>コールドチェーン</w:t>
            </w:r>
            <w:r w:rsidR="003546DD" w:rsidRPr="006C6C4C">
              <w:rPr>
                <w:rFonts w:asciiTheme="minorEastAsia" w:hAnsiTheme="minorEastAsia" w:hint="eastAsia"/>
                <w:sz w:val="20"/>
                <w:szCs w:val="21"/>
              </w:rPr>
              <w:t>化</w:t>
            </w:r>
            <w:r w:rsidRPr="006C6C4C">
              <w:rPr>
                <w:rFonts w:asciiTheme="minorEastAsia" w:hAnsiTheme="minorEastAsia" w:hint="eastAsia"/>
                <w:sz w:val="20"/>
                <w:szCs w:val="21"/>
              </w:rPr>
              <w:t>のための検討を</w:t>
            </w:r>
            <w:r w:rsidR="00B67936" w:rsidRPr="006C6C4C">
              <w:rPr>
                <w:rFonts w:asciiTheme="minorEastAsia" w:hAnsiTheme="minorEastAsia" w:hint="eastAsia"/>
                <w:sz w:val="20"/>
                <w:szCs w:val="21"/>
              </w:rPr>
              <w:t>進めている</w:t>
            </w:r>
            <w:r w:rsidRPr="006C6C4C">
              <w:rPr>
                <w:rFonts w:asciiTheme="minorEastAsia" w:hAnsiTheme="minorEastAsia" w:hint="eastAsia"/>
                <w:sz w:val="20"/>
                <w:szCs w:val="21"/>
              </w:rPr>
              <w:t>。</w:t>
            </w:r>
          </w:p>
        </w:tc>
        <w:tc>
          <w:tcPr>
            <w:tcW w:w="851" w:type="dxa"/>
            <w:vAlign w:val="center"/>
          </w:tcPr>
          <w:p w:rsidR="00BE74FE" w:rsidRPr="006C6C4C" w:rsidRDefault="00B530F9" w:rsidP="005170BA">
            <w:pPr>
              <w:jc w:val="center"/>
              <w:rPr>
                <w:rFonts w:asciiTheme="minorEastAsia" w:hAnsiTheme="minorEastAsia"/>
              </w:rPr>
            </w:pPr>
            <w:r w:rsidRPr="006C6C4C">
              <w:rPr>
                <w:rFonts w:asciiTheme="minorEastAsia" w:hAnsiTheme="minorEastAsia" w:hint="eastAsia"/>
              </w:rPr>
              <w:t>S</w:t>
            </w:r>
          </w:p>
        </w:tc>
        <w:tc>
          <w:tcPr>
            <w:tcW w:w="3425" w:type="dxa"/>
          </w:tcPr>
          <w:p w:rsidR="00BE74FE" w:rsidRPr="006C6C4C" w:rsidRDefault="00BE74FE" w:rsidP="005170BA">
            <w:pPr>
              <w:rPr>
                <w:rFonts w:asciiTheme="minorEastAsia" w:hAnsiTheme="minorEastAsia"/>
              </w:rPr>
            </w:pPr>
          </w:p>
        </w:tc>
      </w:tr>
      <w:tr w:rsidR="006C6C4C" w:rsidRPr="006C6C4C" w:rsidTr="005170BA">
        <w:trPr>
          <w:trHeight w:val="2403"/>
        </w:trPr>
        <w:tc>
          <w:tcPr>
            <w:tcW w:w="710" w:type="dxa"/>
            <w:tcBorders>
              <w:top w:val="nil"/>
            </w:tcBorders>
            <w:shd w:val="clear" w:color="auto" w:fill="DDD9C3" w:themeFill="background2" w:themeFillShade="E6"/>
          </w:tcPr>
          <w:p w:rsidR="005170BA" w:rsidRPr="006C6C4C" w:rsidRDefault="005170BA" w:rsidP="005170BA">
            <w:pPr>
              <w:rPr>
                <w:rFonts w:asciiTheme="minorEastAsia" w:hAnsiTheme="minorEastAsia"/>
              </w:rPr>
            </w:pPr>
          </w:p>
        </w:tc>
        <w:tc>
          <w:tcPr>
            <w:tcW w:w="2450" w:type="dxa"/>
            <w:vAlign w:val="center"/>
          </w:tcPr>
          <w:p w:rsidR="005170BA" w:rsidRPr="006C6C4C" w:rsidRDefault="005170BA" w:rsidP="005170BA">
            <w:pPr>
              <w:ind w:left="210" w:hangingChars="100" w:hanging="210"/>
              <w:rPr>
                <w:rFonts w:asciiTheme="minorEastAsia" w:hAnsiTheme="minorEastAsia"/>
              </w:rPr>
            </w:pPr>
            <w:r w:rsidRPr="006C6C4C">
              <w:rPr>
                <w:rFonts w:asciiTheme="minorEastAsia" w:hAnsiTheme="minorEastAsia" w:hint="eastAsia"/>
              </w:rPr>
              <w:t>(5)施設の維持管理の内容、適格性及び実現の程度</w:t>
            </w:r>
          </w:p>
        </w:tc>
        <w:tc>
          <w:tcPr>
            <w:tcW w:w="3597" w:type="dxa"/>
            <w:vAlign w:val="center"/>
          </w:tcPr>
          <w:p w:rsidR="005170BA" w:rsidRPr="006C6C4C" w:rsidRDefault="005170BA" w:rsidP="005170BA">
            <w:pPr>
              <w:ind w:left="210" w:hangingChars="100" w:hanging="210"/>
              <w:rPr>
                <w:rFonts w:asciiTheme="minorEastAsia" w:hAnsiTheme="minorEastAsia"/>
              </w:rPr>
            </w:pPr>
            <w:r w:rsidRPr="006C6C4C">
              <w:rPr>
                <w:rFonts w:asciiTheme="minorEastAsia" w:hAnsiTheme="minorEastAsia" w:hint="eastAsia"/>
              </w:rPr>
              <w:t>●点検・補修が適格かつ迅速に行われているか</w:t>
            </w:r>
          </w:p>
          <w:p w:rsidR="005170BA" w:rsidRPr="006C6C4C" w:rsidRDefault="005170BA" w:rsidP="005170BA">
            <w:pPr>
              <w:ind w:left="210" w:hangingChars="100" w:hanging="210"/>
              <w:rPr>
                <w:rFonts w:asciiTheme="minorEastAsia" w:hAnsiTheme="minorEastAsia"/>
              </w:rPr>
            </w:pPr>
            <w:r w:rsidRPr="006C6C4C">
              <w:rPr>
                <w:rFonts w:asciiTheme="minorEastAsia" w:hAnsiTheme="minorEastAsia" w:hint="eastAsia"/>
              </w:rPr>
              <w:t>●施設の維持管理のための改修工事</w:t>
            </w:r>
            <w:r w:rsidRPr="006C6C4C">
              <w:rPr>
                <w:rFonts w:asciiTheme="minorEastAsia" w:hAnsiTheme="minorEastAsia"/>
              </w:rPr>
              <w:br/>
            </w:r>
            <w:r w:rsidRPr="006C6C4C">
              <w:rPr>
                <w:rFonts w:asciiTheme="minorEastAsia" w:hAnsiTheme="minorEastAsia" w:hint="eastAsia"/>
              </w:rPr>
              <w:t>を積極的に実施できているか</w:t>
            </w:r>
          </w:p>
        </w:tc>
        <w:tc>
          <w:tcPr>
            <w:tcW w:w="6103" w:type="dxa"/>
          </w:tcPr>
          <w:p w:rsidR="005170BA" w:rsidRPr="006C6C4C" w:rsidRDefault="005170BA"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●点検・補修が適格かつ迅速に行われているか</w:t>
            </w:r>
          </w:p>
          <w:p w:rsidR="005170BA" w:rsidRPr="006C6C4C" w:rsidRDefault="005170BA"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設備の老朽化が顕著になり、市場機能に重大な支障を来すことが懸念されることからエレベータや消防設備等の法定点検はもとより、市場機能に支障を来さないよう主要設備について年間計画を定め、これに基づき計画的に保守点検を実施し、不具合が確認されれば、その都度修理を行うなど万全を期している。</w:t>
            </w:r>
          </w:p>
          <w:p w:rsidR="005170BA" w:rsidRPr="006C6C4C" w:rsidRDefault="005170BA" w:rsidP="005170BA">
            <w:pPr>
              <w:spacing w:line="260" w:lineRule="exact"/>
              <w:ind w:left="200" w:hangingChars="100" w:hanging="200"/>
              <w:rPr>
                <w:rFonts w:asciiTheme="minorEastAsia" w:hAnsiTheme="minorEastAsia"/>
                <w:sz w:val="20"/>
                <w:szCs w:val="20"/>
              </w:rPr>
            </w:pPr>
          </w:p>
          <w:p w:rsidR="005170BA" w:rsidRPr="006C6C4C" w:rsidRDefault="005170BA" w:rsidP="005170BA">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●施設の維持管理のための改修工事を積極的に実施できているか</w:t>
            </w:r>
          </w:p>
          <w:p w:rsidR="005170BA" w:rsidRPr="006C6C4C" w:rsidRDefault="005170BA" w:rsidP="005170BA">
            <w:pPr>
              <w:spacing w:line="260" w:lineRule="exact"/>
              <w:ind w:left="100" w:hangingChars="50" w:hanging="100"/>
              <w:rPr>
                <w:rFonts w:asciiTheme="minorEastAsia" w:hAnsiTheme="minorEastAsia"/>
                <w:sz w:val="20"/>
                <w:szCs w:val="20"/>
              </w:rPr>
            </w:pPr>
            <w:r w:rsidRPr="006C6C4C">
              <w:rPr>
                <w:rFonts w:asciiTheme="minorEastAsia" w:hAnsiTheme="minorEastAsia" w:cs="ＭＳ 明朝" w:hint="eastAsia"/>
                <w:sz w:val="20"/>
                <w:szCs w:val="20"/>
              </w:rPr>
              <w:t>▶</w:t>
            </w:r>
            <w:r w:rsidRPr="006C6C4C">
              <w:rPr>
                <w:rFonts w:asciiTheme="minorEastAsia" w:hAnsiTheme="minorEastAsia" w:hint="eastAsia"/>
                <w:sz w:val="20"/>
                <w:szCs w:val="20"/>
              </w:rPr>
              <w:t>市場機能を維持するため、経営努力により捻出した財源を活用し、大阪府と協議しながら老朽化が進む施設・設備の維持補修工事を積極的に実施している。</w:t>
            </w:r>
          </w:p>
          <w:p w:rsidR="005170BA" w:rsidRPr="006C6C4C" w:rsidRDefault="005170BA"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・仲卸店舗シャッター修繕工事</w:t>
            </w:r>
          </w:p>
          <w:p w:rsidR="005170BA" w:rsidRPr="006C6C4C" w:rsidRDefault="005170BA"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・側溝修繕工事</w:t>
            </w:r>
          </w:p>
          <w:p w:rsidR="005170BA" w:rsidRPr="006C6C4C" w:rsidRDefault="005170BA"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・舗装修繕工事</w:t>
            </w:r>
          </w:p>
          <w:p w:rsidR="005170BA" w:rsidRPr="006C6C4C" w:rsidRDefault="005170BA" w:rsidP="005170BA">
            <w:pPr>
              <w:spacing w:line="260" w:lineRule="exact"/>
              <w:ind w:leftChars="100" w:left="210"/>
              <w:rPr>
                <w:rFonts w:asciiTheme="minorEastAsia" w:hAnsiTheme="minorEastAsia"/>
                <w:sz w:val="20"/>
                <w:szCs w:val="20"/>
              </w:rPr>
            </w:pPr>
            <w:r w:rsidRPr="006C6C4C">
              <w:rPr>
                <w:rFonts w:asciiTheme="minorEastAsia" w:hAnsiTheme="minorEastAsia" w:hint="eastAsia"/>
                <w:sz w:val="20"/>
                <w:szCs w:val="20"/>
              </w:rPr>
              <w:t>・防水工事　　　　　　　　  　　など</w:t>
            </w:r>
          </w:p>
          <w:p w:rsidR="005170BA" w:rsidRPr="006C6C4C" w:rsidRDefault="005170BA" w:rsidP="005170BA">
            <w:pPr>
              <w:spacing w:line="260" w:lineRule="exact"/>
              <w:ind w:left="200" w:hangingChars="100" w:hanging="200"/>
              <w:rPr>
                <w:rFonts w:asciiTheme="minorEastAsia" w:hAnsiTheme="minorEastAsia"/>
                <w:sz w:val="20"/>
                <w:szCs w:val="20"/>
              </w:rPr>
            </w:pPr>
          </w:p>
          <w:p w:rsidR="005170BA" w:rsidRPr="006C6C4C" w:rsidRDefault="005170BA"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【事業実績(4-12月)】</w:t>
            </w:r>
          </w:p>
          <w:p w:rsidR="005170BA" w:rsidRPr="006C6C4C" w:rsidRDefault="005170BA" w:rsidP="005170BA">
            <w:pPr>
              <w:spacing w:line="260" w:lineRule="exact"/>
              <w:ind w:leftChars="100" w:left="210" w:firstLineChars="200" w:firstLine="400"/>
              <w:rPr>
                <w:rFonts w:asciiTheme="minorEastAsia" w:hAnsiTheme="minorEastAsia"/>
                <w:sz w:val="20"/>
                <w:szCs w:val="20"/>
              </w:rPr>
            </w:pPr>
            <w:r w:rsidRPr="006C6C4C">
              <w:rPr>
                <w:rFonts w:asciiTheme="minorEastAsia" w:hAnsiTheme="minorEastAsia" w:hint="eastAsia"/>
                <w:sz w:val="20"/>
                <w:szCs w:val="20"/>
              </w:rPr>
              <w:t>件　数：170件</w:t>
            </w:r>
          </w:p>
          <w:p w:rsidR="005170BA" w:rsidRPr="006C6C4C" w:rsidRDefault="005170BA" w:rsidP="005170BA">
            <w:pPr>
              <w:spacing w:line="260" w:lineRule="exact"/>
              <w:ind w:leftChars="100" w:left="210" w:firstLineChars="200" w:firstLine="400"/>
              <w:rPr>
                <w:rFonts w:asciiTheme="minorEastAsia" w:hAnsiTheme="minorEastAsia"/>
                <w:sz w:val="20"/>
                <w:szCs w:val="20"/>
              </w:rPr>
            </w:pPr>
            <w:r w:rsidRPr="006C6C4C">
              <w:rPr>
                <w:rFonts w:asciiTheme="minorEastAsia" w:hAnsiTheme="minorEastAsia" w:hint="eastAsia"/>
                <w:sz w:val="20"/>
                <w:szCs w:val="20"/>
              </w:rPr>
              <w:t>事業費：32,650,248円(抜)</w:t>
            </w:r>
          </w:p>
          <w:p w:rsidR="005170BA" w:rsidRPr="006C6C4C" w:rsidRDefault="005170BA" w:rsidP="005170BA">
            <w:pPr>
              <w:spacing w:line="260" w:lineRule="exact"/>
              <w:ind w:leftChars="100" w:left="210" w:firstLineChars="100" w:firstLine="200"/>
              <w:rPr>
                <w:rFonts w:asciiTheme="minorEastAsia" w:hAnsiTheme="minorEastAsia"/>
                <w:sz w:val="20"/>
                <w:szCs w:val="20"/>
              </w:rPr>
            </w:pPr>
            <w:r w:rsidRPr="006C6C4C">
              <w:rPr>
                <w:rFonts w:asciiTheme="minorEastAsia" w:hAnsiTheme="minorEastAsia" w:hint="eastAsia"/>
                <w:sz w:val="20"/>
                <w:szCs w:val="20"/>
              </w:rPr>
              <w:t>※提案額：60,000千円(抜)</w:t>
            </w:r>
          </w:p>
          <w:p w:rsidR="005170BA" w:rsidRPr="006C6C4C" w:rsidRDefault="005170BA" w:rsidP="005170BA">
            <w:pPr>
              <w:spacing w:line="260" w:lineRule="exact"/>
              <w:ind w:leftChars="100" w:left="210" w:firstLineChars="100" w:firstLine="200"/>
              <w:rPr>
                <w:rFonts w:asciiTheme="minorEastAsia" w:hAnsiTheme="minorEastAsia"/>
                <w:sz w:val="20"/>
                <w:szCs w:val="20"/>
              </w:rPr>
            </w:pPr>
            <w:r w:rsidRPr="006C6C4C">
              <w:rPr>
                <w:rFonts w:asciiTheme="minorEastAsia" w:hAnsiTheme="minorEastAsia" w:hint="eastAsia"/>
                <w:sz w:val="20"/>
                <w:szCs w:val="20"/>
              </w:rPr>
              <w:t>※H29年度事業計画：65,000千円(抜)</w:t>
            </w:r>
          </w:p>
          <w:p w:rsidR="005170BA" w:rsidRPr="006C6C4C" w:rsidRDefault="005170BA"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【H29年度見込額：100,000千円】</w:t>
            </w:r>
          </w:p>
          <w:p w:rsidR="005170BA" w:rsidRPr="006C6C4C" w:rsidRDefault="005170BA" w:rsidP="005170BA">
            <w:pPr>
              <w:spacing w:line="260" w:lineRule="exact"/>
              <w:ind w:left="200" w:hangingChars="100" w:hanging="200"/>
              <w:rPr>
                <w:rFonts w:asciiTheme="minorEastAsia" w:hAnsiTheme="minorEastAsia"/>
                <w:sz w:val="20"/>
                <w:szCs w:val="20"/>
              </w:rPr>
            </w:pPr>
          </w:p>
          <w:p w:rsidR="005170BA" w:rsidRPr="006C6C4C" w:rsidRDefault="005170BA" w:rsidP="005170BA">
            <w:pPr>
              <w:widowControl/>
              <w:spacing w:line="260" w:lineRule="exact"/>
              <w:ind w:leftChars="-152" w:left="-319" w:firstLineChars="150" w:firstLine="300"/>
              <w:rPr>
                <w:rFonts w:asciiTheme="minorEastAsia" w:hAnsiTheme="minorEastAsia"/>
                <w:sz w:val="20"/>
                <w:szCs w:val="20"/>
              </w:rPr>
            </w:pPr>
            <w:r w:rsidRPr="006C6C4C">
              <w:rPr>
                <w:rFonts w:asciiTheme="minorEastAsia" w:hAnsiTheme="minorEastAsia" w:hint="eastAsia"/>
                <w:sz w:val="20"/>
                <w:szCs w:val="20"/>
              </w:rPr>
              <w:lastRenderedPageBreak/>
              <w:t>▶民間会社の優位性、メリットを発揮し、大阪府の依頼に基づき修</w:t>
            </w:r>
          </w:p>
          <w:p w:rsidR="005170BA" w:rsidRPr="006C6C4C" w:rsidRDefault="005170BA" w:rsidP="005170BA">
            <w:pPr>
              <w:widowControl/>
              <w:spacing w:line="260" w:lineRule="exact"/>
              <w:ind w:leftChars="-152" w:left="-319" w:firstLineChars="200" w:firstLine="400"/>
              <w:rPr>
                <w:rFonts w:asciiTheme="minorEastAsia" w:hAnsiTheme="minorEastAsia"/>
                <w:sz w:val="20"/>
                <w:szCs w:val="20"/>
              </w:rPr>
            </w:pPr>
            <w:r w:rsidRPr="006C6C4C">
              <w:rPr>
                <w:rFonts w:asciiTheme="minorEastAsia" w:hAnsiTheme="minorEastAsia" w:hint="eastAsia"/>
                <w:sz w:val="20"/>
                <w:szCs w:val="20"/>
              </w:rPr>
              <w:t>繕事業を実施しており、年度末には契約どおり完了見込である。</w:t>
            </w:r>
          </w:p>
          <w:p w:rsidR="005170BA" w:rsidRPr="006C6C4C" w:rsidRDefault="005170BA" w:rsidP="005170BA">
            <w:pPr>
              <w:spacing w:line="260" w:lineRule="exact"/>
              <w:ind w:left="200" w:hangingChars="100" w:hanging="200"/>
              <w:rPr>
                <w:rFonts w:asciiTheme="minorEastAsia" w:hAnsiTheme="minorEastAsia"/>
                <w:sz w:val="20"/>
                <w:szCs w:val="20"/>
              </w:rPr>
            </w:pPr>
          </w:p>
          <w:p w:rsidR="005170BA" w:rsidRPr="006C6C4C" w:rsidRDefault="005170BA" w:rsidP="005170BA">
            <w:pPr>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【事業計画(H29年度)】　</w:t>
            </w:r>
          </w:p>
          <w:p w:rsidR="005170BA" w:rsidRPr="006C6C4C" w:rsidRDefault="005170BA" w:rsidP="005170BA">
            <w:pPr>
              <w:spacing w:line="260" w:lineRule="exact"/>
              <w:ind w:leftChars="100" w:left="210" w:firstLineChars="100" w:firstLine="200"/>
              <w:rPr>
                <w:rFonts w:asciiTheme="minorEastAsia" w:hAnsiTheme="minorEastAsia"/>
                <w:sz w:val="20"/>
                <w:szCs w:val="20"/>
              </w:rPr>
            </w:pPr>
            <w:r w:rsidRPr="006C6C4C">
              <w:rPr>
                <w:rFonts w:asciiTheme="minorEastAsia" w:hAnsiTheme="minorEastAsia" w:hint="eastAsia"/>
                <w:sz w:val="20"/>
                <w:szCs w:val="20"/>
              </w:rPr>
              <w:t>件  数：3件</w:t>
            </w:r>
          </w:p>
          <w:p w:rsidR="005170BA" w:rsidRPr="006C6C4C" w:rsidRDefault="005170BA" w:rsidP="00EF5A71">
            <w:pPr>
              <w:spacing w:line="260" w:lineRule="exact"/>
              <w:ind w:left="200" w:hangingChars="100" w:hanging="200"/>
              <w:rPr>
                <w:rFonts w:asciiTheme="majorEastAsia" w:eastAsiaTheme="majorEastAsia" w:hAnsiTheme="majorEastAsia"/>
                <w:sz w:val="20"/>
                <w:szCs w:val="20"/>
              </w:rPr>
            </w:pPr>
            <w:r w:rsidRPr="006C6C4C">
              <w:rPr>
                <w:rFonts w:asciiTheme="minorEastAsia" w:hAnsiTheme="minorEastAsia" w:hint="eastAsia"/>
                <w:sz w:val="20"/>
                <w:szCs w:val="20"/>
              </w:rPr>
              <w:t>事業費：</w:t>
            </w:r>
            <w:r w:rsidR="00EF5A71" w:rsidRPr="006C6C4C">
              <w:rPr>
                <w:rFonts w:asciiTheme="minorEastAsia" w:hAnsiTheme="minorEastAsia" w:hint="eastAsia"/>
                <w:sz w:val="20"/>
                <w:szCs w:val="20"/>
              </w:rPr>
              <w:t>72,133千</w:t>
            </w:r>
            <w:r w:rsidRPr="006C6C4C">
              <w:rPr>
                <w:rFonts w:asciiTheme="minorEastAsia" w:hAnsiTheme="minorEastAsia" w:hint="eastAsia"/>
                <w:sz w:val="20"/>
                <w:szCs w:val="20"/>
              </w:rPr>
              <w:t>円(抜)</w:t>
            </w:r>
          </w:p>
        </w:tc>
        <w:tc>
          <w:tcPr>
            <w:tcW w:w="938" w:type="dxa"/>
            <w:vAlign w:val="center"/>
          </w:tcPr>
          <w:p w:rsidR="005170BA" w:rsidRPr="006C6C4C" w:rsidRDefault="00032A56" w:rsidP="00DC63FB">
            <w:pPr>
              <w:spacing w:line="260" w:lineRule="exact"/>
              <w:jc w:val="center"/>
              <w:rPr>
                <w:rFonts w:asciiTheme="minorEastAsia" w:hAnsiTheme="minorEastAsia"/>
              </w:rPr>
            </w:pPr>
            <w:r>
              <w:rPr>
                <w:rFonts w:asciiTheme="minorEastAsia" w:hAnsiTheme="minorEastAsia" w:hint="eastAsia"/>
              </w:rPr>
              <w:lastRenderedPageBreak/>
              <w:t>S</w:t>
            </w:r>
          </w:p>
        </w:tc>
        <w:tc>
          <w:tcPr>
            <w:tcW w:w="4596" w:type="dxa"/>
          </w:tcPr>
          <w:p w:rsidR="005170BA" w:rsidRPr="006C6C4C" w:rsidRDefault="005170BA" w:rsidP="00DC63FB">
            <w:pPr>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○点検・補修が適格かつ迅速に行われているか</w:t>
            </w:r>
          </w:p>
          <w:p w:rsidR="005170BA" w:rsidRPr="006C6C4C" w:rsidRDefault="005170BA"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▶エレベータや消防設備等の法定点検だけでなく、計画的な保守点検及び迅速な修理を実施しており、市場機能に支障をきたさぬよう対応している。</w:t>
            </w:r>
          </w:p>
          <w:p w:rsidR="005170BA" w:rsidRPr="006C6C4C" w:rsidRDefault="005170BA" w:rsidP="00DC63FB">
            <w:pPr>
              <w:widowControl/>
              <w:spacing w:line="260" w:lineRule="exact"/>
              <w:ind w:left="100" w:hanging="100"/>
              <w:rPr>
                <w:rFonts w:asciiTheme="minorEastAsia" w:hAnsiTheme="minorEastAsia"/>
                <w:sz w:val="20"/>
                <w:szCs w:val="21"/>
              </w:rPr>
            </w:pPr>
          </w:p>
          <w:p w:rsidR="005170BA" w:rsidRPr="006C6C4C" w:rsidRDefault="005170BA" w:rsidP="00DC63FB">
            <w:pPr>
              <w:widowControl/>
              <w:spacing w:line="260" w:lineRule="exact"/>
              <w:rPr>
                <w:rFonts w:asciiTheme="minorEastAsia" w:hAnsiTheme="minorEastAsia"/>
                <w:sz w:val="20"/>
                <w:szCs w:val="21"/>
              </w:rPr>
            </w:pPr>
          </w:p>
          <w:p w:rsidR="005170BA" w:rsidRPr="006C6C4C" w:rsidRDefault="005170BA" w:rsidP="00DC63FB">
            <w:pPr>
              <w:widowControl/>
              <w:spacing w:line="260" w:lineRule="exact"/>
              <w:ind w:left="2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○施設の維持管理のための改修工事を積極的に実施できているか</w:t>
            </w:r>
          </w:p>
          <w:p w:rsidR="005170BA" w:rsidRPr="006C6C4C" w:rsidRDefault="005170BA"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▶収入の確保、コストの削減により捻出した財源を活用して、100万円を超える修繕・改修事業についても積極的に実施している。</w:t>
            </w:r>
          </w:p>
          <w:p w:rsidR="005170BA" w:rsidRPr="006C6C4C" w:rsidRDefault="005170BA"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▶維持補修事業は、提案額60,000千円、事業計画額65,000千円を大きく上回り、100,000千円となる見込み。</w:t>
            </w:r>
          </w:p>
          <w:p w:rsidR="005170BA" w:rsidRPr="006C6C4C" w:rsidRDefault="005170BA"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【事業実績年間見込</w:t>
            </w:r>
            <w:r w:rsidRPr="006C6C4C">
              <w:rPr>
                <w:rFonts w:asciiTheme="minorEastAsia" w:hAnsiTheme="minorEastAsia" w:hint="eastAsia"/>
                <w:sz w:val="20"/>
                <w:szCs w:val="20"/>
              </w:rPr>
              <w:t>(抜)</w:t>
            </w:r>
            <w:r w:rsidRPr="006C6C4C">
              <w:rPr>
                <w:rFonts w:asciiTheme="minorEastAsia" w:hAnsiTheme="minorEastAsia" w:hint="eastAsia"/>
                <w:sz w:val="20"/>
                <w:szCs w:val="21"/>
              </w:rPr>
              <w:t>】</w:t>
            </w:r>
          </w:p>
          <w:p w:rsidR="005170BA" w:rsidRPr="006C6C4C" w:rsidRDefault="005170BA" w:rsidP="00DC63FB">
            <w:pPr>
              <w:spacing w:line="260" w:lineRule="exact"/>
              <w:ind w:left="100" w:hanging="100"/>
              <w:rPr>
                <w:rFonts w:asciiTheme="minorEastAsia" w:hAnsiTheme="minorEastAsia"/>
                <w:sz w:val="20"/>
                <w:szCs w:val="21"/>
              </w:rPr>
            </w:pPr>
            <w:r w:rsidRPr="006C6C4C">
              <w:rPr>
                <w:rFonts w:asciiTheme="minorEastAsia" w:hAnsiTheme="minorEastAsia" w:hint="eastAsia"/>
                <w:sz w:val="20"/>
                <w:szCs w:val="21"/>
              </w:rPr>
              <w:t xml:space="preserve">　・4-12月実績　　　　　　　　  32,650千円</w:t>
            </w:r>
          </w:p>
          <w:p w:rsidR="005170BA" w:rsidRPr="006C6C4C" w:rsidRDefault="005170BA" w:rsidP="00DC63FB">
            <w:pPr>
              <w:spacing w:line="260" w:lineRule="exact"/>
              <w:ind w:firstLine="200"/>
              <w:rPr>
                <w:rFonts w:asciiTheme="minorEastAsia" w:hAnsiTheme="minorEastAsia"/>
                <w:sz w:val="20"/>
              </w:rPr>
            </w:pPr>
            <w:r w:rsidRPr="006C6C4C">
              <w:rPr>
                <w:rFonts w:asciiTheme="minorEastAsia" w:hAnsiTheme="minorEastAsia" w:hint="eastAsia"/>
                <w:sz w:val="20"/>
                <w:szCs w:val="21"/>
              </w:rPr>
              <w:t>・管理棟外壁塗装修繕、</w:t>
            </w:r>
            <w:r w:rsidRPr="006C6C4C">
              <w:rPr>
                <w:rFonts w:asciiTheme="minorEastAsia" w:hAnsiTheme="minorEastAsia" w:hint="eastAsia"/>
                <w:sz w:val="20"/>
              </w:rPr>
              <w:t>S-16天井裏防水、</w:t>
            </w:r>
          </w:p>
          <w:p w:rsidR="005170BA" w:rsidRPr="006C6C4C" w:rsidRDefault="005170BA" w:rsidP="00DC63FB">
            <w:pPr>
              <w:spacing w:line="260" w:lineRule="exact"/>
              <w:ind w:firstLine="400"/>
              <w:rPr>
                <w:rFonts w:asciiTheme="minorEastAsia" w:hAnsiTheme="minorEastAsia"/>
                <w:sz w:val="20"/>
              </w:rPr>
            </w:pPr>
            <w:r w:rsidRPr="006C6C4C">
              <w:rPr>
                <w:rFonts w:asciiTheme="minorEastAsia" w:hAnsiTheme="minorEastAsia" w:hint="eastAsia"/>
                <w:sz w:val="20"/>
              </w:rPr>
              <w:t>青果・水産卸棟配管入替　他  67,350千円</w:t>
            </w:r>
          </w:p>
          <w:p w:rsidR="005170BA" w:rsidRPr="006C6C4C" w:rsidRDefault="005170BA" w:rsidP="00DC63FB">
            <w:pPr>
              <w:spacing w:line="260" w:lineRule="exact"/>
              <w:ind w:firstLine="400"/>
              <w:rPr>
                <w:rFonts w:asciiTheme="minorEastAsia" w:hAnsiTheme="minorEastAsia"/>
                <w:sz w:val="20"/>
                <w:szCs w:val="21"/>
              </w:rPr>
            </w:pPr>
            <w:r w:rsidRPr="006C6C4C">
              <w:rPr>
                <w:rFonts w:asciiTheme="minorEastAsia" w:hAnsiTheme="minorEastAsia" w:hint="eastAsia"/>
                <w:sz w:val="20"/>
                <w:szCs w:val="21"/>
              </w:rPr>
              <w:t xml:space="preserve">　　　　　　　　　　　　計 100,000千円</w:t>
            </w:r>
          </w:p>
          <w:p w:rsidR="005170BA" w:rsidRPr="006C6C4C" w:rsidRDefault="005170BA" w:rsidP="00DC63FB">
            <w:pPr>
              <w:spacing w:line="260" w:lineRule="exact"/>
              <w:ind w:left="100" w:hanging="100"/>
              <w:rPr>
                <w:rFonts w:asciiTheme="minorEastAsia" w:hAnsiTheme="minorEastAsia"/>
                <w:sz w:val="20"/>
                <w:szCs w:val="21"/>
              </w:rPr>
            </w:pPr>
          </w:p>
          <w:p w:rsidR="005170BA" w:rsidRPr="006C6C4C" w:rsidRDefault="005170BA" w:rsidP="00DC63FB">
            <w:pPr>
              <w:spacing w:line="260" w:lineRule="exact"/>
              <w:ind w:left="100" w:hanging="100"/>
              <w:rPr>
                <w:rFonts w:asciiTheme="minorEastAsia" w:hAnsiTheme="minorEastAsia"/>
                <w:sz w:val="20"/>
                <w:szCs w:val="21"/>
              </w:rPr>
            </w:pPr>
          </w:p>
          <w:p w:rsidR="005170BA" w:rsidRPr="006C6C4C" w:rsidRDefault="005170BA" w:rsidP="00DC63FB">
            <w:pPr>
              <w:spacing w:line="260" w:lineRule="exact"/>
              <w:ind w:left="100" w:hanging="100"/>
              <w:rPr>
                <w:rFonts w:asciiTheme="minorEastAsia" w:hAnsiTheme="minorEastAsia"/>
                <w:sz w:val="20"/>
                <w:szCs w:val="21"/>
              </w:rPr>
            </w:pPr>
          </w:p>
          <w:p w:rsidR="005170BA" w:rsidRPr="006C6C4C" w:rsidRDefault="005170BA" w:rsidP="00DC63FB">
            <w:pPr>
              <w:spacing w:line="260" w:lineRule="exact"/>
              <w:ind w:left="100" w:hanging="100"/>
              <w:rPr>
                <w:rFonts w:asciiTheme="minorEastAsia" w:hAnsiTheme="minorEastAsia"/>
                <w:sz w:val="20"/>
              </w:rPr>
            </w:pPr>
            <w:r w:rsidRPr="006C6C4C">
              <w:rPr>
                <w:rFonts w:asciiTheme="minorEastAsia" w:hAnsiTheme="minorEastAsia" w:hint="eastAsia"/>
                <w:sz w:val="20"/>
              </w:rPr>
              <w:lastRenderedPageBreak/>
              <w:t>▶府が実施するよりも効率的かつ効果的な工事が期待できるものについては、積極的に指定管理者が実施している。</w:t>
            </w:r>
          </w:p>
          <w:p w:rsidR="005170BA" w:rsidRPr="006C6C4C" w:rsidRDefault="005170BA" w:rsidP="00DC63FB">
            <w:pPr>
              <w:spacing w:line="260" w:lineRule="exact"/>
              <w:ind w:left="100" w:hanging="100"/>
              <w:rPr>
                <w:rFonts w:asciiTheme="minorEastAsia" w:hAnsiTheme="minorEastAsia"/>
                <w:sz w:val="20"/>
                <w:szCs w:val="20"/>
              </w:rPr>
            </w:pPr>
            <w:r w:rsidRPr="006C6C4C">
              <w:rPr>
                <w:rFonts w:asciiTheme="minorEastAsia" w:hAnsiTheme="minorEastAsia" w:hint="eastAsia"/>
                <w:sz w:val="20"/>
                <w:szCs w:val="20"/>
              </w:rPr>
              <w:t>【事業実績見込(抜)】　　　  計63,200千円</w:t>
            </w:r>
          </w:p>
          <w:p w:rsidR="005170BA" w:rsidRPr="006C6C4C" w:rsidRDefault="005170BA" w:rsidP="00DC63FB">
            <w:pPr>
              <w:spacing w:line="260" w:lineRule="exact"/>
              <w:rPr>
                <w:rFonts w:asciiTheme="minorEastAsia" w:hAnsiTheme="minorEastAsia"/>
                <w:sz w:val="20"/>
                <w:szCs w:val="20"/>
              </w:rPr>
            </w:pPr>
            <w:r w:rsidRPr="006C6C4C">
              <w:rPr>
                <w:rFonts w:asciiTheme="minorEastAsia" w:hAnsiTheme="minorEastAsia" w:hint="eastAsia"/>
                <w:sz w:val="20"/>
                <w:szCs w:val="20"/>
              </w:rPr>
              <w:t>※削減努力により計画時点から▲8,933千円</w:t>
            </w:r>
          </w:p>
          <w:p w:rsidR="005170BA" w:rsidRPr="006C6C4C" w:rsidRDefault="005170BA" w:rsidP="00DC63FB">
            <w:pPr>
              <w:spacing w:line="260" w:lineRule="exact"/>
              <w:ind w:left="100" w:hanging="100"/>
              <w:rPr>
                <w:rFonts w:asciiTheme="minorEastAsia" w:hAnsiTheme="minorEastAsia"/>
                <w:sz w:val="20"/>
                <w:szCs w:val="20"/>
              </w:rPr>
            </w:pPr>
            <w:r w:rsidRPr="006C6C4C">
              <w:rPr>
                <w:rFonts w:asciiTheme="minorEastAsia" w:hAnsiTheme="minorEastAsia" w:hint="eastAsia"/>
                <w:sz w:val="20"/>
                <w:szCs w:val="20"/>
              </w:rPr>
              <w:t xml:space="preserve">　・青果Ｃ棟立駐塗膜防水  　　38,500千円 </w:t>
            </w:r>
          </w:p>
          <w:p w:rsidR="005170BA" w:rsidRPr="006C6C4C" w:rsidRDefault="005170BA" w:rsidP="00DC63FB">
            <w:pPr>
              <w:spacing w:line="260" w:lineRule="exact"/>
              <w:ind w:left="100" w:firstLine="100"/>
              <w:rPr>
                <w:rFonts w:asciiTheme="minorEastAsia" w:hAnsiTheme="minorEastAsia"/>
                <w:sz w:val="20"/>
                <w:szCs w:val="20"/>
              </w:rPr>
            </w:pPr>
            <w:r w:rsidRPr="006C6C4C">
              <w:rPr>
                <w:rFonts w:asciiTheme="minorEastAsia" w:hAnsiTheme="minorEastAsia" w:hint="eastAsia"/>
                <w:sz w:val="20"/>
                <w:szCs w:val="20"/>
              </w:rPr>
              <w:t>・管理棟窓面台修繕　　　　　17,000千円</w:t>
            </w:r>
          </w:p>
          <w:p w:rsidR="005170BA" w:rsidRPr="006C6C4C" w:rsidRDefault="005170BA" w:rsidP="00DC63FB">
            <w:pPr>
              <w:spacing w:line="260" w:lineRule="exact"/>
              <w:ind w:left="200" w:hanging="200"/>
              <w:rPr>
                <w:rFonts w:asciiTheme="majorEastAsia" w:eastAsiaTheme="majorEastAsia" w:hAnsiTheme="majorEastAsia"/>
                <w:sz w:val="20"/>
                <w:szCs w:val="21"/>
              </w:rPr>
            </w:pPr>
            <w:r w:rsidRPr="006C6C4C">
              <w:rPr>
                <w:rFonts w:asciiTheme="minorEastAsia" w:hAnsiTheme="minorEastAsia" w:hint="eastAsia"/>
                <w:sz w:val="20"/>
                <w:szCs w:val="20"/>
              </w:rPr>
              <w:t xml:space="preserve">　・管理棟屋上防水　　　　　　 7,700千円</w:t>
            </w:r>
          </w:p>
        </w:tc>
        <w:tc>
          <w:tcPr>
            <w:tcW w:w="851" w:type="dxa"/>
            <w:vAlign w:val="center"/>
          </w:tcPr>
          <w:p w:rsidR="005170BA" w:rsidRPr="006C6C4C" w:rsidRDefault="00032A56" w:rsidP="005170BA">
            <w:pPr>
              <w:jc w:val="center"/>
              <w:rPr>
                <w:rFonts w:asciiTheme="minorEastAsia" w:hAnsiTheme="minorEastAsia"/>
              </w:rPr>
            </w:pPr>
            <w:r>
              <w:rPr>
                <w:rFonts w:asciiTheme="minorEastAsia" w:hAnsiTheme="minorEastAsia" w:hint="eastAsia"/>
              </w:rPr>
              <w:lastRenderedPageBreak/>
              <w:t>S</w:t>
            </w:r>
          </w:p>
        </w:tc>
        <w:tc>
          <w:tcPr>
            <w:tcW w:w="3425" w:type="dxa"/>
          </w:tcPr>
          <w:p w:rsidR="005170BA" w:rsidRPr="006C6C4C" w:rsidRDefault="005170BA" w:rsidP="005170BA">
            <w:pPr>
              <w:rPr>
                <w:rFonts w:asciiTheme="minorEastAsia" w:hAnsiTheme="minorEastAsia"/>
              </w:rPr>
            </w:pPr>
          </w:p>
        </w:tc>
      </w:tr>
      <w:tr w:rsidR="006C6C4C" w:rsidRPr="006C6C4C" w:rsidTr="005170BA">
        <w:trPr>
          <w:trHeight w:val="2404"/>
        </w:trPr>
        <w:tc>
          <w:tcPr>
            <w:tcW w:w="710" w:type="dxa"/>
            <w:shd w:val="clear" w:color="auto" w:fill="DDD9C3" w:themeFill="background2" w:themeFillShade="E6"/>
          </w:tcPr>
          <w:p w:rsidR="00BE74FE" w:rsidRPr="006C6C4C" w:rsidRDefault="00BE74FE" w:rsidP="005170BA">
            <w:pPr>
              <w:rPr>
                <w:rFonts w:asciiTheme="minorEastAsia" w:hAnsiTheme="minorEastAsia"/>
              </w:rPr>
            </w:pPr>
          </w:p>
        </w:tc>
        <w:tc>
          <w:tcPr>
            <w:tcW w:w="2450" w:type="dxa"/>
            <w:vAlign w:val="center"/>
          </w:tcPr>
          <w:p w:rsidR="00BE74FE" w:rsidRPr="006C6C4C" w:rsidRDefault="00BE74FE" w:rsidP="005170BA">
            <w:pPr>
              <w:rPr>
                <w:rFonts w:asciiTheme="minorEastAsia" w:hAnsiTheme="minorEastAsia"/>
              </w:rPr>
            </w:pPr>
            <w:r w:rsidRPr="006C6C4C">
              <w:rPr>
                <w:rFonts w:asciiTheme="minorEastAsia" w:hAnsiTheme="minorEastAsia" w:hint="eastAsia"/>
              </w:rPr>
              <w:t>(6)府施策との整合</w:t>
            </w:r>
          </w:p>
        </w:tc>
        <w:tc>
          <w:tcPr>
            <w:tcW w:w="3597" w:type="dxa"/>
            <w:vAlign w:val="center"/>
          </w:tcPr>
          <w:p w:rsidR="00BE74FE" w:rsidRPr="006C6C4C" w:rsidRDefault="00BE74FE" w:rsidP="005170BA">
            <w:pPr>
              <w:rPr>
                <w:rFonts w:asciiTheme="minorEastAsia" w:hAnsiTheme="minorEastAsia"/>
              </w:rPr>
            </w:pPr>
            <w:r w:rsidRPr="006C6C4C">
              <w:rPr>
                <w:rFonts w:asciiTheme="minorEastAsia" w:hAnsiTheme="minorEastAsia" w:hint="eastAsia"/>
              </w:rPr>
              <w:t>●府・公共事業協力等</w:t>
            </w:r>
          </w:p>
          <w:p w:rsidR="00BE74FE" w:rsidRPr="006C6C4C" w:rsidRDefault="00BE74FE" w:rsidP="005170BA">
            <w:pPr>
              <w:rPr>
                <w:rFonts w:asciiTheme="minorEastAsia" w:hAnsiTheme="minorEastAsia"/>
              </w:rPr>
            </w:pPr>
            <w:r w:rsidRPr="006C6C4C">
              <w:rPr>
                <w:rFonts w:asciiTheme="minorEastAsia" w:hAnsiTheme="minorEastAsia" w:hint="eastAsia"/>
              </w:rPr>
              <w:t>●行政の福祉化</w:t>
            </w:r>
          </w:p>
          <w:p w:rsidR="00BE74FE" w:rsidRPr="006C6C4C" w:rsidRDefault="00BE74FE" w:rsidP="005170BA">
            <w:pPr>
              <w:rPr>
                <w:rFonts w:asciiTheme="minorEastAsia" w:hAnsiTheme="minorEastAsia"/>
              </w:rPr>
            </w:pPr>
            <w:r w:rsidRPr="006C6C4C">
              <w:rPr>
                <w:rFonts w:asciiTheme="minorEastAsia" w:hAnsiTheme="minorEastAsia" w:hint="eastAsia"/>
              </w:rPr>
              <w:t>●府民、ＮＰＯとの共同</w:t>
            </w:r>
          </w:p>
          <w:p w:rsidR="00BE74FE" w:rsidRPr="006C6C4C" w:rsidRDefault="00BE74FE" w:rsidP="005170BA">
            <w:pPr>
              <w:rPr>
                <w:rFonts w:asciiTheme="minorEastAsia" w:hAnsiTheme="minorEastAsia"/>
              </w:rPr>
            </w:pPr>
            <w:r w:rsidRPr="006C6C4C">
              <w:rPr>
                <w:rFonts w:asciiTheme="minorEastAsia" w:hAnsiTheme="minorEastAsia" w:hint="eastAsia"/>
              </w:rPr>
              <w:t>●環境問題への取組み</w:t>
            </w:r>
          </w:p>
        </w:tc>
        <w:tc>
          <w:tcPr>
            <w:tcW w:w="6103" w:type="dxa"/>
          </w:tcPr>
          <w:p w:rsidR="00720C28" w:rsidRPr="006C6C4C" w:rsidRDefault="00720C28" w:rsidP="005170BA">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●府・公共事業協力等</w:t>
            </w:r>
          </w:p>
          <w:p w:rsidR="00995D77" w:rsidRPr="006C6C4C" w:rsidRDefault="00995D77"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▶食育事業や食の安全・安心領域を中心に環境農林、広報広聴、保健衛生、商工労働等多くの行政分野で積極的に協力している。</w:t>
            </w:r>
          </w:p>
          <w:p w:rsidR="00995D77" w:rsidRPr="006C6C4C" w:rsidRDefault="00995D77"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▶「大阪府健康づくりアワード」の機運を盛り上げるため、市場きゃらの「せりちゃん」を出演させるとともに入賞者に副賞を提供するなど積極的に協力・支援を行っている。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▶「府政学習会」の一環として、市場施設を提供し、食育や食の安全・安心に関する学習の場を提供している。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▶環境にやさしい燃料電池の導入に当たって電力売買契約の締結等全面的に協力している。</w:t>
            </w:r>
          </w:p>
          <w:p w:rsidR="00720C28" w:rsidRPr="006C6C4C" w:rsidRDefault="00720C28" w:rsidP="005170BA">
            <w:pPr>
              <w:widowControl/>
              <w:spacing w:line="260" w:lineRule="exact"/>
              <w:ind w:leftChars="-17" w:left="98" w:hangingChars="67" w:hanging="134"/>
              <w:rPr>
                <w:rFonts w:asciiTheme="minorEastAsia" w:hAnsiTheme="minorEastAsia"/>
                <w:sz w:val="20"/>
                <w:szCs w:val="20"/>
              </w:rPr>
            </w:pPr>
            <w:r w:rsidRPr="006C6C4C">
              <w:rPr>
                <w:rFonts w:asciiTheme="minorEastAsia" w:hAnsiTheme="minorEastAsia" w:hint="eastAsia"/>
                <w:sz w:val="20"/>
                <w:szCs w:val="20"/>
              </w:rPr>
              <w:t>▶災害に強い市場づくりの一環として、大阪府全庁に先駆け、非常用備蓄セット付きの飲料自販機を導入した。</w:t>
            </w:r>
          </w:p>
          <w:p w:rsidR="00995D77" w:rsidRPr="006C6C4C" w:rsidRDefault="00995D77" w:rsidP="005170BA">
            <w:pPr>
              <w:widowControl/>
              <w:spacing w:line="260" w:lineRule="exact"/>
              <w:ind w:leftChars="-17" w:left="98" w:hangingChars="67" w:hanging="134"/>
              <w:rPr>
                <w:rFonts w:asciiTheme="minorEastAsia" w:hAnsiTheme="minorEastAsia"/>
                <w:sz w:val="20"/>
                <w:szCs w:val="20"/>
              </w:rPr>
            </w:pPr>
            <w:r w:rsidRPr="006C6C4C">
              <w:rPr>
                <w:rFonts w:asciiTheme="minorEastAsia" w:hAnsiTheme="minorEastAsia" w:hint="eastAsia"/>
                <w:sz w:val="20"/>
                <w:szCs w:val="20"/>
              </w:rPr>
              <w:t>▶地元茨木市への市民の関心と理解を深めるため、市主催の「魅力発見ツアー」に場を提供するなど積極的に協力している。</w:t>
            </w:r>
          </w:p>
          <w:p w:rsidR="00754ACE" w:rsidRPr="006C6C4C" w:rsidRDefault="00754ACE" w:rsidP="005170BA">
            <w:pPr>
              <w:spacing w:line="260" w:lineRule="exact"/>
              <w:ind w:leftChars="-17" w:left="-2" w:hangingChars="17" w:hanging="34"/>
              <w:rPr>
                <w:rFonts w:asciiTheme="minorEastAsia" w:hAnsiTheme="minorEastAsia"/>
                <w:sz w:val="20"/>
                <w:szCs w:val="20"/>
              </w:rPr>
            </w:pPr>
          </w:p>
          <w:p w:rsidR="00720C28" w:rsidRPr="006C6C4C" w:rsidRDefault="00720C28" w:rsidP="005170BA">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●行政の福祉化</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知的障がい者の就労支援として管理棟での清掃訓練を導入し、日常業務が円滑に実施できるよう積極的に支援・協力を行い、訓練生の受入環境の整備について支援団体やご家族からも非常に高い評価を得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▶本年度から知的障がい者に加え、精神障がい者も対象に訓練を受け入れている。</w:t>
            </w:r>
          </w:p>
          <w:p w:rsidR="00720C28" w:rsidRPr="006C6C4C" w:rsidRDefault="00720C28" w:rsidP="005170BA">
            <w:pPr>
              <w:widowControl/>
              <w:spacing w:line="260" w:lineRule="exact"/>
              <w:ind w:leftChars="-17" w:left="114" w:hangingChars="75" w:hanging="150"/>
              <w:rPr>
                <w:rFonts w:asciiTheme="minorEastAsia" w:hAnsiTheme="minorEastAsia"/>
                <w:sz w:val="20"/>
                <w:szCs w:val="20"/>
              </w:rPr>
            </w:pPr>
            <w:r w:rsidRPr="006C6C4C">
              <w:rPr>
                <w:rFonts w:asciiTheme="minorEastAsia" w:hAnsiTheme="minorEastAsia" w:hint="eastAsia"/>
                <w:sz w:val="20"/>
                <w:szCs w:val="20"/>
              </w:rPr>
              <w:t>▶清掃委託事業者に対して障がい者を雇用するよう指導し、2名の知的障がい者の正規雇用が確保されている。</w:t>
            </w:r>
          </w:p>
          <w:p w:rsidR="00720C28" w:rsidRPr="006C6C4C" w:rsidRDefault="00720C28" w:rsidP="005170BA">
            <w:pPr>
              <w:widowControl/>
              <w:spacing w:line="260" w:lineRule="exact"/>
              <w:ind w:leftChars="-15" w:left="169" w:hangingChars="100" w:hanging="200"/>
              <w:rPr>
                <w:rFonts w:asciiTheme="minorEastAsia" w:hAnsiTheme="minorEastAsia"/>
                <w:sz w:val="20"/>
                <w:szCs w:val="20"/>
              </w:rPr>
            </w:pPr>
            <w:r w:rsidRPr="006C6C4C">
              <w:rPr>
                <w:rFonts w:asciiTheme="minorEastAsia" w:hAnsiTheme="minorEastAsia" w:hint="eastAsia"/>
                <w:sz w:val="20"/>
                <w:szCs w:val="20"/>
              </w:rPr>
              <w:t>▶C-STEPと緊密に連携し、就職困難者の雇用・就労支援のあり方について提言・情報交換を行うなど協力している。</w:t>
            </w:r>
          </w:p>
          <w:p w:rsidR="00720C28" w:rsidRPr="006C6C4C" w:rsidRDefault="00720C28" w:rsidP="005170BA">
            <w:pPr>
              <w:widowControl/>
              <w:spacing w:line="260" w:lineRule="exact"/>
              <w:ind w:leftChars="50" w:left="105"/>
              <w:rPr>
                <w:rFonts w:asciiTheme="minorEastAsia" w:hAnsiTheme="minorEastAsia"/>
                <w:sz w:val="20"/>
                <w:szCs w:val="20"/>
              </w:rPr>
            </w:pPr>
          </w:p>
          <w:p w:rsidR="00720C28" w:rsidRPr="006C6C4C" w:rsidRDefault="00720C28" w:rsidP="005170BA">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●府民、ＮＰＯとの共同</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▶食育や料理教室の運営がより効果的に実施できるよう大学や市内民間団体等と連携、協働して実施している。</w:t>
            </w:r>
          </w:p>
          <w:p w:rsidR="00E4027D" w:rsidRPr="006C6C4C" w:rsidRDefault="00720C28" w:rsidP="001966C9">
            <w:pPr>
              <w:widowControl/>
              <w:spacing w:line="260" w:lineRule="exact"/>
              <w:ind w:leftChars="-152" w:left="185" w:hangingChars="252" w:hanging="504"/>
              <w:rPr>
                <w:rFonts w:asciiTheme="minorEastAsia" w:hAnsiTheme="minorEastAsia"/>
                <w:sz w:val="20"/>
                <w:szCs w:val="20"/>
              </w:rPr>
            </w:pPr>
            <w:r w:rsidRPr="006C6C4C">
              <w:rPr>
                <w:rFonts w:asciiTheme="minorEastAsia" w:hAnsiTheme="minorEastAsia" w:hint="eastAsia"/>
                <w:sz w:val="20"/>
                <w:szCs w:val="20"/>
              </w:rPr>
              <w:t xml:space="preserve">　 ▶「NPO法人茨木こども食堂」とコラボし、食材の提供を通じて欠食・孤食問題の解消に協力している。</w:t>
            </w:r>
          </w:p>
          <w:p w:rsidR="00C548F8" w:rsidRPr="006C6C4C" w:rsidRDefault="00C548F8" w:rsidP="001966C9">
            <w:pPr>
              <w:widowControl/>
              <w:spacing w:line="260" w:lineRule="exact"/>
              <w:rPr>
                <w:rFonts w:asciiTheme="minorEastAsia" w:hAnsiTheme="minorEastAsia"/>
                <w:sz w:val="20"/>
                <w:szCs w:val="20"/>
              </w:rPr>
            </w:pPr>
          </w:p>
          <w:p w:rsidR="001966C9" w:rsidRPr="006C6C4C" w:rsidRDefault="001966C9" w:rsidP="001966C9">
            <w:pPr>
              <w:widowControl/>
              <w:spacing w:line="260" w:lineRule="exact"/>
              <w:rPr>
                <w:rFonts w:asciiTheme="minorEastAsia" w:hAnsiTheme="minorEastAsia"/>
                <w:sz w:val="20"/>
                <w:szCs w:val="20"/>
              </w:rPr>
            </w:pPr>
          </w:p>
          <w:p w:rsidR="00720C28" w:rsidRPr="006C6C4C" w:rsidRDefault="00720C28" w:rsidP="005170BA">
            <w:pPr>
              <w:widowControl/>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●環境問題への取組み</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▶場内事業者への節電の啓発と併せ、市場内の照明設備についてもLED化を推進し、場内業者に対してもLEDに転換するよう働きかけている。</w:t>
            </w:r>
          </w:p>
          <w:p w:rsidR="00720C28" w:rsidRPr="006C6C4C" w:rsidRDefault="00720C28" w:rsidP="005170BA">
            <w:pPr>
              <w:widowControl/>
              <w:spacing w:line="260" w:lineRule="exact"/>
              <w:ind w:firstLineChars="100" w:firstLine="200"/>
              <w:rPr>
                <w:rFonts w:asciiTheme="minorEastAsia" w:hAnsiTheme="minorEastAsia" w:cs="ＭＳ Ｐゴシック"/>
                <w:kern w:val="0"/>
                <w:sz w:val="20"/>
                <w:szCs w:val="20"/>
              </w:rPr>
            </w:pPr>
            <w:r w:rsidRPr="006C6C4C">
              <w:rPr>
                <w:rFonts w:asciiTheme="minorEastAsia" w:hAnsiTheme="minorEastAsia" w:hint="eastAsia"/>
                <w:sz w:val="20"/>
                <w:szCs w:val="20"/>
              </w:rPr>
              <w:t xml:space="preserve">　</w:t>
            </w:r>
            <w:r w:rsidRPr="006C6C4C">
              <w:rPr>
                <w:rFonts w:asciiTheme="minorEastAsia" w:hAnsiTheme="minorEastAsia" w:cs="ＭＳ Ｐゴシック" w:hint="eastAsia"/>
                <w:kern w:val="0"/>
                <w:sz w:val="20"/>
                <w:szCs w:val="20"/>
              </w:rPr>
              <w:t>【事業実績】</w:t>
            </w:r>
          </w:p>
          <w:p w:rsidR="00720C28" w:rsidRPr="006C6C4C" w:rsidRDefault="00720C28" w:rsidP="005170BA">
            <w:pPr>
              <w:widowControl/>
              <w:spacing w:line="260" w:lineRule="exact"/>
              <w:ind w:firstLineChars="400" w:firstLine="800"/>
              <w:rPr>
                <w:rFonts w:asciiTheme="minorEastAsia" w:hAnsiTheme="minorEastAsia" w:cs="ＭＳ Ｐゴシック"/>
                <w:kern w:val="0"/>
                <w:sz w:val="20"/>
                <w:szCs w:val="20"/>
              </w:rPr>
            </w:pPr>
            <w:r w:rsidRPr="006C6C4C">
              <w:rPr>
                <w:rFonts w:asciiTheme="minorEastAsia" w:hAnsiTheme="minorEastAsia" w:cs="ＭＳ Ｐゴシック" w:hint="eastAsia"/>
                <w:kern w:val="0"/>
                <w:sz w:val="20"/>
                <w:szCs w:val="20"/>
              </w:rPr>
              <w:t>設置台数</w:t>
            </w:r>
          </w:p>
          <w:p w:rsidR="00720C28" w:rsidRPr="006C6C4C" w:rsidRDefault="00720C28" w:rsidP="005170BA">
            <w:pPr>
              <w:widowControl/>
              <w:spacing w:line="260" w:lineRule="exact"/>
              <w:ind w:firstLineChars="450" w:firstLine="900"/>
              <w:rPr>
                <w:rFonts w:asciiTheme="minorEastAsia" w:hAnsiTheme="minorEastAsia" w:cs="ＭＳ Ｐゴシック"/>
                <w:kern w:val="0"/>
                <w:sz w:val="20"/>
                <w:szCs w:val="20"/>
              </w:rPr>
            </w:pPr>
            <w:r w:rsidRPr="006C6C4C">
              <w:rPr>
                <w:rFonts w:asciiTheme="minorEastAsia" w:hAnsiTheme="minorEastAsia" w:cs="ＭＳ Ｐゴシック" w:hint="eastAsia"/>
                <w:kern w:val="0"/>
                <w:sz w:val="20"/>
                <w:szCs w:val="20"/>
              </w:rPr>
              <w:t>(4-12月)　 　 ： 1</w:t>
            </w:r>
            <w:r w:rsidRPr="006C6C4C">
              <w:rPr>
                <w:rFonts w:asciiTheme="minorEastAsia" w:hAnsiTheme="minorEastAsia" w:cs="ＭＳ Ｐゴシック"/>
                <w:kern w:val="0"/>
                <w:sz w:val="20"/>
                <w:szCs w:val="20"/>
              </w:rPr>
              <w:t>52</w:t>
            </w:r>
            <w:r w:rsidRPr="006C6C4C">
              <w:rPr>
                <w:rFonts w:asciiTheme="minorEastAsia" w:hAnsiTheme="minorEastAsia" w:cs="ＭＳ Ｐゴシック" w:hint="eastAsia"/>
                <w:kern w:val="0"/>
                <w:sz w:val="20"/>
                <w:szCs w:val="20"/>
              </w:rPr>
              <w:t>台</w:t>
            </w:r>
          </w:p>
          <w:p w:rsidR="00720C28" w:rsidRPr="006C6C4C" w:rsidRDefault="00720C28" w:rsidP="005170BA">
            <w:pPr>
              <w:widowControl/>
              <w:spacing w:line="260" w:lineRule="exact"/>
              <w:ind w:firstLineChars="438" w:firstLine="876"/>
              <w:rPr>
                <w:rFonts w:asciiTheme="minorEastAsia" w:hAnsiTheme="minorEastAsia" w:cs="ＭＳ Ｐゴシック"/>
                <w:kern w:val="0"/>
                <w:sz w:val="20"/>
                <w:szCs w:val="20"/>
              </w:rPr>
            </w:pPr>
            <w:r w:rsidRPr="006C6C4C">
              <w:rPr>
                <w:rFonts w:asciiTheme="minorEastAsia" w:hAnsiTheme="minorEastAsia" w:cs="ＭＳ Ｐゴシック" w:hint="eastAsia"/>
                <w:kern w:val="0"/>
                <w:sz w:val="20"/>
                <w:szCs w:val="20"/>
              </w:rPr>
              <w:t>(</w:t>
            </w:r>
            <w:r w:rsidRPr="006C6C4C">
              <w:rPr>
                <w:rFonts w:asciiTheme="minorEastAsia" w:hAnsiTheme="minorEastAsia" w:cs="ＭＳ Ｐゴシック"/>
                <w:kern w:val="0"/>
                <w:sz w:val="20"/>
                <w:szCs w:val="20"/>
              </w:rPr>
              <w:t>H24</w:t>
            </w:r>
            <w:r w:rsidRPr="006C6C4C">
              <w:rPr>
                <w:rFonts w:asciiTheme="minorEastAsia" w:hAnsiTheme="minorEastAsia" w:cs="ＭＳ Ｐゴシック" w:hint="eastAsia"/>
                <w:kern w:val="0"/>
                <w:sz w:val="20"/>
                <w:szCs w:val="20"/>
              </w:rPr>
              <w:t>～2</w:t>
            </w:r>
            <w:r w:rsidRPr="006C6C4C">
              <w:rPr>
                <w:rFonts w:asciiTheme="minorEastAsia" w:hAnsiTheme="minorEastAsia" w:cs="ＭＳ Ｐゴシック"/>
                <w:kern w:val="0"/>
                <w:sz w:val="20"/>
                <w:szCs w:val="20"/>
              </w:rPr>
              <w:t>8</w:t>
            </w:r>
            <w:r w:rsidRPr="006C6C4C">
              <w:rPr>
                <w:rFonts w:asciiTheme="minorEastAsia" w:hAnsiTheme="minorEastAsia" w:cs="ＭＳ Ｐゴシック" w:hint="eastAsia"/>
                <w:kern w:val="0"/>
                <w:sz w:val="20"/>
                <w:szCs w:val="20"/>
              </w:rPr>
              <w:t>年度</w:t>
            </w:r>
            <w:r w:rsidRPr="006C6C4C">
              <w:rPr>
                <w:rFonts w:asciiTheme="minorEastAsia" w:hAnsiTheme="minorEastAsia" w:cs="ＭＳ Ｐゴシック"/>
                <w:kern w:val="0"/>
                <w:sz w:val="20"/>
                <w:szCs w:val="20"/>
              </w:rPr>
              <w:t xml:space="preserve">) </w:t>
            </w:r>
            <w:r w:rsidRPr="006C6C4C">
              <w:rPr>
                <w:rFonts w:asciiTheme="minorEastAsia" w:hAnsiTheme="minorEastAsia" w:cs="ＭＳ Ｐゴシック" w:hint="eastAsia"/>
                <w:kern w:val="0"/>
                <w:sz w:val="20"/>
                <w:szCs w:val="20"/>
              </w:rPr>
              <w:t xml:space="preserve">： </w:t>
            </w:r>
            <w:r w:rsidRPr="006C6C4C">
              <w:rPr>
                <w:rFonts w:asciiTheme="minorEastAsia" w:hAnsiTheme="minorEastAsia" w:cs="ＭＳ Ｐゴシック"/>
                <w:kern w:val="0"/>
                <w:sz w:val="20"/>
                <w:szCs w:val="20"/>
              </w:rPr>
              <w:t>165</w:t>
            </w:r>
            <w:r w:rsidRPr="006C6C4C">
              <w:rPr>
                <w:rFonts w:asciiTheme="minorEastAsia" w:hAnsiTheme="minorEastAsia" w:cs="ＭＳ Ｐゴシック" w:hint="eastAsia"/>
                <w:kern w:val="0"/>
                <w:sz w:val="20"/>
                <w:szCs w:val="20"/>
              </w:rPr>
              <w:t>台</w:t>
            </w:r>
          </w:p>
          <w:p w:rsidR="00720C28" w:rsidRPr="006C6C4C" w:rsidRDefault="00720C28" w:rsidP="005170BA">
            <w:pPr>
              <w:widowControl/>
              <w:spacing w:line="260" w:lineRule="exact"/>
              <w:ind w:firstLineChars="438" w:firstLine="876"/>
              <w:rPr>
                <w:rFonts w:asciiTheme="minorEastAsia" w:hAnsiTheme="minorEastAsia" w:cs="ＭＳ Ｐゴシック"/>
                <w:kern w:val="0"/>
                <w:sz w:val="20"/>
                <w:szCs w:val="20"/>
              </w:rPr>
            </w:pP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▶場内で発生する廃棄物（一般廃棄物、青果くず、魚あら、廃棄ﾊﾟﾚｯﾄ、廃ﾌﾟﾗﾊﾟﾚｯﾄ、汚泥）を削減するため、場内業者への啓発を強化している。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▶場外からの持ち込みごみを阻止するため、防犯カメラ等により持込業者を特定し、厳しい個別指導を行っている。</w:t>
            </w:r>
          </w:p>
          <w:p w:rsidR="001966C9" w:rsidRPr="006C6C4C" w:rsidRDefault="001966C9" w:rsidP="005170BA">
            <w:pPr>
              <w:widowControl/>
              <w:spacing w:line="260" w:lineRule="exact"/>
              <w:ind w:left="100" w:hangingChars="50" w:hanging="100"/>
              <w:rPr>
                <w:rFonts w:asciiTheme="minorEastAsia" w:hAnsiTheme="minorEastAsia"/>
                <w:sz w:val="20"/>
                <w:szCs w:val="20"/>
              </w:rPr>
            </w:pPr>
          </w:p>
          <w:p w:rsidR="001966C9" w:rsidRPr="006C6C4C" w:rsidRDefault="001966C9" w:rsidP="005170BA">
            <w:pPr>
              <w:widowControl/>
              <w:spacing w:line="260" w:lineRule="exact"/>
              <w:ind w:left="100" w:hangingChars="50" w:hanging="100"/>
              <w:rPr>
                <w:rFonts w:asciiTheme="minorEastAsia" w:hAnsiTheme="minorEastAsia"/>
                <w:sz w:val="20"/>
                <w:szCs w:val="20"/>
              </w:rPr>
            </w:pPr>
          </w:p>
          <w:p w:rsidR="005170BA" w:rsidRPr="006C6C4C" w:rsidRDefault="005170BA" w:rsidP="005170BA">
            <w:pPr>
              <w:widowControl/>
              <w:spacing w:line="260" w:lineRule="exact"/>
              <w:ind w:left="100" w:hangingChars="50" w:hanging="100"/>
              <w:rPr>
                <w:rFonts w:asciiTheme="minorEastAsia" w:hAnsiTheme="minorEastAsia"/>
                <w:sz w:val="20"/>
                <w:szCs w:val="20"/>
              </w:rPr>
            </w:pPr>
          </w:p>
          <w:p w:rsidR="00720C28" w:rsidRPr="006C6C4C" w:rsidRDefault="00720C28" w:rsidP="005170BA">
            <w:pPr>
              <w:widowControl/>
              <w:spacing w:line="260" w:lineRule="exact"/>
              <w:ind w:firstLineChars="200" w:firstLine="400"/>
              <w:rPr>
                <w:rFonts w:asciiTheme="minorEastAsia" w:hAnsiTheme="minorEastAsia" w:cs="ＭＳ Ｐゴシック"/>
                <w:kern w:val="0"/>
                <w:sz w:val="20"/>
                <w:szCs w:val="20"/>
              </w:rPr>
            </w:pPr>
            <w:r w:rsidRPr="006C6C4C">
              <w:rPr>
                <w:rFonts w:asciiTheme="minorEastAsia" w:hAnsiTheme="minorEastAsia" w:cs="ＭＳ Ｐゴシック" w:hint="eastAsia"/>
                <w:kern w:val="0"/>
                <w:sz w:val="20"/>
                <w:szCs w:val="20"/>
              </w:rPr>
              <w:lastRenderedPageBreak/>
              <w:t>【事業実績】</w:t>
            </w:r>
          </w:p>
          <w:p w:rsidR="00720C28" w:rsidRPr="006C6C4C" w:rsidRDefault="00720C28" w:rsidP="005170BA">
            <w:pPr>
              <w:widowControl/>
              <w:spacing w:line="260" w:lineRule="exact"/>
              <w:ind w:firstLineChars="400" w:firstLine="800"/>
              <w:rPr>
                <w:rFonts w:asciiTheme="minorEastAsia" w:hAnsiTheme="minorEastAsia" w:cs="ＭＳ Ｐゴシック"/>
                <w:kern w:val="0"/>
                <w:sz w:val="20"/>
                <w:szCs w:val="20"/>
              </w:rPr>
            </w:pPr>
            <w:r w:rsidRPr="006C6C4C">
              <w:rPr>
                <w:rFonts w:asciiTheme="minorEastAsia" w:hAnsiTheme="minorEastAsia" w:cs="ＭＳ Ｐゴシック" w:hint="eastAsia"/>
                <w:kern w:val="0"/>
                <w:sz w:val="20"/>
                <w:szCs w:val="20"/>
              </w:rPr>
              <w:t>設置台数</w:t>
            </w:r>
          </w:p>
          <w:p w:rsidR="00720C28" w:rsidRPr="006C6C4C" w:rsidRDefault="00720C28" w:rsidP="005170BA">
            <w:pPr>
              <w:widowControl/>
              <w:spacing w:line="260" w:lineRule="exact"/>
              <w:ind w:firstLineChars="438" w:firstLine="876"/>
              <w:rPr>
                <w:rFonts w:asciiTheme="minorEastAsia" w:hAnsiTheme="minorEastAsia" w:cs="ＭＳ Ｐゴシック"/>
                <w:kern w:val="0"/>
                <w:sz w:val="20"/>
                <w:szCs w:val="20"/>
              </w:rPr>
            </w:pPr>
            <w:r w:rsidRPr="006C6C4C">
              <w:rPr>
                <w:rFonts w:asciiTheme="minorEastAsia" w:hAnsiTheme="minorEastAsia" w:cs="ＭＳ Ｐゴシック" w:hint="eastAsia"/>
                <w:kern w:val="0"/>
                <w:sz w:val="20"/>
                <w:szCs w:val="20"/>
              </w:rPr>
              <w:t>(4-12月)</w:t>
            </w:r>
            <w:r w:rsidRPr="006C6C4C">
              <w:rPr>
                <w:rFonts w:asciiTheme="minorEastAsia" w:hAnsiTheme="minorEastAsia" w:cs="ＭＳ Ｐゴシック"/>
                <w:kern w:val="0"/>
                <w:sz w:val="20"/>
                <w:szCs w:val="20"/>
              </w:rPr>
              <w:t xml:space="preserve">      </w:t>
            </w:r>
            <w:r w:rsidRPr="006C6C4C">
              <w:rPr>
                <w:rFonts w:asciiTheme="minorEastAsia" w:hAnsiTheme="minorEastAsia" w:cs="ＭＳ Ｐゴシック" w:hint="eastAsia"/>
                <w:kern w:val="0"/>
                <w:sz w:val="20"/>
                <w:szCs w:val="20"/>
              </w:rPr>
              <w:t xml:space="preserve">： </w:t>
            </w:r>
            <w:r w:rsidR="00F413EB" w:rsidRPr="006C6C4C">
              <w:rPr>
                <w:rFonts w:asciiTheme="minorEastAsia" w:hAnsiTheme="minorEastAsia" w:cs="ＭＳ Ｐゴシック"/>
                <w:kern w:val="0"/>
                <w:sz w:val="20"/>
                <w:szCs w:val="20"/>
              </w:rPr>
              <w:t xml:space="preserve"> </w:t>
            </w:r>
            <w:r w:rsidR="00F413EB" w:rsidRPr="006C6C4C">
              <w:rPr>
                <w:rFonts w:asciiTheme="minorEastAsia" w:hAnsiTheme="minorEastAsia" w:cs="ＭＳ Ｐゴシック" w:hint="eastAsia"/>
                <w:kern w:val="0"/>
                <w:sz w:val="20"/>
                <w:szCs w:val="20"/>
              </w:rPr>
              <w:t>5</w:t>
            </w:r>
            <w:r w:rsidRPr="006C6C4C">
              <w:rPr>
                <w:rFonts w:asciiTheme="minorEastAsia" w:hAnsiTheme="minorEastAsia" w:cs="ＭＳ Ｐゴシック" w:hint="eastAsia"/>
                <w:kern w:val="0"/>
                <w:sz w:val="20"/>
                <w:szCs w:val="20"/>
              </w:rPr>
              <w:t>台</w:t>
            </w:r>
          </w:p>
          <w:p w:rsidR="00720C28" w:rsidRPr="006C6C4C" w:rsidRDefault="00720C28" w:rsidP="005170BA">
            <w:pPr>
              <w:widowControl/>
              <w:spacing w:line="260" w:lineRule="exact"/>
              <w:ind w:firstLineChars="388" w:firstLine="776"/>
              <w:rPr>
                <w:rFonts w:asciiTheme="minorEastAsia" w:hAnsiTheme="minorEastAsia" w:cs="ＭＳ Ｐゴシック"/>
                <w:kern w:val="0"/>
                <w:sz w:val="20"/>
                <w:szCs w:val="20"/>
              </w:rPr>
            </w:pPr>
            <w:r w:rsidRPr="006C6C4C">
              <w:rPr>
                <w:rFonts w:asciiTheme="minorEastAsia" w:hAnsiTheme="minorEastAsia" w:cs="ＭＳ Ｐゴシック"/>
                <w:kern w:val="0"/>
                <w:sz w:val="20"/>
                <w:szCs w:val="20"/>
              </w:rPr>
              <w:t xml:space="preserve"> </w:t>
            </w:r>
            <w:r w:rsidRPr="006C6C4C">
              <w:rPr>
                <w:rFonts w:asciiTheme="minorEastAsia" w:hAnsiTheme="minorEastAsia" w:cs="ＭＳ Ｐゴシック" w:hint="eastAsia"/>
                <w:kern w:val="0"/>
                <w:sz w:val="20"/>
                <w:szCs w:val="20"/>
              </w:rPr>
              <w:t>(</w:t>
            </w:r>
            <w:r w:rsidRPr="006C6C4C">
              <w:rPr>
                <w:rFonts w:asciiTheme="minorEastAsia" w:hAnsiTheme="minorEastAsia" w:cs="ＭＳ Ｐゴシック"/>
                <w:kern w:val="0"/>
                <w:sz w:val="20"/>
                <w:szCs w:val="20"/>
              </w:rPr>
              <w:t>H24</w:t>
            </w:r>
            <w:r w:rsidRPr="006C6C4C">
              <w:rPr>
                <w:rFonts w:asciiTheme="minorEastAsia" w:hAnsiTheme="minorEastAsia" w:cs="ＭＳ Ｐゴシック" w:hint="eastAsia"/>
                <w:kern w:val="0"/>
                <w:sz w:val="20"/>
                <w:szCs w:val="20"/>
              </w:rPr>
              <w:t>～2</w:t>
            </w:r>
            <w:r w:rsidRPr="006C6C4C">
              <w:rPr>
                <w:rFonts w:asciiTheme="minorEastAsia" w:hAnsiTheme="minorEastAsia" w:cs="ＭＳ Ｐゴシック"/>
                <w:kern w:val="0"/>
                <w:sz w:val="20"/>
                <w:szCs w:val="20"/>
              </w:rPr>
              <w:t>8</w:t>
            </w:r>
            <w:r w:rsidRPr="006C6C4C">
              <w:rPr>
                <w:rFonts w:asciiTheme="minorEastAsia" w:hAnsiTheme="minorEastAsia" w:cs="ＭＳ Ｐゴシック" w:hint="eastAsia"/>
                <w:kern w:val="0"/>
                <w:sz w:val="20"/>
                <w:szCs w:val="20"/>
              </w:rPr>
              <w:t>年度</w:t>
            </w:r>
            <w:r w:rsidRPr="006C6C4C">
              <w:rPr>
                <w:rFonts w:asciiTheme="minorEastAsia" w:hAnsiTheme="minorEastAsia" w:cs="ＭＳ Ｐゴシック"/>
                <w:kern w:val="0"/>
                <w:sz w:val="20"/>
                <w:szCs w:val="20"/>
              </w:rPr>
              <w:t xml:space="preserve">) </w:t>
            </w:r>
            <w:r w:rsidRPr="006C6C4C">
              <w:rPr>
                <w:rFonts w:asciiTheme="minorEastAsia" w:hAnsiTheme="minorEastAsia" w:cs="ＭＳ Ｐゴシック" w:hint="eastAsia"/>
                <w:kern w:val="0"/>
                <w:sz w:val="20"/>
                <w:szCs w:val="20"/>
              </w:rPr>
              <w:t xml:space="preserve">： </w:t>
            </w:r>
            <w:r w:rsidRPr="006C6C4C">
              <w:rPr>
                <w:rFonts w:asciiTheme="minorEastAsia" w:hAnsiTheme="minorEastAsia" w:cs="ＭＳ Ｐゴシック"/>
                <w:kern w:val="0"/>
                <w:sz w:val="20"/>
                <w:szCs w:val="20"/>
              </w:rPr>
              <w:t>87</w:t>
            </w:r>
            <w:r w:rsidRPr="006C6C4C">
              <w:rPr>
                <w:rFonts w:asciiTheme="minorEastAsia" w:hAnsiTheme="minorEastAsia" w:cs="ＭＳ Ｐゴシック" w:hint="eastAsia"/>
                <w:kern w:val="0"/>
                <w:sz w:val="20"/>
                <w:szCs w:val="20"/>
              </w:rPr>
              <w:t>台</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▶ごみ置場に鍵付きの門を設置するとともに利用時間を制限するなど効果的な措置を講じている。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▶廃棄物の分別を推進するため、分別用のごみ箱を設置するとともに場内業者に対する啓発を強化している。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▶プラスチック製廃パレット等については、これまで産業廃棄物として有料で処分をしていたものを再生利用するように転換し、処理費用を上回る売却益を確保している。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▶魚あらについても業者との交渉により27年12月から処理費用をゼロにし、引き続き継続させている。</w:t>
            </w:r>
          </w:p>
          <w:p w:rsidR="00720C28" w:rsidRPr="006C6C4C" w:rsidRDefault="00720C28" w:rsidP="005170BA">
            <w:pPr>
              <w:widowControl/>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▶この結果、平成2</w:t>
            </w:r>
            <w:r w:rsidRPr="006C6C4C">
              <w:rPr>
                <w:rFonts w:asciiTheme="minorEastAsia" w:hAnsiTheme="minorEastAsia"/>
                <w:sz w:val="20"/>
                <w:szCs w:val="20"/>
              </w:rPr>
              <w:t>9</w:t>
            </w:r>
            <w:r w:rsidRPr="006C6C4C">
              <w:rPr>
                <w:rFonts w:asciiTheme="minorEastAsia" w:hAnsiTheme="minorEastAsia" w:hint="eastAsia"/>
                <w:sz w:val="20"/>
                <w:szCs w:val="20"/>
              </w:rPr>
              <w:t>年12月末までの廃棄物排出量は対前年同期比2</w:t>
            </w:r>
            <w:r w:rsidRPr="006C6C4C">
              <w:rPr>
                <w:rFonts w:asciiTheme="minorEastAsia" w:hAnsiTheme="minorEastAsia"/>
                <w:sz w:val="20"/>
                <w:szCs w:val="20"/>
              </w:rPr>
              <w:t>3.8%</w:t>
            </w:r>
            <w:r w:rsidRPr="006C6C4C">
              <w:rPr>
                <w:rFonts w:asciiTheme="minorEastAsia" w:hAnsiTheme="minorEastAsia" w:hint="eastAsia"/>
                <w:sz w:val="20"/>
                <w:szCs w:val="20"/>
              </w:rPr>
              <w:t>、処理費用は同3</w:t>
            </w:r>
            <w:r w:rsidRPr="006C6C4C">
              <w:rPr>
                <w:rFonts w:asciiTheme="minorEastAsia" w:hAnsiTheme="minorEastAsia"/>
                <w:sz w:val="20"/>
                <w:szCs w:val="20"/>
              </w:rPr>
              <w:t>4.1</w:t>
            </w:r>
            <w:r w:rsidRPr="006C6C4C">
              <w:rPr>
                <w:rFonts w:asciiTheme="minorEastAsia" w:hAnsiTheme="minorEastAsia" w:hint="eastAsia"/>
                <w:sz w:val="20"/>
                <w:szCs w:val="20"/>
              </w:rPr>
              <w:t>％それぞれ削減できた。</w:t>
            </w:r>
          </w:p>
          <w:p w:rsidR="00720C28" w:rsidRPr="006C6C4C" w:rsidRDefault="00720C28" w:rsidP="005170BA">
            <w:pPr>
              <w:widowControl/>
              <w:spacing w:line="260" w:lineRule="exact"/>
              <w:ind w:left="100" w:hangingChars="50" w:hanging="100"/>
              <w:rPr>
                <w:rFonts w:asciiTheme="minorEastAsia" w:hAnsiTheme="minorEastAsia"/>
                <w:sz w:val="20"/>
                <w:szCs w:val="20"/>
              </w:rPr>
            </w:pPr>
          </w:p>
          <w:p w:rsidR="00720C28" w:rsidRPr="006C6C4C" w:rsidRDefault="00720C28" w:rsidP="005170BA">
            <w:pPr>
              <w:widowControl/>
              <w:spacing w:line="260" w:lineRule="exact"/>
              <w:ind w:left="200" w:hangingChars="100" w:hanging="200"/>
              <w:rPr>
                <w:rFonts w:asciiTheme="minorEastAsia" w:hAnsiTheme="minorEastAsia"/>
                <w:sz w:val="20"/>
                <w:szCs w:val="20"/>
              </w:rPr>
            </w:pPr>
            <w:r w:rsidRPr="006C6C4C">
              <w:rPr>
                <w:rFonts w:asciiTheme="minorEastAsia" w:hAnsiTheme="minorEastAsia" w:hint="eastAsia"/>
                <w:sz w:val="20"/>
                <w:szCs w:val="20"/>
              </w:rPr>
              <w:t xml:space="preserve">　【廃棄物処理実績</w:t>
            </w:r>
            <w:r w:rsidRPr="006C6C4C">
              <w:rPr>
                <w:rFonts w:asciiTheme="minorEastAsia" w:hAnsiTheme="minorEastAsia"/>
                <w:sz w:val="20"/>
                <w:szCs w:val="20"/>
              </w:rPr>
              <w:t>(</w:t>
            </w:r>
            <w:r w:rsidRPr="006C6C4C">
              <w:rPr>
                <w:rFonts w:asciiTheme="minorEastAsia" w:hAnsiTheme="minorEastAsia" w:cs="ＭＳ Ｐゴシック" w:hint="eastAsia"/>
                <w:kern w:val="0"/>
                <w:sz w:val="20"/>
                <w:szCs w:val="20"/>
              </w:rPr>
              <w:t>4-12月)</w:t>
            </w:r>
            <w:r w:rsidRPr="006C6C4C">
              <w:rPr>
                <w:rFonts w:asciiTheme="minorEastAsia" w:hAnsiTheme="minorEastAsia" w:hint="eastAsia"/>
                <w:sz w:val="20"/>
                <w:szCs w:val="20"/>
              </w:rPr>
              <w:t>】</w:t>
            </w:r>
          </w:p>
          <w:p w:rsidR="00720C28" w:rsidRPr="006C6C4C" w:rsidRDefault="00720C28" w:rsidP="005170BA">
            <w:pPr>
              <w:widowControl/>
              <w:spacing w:line="260" w:lineRule="exact"/>
              <w:ind w:left="1800" w:hangingChars="900" w:hanging="1800"/>
              <w:rPr>
                <w:rFonts w:asciiTheme="minorEastAsia" w:hAnsiTheme="minorEastAsia"/>
                <w:sz w:val="20"/>
                <w:szCs w:val="20"/>
              </w:rPr>
            </w:pPr>
            <w:r w:rsidRPr="006C6C4C">
              <w:rPr>
                <w:rFonts w:asciiTheme="minorEastAsia" w:hAnsiTheme="minorEastAsia" w:hint="eastAsia"/>
                <w:sz w:val="20"/>
                <w:szCs w:val="20"/>
              </w:rPr>
              <w:t xml:space="preserve">　排出量： 5</w:t>
            </w:r>
            <w:r w:rsidRPr="006C6C4C">
              <w:rPr>
                <w:rFonts w:asciiTheme="minorEastAsia" w:hAnsiTheme="minorEastAsia"/>
                <w:sz w:val="20"/>
                <w:szCs w:val="20"/>
              </w:rPr>
              <w:t>,159</w:t>
            </w:r>
            <w:r w:rsidRPr="006C6C4C">
              <w:rPr>
                <w:rFonts w:asciiTheme="minorEastAsia" w:hAnsiTheme="minorEastAsia" w:hint="eastAsia"/>
                <w:sz w:val="20"/>
                <w:szCs w:val="20"/>
              </w:rPr>
              <w:t>トン</w:t>
            </w:r>
            <w:r w:rsidRPr="006C6C4C">
              <w:rPr>
                <w:rFonts w:asciiTheme="minorEastAsia" w:hAnsiTheme="minorEastAsia" w:cs="ＭＳ Ｐゴシック" w:hint="eastAsia"/>
                <w:kern w:val="0"/>
                <w:sz w:val="20"/>
                <w:szCs w:val="20"/>
              </w:rPr>
              <w:t>(対前年同期比▲2</w:t>
            </w:r>
            <w:r w:rsidRPr="006C6C4C">
              <w:rPr>
                <w:rFonts w:asciiTheme="minorEastAsia" w:hAnsiTheme="minorEastAsia" w:cs="ＭＳ Ｐゴシック"/>
                <w:kern w:val="0"/>
                <w:sz w:val="20"/>
                <w:szCs w:val="20"/>
              </w:rPr>
              <w:t>3.8</w:t>
            </w:r>
            <w:r w:rsidRPr="006C6C4C">
              <w:rPr>
                <w:rFonts w:asciiTheme="minorEastAsia" w:hAnsiTheme="minorEastAsia" w:cs="ＭＳ Ｐゴシック" w:hint="eastAsia"/>
                <w:kern w:val="0"/>
                <w:sz w:val="20"/>
                <w:szCs w:val="20"/>
              </w:rPr>
              <w:t>%)</w:t>
            </w:r>
          </w:p>
          <w:p w:rsidR="00720C28" w:rsidRPr="006C6C4C" w:rsidRDefault="00720C28" w:rsidP="005170BA">
            <w:pPr>
              <w:widowControl/>
              <w:spacing w:line="260" w:lineRule="exact"/>
              <w:ind w:leftChars="100" w:left="1810" w:hangingChars="800" w:hanging="1600"/>
              <w:rPr>
                <w:rFonts w:asciiTheme="minorEastAsia" w:hAnsiTheme="minorEastAsia" w:cs="ＭＳ Ｐゴシック"/>
                <w:kern w:val="0"/>
                <w:sz w:val="20"/>
                <w:szCs w:val="20"/>
              </w:rPr>
            </w:pPr>
            <w:r w:rsidRPr="006C6C4C">
              <w:rPr>
                <w:rFonts w:asciiTheme="minorEastAsia" w:hAnsiTheme="minorEastAsia" w:hint="eastAsia"/>
                <w:sz w:val="20"/>
                <w:szCs w:val="20"/>
              </w:rPr>
              <w:t>処理費：2</w:t>
            </w:r>
            <w:r w:rsidRPr="006C6C4C">
              <w:rPr>
                <w:rFonts w:asciiTheme="minorEastAsia" w:hAnsiTheme="minorEastAsia"/>
                <w:sz w:val="20"/>
                <w:szCs w:val="20"/>
              </w:rPr>
              <w:t>8,393</w:t>
            </w:r>
            <w:r w:rsidRPr="006C6C4C">
              <w:rPr>
                <w:rFonts w:asciiTheme="minorEastAsia" w:hAnsiTheme="minorEastAsia" w:cs="ＭＳ Ｐゴシック" w:hint="eastAsia"/>
                <w:kern w:val="0"/>
                <w:sz w:val="20"/>
                <w:szCs w:val="20"/>
              </w:rPr>
              <w:t>千円(対前年同期比▲3</w:t>
            </w:r>
            <w:r w:rsidRPr="006C6C4C">
              <w:rPr>
                <w:rFonts w:asciiTheme="minorEastAsia" w:hAnsiTheme="minorEastAsia" w:cs="ＭＳ Ｐゴシック"/>
                <w:kern w:val="0"/>
                <w:sz w:val="20"/>
                <w:szCs w:val="20"/>
              </w:rPr>
              <w:t>4.1</w:t>
            </w:r>
            <w:r w:rsidRPr="006C6C4C">
              <w:rPr>
                <w:rFonts w:asciiTheme="minorEastAsia" w:hAnsiTheme="minorEastAsia" w:cs="ＭＳ Ｐゴシック" w:hint="eastAsia"/>
                <w:kern w:val="0"/>
                <w:sz w:val="20"/>
                <w:szCs w:val="20"/>
              </w:rPr>
              <w:t>%)</w:t>
            </w:r>
          </w:p>
          <w:p w:rsidR="00543D73" w:rsidRPr="006C6C4C" w:rsidRDefault="00543D73" w:rsidP="005170BA">
            <w:pPr>
              <w:widowControl/>
              <w:spacing w:line="260" w:lineRule="exact"/>
              <w:ind w:leftChars="100" w:left="1810" w:hangingChars="800" w:hanging="1600"/>
              <w:rPr>
                <w:rFonts w:asciiTheme="minorEastAsia" w:hAnsiTheme="minorEastAsia" w:cs="ＭＳ Ｐゴシック"/>
                <w:kern w:val="0"/>
                <w:sz w:val="20"/>
                <w:szCs w:val="20"/>
              </w:rPr>
            </w:pPr>
          </w:p>
        </w:tc>
        <w:tc>
          <w:tcPr>
            <w:tcW w:w="938" w:type="dxa"/>
            <w:vAlign w:val="center"/>
          </w:tcPr>
          <w:p w:rsidR="00BE74FE" w:rsidRPr="006C6C4C" w:rsidRDefault="009037B9" w:rsidP="00DC63FB">
            <w:pPr>
              <w:spacing w:line="260" w:lineRule="exact"/>
              <w:jc w:val="center"/>
              <w:rPr>
                <w:rFonts w:asciiTheme="minorEastAsia" w:hAnsiTheme="minorEastAsia"/>
              </w:rPr>
            </w:pPr>
            <w:r w:rsidRPr="006C6C4C">
              <w:rPr>
                <w:rFonts w:asciiTheme="minorEastAsia" w:hAnsiTheme="minorEastAsia" w:hint="eastAsia"/>
              </w:rPr>
              <w:lastRenderedPageBreak/>
              <w:t>S</w:t>
            </w:r>
          </w:p>
        </w:tc>
        <w:tc>
          <w:tcPr>
            <w:tcW w:w="4596" w:type="dxa"/>
          </w:tcPr>
          <w:p w:rsidR="00CD5677" w:rsidRPr="006C6C4C" w:rsidRDefault="00CD5677" w:rsidP="00DC63FB">
            <w:pPr>
              <w:spacing w:line="260" w:lineRule="exact"/>
              <w:rPr>
                <w:rFonts w:asciiTheme="majorEastAsia" w:eastAsiaTheme="majorEastAsia" w:hAnsiTheme="majorEastAsia"/>
                <w:sz w:val="20"/>
              </w:rPr>
            </w:pPr>
            <w:r w:rsidRPr="006C6C4C">
              <w:rPr>
                <w:rFonts w:asciiTheme="majorEastAsia" w:eastAsiaTheme="majorEastAsia" w:hAnsiTheme="majorEastAsia" w:hint="eastAsia"/>
                <w:sz w:val="20"/>
              </w:rPr>
              <w:t>●府・公共事業協力等</w:t>
            </w:r>
          </w:p>
          <w:p w:rsidR="00CD5677" w:rsidRPr="006C6C4C" w:rsidRDefault="00CD5677" w:rsidP="00DC63FB">
            <w:pPr>
              <w:spacing w:line="260" w:lineRule="exact"/>
              <w:ind w:left="100" w:hanging="100"/>
              <w:rPr>
                <w:rFonts w:asciiTheme="minorEastAsia" w:hAnsiTheme="minorEastAsia"/>
                <w:sz w:val="20"/>
              </w:rPr>
            </w:pPr>
            <w:r w:rsidRPr="006C6C4C">
              <w:rPr>
                <w:rFonts w:asciiTheme="minorEastAsia" w:hAnsiTheme="minorEastAsia" w:cs="ＭＳ 明朝" w:hint="eastAsia"/>
                <w:sz w:val="20"/>
              </w:rPr>
              <w:t>▶</w:t>
            </w:r>
            <w:r w:rsidR="005D6289" w:rsidRPr="006C6C4C">
              <w:rPr>
                <w:rFonts w:asciiTheme="minorEastAsia" w:hAnsiTheme="minorEastAsia" w:hint="eastAsia"/>
                <w:sz w:val="20"/>
              </w:rPr>
              <w:t>食育事業や食の安全・安心領域</w:t>
            </w:r>
            <w:r w:rsidR="006922D3" w:rsidRPr="006C6C4C">
              <w:rPr>
                <w:rFonts w:asciiTheme="minorEastAsia" w:hAnsiTheme="minorEastAsia" w:hint="eastAsia"/>
                <w:sz w:val="20"/>
              </w:rPr>
              <w:t>だけでなく</w:t>
            </w:r>
            <w:r w:rsidRPr="006C6C4C">
              <w:rPr>
                <w:rFonts w:asciiTheme="minorEastAsia" w:hAnsiTheme="minorEastAsia" w:hint="eastAsia"/>
                <w:sz w:val="20"/>
              </w:rPr>
              <w:t>、</w:t>
            </w:r>
            <w:r w:rsidR="00B67936" w:rsidRPr="006C6C4C">
              <w:rPr>
                <w:rFonts w:asciiTheme="minorEastAsia" w:hAnsiTheme="minorEastAsia" w:hint="eastAsia"/>
                <w:sz w:val="20"/>
              </w:rPr>
              <w:t>「2025万博誘致ＰＲ」</w:t>
            </w:r>
            <w:r w:rsidR="00F3064A" w:rsidRPr="006C6C4C">
              <w:rPr>
                <w:rFonts w:asciiTheme="minorEastAsia" w:hAnsiTheme="minorEastAsia" w:hint="eastAsia"/>
                <w:sz w:val="20"/>
              </w:rPr>
              <w:t>、「大阪産(もん)ブランド推進」</w:t>
            </w:r>
            <w:r w:rsidR="005603A8" w:rsidRPr="006C6C4C">
              <w:rPr>
                <w:rFonts w:asciiTheme="minorEastAsia" w:hAnsiTheme="minorEastAsia" w:hint="eastAsia"/>
                <w:sz w:val="20"/>
              </w:rPr>
              <w:t>等</w:t>
            </w:r>
            <w:r w:rsidR="00B67936" w:rsidRPr="006C6C4C">
              <w:rPr>
                <w:rFonts w:asciiTheme="minorEastAsia" w:hAnsiTheme="minorEastAsia" w:hint="eastAsia"/>
                <w:sz w:val="20"/>
              </w:rPr>
              <w:t>、</w:t>
            </w:r>
            <w:r w:rsidR="005603A8" w:rsidRPr="006C6C4C">
              <w:rPr>
                <w:rFonts w:asciiTheme="minorEastAsia" w:hAnsiTheme="minorEastAsia" w:hint="eastAsia"/>
                <w:sz w:val="20"/>
              </w:rPr>
              <w:t>多岐にわたる</w:t>
            </w:r>
            <w:r w:rsidRPr="006C6C4C">
              <w:rPr>
                <w:rFonts w:asciiTheme="minorEastAsia" w:hAnsiTheme="minorEastAsia" w:hint="eastAsia"/>
                <w:sz w:val="20"/>
              </w:rPr>
              <w:t>分野</w:t>
            </w:r>
            <w:r w:rsidR="00B67936" w:rsidRPr="006C6C4C">
              <w:rPr>
                <w:rFonts w:asciiTheme="minorEastAsia" w:hAnsiTheme="minorEastAsia" w:hint="eastAsia"/>
                <w:sz w:val="20"/>
              </w:rPr>
              <w:t>で</w:t>
            </w:r>
            <w:r w:rsidR="005603A8" w:rsidRPr="006C6C4C">
              <w:rPr>
                <w:rFonts w:asciiTheme="minorEastAsia" w:hAnsiTheme="minorEastAsia" w:hint="eastAsia"/>
                <w:sz w:val="20"/>
              </w:rPr>
              <w:t>行政に</w:t>
            </w:r>
            <w:r w:rsidRPr="006C6C4C">
              <w:rPr>
                <w:rFonts w:asciiTheme="minorEastAsia" w:hAnsiTheme="minorEastAsia" w:hint="eastAsia"/>
                <w:sz w:val="20"/>
              </w:rPr>
              <w:t>協力している。</w:t>
            </w:r>
          </w:p>
          <w:p w:rsidR="00BE74FE" w:rsidRPr="006C6C4C" w:rsidRDefault="00CD5677" w:rsidP="00DC63FB">
            <w:pPr>
              <w:spacing w:line="260" w:lineRule="exact"/>
              <w:ind w:left="100" w:hanging="100"/>
              <w:rPr>
                <w:rFonts w:asciiTheme="minorEastAsia" w:hAnsiTheme="minorEastAsia"/>
                <w:sz w:val="20"/>
              </w:rPr>
            </w:pPr>
            <w:r w:rsidRPr="006C6C4C">
              <w:rPr>
                <w:rFonts w:asciiTheme="minorEastAsia" w:hAnsiTheme="minorEastAsia" w:cs="ＭＳ 明朝" w:hint="eastAsia"/>
                <w:sz w:val="20"/>
              </w:rPr>
              <w:t>▶</w:t>
            </w:r>
            <w:r w:rsidRPr="006C6C4C">
              <w:rPr>
                <w:rFonts w:asciiTheme="minorEastAsia" w:hAnsiTheme="minorEastAsia" w:hint="eastAsia"/>
                <w:sz w:val="20"/>
              </w:rPr>
              <w:t>府が実施するイベント等での賞品提供など、積極的に協力・支援している。</w:t>
            </w:r>
          </w:p>
          <w:p w:rsidR="006E3A59" w:rsidRPr="006C6C4C" w:rsidRDefault="00CD5677" w:rsidP="00DC63FB">
            <w:pPr>
              <w:widowControl/>
              <w:spacing w:line="260" w:lineRule="exact"/>
              <w:ind w:left="100" w:hanging="100"/>
              <w:rPr>
                <w:rFonts w:asciiTheme="minorEastAsia" w:hAnsiTheme="minorEastAsia"/>
                <w:sz w:val="20"/>
                <w:szCs w:val="21"/>
              </w:rPr>
            </w:pPr>
            <w:r w:rsidRPr="006C6C4C">
              <w:rPr>
                <w:rFonts w:asciiTheme="minorEastAsia" w:hAnsiTheme="minorEastAsia" w:hint="eastAsia"/>
                <w:sz w:val="20"/>
              </w:rPr>
              <w:t>▶</w:t>
            </w:r>
            <w:r w:rsidR="006E3A59" w:rsidRPr="006C6C4C">
              <w:rPr>
                <w:rFonts w:asciiTheme="minorEastAsia" w:hAnsiTheme="minorEastAsia" w:hint="eastAsia"/>
                <w:sz w:val="20"/>
              </w:rPr>
              <w:t>「府政学習会」や茨木市主催の「魅力発見ツアー」に協力し、市場施設を活用した、</w:t>
            </w:r>
            <w:r w:rsidR="006E3A59" w:rsidRPr="006C6C4C">
              <w:rPr>
                <w:rFonts w:asciiTheme="minorEastAsia" w:hAnsiTheme="minorEastAsia" w:hint="eastAsia"/>
                <w:sz w:val="20"/>
                <w:szCs w:val="21"/>
              </w:rPr>
              <w:t>食育や食の安全・安心に関する学習の場を提供している。</w:t>
            </w:r>
          </w:p>
          <w:p w:rsidR="004131FE" w:rsidRPr="006C6C4C" w:rsidRDefault="006E3A59" w:rsidP="00DC63FB">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4513C8" w:rsidRPr="006C6C4C">
              <w:rPr>
                <w:rFonts w:asciiTheme="minorEastAsia" w:hAnsiTheme="minorEastAsia" w:hint="eastAsia"/>
                <w:sz w:val="20"/>
              </w:rPr>
              <w:t>災害に強い市場づくりのため</w:t>
            </w:r>
            <w:r w:rsidR="003D0AA6" w:rsidRPr="006C6C4C">
              <w:rPr>
                <w:rFonts w:asciiTheme="minorEastAsia" w:hAnsiTheme="minorEastAsia" w:hint="eastAsia"/>
                <w:sz w:val="20"/>
                <w:szCs w:val="21"/>
              </w:rPr>
              <w:t>非常用備蓄セット</w:t>
            </w:r>
            <w:r w:rsidR="004131FE" w:rsidRPr="006C6C4C">
              <w:rPr>
                <w:rFonts w:asciiTheme="minorEastAsia" w:hAnsiTheme="minorEastAsia" w:hint="eastAsia"/>
                <w:sz w:val="20"/>
                <w:szCs w:val="21"/>
              </w:rPr>
              <w:t>（</w:t>
            </w:r>
            <w:r w:rsidR="004513C8" w:rsidRPr="006C6C4C">
              <w:rPr>
                <w:rFonts w:asciiTheme="minorEastAsia" w:hAnsiTheme="minorEastAsia" w:hint="eastAsia"/>
                <w:sz w:val="20"/>
                <w:szCs w:val="21"/>
              </w:rPr>
              <w:t>２日分の食料、携帯用トイレ等</w:t>
            </w:r>
            <w:r w:rsidR="004131FE" w:rsidRPr="006C6C4C">
              <w:rPr>
                <w:rFonts w:asciiTheme="minorEastAsia" w:hAnsiTheme="minorEastAsia" w:hint="eastAsia"/>
                <w:sz w:val="20"/>
              </w:rPr>
              <w:t>500セット）</w:t>
            </w:r>
            <w:r w:rsidR="004513C8" w:rsidRPr="006C6C4C">
              <w:rPr>
                <w:rFonts w:asciiTheme="minorEastAsia" w:hAnsiTheme="minorEastAsia" w:hint="eastAsia"/>
                <w:sz w:val="20"/>
                <w:szCs w:val="21"/>
              </w:rPr>
              <w:t>付きの飲料自販機を</w:t>
            </w:r>
            <w:r w:rsidR="003D0AA6" w:rsidRPr="006C6C4C">
              <w:rPr>
                <w:rFonts w:asciiTheme="minorEastAsia" w:hAnsiTheme="minorEastAsia" w:hint="eastAsia"/>
                <w:sz w:val="20"/>
                <w:szCs w:val="21"/>
              </w:rPr>
              <w:t>導入</w:t>
            </w:r>
            <w:r w:rsidR="004513C8" w:rsidRPr="006C6C4C">
              <w:rPr>
                <w:rFonts w:asciiTheme="minorEastAsia" w:hAnsiTheme="minorEastAsia" w:hint="eastAsia"/>
                <w:sz w:val="20"/>
                <w:szCs w:val="21"/>
              </w:rPr>
              <w:t>する</w:t>
            </w:r>
            <w:r w:rsidR="003D0AA6" w:rsidRPr="006C6C4C">
              <w:rPr>
                <w:rFonts w:asciiTheme="minorEastAsia" w:hAnsiTheme="minorEastAsia" w:hint="eastAsia"/>
                <w:sz w:val="20"/>
              </w:rPr>
              <w:t>など</w:t>
            </w:r>
            <w:r w:rsidRPr="006C6C4C">
              <w:rPr>
                <w:rFonts w:asciiTheme="minorEastAsia" w:hAnsiTheme="minorEastAsia" w:hint="eastAsia"/>
                <w:sz w:val="20"/>
              </w:rPr>
              <w:t>、公の施設として重要な事業に積極的に</w:t>
            </w:r>
            <w:r w:rsidR="003D0AA6" w:rsidRPr="006C6C4C">
              <w:rPr>
                <w:rFonts w:asciiTheme="minorEastAsia" w:hAnsiTheme="minorEastAsia" w:hint="eastAsia"/>
                <w:sz w:val="20"/>
              </w:rPr>
              <w:t>取り組んでいる</w:t>
            </w:r>
            <w:r w:rsidRPr="006C6C4C">
              <w:rPr>
                <w:rFonts w:asciiTheme="minorEastAsia" w:hAnsiTheme="minorEastAsia" w:hint="eastAsia"/>
                <w:sz w:val="20"/>
              </w:rPr>
              <w:t>。</w:t>
            </w:r>
          </w:p>
          <w:p w:rsidR="00B6407F" w:rsidRPr="006C6C4C" w:rsidRDefault="00B6407F" w:rsidP="00DC63FB">
            <w:pPr>
              <w:spacing w:line="260" w:lineRule="exact"/>
              <w:ind w:left="100" w:hanging="100"/>
              <w:rPr>
                <w:rFonts w:asciiTheme="minorEastAsia" w:hAnsiTheme="minorEastAsia"/>
                <w:sz w:val="20"/>
              </w:rPr>
            </w:pPr>
          </w:p>
          <w:p w:rsidR="00CD5677" w:rsidRPr="006C6C4C" w:rsidRDefault="00CD5677" w:rsidP="00DC63FB">
            <w:pPr>
              <w:spacing w:line="260" w:lineRule="exact"/>
              <w:ind w:left="100" w:hanging="100"/>
              <w:rPr>
                <w:rFonts w:asciiTheme="majorEastAsia" w:eastAsiaTheme="majorEastAsia" w:hAnsiTheme="majorEastAsia"/>
                <w:sz w:val="20"/>
              </w:rPr>
            </w:pPr>
            <w:r w:rsidRPr="006C6C4C">
              <w:rPr>
                <w:rFonts w:asciiTheme="majorEastAsia" w:eastAsiaTheme="majorEastAsia" w:hAnsiTheme="majorEastAsia" w:hint="eastAsia"/>
                <w:sz w:val="20"/>
              </w:rPr>
              <w:t>○行政の福祉化</w:t>
            </w:r>
          </w:p>
          <w:p w:rsidR="006E3A59" w:rsidRPr="006C6C4C" w:rsidRDefault="00CD5677" w:rsidP="00DC63FB">
            <w:pPr>
              <w:spacing w:line="260" w:lineRule="exact"/>
              <w:ind w:left="100" w:hanging="100"/>
              <w:rPr>
                <w:rFonts w:asciiTheme="minorEastAsia" w:hAnsiTheme="minorEastAsia"/>
                <w:sz w:val="20"/>
              </w:rPr>
            </w:pPr>
            <w:r w:rsidRPr="006C6C4C">
              <w:rPr>
                <w:rFonts w:asciiTheme="minorEastAsia" w:hAnsiTheme="minorEastAsia" w:hint="eastAsia"/>
                <w:sz w:val="20"/>
              </w:rPr>
              <w:t>▶「障がい</w:t>
            </w:r>
            <w:r w:rsidR="006E3A59" w:rsidRPr="006C6C4C">
              <w:rPr>
                <w:rFonts w:asciiTheme="minorEastAsia" w:hAnsiTheme="minorEastAsia" w:hint="eastAsia"/>
                <w:sz w:val="20"/>
              </w:rPr>
              <w:t>者の就労支援」に協力し、</w:t>
            </w:r>
            <w:r w:rsidR="006922D3" w:rsidRPr="006C6C4C">
              <w:rPr>
                <w:rFonts w:asciiTheme="minorEastAsia" w:hAnsiTheme="minorEastAsia" w:hint="eastAsia"/>
                <w:sz w:val="20"/>
              </w:rPr>
              <w:t>新たに精神障がい者も訓練対象とし</w:t>
            </w:r>
            <w:r w:rsidR="006E3A59" w:rsidRPr="006C6C4C">
              <w:rPr>
                <w:rFonts w:asciiTheme="minorEastAsia" w:hAnsiTheme="minorEastAsia" w:hint="eastAsia"/>
                <w:sz w:val="20"/>
              </w:rPr>
              <w:t>管理棟における清掃訓練等を</w:t>
            </w:r>
            <w:r w:rsidR="00F811A5" w:rsidRPr="006C6C4C">
              <w:rPr>
                <w:rFonts w:asciiTheme="minorEastAsia" w:hAnsiTheme="minorEastAsia" w:hint="eastAsia"/>
                <w:sz w:val="20"/>
              </w:rPr>
              <w:t>継続して</w:t>
            </w:r>
            <w:r w:rsidR="006E3A59" w:rsidRPr="006C6C4C">
              <w:rPr>
                <w:rFonts w:asciiTheme="minorEastAsia" w:hAnsiTheme="minorEastAsia" w:hint="eastAsia"/>
                <w:sz w:val="20"/>
              </w:rPr>
              <w:t>実施している。</w:t>
            </w:r>
          </w:p>
          <w:p w:rsidR="006E3A59" w:rsidRPr="006C6C4C" w:rsidRDefault="006E3A59" w:rsidP="00DC63FB">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AF44BA" w:rsidRPr="006C6C4C">
              <w:rPr>
                <w:rFonts w:asciiTheme="minorEastAsia" w:hAnsiTheme="minorEastAsia" w:hint="eastAsia"/>
                <w:sz w:val="20"/>
              </w:rPr>
              <w:t>清掃業務</w:t>
            </w:r>
            <w:r w:rsidR="00B67936" w:rsidRPr="006C6C4C">
              <w:rPr>
                <w:rFonts w:asciiTheme="minorEastAsia" w:hAnsiTheme="minorEastAsia" w:hint="eastAsia"/>
                <w:sz w:val="20"/>
              </w:rPr>
              <w:t>の受託</w:t>
            </w:r>
            <w:r w:rsidRPr="006C6C4C">
              <w:rPr>
                <w:rFonts w:asciiTheme="minorEastAsia" w:hAnsiTheme="minorEastAsia" w:hint="eastAsia"/>
                <w:sz w:val="20"/>
              </w:rPr>
              <w:t>事業者に対して障がい者雇用を働きかけ、</w:t>
            </w:r>
            <w:r w:rsidR="005603A8" w:rsidRPr="006C6C4C">
              <w:rPr>
                <w:rFonts w:asciiTheme="minorEastAsia" w:hAnsiTheme="minorEastAsia" w:hint="eastAsia"/>
                <w:sz w:val="20"/>
              </w:rPr>
              <w:t>引き続き</w:t>
            </w:r>
            <w:r w:rsidR="00AF44BA" w:rsidRPr="006C6C4C">
              <w:rPr>
                <w:rFonts w:asciiTheme="minorEastAsia" w:hAnsiTheme="minorEastAsia" w:hint="eastAsia"/>
                <w:sz w:val="20"/>
              </w:rPr>
              <w:t>2名の</w:t>
            </w:r>
            <w:r w:rsidRPr="006C6C4C">
              <w:rPr>
                <w:rFonts w:asciiTheme="minorEastAsia" w:hAnsiTheme="minorEastAsia" w:hint="eastAsia"/>
                <w:sz w:val="20"/>
              </w:rPr>
              <w:t>雇用を実現している。</w:t>
            </w:r>
          </w:p>
          <w:p w:rsidR="00CD5677" w:rsidRPr="006C6C4C" w:rsidRDefault="006E3A59" w:rsidP="00DC63FB">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CD5677" w:rsidRPr="006C6C4C">
              <w:rPr>
                <w:rFonts w:asciiTheme="minorEastAsia" w:hAnsiTheme="minorEastAsia" w:hint="eastAsia"/>
                <w:sz w:val="20"/>
              </w:rPr>
              <w:t>C-STEP（おおさか人材雇用開発人権センター）と連携し、就職困難者の雇用・就労支援のあり方について提言・情報交換を行っている。</w:t>
            </w:r>
          </w:p>
          <w:p w:rsidR="00372B83" w:rsidRPr="006C6C4C" w:rsidRDefault="00372B83" w:rsidP="00DC63FB">
            <w:pPr>
              <w:spacing w:line="260" w:lineRule="exact"/>
              <w:ind w:left="100" w:hanging="100"/>
              <w:rPr>
                <w:rFonts w:asciiTheme="majorEastAsia" w:eastAsiaTheme="majorEastAsia" w:hAnsiTheme="majorEastAsia"/>
                <w:sz w:val="20"/>
              </w:rPr>
            </w:pPr>
          </w:p>
          <w:p w:rsidR="000749F5" w:rsidRPr="006C6C4C" w:rsidRDefault="000749F5" w:rsidP="00DC63FB">
            <w:pPr>
              <w:spacing w:line="260" w:lineRule="exact"/>
              <w:ind w:left="100" w:hanging="100"/>
              <w:rPr>
                <w:rFonts w:asciiTheme="majorEastAsia" w:eastAsiaTheme="majorEastAsia" w:hAnsiTheme="majorEastAsia"/>
                <w:sz w:val="20"/>
              </w:rPr>
            </w:pPr>
          </w:p>
          <w:p w:rsidR="000749F5" w:rsidRPr="006C6C4C" w:rsidRDefault="000749F5" w:rsidP="00DC63FB">
            <w:pPr>
              <w:spacing w:line="260" w:lineRule="exact"/>
              <w:ind w:left="100" w:hanging="100"/>
              <w:rPr>
                <w:rFonts w:asciiTheme="majorEastAsia" w:eastAsiaTheme="majorEastAsia" w:hAnsiTheme="majorEastAsia"/>
                <w:sz w:val="20"/>
              </w:rPr>
            </w:pPr>
          </w:p>
          <w:p w:rsidR="006E3A59" w:rsidRPr="006C6C4C" w:rsidRDefault="006E3A59" w:rsidP="00DC63FB">
            <w:pPr>
              <w:spacing w:line="260" w:lineRule="exact"/>
              <w:ind w:left="100" w:hanging="100"/>
              <w:rPr>
                <w:rFonts w:asciiTheme="majorEastAsia" w:eastAsiaTheme="majorEastAsia" w:hAnsiTheme="majorEastAsia"/>
                <w:sz w:val="20"/>
              </w:rPr>
            </w:pPr>
            <w:r w:rsidRPr="006C6C4C">
              <w:rPr>
                <w:rFonts w:asciiTheme="majorEastAsia" w:eastAsiaTheme="majorEastAsia" w:hAnsiTheme="majorEastAsia" w:hint="eastAsia"/>
                <w:sz w:val="20"/>
              </w:rPr>
              <w:t>○府民、ＮＰＯとの共同</w:t>
            </w:r>
          </w:p>
          <w:p w:rsidR="0077160A" w:rsidRPr="006C6C4C" w:rsidRDefault="00CD5677" w:rsidP="00DC63FB">
            <w:pPr>
              <w:spacing w:line="260" w:lineRule="exact"/>
              <w:ind w:left="100" w:hanging="100"/>
              <w:rPr>
                <w:rFonts w:asciiTheme="minorEastAsia" w:hAnsiTheme="minorEastAsia"/>
                <w:sz w:val="20"/>
              </w:rPr>
            </w:pPr>
            <w:r w:rsidRPr="006C6C4C">
              <w:rPr>
                <w:rFonts w:asciiTheme="minorEastAsia" w:hAnsiTheme="minorEastAsia" w:hint="eastAsia"/>
                <w:sz w:val="20"/>
              </w:rPr>
              <w:t>▶大学や民間団体等と連携し、食に関する人材の育成や食の安全・安心、食育等に積極的に取り組んでいる。</w:t>
            </w:r>
          </w:p>
          <w:p w:rsidR="00CD5677" w:rsidRPr="006C6C4C" w:rsidRDefault="0077160A" w:rsidP="00DC63FB">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F3064A" w:rsidRPr="006C6C4C">
              <w:rPr>
                <w:rFonts w:asciiTheme="minorEastAsia" w:hAnsiTheme="minorEastAsia" w:hint="eastAsia"/>
                <w:sz w:val="20"/>
              </w:rPr>
              <w:t>場内業者の協力を得て</w:t>
            </w:r>
            <w:r w:rsidR="00CD5677" w:rsidRPr="006C6C4C">
              <w:rPr>
                <w:rFonts w:asciiTheme="minorEastAsia" w:hAnsiTheme="minorEastAsia" w:hint="eastAsia"/>
                <w:sz w:val="20"/>
              </w:rPr>
              <w:t>「NPO法人茨木こども食堂」</w:t>
            </w:r>
            <w:r w:rsidR="003546DD" w:rsidRPr="006C6C4C">
              <w:rPr>
                <w:rFonts w:asciiTheme="minorEastAsia" w:hAnsiTheme="minorEastAsia" w:hint="eastAsia"/>
                <w:sz w:val="20"/>
              </w:rPr>
              <w:t>へ</w:t>
            </w:r>
            <w:r w:rsidR="00F3064A" w:rsidRPr="006C6C4C">
              <w:rPr>
                <w:rFonts w:asciiTheme="minorEastAsia" w:hAnsiTheme="minorEastAsia" w:hint="eastAsia"/>
                <w:sz w:val="20"/>
              </w:rPr>
              <w:t>の</w:t>
            </w:r>
            <w:r w:rsidR="005603A8" w:rsidRPr="006C6C4C">
              <w:rPr>
                <w:rFonts w:asciiTheme="minorEastAsia" w:hAnsiTheme="minorEastAsia" w:hint="eastAsia"/>
                <w:sz w:val="20"/>
              </w:rPr>
              <w:t>食材</w:t>
            </w:r>
            <w:r w:rsidR="003546DD" w:rsidRPr="006C6C4C">
              <w:rPr>
                <w:rFonts w:asciiTheme="minorEastAsia" w:hAnsiTheme="minorEastAsia" w:hint="eastAsia"/>
                <w:sz w:val="20"/>
              </w:rPr>
              <w:t>提供</w:t>
            </w:r>
            <w:r w:rsidR="00F3064A" w:rsidRPr="006C6C4C">
              <w:rPr>
                <w:rFonts w:asciiTheme="minorEastAsia" w:hAnsiTheme="minorEastAsia" w:hint="eastAsia"/>
                <w:sz w:val="20"/>
              </w:rPr>
              <w:t>を開始した。</w:t>
            </w:r>
          </w:p>
          <w:p w:rsidR="00AF44BA" w:rsidRPr="006C6C4C" w:rsidRDefault="00AF44BA" w:rsidP="00DC63FB">
            <w:pPr>
              <w:spacing w:line="260" w:lineRule="exact"/>
              <w:ind w:left="100" w:hanging="100"/>
              <w:rPr>
                <w:rFonts w:asciiTheme="minorEastAsia" w:hAnsiTheme="minorEastAsia"/>
                <w:sz w:val="20"/>
              </w:rPr>
            </w:pPr>
          </w:p>
          <w:p w:rsidR="0077160A" w:rsidRPr="006C6C4C" w:rsidRDefault="0077160A" w:rsidP="00DC63FB">
            <w:pPr>
              <w:spacing w:line="260" w:lineRule="exact"/>
              <w:ind w:left="100" w:hanging="100"/>
              <w:rPr>
                <w:rFonts w:asciiTheme="majorEastAsia" w:eastAsiaTheme="majorEastAsia" w:hAnsiTheme="majorEastAsia"/>
                <w:sz w:val="20"/>
              </w:rPr>
            </w:pPr>
            <w:r w:rsidRPr="006C6C4C">
              <w:rPr>
                <w:rFonts w:asciiTheme="majorEastAsia" w:eastAsiaTheme="majorEastAsia" w:hAnsiTheme="majorEastAsia" w:hint="eastAsia"/>
                <w:sz w:val="20"/>
              </w:rPr>
              <w:t>○環境問題への取組み</w:t>
            </w:r>
          </w:p>
          <w:p w:rsidR="00CD5677" w:rsidRPr="006C6C4C" w:rsidRDefault="00CD5677" w:rsidP="00DC63FB">
            <w:pPr>
              <w:spacing w:line="260" w:lineRule="exact"/>
              <w:ind w:left="100" w:hanging="100"/>
              <w:rPr>
                <w:rFonts w:asciiTheme="minorEastAsia" w:hAnsiTheme="minorEastAsia"/>
                <w:sz w:val="20"/>
              </w:rPr>
            </w:pPr>
            <w:r w:rsidRPr="006C6C4C">
              <w:rPr>
                <w:rFonts w:asciiTheme="minorEastAsia" w:hAnsiTheme="minorEastAsia" w:hint="eastAsia"/>
                <w:sz w:val="20"/>
              </w:rPr>
              <w:t>▶市場内の照明器具のLED化を進めるとともに、場内業者に対しても</w:t>
            </w:r>
            <w:r w:rsidR="006922D3" w:rsidRPr="006C6C4C">
              <w:rPr>
                <w:rFonts w:asciiTheme="minorEastAsia" w:hAnsiTheme="minorEastAsia" w:hint="eastAsia"/>
                <w:sz w:val="20"/>
              </w:rPr>
              <w:t>事務所内の</w:t>
            </w:r>
            <w:r w:rsidRPr="006C6C4C">
              <w:rPr>
                <w:rFonts w:asciiTheme="minorEastAsia" w:hAnsiTheme="minorEastAsia" w:hint="eastAsia"/>
                <w:sz w:val="20"/>
              </w:rPr>
              <w:t>LED</w:t>
            </w:r>
            <w:r w:rsidR="006922D3" w:rsidRPr="006C6C4C">
              <w:rPr>
                <w:rFonts w:asciiTheme="minorEastAsia" w:hAnsiTheme="minorEastAsia" w:hint="eastAsia"/>
                <w:sz w:val="20"/>
              </w:rPr>
              <w:t>化を</w:t>
            </w:r>
            <w:r w:rsidRPr="006C6C4C">
              <w:rPr>
                <w:rFonts w:asciiTheme="minorEastAsia" w:hAnsiTheme="minorEastAsia" w:hint="eastAsia"/>
                <w:sz w:val="20"/>
              </w:rPr>
              <w:t>働きかけている。</w:t>
            </w:r>
          </w:p>
          <w:p w:rsidR="0077160A" w:rsidRPr="006C6C4C" w:rsidRDefault="0077160A" w:rsidP="00DC63FB">
            <w:pPr>
              <w:spacing w:line="260" w:lineRule="exact"/>
              <w:ind w:left="100" w:hanging="100"/>
              <w:rPr>
                <w:rFonts w:asciiTheme="minorEastAsia" w:hAnsiTheme="minorEastAsia"/>
                <w:sz w:val="20"/>
              </w:rPr>
            </w:pPr>
            <w:r w:rsidRPr="006C6C4C">
              <w:rPr>
                <w:rFonts w:asciiTheme="minorEastAsia" w:hAnsiTheme="minorEastAsia" w:hint="eastAsia"/>
                <w:sz w:val="20"/>
              </w:rPr>
              <w:t>▶分別用のごみ箱を設置するなど、場内業者への啓発を行</w:t>
            </w:r>
            <w:r w:rsidR="00710D1C" w:rsidRPr="006C6C4C">
              <w:rPr>
                <w:rFonts w:asciiTheme="minorEastAsia" w:hAnsiTheme="minorEastAsia" w:hint="eastAsia"/>
                <w:sz w:val="20"/>
              </w:rPr>
              <w:t>うことで</w:t>
            </w:r>
            <w:r w:rsidRPr="006C6C4C">
              <w:rPr>
                <w:rFonts w:asciiTheme="minorEastAsia" w:hAnsiTheme="minorEastAsia" w:hint="eastAsia"/>
                <w:sz w:val="20"/>
              </w:rPr>
              <w:t>、削減につな</w:t>
            </w:r>
            <w:r w:rsidR="00710D1C" w:rsidRPr="006C6C4C">
              <w:rPr>
                <w:rFonts w:asciiTheme="minorEastAsia" w:hAnsiTheme="minorEastAsia" w:hint="eastAsia"/>
                <w:sz w:val="20"/>
              </w:rPr>
              <w:t>げ</w:t>
            </w:r>
            <w:r w:rsidRPr="006C6C4C">
              <w:rPr>
                <w:rFonts w:asciiTheme="minorEastAsia" w:hAnsiTheme="minorEastAsia" w:hint="eastAsia"/>
                <w:sz w:val="20"/>
              </w:rPr>
              <w:t>ている。</w:t>
            </w:r>
          </w:p>
          <w:p w:rsidR="0077160A" w:rsidRPr="006C6C4C" w:rsidRDefault="0077160A" w:rsidP="00DC63FB">
            <w:pPr>
              <w:spacing w:line="260" w:lineRule="exact"/>
              <w:ind w:left="100" w:hanging="100"/>
              <w:rPr>
                <w:rFonts w:asciiTheme="minorEastAsia" w:hAnsiTheme="minorEastAsia"/>
                <w:sz w:val="20"/>
              </w:rPr>
            </w:pPr>
            <w:r w:rsidRPr="006C6C4C">
              <w:rPr>
                <w:rFonts w:asciiTheme="minorEastAsia" w:hAnsiTheme="minorEastAsia" w:hint="eastAsia"/>
                <w:sz w:val="20"/>
              </w:rPr>
              <w:t>▶防犯カメラ</w:t>
            </w:r>
            <w:r w:rsidR="006922D3" w:rsidRPr="006C6C4C">
              <w:rPr>
                <w:rFonts w:asciiTheme="minorEastAsia" w:hAnsiTheme="minorEastAsia" w:hint="eastAsia"/>
                <w:sz w:val="20"/>
              </w:rPr>
              <w:t>設置</w:t>
            </w:r>
            <w:r w:rsidRPr="006C6C4C">
              <w:rPr>
                <w:rFonts w:asciiTheme="minorEastAsia" w:hAnsiTheme="minorEastAsia" w:hint="eastAsia"/>
                <w:sz w:val="20"/>
              </w:rPr>
              <w:t>等による持込業者の特定・指導、ごみ置場への鍵付き門の設置、利用時間の制限など</w:t>
            </w:r>
            <w:r w:rsidR="006922D3" w:rsidRPr="006C6C4C">
              <w:rPr>
                <w:rFonts w:asciiTheme="minorEastAsia" w:hAnsiTheme="minorEastAsia" w:hint="eastAsia"/>
                <w:sz w:val="20"/>
              </w:rPr>
              <w:t>場内ルールの徹底に</w:t>
            </w:r>
            <w:r w:rsidRPr="006C6C4C">
              <w:rPr>
                <w:rFonts w:asciiTheme="minorEastAsia" w:hAnsiTheme="minorEastAsia" w:hint="eastAsia"/>
                <w:sz w:val="20"/>
              </w:rPr>
              <w:t>積極的に取り組み、処理費用の削減に大きな効果をあげている。</w:t>
            </w:r>
          </w:p>
          <w:p w:rsidR="0077160A" w:rsidRPr="006C6C4C" w:rsidRDefault="0077160A" w:rsidP="00DC63FB">
            <w:pPr>
              <w:spacing w:line="260" w:lineRule="exact"/>
              <w:ind w:left="100" w:hanging="100"/>
              <w:rPr>
                <w:rFonts w:asciiTheme="minorEastAsia" w:hAnsiTheme="minorEastAsia"/>
                <w:sz w:val="20"/>
              </w:rPr>
            </w:pPr>
            <w:r w:rsidRPr="006C6C4C">
              <w:rPr>
                <w:rFonts w:asciiTheme="minorEastAsia" w:hAnsiTheme="minorEastAsia" w:hint="eastAsia"/>
                <w:sz w:val="20"/>
              </w:rPr>
              <w:t>▶処理費用の削減、再生利用による売却益の確保に取組んでいる。</w:t>
            </w:r>
          </w:p>
          <w:p w:rsidR="0077160A" w:rsidRPr="006C6C4C" w:rsidRDefault="006922D3" w:rsidP="00DC63FB">
            <w:pPr>
              <w:spacing w:line="260" w:lineRule="exact"/>
              <w:ind w:left="100" w:hanging="100"/>
              <w:rPr>
                <w:rFonts w:asciiTheme="minorEastAsia" w:hAnsiTheme="minorEastAsia"/>
                <w:sz w:val="20"/>
              </w:rPr>
            </w:pPr>
            <w:r w:rsidRPr="006C6C4C">
              <w:rPr>
                <w:rFonts w:asciiTheme="minorEastAsia" w:hAnsiTheme="minorEastAsia" w:hint="eastAsia"/>
                <w:sz w:val="20"/>
              </w:rPr>
              <w:t xml:space="preserve">　</w:t>
            </w:r>
          </w:p>
          <w:p w:rsidR="0077160A" w:rsidRPr="006C6C4C" w:rsidRDefault="0077160A" w:rsidP="00DC63FB">
            <w:pPr>
              <w:spacing w:line="260" w:lineRule="exact"/>
              <w:rPr>
                <w:rFonts w:asciiTheme="minorEastAsia" w:hAnsiTheme="minorEastAsia"/>
                <w:sz w:val="20"/>
              </w:rPr>
            </w:pPr>
          </w:p>
        </w:tc>
        <w:tc>
          <w:tcPr>
            <w:tcW w:w="851" w:type="dxa"/>
            <w:vAlign w:val="center"/>
          </w:tcPr>
          <w:p w:rsidR="00BE74FE" w:rsidRPr="006C6C4C" w:rsidRDefault="00B530F9" w:rsidP="005170BA">
            <w:pPr>
              <w:jc w:val="center"/>
              <w:rPr>
                <w:rFonts w:asciiTheme="minorEastAsia" w:hAnsiTheme="minorEastAsia"/>
              </w:rPr>
            </w:pPr>
            <w:r w:rsidRPr="006C6C4C">
              <w:rPr>
                <w:rFonts w:asciiTheme="minorEastAsia" w:hAnsiTheme="minorEastAsia" w:hint="eastAsia"/>
              </w:rPr>
              <w:t>S</w:t>
            </w:r>
          </w:p>
        </w:tc>
        <w:tc>
          <w:tcPr>
            <w:tcW w:w="3425" w:type="dxa"/>
          </w:tcPr>
          <w:p w:rsidR="00BE74FE" w:rsidRPr="006C6C4C" w:rsidRDefault="00BE74FE" w:rsidP="005170BA">
            <w:pPr>
              <w:rPr>
                <w:rFonts w:asciiTheme="minorEastAsia" w:hAnsiTheme="minorEastAsia"/>
              </w:rPr>
            </w:pPr>
          </w:p>
        </w:tc>
      </w:tr>
      <w:tr w:rsidR="006C6C4C" w:rsidRPr="006C6C4C" w:rsidTr="0063081D">
        <w:trPr>
          <w:trHeight w:val="4845"/>
        </w:trPr>
        <w:tc>
          <w:tcPr>
            <w:tcW w:w="710" w:type="dxa"/>
            <w:vMerge w:val="restart"/>
            <w:shd w:val="clear" w:color="auto" w:fill="DDD9C3" w:themeFill="background2" w:themeFillShade="E6"/>
            <w:textDirection w:val="tbRlV"/>
            <w:vAlign w:val="center"/>
          </w:tcPr>
          <w:p w:rsidR="00325546" w:rsidRPr="006C6C4C" w:rsidRDefault="00325546" w:rsidP="005170BA">
            <w:pPr>
              <w:ind w:left="113" w:right="113"/>
              <w:jc w:val="center"/>
              <w:rPr>
                <w:rFonts w:asciiTheme="minorEastAsia" w:hAnsiTheme="minorEastAsia"/>
              </w:rPr>
            </w:pPr>
            <w:r w:rsidRPr="006C6C4C">
              <w:rPr>
                <w:rFonts w:asciiTheme="minorEastAsia" w:hAnsiTheme="minorEastAsia" w:hint="eastAsia"/>
              </w:rPr>
              <w:lastRenderedPageBreak/>
              <w:t>Ⅱさらなるサービスの向上に関する項目</w:t>
            </w:r>
          </w:p>
        </w:tc>
        <w:tc>
          <w:tcPr>
            <w:tcW w:w="2450" w:type="dxa"/>
            <w:vAlign w:val="center"/>
          </w:tcPr>
          <w:p w:rsidR="00325546" w:rsidRPr="006C6C4C" w:rsidRDefault="00325546" w:rsidP="005170BA">
            <w:pPr>
              <w:rPr>
                <w:rFonts w:asciiTheme="minorEastAsia" w:hAnsiTheme="minorEastAsia"/>
              </w:rPr>
            </w:pPr>
            <w:r w:rsidRPr="006C6C4C">
              <w:rPr>
                <w:rFonts w:asciiTheme="minorEastAsia" w:hAnsiTheme="minorEastAsia" w:hint="eastAsia"/>
              </w:rPr>
              <w:t>(1)利用者満足度調査等</w:t>
            </w:r>
          </w:p>
        </w:tc>
        <w:tc>
          <w:tcPr>
            <w:tcW w:w="3597" w:type="dxa"/>
            <w:vAlign w:val="center"/>
          </w:tcPr>
          <w:p w:rsidR="00325546" w:rsidRPr="006C6C4C" w:rsidRDefault="00325546" w:rsidP="005170BA">
            <w:pPr>
              <w:ind w:left="210" w:hangingChars="100" w:hanging="210"/>
              <w:rPr>
                <w:rFonts w:asciiTheme="minorEastAsia" w:hAnsiTheme="minorEastAsia"/>
              </w:rPr>
            </w:pPr>
            <w:r w:rsidRPr="006C6C4C">
              <w:rPr>
                <w:rFonts w:asciiTheme="minorEastAsia" w:hAnsiTheme="minorEastAsia" w:hint="eastAsia"/>
              </w:rPr>
              <w:t>●利用者調査の実施及び結果のフィ</w:t>
            </w:r>
            <w:r w:rsidRPr="006C6C4C">
              <w:rPr>
                <w:rFonts w:asciiTheme="minorEastAsia" w:hAnsiTheme="minorEastAsia"/>
              </w:rPr>
              <w:br/>
            </w:r>
            <w:r w:rsidRPr="006C6C4C">
              <w:rPr>
                <w:rFonts w:asciiTheme="minorEastAsia" w:hAnsiTheme="minorEastAsia" w:hint="eastAsia"/>
              </w:rPr>
              <w:t>ードバック</w:t>
            </w:r>
          </w:p>
          <w:p w:rsidR="00325546" w:rsidRPr="006C6C4C" w:rsidRDefault="00325546" w:rsidP="005170BA">
            <w:pPr>
              <w:ind w:firstLineChars="100" w:firstLine="210"/>
              <w:rPr>
                <w:rFonts w:asciiTheme="minorEastAsia" w:hAnsiTheme="minorEastAsia"/>
              </w:rPr>
            </w:pPr>
            <w:r w:rsidRPr="006C6C4C">
              <w:rPr>
                <w:rFonts w:asciiTheme="minorEastAsia" w:hAnsiTheme="minorEastAsia" w:hint="eastAsia"/>
              </w:rPr>
              <w:t>聞取り調査</w:t>
            </w:r>
          </w:p>
          <w:p w:rsidR="00325546" w:rsidRPr="006C6C4C" w:rsidRDefault="00325546" w:rsidP="005170BA">
            <w:pPr>
              <w:ind w:firstLineChars="100" w:firstLine="210"/>
              <w:rPr>
                <w:rFonts w:asciiTheme="minorEastAsia" w:hAnsiTheme="minorEastAsia"/>
              </w:rPr>
            </w:pPr>
            <w:r w:rsidRPr="006C6C4C">
              <w:rPr>
                <w:rFonts w:asciiTheme="minorEastAsia" w:hAnsiTheme="minorEastAsia" w:hint="eastAsia"/>
              </w:rPr>
              <w:t>アンケート調査　など</w:t>
            </w:r>
          </w:p>
        </w:tc>
        <w:tc>
          <w:tcPr>
            <w:tcW w:w="6103" w:type="dxa"/>
          </w:tcPr>
          <w:p w:rsidR="00720C28" w:rsidRPr="006C6C4C" w:rsidRDefault="00720C28" w:rsidP="0063081D">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▶毎月定例開催</w:t>
            </w:r>
            <w:r w:rsidR="0063081D" w:rsidRPr="006C6C4C">
              <w:rPr>
                <w:rFonts w:asciiTheme="minorEastAsia" w:hAnsiTheme="minorEastAsia" w:hint="eastAsia"/>
                <w:sz w:val="20"/>
                <w:szCs w:val="20"/>
              </w:rPr>
              <w:t>される「</w:t>
            </w:r>
            <w:r w:rsidRPr="006C6C4C">
              <w:rPr>
                <w:rFonts w:asciiTheme="minorEastAsia" w:hAnsiTheme="minorEastAsia" w:hint="eastAsia"/>
                <w:sz w:val="20"/>
                <w:szCs w:val="20"/>
              </w:rPr>
              <w:t>常駐代表者会議」において、事業の取組状況について報告するとともに</w:t>
            </w:r>
            <w:r w:rsidR="0063081D" w:rsidRPr="006C6C4C">
              <w:rPr>
                <w:rFonts w:asciiTheme="minorEastAsia" w:hAnsiTheme="minorEastAsia" w:hint="eastAsia"/>
                <w:sz w:val="20"/>
                <w:szCs w:val="20"/>
              </w:rPr>
              <w:t>、</w:t>
            </w:r>
            <w:r w:rsidRPr="006C6C4C">
              <w:rPr>
                <w:rFonts w:asciiTheme="minorEastAsia" w:hAnsiTheme="minorEastAsia" w:hint="eastAsia"/>
                <w:sz w:val="20"/>
                <w:szCs w:val="20"/>
              </w:rPr>
              <w:t>今後の業務運営方針の審議を通じて場内業者の意見・要望・提言の把握を行い、事業に反映させ</w:t>
            </w:r>
            <w:r w:rsidR="0063081D" w:rsidRPr="006C6C4C">
              <w:rPr>
                <w:rFonts w:asciiTheme="minorEastAsia" w:hAnsiTheme="minorEastAsia" w:hint="eastAsia"/>
                <w:sz w:val="20"/>
                <w:szCs w:val="20"/>
              </w:rPr>
              <w:t>るなど市場関係者が一体となって管理運営業務に当たっている。</w:t>
            </w:r>
          </w:p>
          <w:p w:rsidR="00F67427" w:rsidRPr="006C6C4C" w:rsidRDefault="00F67427" w:rsidP="0063081D">
            <w:pPr>
              <w:pStyle w:val="af0"/>
              <w:spacing w:line="260" w:lineRule="exact"/>
              <w:ind w:leftChars="0" w:left="74" w:hangingChars="37" w:hanging="74"/>
              <w:rPr>
                <w:rFonts w:asciiTheme="minorEastAsia" w:hAnsiTheme="minorEastAsia"/>
                <w:sz w:val="20"/>
                <w:szCs w:val="20"/>
              </w:rPr>
            </w:pPr>
          </w:p>
          <w:p w:rsidR="00720C28" w:rsidRPr="006C6C4C" w:rsidRDefault="00720C28" w:rsidP="0063081D">
            <w:pPr>
              <w:pStyle w:val="af0"/>
              <w:spacing w:line="260" w:lineRule="exact"/>
              <w:ind w:leftChars="0" w:left="100" w:hangingChars="50" w:hanging="100"/>
              <w:rPr>
                <w:rFonts w:asciiTheme="minorEastAsia" w:hAnsiTheme="minorEastAsia"/>
                <w:sz w:val="20"/>
                <w:szCs w:val="20"/>
              </w:rPr>
            </w:pPr>
            <w:r w:rsidRPr="006C6C4C">
              <w:rPr>
                <w:rFonts w:asciiTheme="minorEastAsia" w:hAnsiTheme="minorEastAsia" w:hint="eastAsia"/>
                <w:sz w:val="20"/>
                <w:szCs w:val="20"/>
              </w:rPr>
              <w:t>▶日常的に青果・水産仲卸組合の役員との情報交換を行うとともに理事会等に参画し、意見を聴取している。</w:t>
            </w:r>
          </w:p>
          <w:p w:rsidR="00720C28" w:rsidRPr="006C6C4C" w:rsidRDefault="00720C28" w:rsidP="0063081D">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施設設備に異常がないかどうかを点検するため社員が毎日場内をラウンドしているが、その都度、各店舗に出向き、場内業者から直接、要望やニーズを把握し、現場の生の声を管理運営業務に反映させている。</w:t>
            </w:r>
          </w:p>
          <w:p w:rsidR="00720C28" w:rsidRPr="006C6C4C" w:rsidRDefault="00720C28" w:rsidP="0063081D">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▶市場開放デー（H2</w:t>
            </w:r>
            <w:r w:rsidRPr="006C6C4C">
              <w:rPr>
                <w:rFonts w:asciiTheme="minorEastAsia" w:hAnsiTheme="minorEastAsia"/>
                <w:sz w:val="20"/>
                <w:szCs w:val="20"/>
              </w:rPr>
              <w:t>9</w:t>
            </w:r>
            <w:r w:rsidRPr="006C6C4C">
              <w:rPr>
                <w:rFonts w:asciiTheme="minorEastAsia" w:hAnsiTheme="minorEastAsia" w:hint="eastAsia"/>
                <w:sz w:val="20"/>
                <w:szCs w:val="20"/>
              </w:rPr>
              <w:t>.11.12開催</w:t>
            </w:r>
            <w:r w:rsidRPr="006C6C4C">
              <w:rPr>
                <w:rFonts w:asciiTheme="minorEastAsia" w:hAnsiTheme="minorEastAsia"/>
                <w:sz w:val="20"/>
                <w:szCs w:val="20"/>
              </w:rPr>
              <w:t>）</w:t>
            </w:r>
            <w:r w:rsidRPr="006C6C4C">
              <w:rPr>
                <w:rFonts w:asciiTheme="minorEastAsia" w:hAnsiTheme="minorEastAsia" w:hint="eastAsia"/>
                <w:sz w:val="20"/>
                <w:szCs w:val="20"/>
              </w:rPr>
              <w:t>(4</w:t>
            </w:r>
            <w:r w:rsidRPr="006C6C4C">
              <w:rPr>
                <w:rFonts w:asciiTheme="minorEastAsia" w:hAnsiTheme="minorEastAsia"/>
                <w:sz w:val="20"/>
                <w:szCs w:val="20"/>
              </w:rPr>
              <w:t>02</w:t>
            </w:r>
            <w:r w:rsidRPr="006C6C4C">
              <w:rPr>
                <w:rFonts w:asciiTheme="minorEastAsia" w:hAnsiTheme="minorEastAsia" w:hint="eastAsia"/>
                <w:sz w:val="20"/>
                <w:szCs w:val="20"/>
              </w:rPr>
              <w:t>枚配布：回収率6</w:t>
            </w:r>
            <w:r w:rsidRPr="006C6C4C">
              <w:rPr>
                <w:rFonts w:asciiTheme="minorEastAsia" w:hAnsiTheme="minorEastAsia"/>
                <w:sz w:val="20"/>
                <w:szCs w:val="20"/>
              </w:rPr>
              <w:t>7</w:t>
            </w:r>
            <w:r w:rsidRPr="006C6C4C">
              <w:rPr>
                <w:rFonts w:asciiTheme="minorEastAsia" w:hAnsiTheme="minorEastAsia" w:hint="eastAsia"/>
                <w:sz w:val="20"/>
                <w:szCs w:val="20"/>
              </w:rPr>
              <w:t>.</w:t>
            </w:r>
            <w:r w:rsidRPr="006C6C4C">
              <w:rPr>
                <w:rFonts w:asciiTheme="minorEastAsia" w:hAnsiTheme="minorEastAsia"/>
                <w:sz w:val="20"/>
                <w:szCs w:val="20"/>
              </w:rPr>
              <w:t>2</w:t>
            </w:r>
            <w:r w:rsidRPr="006C6C4C">
              <w:rPr>
                <w:rFonts w:asciiTheme="minorEastAsia" w:hAnsiTheme="minorEastAsia" w:hint="eastAsia"/>
                <w:sz w:val="20"/>
                <w:szCs w:val="20"/>
              </w:rPr>
              <w:t>%）や市場見学会においても、来場者のアンケート調査を実施し、寄せられた意見・提言を市場運営にフィードバックさせている。</w:t>
            </w:r>
          </w:p>
          <w:p w:rsidR="00720C28" w:rsidRPr="006C6C4C" w:rsidRDefault="00720C28" w:rsidP="0063081D">
            <w:pPr>
              <w:widowControl/>
              <w:spacing w:line="260" w:lineRule="exact"/>
              <w:ind w:leftChars="-16" w:left="66" w:hangingChars="50" w:hanging="100"/>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sz w:val="20"/>
                <w:szCs w:val="20"/>
              </w:rPr>
              <w:t>24</w:t>
            </w:r>
            <w:r w:rsidRPr="006C6C4C">
              <w:rPr>
                <w:rFonts w:asciiTheme="minorEastAsia" w:hAnsiTheme="minorEastAsia" w:hint="eastAsia"/>
                <w:sz w:val="20"/>
                <w:szCs w:val="20"/>
              </w:rPr>
              <w:t>時間市場関係者と接触する機会が多い警備員を通じて市場ユーザーの声を聴取するよう努めている。</w:t>
            </w:r>
          </w:p>
          <w:p w:rsidR="00D528A0" w:rsidRPr="006C6C4C" w:rsidRDefault="00D70780" w:rsidP="0063081D">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▶ホームページにおいてご意見欄を設け、府民の声を管理運営業務に反映させている。</w:t>
            </w:r>
          </w:p>
        </w:tc>
        <w:tc>
          <w:tcPr>
            <w:tcW w:w="938" w:type="dxa"/>
            <w:vAlign w:val="center"/>
          </w:tcPr>
          <w:p w:rsidR="00325546" w:rsidRPr="006C6C4C" w:rsidRDefault="009037B9" w:rsidP="000749F5">
            <w:pPr>
              <w:spacing w:line="260" w:lineRule="exact"/>
              <w:jc w:val="center"/>
              <w:rPr>
                <w:rFonts w:asciiTheme="minorEastAsia" w:hAnsiTheme="minorEastAsia"/>
              </w:rPr>
            </w:pPr>
            <w:r w:rsidRPr="006C6C4C">
              <w:rPr>
                <w:rFonts w:asciiTheme="minorEastAsia" w:hAnsiTheme="minorEastAsia" w:hint="eastAsia"/>
              </w:rPr>
              <w:t>A</w:t>
            </w:r>
          </w:p>
        </w:tc>
        <w:tc>
          <w:tcPr>
            <w:tcW w:w="4596" w:type="dxa"/>
          </w:tcPr>
          <w:p w:rsidR="0077160A" w:rsidRPr="006C6C4C" w:rsidRDefault="00F3064A" w:rsidP="0063081D">
            <w:pPr>
              <w:spacing w:line="260" w:lineRule="exact"/>
              <w:ind w:left="100" w:hanging="100"/>
              <w:rPr>
                <w:rFonts w:asciiTheme="minorEastAsia" w:hAnsiTheme="minorEastAsia"/>
                <w:sz w:val="20"/>
              </w:rPr>
            </w:pPr>
            <w:r w:rsidRPr="006C6C4C">
              <w:rPr>
                <w:rFonts w:asciiTheme="minorEastAsia" w:hAnsiTheme="minorEastAsia" w:hint="eastAsia"/>
                <w:sz w:val="20"/>
              </w:rPr>
              <w:t>▶毎月開催される</w:t>
            </w:r>
            <w:r w:rsidR="0063081D" w:rsidRPr="006C6C4C">
              <w:rPr>
                <w:rFonts w:asciiTheme="minorEastAsia" w:hAnsiTheme="minorEastAsia" w:hint="eastAsia"/>
                <w:sz w:val="20"/>
              </w:rPr>
              <w:t>「</w:t>
            </w:r>
            <w:r w:rsidRPr="006C6C4C">
              <w:rPr>
                <w:rFonts w:asciiTheme="minorEastAsia" w:hAnsiTheme="minorEastAsia" w:hint="eastAsia"/>
                <w:sz w:val="20"/>
              </w:rPr>
              <w:t>常駐代表者会議</w:t>
            </w:r>
            <w:r w:rsidR="0063081D" w:rsidRPr="006C6C4C">
              <w:rPr>
                <w:rFonts w:asciiTheme="minorEastAsia" w:hAnsiTheme="minorEastAsia" w:hint="eastAsia"/>
                <w:sz w:val="20"/>
              </w:rPr>
              <w:t>」</w:t>
            </w:r>
            <w:r w:rsidRPr="006C6C4C">
              <w:rPr>
                <w:rFonts w:asciiTheme="minorEastAsia" w:hAnsiTheme="minorEastAsia" w:hint="eastAsia"/>
                <w:sz w:val="20"/>
              </w:rPr>
              <w:t>において、事業の実績と今後の取組予定を報告、</w:t>
            </w:r>
            <w:r w:rsidR="003B2570" w:rsidRPr="006C6C4C">
              <w:rPr>
                <w:rFonts w:asciiTheme="minorEastAsia" w:hAnsiTheme="minorEastAsia" w:hint="eastAsia"/>
                <w:sz w:val="20"/>
              </w:rPr>
              <w:t>場内業者からの要望等の把握に努め、管理</w:t>
            </w:r>
            <w:r w:rsidR="0077160A" w:rsidRPr="006C6C4C">
              <w:rPr>
                <w:rFonts w:asciiTheme="minorEastAsia" w:hAnsiTheme="minorEastAsia" w:hint="eastAsia"/>
                <w:sz w:val="20"/>
              </w:rPr>
              <w:t>運営業務に反映させている。</w:t>
            </w:r>
          </w:p>
          <w:p w:rsidR="00E4027D" w:rsidRPr="006C6C4C" w:rsidRDefault="00E4027D" w:rsidP="0063081D">
            <w:pPr>
              <w:spacing w:line="260" w:lineRule="exact"/>
              <w:ind w:left="100" w:hanging="100"/>
              <w:rPr>
                <w:rFonts w:asciiTheme="minorEastAsia" w:hAnsiTheme="minorEastAsia"/>
                <w:sz w:val="20"/>
              </w:rPr>
            </w:pPr>
          </w:p>
          <w:p w:rsidR="0077160A" w:rsidRPr="006C6C4C" w:rsidRDefault="0077160A" w:rsidP="0063081D">
            <w:pPr>
              <w:spacing w:line="260" w:lineRule="exact"/>
              <w:ind w:left="100" w:hanging="100"/>
              <w:rPr>
                <w:rFonts w:asciiTheme="minorEastAsia" w:hAnsiTheme="minorEastAsia"/>
                <w:sz w:val="20"/>
              </w:rPr>
            </w:pPr>
            <w:r w:rsidRPr="006C6C4C">
              <w:rPr>
                <w:rFonts w:asciiTheme="minorEastAsia" w:hAnsiTheme="minorEastAsia" w:hint="eastAsia"/>
                <w:sz w:val="20"/>
              </w:rPr>
              <w:t>▶日常的な場内ラウンド中</w:t>
            </w:r>
            <w:r w:rsidR="00AF44BA" w:rsidRPr="006C6C4C">
              <w:rPr>
                <w:rFonts w:asciiTheme="minorEastAsia" w:hAnsiTheme="minorEastAsia" w:hint="eastAsia"/>
                <w:sz w:val="20"/>
              </w:rPr>
              <w:t>に</w:t>
            </w:r>
            <w:r w:rsidRPr="006C6C4C">
              <w:rPr>
                <w:rFonts w:asciiTheme="minorEastAsia" w:hAnsiTheme="minorEastAsia" w:hint="eastAsia"/>
                <w:sz w:val="20"/>
              </w:rPr>
              <w:t>場内業者</w:t>
            </w:r>
            <w:r w:rsidR="00C72B82" w:rsidRPr="006C6C4C">
              <w:rPr>
                <w:rFonts w:asciiTheme="minorEastAsia" w:hAnsiTheme="minorEastAsia" w:hint="eastAsia"/>
                <w:sz w:val="20"/>
              </w:rPr>
              <w:t>との情報交換を</w:t>
            </w:r>
            <w:r w:rsidR="005603A8" w:rsidRPr="006C6C4C">
              <w:rPr>
                <w:rFonts w:asciiTheme="minorEastAsia" w:hAnsiTheme="minorEastAsia" w:hint="eastAsia"/>
                <w:sz w:val="20"/>
              </w:rPr>
              <w:t>積極的に行</w:t>
            </w:r>
            <w:r w:rsidRPr="006C6C4C">
              <w:rPr>
                <w:rFonts w:asciiTheme="minorEastAsia" w:hAnsiTheme="minorEastAsia" w:hint="eastAsia"/>
                <w:sz w:val="20"/>
              </w:rPr>
              <w:t>うとともに、</w:t>
            </w:r>
            <w:r w:rsidR="003B2570" w:rsidRPr="006C6C4C">
              <w:rPr>
                <w:rFonts w:asciiTheme="minorEastAsia" w:hAnsiTheme="minorEastAsia" w:hint="eastAsia"/>
                <w:sz w:val="20"/>
              </w:rPr>
              <w:t>組合</w:t>
            </w:r>
            <w:r w:rsidR="00710D1C" w:rsidRPr="006C6C4C">
              <w:rPr>
                <w:rFonts w:asciiTheme="minorEastAsia" w:hAnsiTheme="minorEastAsia" w:hint="eastAsia"/>
                <w:sz w:val="20"/>
              </w:rPr>
              <w:t>の</w:t>
            </w:r>
            <w:r w:rsidRPr="006C6C4C">
              <w:rPr>
                <w:rFonts w:asciiTheme="minorEastAsia" w:hAnsiTheme="minorEastAsia" w:hint="eastAsia"/>
                <w:sz w:val="20"/>
              </w:rPr>
              <w:t>理事会等に</w:t>
            </w:r>
            <w:r w:rsidR="005603A8" w:rsidRPr="006C6C4C">
              <w:rPr>
                <w:rFonts w:asciiTheme="minorEastAsia" w:hAnsiTheme="minorEastAsia" w:hint="eastAsia"/>
                <w:sz w:val="20"/>
              </w:rPr>
              <w:t>も参加することで</w:t>
            </w:r>
            <w:r w:rsidR="00C72B82" w:rsidRPr="006C6C4C">
              <w:rPr>
                <w:rFonts w:asciiTheme="minorEastAsia" w:hAnsiTheme="minorEastAsia" w:hint="eastAsia"/>
                <w:sz w:val="20"/>
              </w:rPr>
              <w:t>、各店舗の要望やニーズを</w:t>
            </w:r>
            <w:r w:rsidRPr="006C6C4C">
              <w:rPr>
                <w:rFonts w:asciiTheme="minorEastAsia" w:hAnsiTheme="minorEastAsia" w:hint="eastAsia"/>
                <w:sz w:val="20"/>
              </w:rPr>
              <w:t>把握</w:t>
            </w:r>
            <w:r w:rsidR="00C72B82" w:rsidRPr="006C6C4C">
              <w:rPr>
                <w:rFonts w:asciiTheme="minorEastAsia" w:hAnsiTheme="minorEastAsia" w:hint="eastAsia"/>
                <w:sz w:val="20"/>
              </w:rPr>
              <w:t>し</w:t>
            </w:r>
            <w:r w:rsidRPr="006C6C4C">
              <w:rPr>
                <w:rFonts w:asciiTheme="minorEastAsia" w:hAnsiTheme="minorEastAsia" w:hint="eastAsia"/>
                <w:sz w:val="20"/>
              </w:rPr>
              <w:t>、現場の生の声を</w:t>
            </w:r>
            <w:r w:rsidR="003B2570" w:rsidRPr="006C6C4C">
              <w:rPr>
                <w:rFonts w:asciiTheme="minorEastAsia" w:hAnsiTheme="minorEastAsia" w:hint="eastAsia"/>
                <w:sz w:val="20"/>
              </w:rPr>
              <w:t>管理</w:t>
            </w:r>
            <w:r w:rsidRPr="006C6C4C">
              <w:rPr>
                <w:rFonts w:asciiTheme="minorEastAsia" w:hAnsiTheme="minorEastAsia" w:hint="eastAsia"/>
                <w:sz w:val="20"/>
              </w:rPr>
              <w:t>運営業務に反映させている。</w:t>
            </w:r>
          </w:p>
          <w:p w:rsidR="006922D3" w:rsidRPr="006C6C4C" w:rsidRDefault="006922D3" w:rsidP="0063081D">
            <w:pPr>
              <w:spacing w:line="260" w:lineRule="exact"/>
              <w:ind w:left="100" w:hanging="100"/>
              <w:rPr>
                <w:rFonts w:asciiTheme="minorEastAsia" w:hAnsiTheme="minorEastAsia"/>
                <w:sz w:val="20"/>
              </w:rPr>
            </w:pPr>
          </w:p>
          <w:p w:rsidR="00B530F9" w:rsidRPr="006C6C4C" w:rsidRDefault="0077160A" w:rsidP="0063081D">
            <w:pPr>
              <w:spacing w:line="260" w:lineRule="exact"/>
              <w:ind w:left="100" w:hanging="100"/>
              <w:rPr>
                <w:rFonts w:asciiTheme="minorEastAsia" w:hAnsiTheme="minorEastAsia"/>
                <w:sz w:val="20"/>
              </w:rPr>
            </w:pPr>
            <w:r w:rsidRPr="006C6C4C">
              <w:rPr>
                <w:rFonts w:asciiTheme="minorEastAsia" w:hAnsiTheme="minorEastAsia" w:hint="eastAsia"/>
                <w:sz w:val="20"/>
              </w:rPr>
              <w:t>▶来場者</w:t>
            </w:r>
            <w:r w:rsidR="00F3064A" w:rsidRPr="006C6C4C">
              <w:rPr>
                <w:rFonts w:asciiTheme="minorEastAsia" w:hAnsiTheme="minorEastAsia" w:hint="eastAsia"/>
                <w:sz w:val="20"/>
              </w:rPr>
              <w:t>等</w:t>
            </w:r>
            <w:r w:rsidR="006922D3" w:rsidRPr="006C6C4C">
              <w:rPr>
                <w:rFonts w:asciiTheme="minorEastAsia" w:hAnsiTheme="minorEastAsia" w:hint="eastAsia"/>
                <w:sz w:val="20"/>
              </w:rPr>
              <w:t>へ</w:t>
            </w:r>
            <w:r w:rsidRPr="006C6C4C">
              <w:rPr>
                <w:rFonts w:asciiTheme="minorEastAsia" w:hAnsiTheme="minorEastAsia" w:hint="eastAsia"/>
                <w:sz w:val="20"/>
              </w:rPr>
              <w:t>のアンケート調査</w:t>
            </w:r>
            <w:r w:rsidR="00F3064A" w:rsidRPr="006C6C4C">
              <w:rPr>
                <w:rFonts w:asciiTheme="minorEastAsia" w:hAnsiTheme="minorEastAsia" w:hint="eastAsia"/>
                <w:sz w:val="20"/>
              </w:rPr>
              <w:t>で</w:t>
            </w:r>
            <w:r w:rsidRPr="006C6C4C">
              <w:rPr>
                <w:rFonts w:asciiTheme="minorEastAsia" w:hAnsiTheme="minorEastAsia" w:hint="eastAsia"/>
                <w:sz w:val="20"/>
              </w:rPr>
              <w:t>寄せられた意見・提言を</w:t>
            </w:r>
            <w:r w:rsidR="003B2570" w:rsidRPr="006C6C4C">
              <w:rPr>
                <w:rFonts w:asciiTheme="minorEastAsia" w:hAnsiTheme="minorEastAsia" w:hint="eastAsia"/>
                <w:sz w:val="20"/>
              </w:rPr>
              <w:t>管理</w:t>
            </w:r>
            <w:r w:rsidRPr="006C6C4C">
              <w:rPr>
                <w:rFonts w:asciiTheme="minorEastAsia" w:hAnsiTheme="minorEastAsia" w:hint="eastAsia"/>
                <w:sz w:val="20"/>
              </w:rPr>
              <w:t>運営</w:t>
            </w:r>
            <w:r w:rsidR="003B2570" w:rsidRPr="006C6C4C">
              <w:rPr>
                <w:rFonts w:asciiTheme="minorEastAsia" w:hAnsiTheme="minorEastAsia" w:hint="eastAsia"/>
                <w:sz w:val="20"/>
              </w:rPr>
              <w:t>業務</w:t>
            </w:r>
            <w:r w:rsidRPr="006C6C4C">
              <w:rPr>
                <w:rFonts w:asciiTheme="minorEastAsia" w:hAnsiTheme="minorEastAsia" w:hint="eastAsia"/>
                <w:sz w:val="20"/>
              </w:rPr>
              <w:t>に</w:t>
            </w:r>
            <w:r w:rsidR="00F3064A" w:rsidRPr="006C6C4C">
              <w:rPr>
                <w:rFonts w:asciiTheme="minorEastAsia" w:hAnsiTheme="minorEastAsia" w:hint="eastAsia"/>
                <w:sz w:val="20"/>
              </w:rPr>
              <w:t>反映している</w:t>
            </w:r>
            <w:r w:rsidRPr="006C6C4C">
              <w:rPr>
                <w:rFonts w:asciiTheme="minorEastAsia" w:hAnsiTheme="minorEastAsia" w:hint="eastAsia"/>
                <w:sz w:val="20"/>
              </w:rPr>
              <w:t>。</w:t>
            </w:r>
          </w:p>
          <w:p w:rsidR="00F3064A" w:rsidRPr="006C6C4C" w:rsidRDefault="00F3064A" w:rsidP="0063081D">
            <w:pPr>
              <w:spacing w:line="260" w:lineRule="exact"/>
              <w:rPr>
                <w:rFonts w:asciiTheme="minorEastAsia" w:hAnsiTheme="minorEastAsia"/>
                <w:sz w:val="20"/>
              </w:rPr>
            </w:pPr>
          </w:p>
          <w:p w:rsidR="00325546" w:rsidRPr="006C6C4C" w:rsidRDefault="00F3064A" w:rsidP="0063081D">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77160A" w:rsidRPr="006C6C4C">
              <w:rPr>
                <w:rFonts w:asciiTheme="minorEastAsia" w:hAnsiTheme="minorEastAsia" w:hint="eastAsia"/>
                <w:sz w:val="20"/>
              </w:rPr>
              <w:t>警備員への聞き取りや、ホームページ内での問い合わせフォームの設置など、場内業者だけでなく府民のニーズを把握し</w:t>
            </w:r>
            <w:r w:rsidR="003B2570" w:rsidRPr="006C6C4C">
              <w:rPr>
                <w:rFonts w:asciiTheme="minorEastAsia" w:hAnsiTheme="minorEastAsia" w:hint="eastAsia"/>
                <w:sz w:val="20"/>
              </w:rPr>
              <w:t>管理</w:t>
            </w:r>
            <w:r w:rsidR="0077160A" w:rsidRPr="006C6C4C">
              <w:rPr>
                <w:rFonts w:asciiTheme="minorEastAsia" w:hAnsiTheme="minorEastAsia" w:hint="eastAsia"/>
                <w:sz w:val="20"/>
              </w:rPr>
              <w:t>運営</w:t>
            </w:r>
            <w:r w:rsidR="003B2570" w:rsidRPr="006C6C4C">
              <w:rPr>
                <w:rFonts w:asciiTheme="minorEastAsia" w:hAnsiTheme="minorEastAsia" w:hint="eastAsia"/>
                <w:sz w:val="20"/>
              </w:rPr>
              <w:t>業務</w:t>
            </w:r>
            <w:r w:rsidR="0077160A" w:rsidRPr="006C6C4C">
              <w:rPr>
                <w:rFonts w:asciiTheme="minorEastAsia" w:hAnsiTheme="minorEastAsia" w:hint="eastAsia"/>
                <w:sz w:val="20"/>
              </w:rPr>
              <w:t>に反映</w:t>
            </w:r>
            <w:r w:rsidR="00C22E4E" w:rsidRPr="006C6C4C">
              <w:rPr>
                <w:rFonts w:asciiTheme="minorEastAsia" w:hAnsiTheme="minorEastAsia" w:hint="eastAsia"/>
                <w:sz w:val="20"/>
              </w:rPr>
              <w:t>する体制を整えている。</w:t>
            </w:r>
          </w:p>
        </w:tc>
        <w:tc>
          <w:tcPr>
            <w:tcW w:w="851" w:type="dxa"/>
            <w:vAlign w:val="center"/>
          </w:tcPr>
          <w:p w:rsidR="00325546" w:rsidRPr="006C6C4C" w:rsidRDefault="00B530F9" w:rsidP="005170BA">
            <w:pPr>
              <w:jc w:val="center"/>
              <w:rPr>
                <w:rFonts w:asciiTheme="minorEastAsia" w:hAnsiTheme="minorEastAsia"/>
              </w:rPr>
            </w:pPr>
            <w:r w:rsidRPr="006C6C4C">
              <w:rPr>
                <w:rFonts w:asciiTheme="minorEastAsia" w:hAnsiTheme="minorEastAsia" w:hint="eastAsia"/>
              </w:rPr>
              <w:t>A</w:t>
            </w:r>
          </w:p>
        </w:tc>
        <w:tc>
          <w:tcPr>
            <w:tcW w:w="3425" w:type="dxa"/>
          </w:tcPr>
          <w:p w:rsidR="00325546" w:rsidRPr="006C6C4C" w:rsidRDefault="00325546" w:rsidP="005170BA">
            <w:pPr>
              <w:rPr>
                <w:rFonts w:asciiTheme="minorEastAsia" w:hAnsiTheme="minorEastAsia"/>
              </w:rPr>
            </w:pPr>
          </w:p>
        </w:tc>
      </w:tr>
      <w:tr w:rsidR="006C6C4C" w:rsidRPr="006C6C4C" w:rsidTr="00F67427">
        <w:trPr>
          <w:trHeight w:val="2971"/>
        </w:trPr>
        <w:tc>
          <w:tcPr>
            <w:tcW w:w="710" w:type="dxa"/>
            <w:vMerge/>
            <w:shd w:val="clear" w:color="auto" w:fill="DDD9C3" w:themeFill="background2" w:themeFillShade="E6"/>
          </w:tcPr>
          <w:p w:rsidR="00325546" w:rsidRPr="006C6C4C" w:rsidRDefault="00325546" w:rsidP="005170BA">
            <w:pPr>
              <w:rPr>
                <w:rFonts w:asciiTheme="minorEastAsia" w:hAnsiTheme="minorEastAsia"/>
              </w:rPr>
            </w:pPr>
          </w:p>
        </w:tc>
        <w:tc>
          <w:tcPr>
            <w:tcW w:w="2450" w:type="dxa"/>
            <w:vAlign w:val="center"/>
          </w:tcPr>
          <w:p w:rsidR="00325546" w:rsidRPr="006C6C4C" w:rsidRDefault="00325546" w:rsidP="005170BA">
            <w:pPr>
              <w:rPr>
                <w:rFonts w:asciiTheme="minorEastAsia" w:hAnsiTheme="minorEastAsia"/>
              </w:rPr>
            </w:pPr>
            <w:r w:rsidRPr="006C6C4C">
              <w:rPr>
                <w:rFonts w:asciiTheme="minorEastAsia" w:hAnsiTheme="minorEastAsia" w:hint="eastAsia"/>
              </w:rPr>
              <w:t>(2)その他創意工夫</w:t>
            </w:r>
          </w:p>
        </w:tc>
        <w:tc>
          <w:tcPr>
            <w:tcW w:w="3597" w:type="dxa"/>
            <w:vAlign w:val="center"/>
          </w:tcPr>
          <w:p w:rsidR="00325546" w:rsidRPr="006C6C4C" w:rsidRDefault="00325546" w:rsidP="005170BA">
            <w:pPr>
              <w:ind w:left="210" w:hangingChars="100" w:hanging="210"/>
              <w:rPr>
                <w:rFonts w:asciiTheme="minorEastAsia" w:hAnsiTheme="minorEastAsia"/>
              </w:rPr>
            </w:pPr>
            <w:r w:rsidRPr="006C6C4C">
              <w:rPr>
                <w:rFonts w:asciiTheme="minorEastAsia" w:hAnsiTheme="minorEastAsia" w:hint="eastAsia"/>
              </w:rPr>
              <w:t>●サービス向上につながる取組み、創意工夫が行われているか</w:t>
            </w:r>
          </w:p>
        </w:tc>
        <w:tc>
          <w:tcPr>
            <w:tcW w:w="6103" w:type="dxa"/>
            <w:vAlign w:val="center"/>
          </w:tcPr>
          <w:p w:rsidR="00720C28" w:rsidRPr="006C6C4C" w:rsidRDefault="00D70780" w:rsidP="000749F5">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▶施設設備等の不具合が発生した場合、すばやく現場に駆けつけ、即日に社員又は専門業者が修理に着手し、市場業務に支障が出ないよう常にスピード感をもって臨機応変の対応を行っている。</w:t>
            </w:r>
          </w:p>
          <w:p w:rsidR="000749F5" w:rsidRPr="006C6C4C" w:rsidRDefault="000749F5" w:rsidP="000749F5">
            <w:pPr>
              <w:pStyle w:val="af0"/>
              <w:spacing w:line="260" w:lineRule="exact"/>
              <w:ind w:leftChars="0" w:left="74" w:hangingChars="37" w:hanging="74"/>
              <w:rPr>
                <w:rFonts w:asciiTheme="minorEastAsia" w:hAnsiTheme="minorEastAsia"/>
                <w:sz w:val="20"/>
                <w:szCs w:val="20"/>
              </w:rPr>
            </w:pPr>
          </w:p>
          <w:p w:rsidR="00720C28" w:rsidRPr="006C6C4C" w:rsidRDefault="00D70780" w:rsidP="000749F5">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▶買出人駐車場の秩序維持を図り、顧客である買出人の利便性の向上を図るため、早朝にラウンドを行い、場内業者の排除を行っている。</w:t>
            </w:r>
          </w:p>
          <w:p w:rsidR="000749F5" w:rsidRPr="006C6C4C" w:rsidRDefault="000749F5" w:rsidP="000749F5">
            <w:pPr>
              <w:pStyle w:val="af0"/>
              <w:spacing w:line="260" w:lineRule="exact"/>
              <w:ind w:leftChars="0" w:left="74" w:hangingChars="37" w:hanging="74"/>
              <w:rPr>
                <w:rFonts w:asciiTheme="minorEastAsia" w:hAnsiTheme="minorEastAsia"/>
                <w:sz w:val="20"/>
                <w:szCs w:val="20"/>
              </w:rPr>
            </w:pPr>
          </w:p>
          <w:p w:rsidR="00D528A0" w:rsidRPr="006C6C4C" w:rsidRDefault="00D70780" w:rsidP="000749F5">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▶場内業者の就業時間に沿ったサービスの提供ができるよう、平日の営業時間を午前8時から午後5時まで延長している。</w:t>
            </w:r>
          </w:p>
        </w:tc>
        <w:tc>
          <w:tcPr>
            <w:tcW w:w="938" w:type="dxa"/>
            <w:vAlign w:val="center"/>
          </w:tcPr>
          <w:p w:rsidR="00325546" w:rsidRPr="006C6C4C" w:rsidRDefault="009037B9" w:rsidP="000749F5">
            <w:pPr>
              <w:spacing w:line="260" w:lineRule="exact"/>
              <w:jc w:val="center"/>
              <w:rPr>
                <w:rFonts w:asciiTheme="minorEastAsia" w:hAnsiTheme="minorEastAsia"/>
              </w:rPr>
            </w:pPr>
            <w:r w:rsidRPr="006C6C4C">
              <w:rPr>
                <w:rFonts w:asciiTheme="minorEastAsia" w:hAnsiTheme="minorEastAsia" w:hint="eastAsia"/>
              </w:rPr>
              <w:t>A</w:t>
            </w:r>
          </w:p>
        </w:tc>
        <w:tc>
          <w:tcPr>
            <w:tcW w:w="4596" w:type="dxa"/>
            <w:vAlign w:val="center"/>
          </w:tcPr>
          <w:p w:rsidR="0077160A" w:rsidRPr="006C6C4C" w:rsidRDefault="0077160A" w:rsidP="000749F5">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C72B82" w:rsidRPr="006C6C4C">
              <w:rPr>
                <w:rFonts w:asciiTheme="minorEastAsia" w:hAnsiTheme="minorEastAsia" w:hint="eastAsia"/>
                <w:sz w:val="20"/>
              </w:rPr>
              <w:t>速やかに現場に駆けつけ、即日</w:t>
            </w:r>
            <w:r w:rsidRPr="006C6C4C">
              <w:rPr>
                <w:rFonts w:asciiTheme="minorEastAsia" w:hAnsiTheme="minorEastAsia" w:hint="eastAsia"/>
                <w:sz w:val="20"/>
              </w:rPr>
              <w:t>修理に着手するなど、</w:t>
            </w:r>
            <w:r w:rsidR="00C72B82" w:rsidRPr="006C6C4C">
              <w:rPr>
                <w:rFonts w:asciiTheme="minorEastAsia" w:hAnsiTheme="minorEastAsia" w:hint="eastAsia"/>
                <w:sz w:val="20"/>
              </w:rPr>
              <w:t>市場</w:t>
            </w:r>
            <w:r w:rsidRPr="006C6C4C">
              <w:rPr>
                <w:rFonts w:asciiTheme="minorEastAsia" w:hAnsiTheme="minorEastAsia" w:hint="eastAsia"/>
                <w:sz w:val="20"/>
              </w:rPr>
              <w:t>業務に支障がないようスピード感をもって臨機応変に対応している。</w:t>
            </w:r>
          </w:p>
          <w:p w:rsidR="0077160A" w:rsidRPr="006C6C4C" w:rsidRDefault="0077160A" w:rsidP="000749F5">
            <w:pPr>
              <w:spacing w:line="260" w:lineRule="exact"/>
              <w:ind w:left="100" w:hanging="100"/>
              <w:rPr>
                <w:rFonts w:asciiTheme="minorEastAsia" w:hAnsiTheme="minorEastAsia"/>
                <w:sz w:val="20"/>
              </w:rPr>
            </w:pPr>
            <w:r w:rsidRPr="006C6C4C">
              <w:rPr>
                <w:rFonts w:asciiTheme="minorEastAsia" w:hAnsiTheme="minorEastAsia" w:hint="eastAsia"/>
                <w:sz w:val="20"/>
              </w:rPr>
              <w:t>▶早朝に場内の見回りを行い、場内業者の車を買出人用無料駐車場から退去</w:t>
            </w:r>
            <w:r w:rsidR="003C51E6" w:rsidRPr="006C6C4C">
              <w:rPr>
                <w:rFonts w:asciiTheme="minorEastAsia" w:hAnsiTheme="minorEastAsia" w:hint="eastAsia"/>
                <w:sz w:val="20"/>
              </w:rPr>
              <w:t>するよう指導するなど、</w:t>
            </w:r>
            <w:r w:rsidRPr="006C6C4C">
              <w:rPr>
                <w:rFonts w:asciiTheme="minorEastAsia" w:hAnsiTheme="minorEastAsia" w:hint="eastAsia"/>
                <w:sz w:val="20"/>
              </w:rPr>
              <w:t>顧客である買出人の利便性の向上に努めている。</w:t>
            </w:r>
          </w:p>
          <w:p w:rsidR="005D6289" w:rsidRPr="006C6C4C" w:rsidRDefault="003C51E6" w:rsidP="000749F5">
            <w:pPr>
              <w:spacing w:line="260" w:lineRule="exact"/>
              <w:ind w:left="100" w:hanging="100"/>
              <w:rPr>
                <w:rFonts w:asciiTheme="minorEastAsia" w:hAnsiTheme="minorEastAsia"/>
                <w:sz w:val="20"/>
              </w:rPr>
            </w:pPr>
            <w:r w:rsidRPr="006C6C4C">
              <w:rPr>
                <w:rFonts w:asciiTheme="minorEastAsia" w:hAnsiTheme="minorEastAsia" w:hint="eastAsia"/>
                <w:sz w:val="20"/>
              </w:rPr>
              <w:t>▶</w:t>
            </w:r>
            <w:r w:rsidR="0077160A" w:rsidRPr="006C6C4C">
              <w:rPr>
                <w:rFonts w:asciiTheme="minorEastAsia" w:hAnsiTheme="minorEastAsia" w:hint="eastAsia"/>
                <w:sz w:val="20"/>
              </w:rPr>
              <w:t>営業時間を午前8時から午後5時まで延長し、場内事業者の就業時間に</w:t>
            </w:r>
            <w:r w:rsidRPr="006C6C4C">
              <w:rPr>
                <w:rFonts w:asciiTheme="minorEastAsia" w:hAnsiTheme="minorEastAsia" w:hint="eastAsia"/>
                <w:sz w:val="20"/>
              </w:rPr>
              <w:t>合わせた</w:t>
            </w:r>
            <w:r w:rsidR="0077160A" w:rsidRPr="006C6C4C">
              <w:rPr>
                <w:rFonts w:asciiTheme="minorEastAsia" w:hAnsiTheme="minorEastAsia" w:hint="eastAsia"/>
                <w:sz w:val="20"/>
              </w:rPr>
              <w:t>サービス提供に努めている。</w:t>
            </w:r>
          </w:p>
        </w:tc>
        <w:tc>
          <w:tcPr>
            <w:tcW w:w="851" w:type="dxa"/>
            <w:vAlign w:val="center"/>
          </w:tcPr>
          <w:p w:rsidR="00325546" w:rsidRPr="006C6C4C" w:rsidRDefault="00077081" w:rsidP="005170BA">
            <w:pPr>
              <w:jc w:val="center"/>
              <w:rPr>
                <w:rFonts w:asciiTheme="minorEastAsia" w:hAnsiTheme="minorEastAsia"/>
              </w:rPr>
            </w:pPr>
            <w:r w:rsidRPr="006C6C4C">
              <w:rPr>
                <w:rFonts w:asciiTheme="minorEastAsia" w:hAnsiTheme="minorEastAsia" w:hint="eastAsia"/>
              </w:rPr>
              <w:t>A</w:t>
            </w:r>
          </w:p>
        </w:tc>
        <w:tc>
          <w:tcPr>
            <w:tcW w:w="3425" w:type="dxa"/>
          </w:tcPr>
          <w:p w:rsidR="00325546" w:rsidRPr="006C6C4C" w:rsidRDefault="00325546" w:rsidP="005170BA">
            <w:pPr>
              <w:rPr>
                <w:rFonts w:asciiTheme="minorEastAsia" w:hAnsiTheme="minorEastAsia"/>
              </w:rPr>
            </w:pPr>
          </w:p>
        </w:tc>
      </w:tr>
    </w:tbl>
    <w:p w:rsidR="00623C53" w:rsidRPr="006C6C4C" w:rsidRDefault="00623C53">
      <w:r w:rsidRPr="006C6C4C">
        <w:br w:type="page"/>
      </w:r>
    </w:p>
    <w:tbl>
      <w:tblPr>
        <w:tblStyle w:val="a3"/>
        <w:tblpPr w:leftFromText="142" w:rightFromText="142" w:vertAnchor="page" w:horzAnchor="margin" w:tblpY="570"/>
        <w:tblW w:w="0" w:type="auto"/>
        <w:tblLayout w:type="fixed"/>
        <w:tblLook w:val="04A0" w:firstRow="1" w:lastRow="0" w:firstColumn="1" w:lastColumn="0" w:noHBand="0" w:noVBand="1"/>
      </w:tblPr>
      <w:tblGrid>
        <w:gridCol w:w="710"/>
        <w:gridCol w:w="2450"/>
        <w:gridCol w:w="3597"/>
        <w:gridCol w:w="6103"/>
        <w:gridCol w:w="938"/>
        <w:gridCol w:w="4596"/>
        <w:gridCol w:w="851"/>
        <w:gridCol w:w="3425"/>
      </w:tblGrid>
      <w:tr w:rsidR="006C6C4C" w:rsidRPr="006C6C4C" w:rsidTr="00CC5C60">
        <w:trPr>
          <w:trHeight w:val="1128"/>
        </w:trPr>
        <w:tc>
          <w:tcPr>
            <w:tcW w:w="710" w:type="dxa"/>
            <w:vMerge w:val="restart"/>
            <w:shd w:val="clear" w:color="auto" w:fill="DDD9C3" w:themeFill="background2" w:themeFillShade="E6"/>
            <w:textDirection w:val="tbRlV"/>
            <w:vAlign w:val="center"/>
          </w:tcPr>
          <w:p w:rsidR="00623C53" w:rsidRPr="006C6C4C" w:rsidRDefault="00623C53" w:rsidP="00623C53">
            <w:pPr>
              <w:ind w:left="113" w:right="113"/>
              <w:jc w:val="center"/>
              <w:rPr>
                <w:rFonts w:asciiTheme="minorEastAsia" w:hAnsiTheme="minorEastAsia"/>
                <w:sz w:val="20"/>
                <w:szCs w:val="20"/>
              </w:rPr>
            </w:pPr>
            <w:r w:rsidRPr="006C6C4C">
              <w:rPr>
                <w:rFonts w:asciiTheme="minorEastAsia" w:hAnsiTheme="minorEastAsia" w:hint="eastAsia"/>
                <w:sz w:val="20"/>
                <w:szCs w:val="20"/>
              </w:rPr>
              <w:lastRenderedPageBreak/>
              <w:t>Ⅲ適正な管理業務の遂行を図ることができる能力及び財政基盤に関する事項</w:t>
            </w:r>
          </w:p>
        </w:tc>
        <w:tc>
          <w:tcPr>
            <w:tcW w:w="2450" w:type="dxa"/>
            <w:vAlign w:val="center"/>
          </w:tcPr>
          <w:p w:rsidR="00623C53" w:rsidRPr="006C6C4C" w:rsidRDefault="00623C53" w:rsidP="00623C53">
            <w:pPr>
              <w:ind w:left="210" w:hangingChars="100" w:hanging="210"/>
              <w:rPr>
                <w:rFonts w:asciiTheme="minorEastAsia" w:hAnsiTheme="minorEastAsia"/>
              </w:rPr>
            </w:pPr>
            <w:r w:rsidRPr="006C6C4C">
              <w:rPr>
                <w:rFonts w:asciiTheme="minorEastAsia" w:hAnsiTheme="minorEastAsia" w:hint="eastAsia"/>
              </w:rPr>
              <w:t>(1)収支計画の内容、適格性及び実現の程度</w:t>
            </w:r>
          </w:p>
        </w:tc>
        <w:tc>
          <w:tcPr>
            <w:tcW w:w="3597" w:type="dxa"/>
            <w:vAlign w:val="center"/>
          </w:tcPr>
          <w:p w:rsidR="00623C53" w:rsidRPr="006C6C4C" w:rsidRDefault="00623C53" w:rsidP="00623C53">
            <w:pPr>
              <w:rPr>
                <w:rFonts w:asciiTheme="minorEastAsia" w:hAnsiTheme="minorEastAsia"/>
              </w:rPr>
            </w:pPr>
            <w:r w:rsidRPr="006C6C4C">
              <w:rPr>
                <w:rFonts w:asciiTheme="minorEastAsia" w:hAnsiTheme="minorEastAsia" w:hint="eastAsia"/>
              </w:rPr>
              <w:t>●事業収支は計画と比べて妥当か</w:t>
            </w:r>
          </w:p>
        </w:tc>
        <w:tc>
          <w:tcPr>
            <w:tcW w:w="6103" w:type="dxa"/>
            <w:vAlign w:val="center"/>
          </w:tcPr>
          <w:p w:rsidR="00623C53" w:rsidRPr="006C6C4C" w:rsidRDefault="00623C53" w:rsidP="00253839">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cs="ＭＳ Ｐゴシック" w:hint="eastAsia"/>
                <w:kern w:val="0"/>
                <w:sz w:val="20"/>
                <w:szCs w:val="20"/>
              </w:rPr>
              <w:t>事業収支は概ね計画どおり推移し、収支均衡の取れた黒字基調で推移している。</w:t>
            </w:r>
          </w:p>
          <w:p w:rsidR="00623C53" w:rsidRPr="006C6C4C" w:rsidRDefault="00623C53" w:rsidP="00253839">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cs="ＭＳ Ｐゴシック" w:hint="eastAsia"/>
                <w:kern w:val="0"/>
                <w:sz w:val="20"/>
                <w:szCs w:val="20"/>
              </w:rPr>
              <w:t>府への納付金は契約どおり遅滞なく納付している。</w:t>
            </w:r>
          </w:p>
        </w:tc>
        <w:tc>
          <w:tcPr>
            <w:tcW w:w="938" w:type="dxa"/>
            <w:vAlign w:val="center"/>
          </w:tcPr>
          <w:p w:rsidR="00623C53" w:rsidRPr="006C6C4C" w:rsidRDefault="00623C53" w:rsidP="00CC5C60">
            <w:pPr>
              <w:spacing w:line="300" w:lineRule="exact"/>
              <w:jc w:val="center"/>
              <w:rPr>
                <w:rFonts w:asciiTheme="minorEastAsia" w:hAnsiTheme="minorEastAsia"/>
              </w:rPr>
            </w:pPr>
            <w:r w:rsidRPr="006C6C4C">
              <w:rPr>
                <w:rFonts w:asciiTheme="minorEastAsia" w:hAnsiTheme="minorEastAsia" w:hint="eastAsia"/>
              </w:rPr>
              <w:t>A</w:t>
            </w:r>
          </w:p>
        </w:tc>
        <w:tc>
          <w:tcPr>
            <w:tcW w:w="4596" w:type="dxa"/>
            <w:vAlign w:val="center"/>
          </w:tcPr>
          <w:p w:rsidR="00623C53" w:rsidRPr="006C6C4C" w:rsidRDefault="00623C53" w:rsidP="00253839">
            <w:pPr>
              <w:spacing w:line="260" w:lineRule="exact"/>
              <w:ind w:left="100" w:hangingChars="50" w:hanging="100"/>
              <w:rPr>
                <w:rFonts w:asciiTheme="minorEastAsia" w:hAnsiTheme="minorEastAsia"/>
                <w:sz w:val="20"/>
              </w:rPr>
            </w:pPr>
            <w:r w:rsidRPr="006C6C4C">
              <w:rPr>
                <w:rFonts w:asciiTheme="minorEastAsia" w:hAnsiTheme="minorEastAsia" w:hint="eastAsia"/>
                <w:sz w:val="20"/>
              </w:rPr>
              <w:t>▶第3四半期までの収支状況は、概ね計画通り推移している。</w:t>
            </w:r>
          </w:p>
          <w:p w:rsidR="00623C53" w:rsidRPr="006C6C4C" w:rsidRDefault="00623C53" w:rsidP="00253839">
            <w:pPr>
              <w:spacing w:line="260" w:lineRule="exact"/>
              <w:ind w:left="100" w:hangingChars="50" w:hanging="100"/>
              <w:rPr>
                <w:rFonts w:asciiTheme="minorEastAsia" w:hAnsiTheme="minorEastAsia"/>
                <w:sz w:val="20"/>
              </w:rPr>
            </w:pPr>
            <w:r w:rsidRPr="006C6C4C">
              <w:rPr>
                <w:rFonts w:asciiTheme="minorEastAsia" w:hAnsiTheme="minorEastAsia" w:hint="eastAsia"/>
                <w:sz w:val="20"/>
              </w:rPr>
              <w:t>▶納付金Ⅰは納付期限内に納付されている。</w:t>
            </w:r>
          </w:p>
        </w:tc>
        <w:tc>
          <w:tcPr>
            <w:tcW w:w="851" w:type="dxa"/>
            <w:vAlign w:val="center"/>
          </w:tcPr>
          <w:p w:rsidR="00623C53" w:rsidRPr="006C6C4C" w:rsidRDefault="00623C53" w:rsidP="00623C53">
            <w:pPr>
              <w:jc w:val="center"/>
              <w:rPr>
                <w:rFonts w:asciiTheme="minorEastAsia" w:hAnsiTheme="minorEastAsia"/>
              </w:rPr>
            </w:pPr>
            <w:r w:rsidRPr="006C6C4C">
              <w:rPr>
                <w:rFonts w:asciiTheme="minorEastAsia" w:hAnsiTheme="minorEastAsia" w:hint="eastAsia"/>
              </w:rPr>
              <w:t>A</w:t>
            </w:r>
          </w:p>
        </w:tc>
        <w:tc>
          <w:tcPr>
            <w:tcW w:w="3425" w:type="dxa"/>
          </w:tcPr>
          <w:p w:rsidR="00623C53" w:rsidRPr="006C6C4C" w:rsidRDefault="00623C53" w:rsidP="00623C53">
            <w:pPr>
              <w:rPr>
                <w:rFonts w:asciiTheme="minorEastAsia" w:hAnsiTheme="minorEastAsia"/>
              </w:rPr>
            </w:pPr>
          </w:p>
        </w:tc>
      </w:tr>
      <w:tr w:rsidR="006C6C4C" w:rsidRPr="006C6C4C" w:rsidTr="00253839">
        <w:trPr>
          <w:trHeight w:val="8502"/>
        </w:trPr>
        <w:tc>
          <w:tcPr>
            <w:tcW w:w="710" w:type="dxa"/>
            <w:vMerge/>
            <w:shd w:val="clear" w:color="auto" w:fill="DDD9C3" w:themeFill="background2" w:themeFillShade="E6"/>
          </w:tcPr>
          <w:p w:rsidR="00623C53" w:rsidRPr="006C6C4C" w:rsidRDefault="00623C53" w:rsidP="00623C53">
            <w:pPr>
              <w:rPr>
                <w:rFonts w:asciiTheme="minorEastAsia" w:hAnsiTheme="minorEastAsia"/>
              </w:rPr>
            </w:pPr>
          </w:p>
        </w:tc>
        <w:tc>
          <w:tcPr>
            <w:tcW w:w="2450" w:type="dxa"/>
            <w:vAlign w:val="center"/>
          </w:tcPr>
          <w:p w:rsidR="00623C53" w:rsidRPr="006C6C4C" w:rsidRDefault="00623C53" w:rsidP="00623C53">
            <w:pPr>
              <w:rPr>
                <w:rFonts w:asciiTheme="minorEastAsia" w:hAnsiTheme="minorEastAsia"/>
              </w:rPr>
            </w:pPr>
            <w:r w:rsidRPr="006C6C4C">
              <w:rPr>
                <w:rFonts w:asciiTheme="minorEastAsia" w:hAnsiTheme="minorEastAsia" w:hint="eastAsia"/>
              </w:rPr>
              <w:t>(2)安定的な運営が可能となる人的能力</w:t>
            </w:r>
          </w:p>
        </w:tc>
        <w:tc>
          <w:tcPr>
            <w:tcW w:w="3597" w:type="dxa"/>
            <w:vAlign w:val="center"/>
          </w:tcPr>
          <w:p w:rsidR="00623C53" w:rsidRPr="006C6C4C" w:rsidRDefault="00623C53" w:rsidP="00623C53">
            <w:pPr>
              <w:ind w:left="210" w:hangingChars="100" w:hanging="210"/>
              <w:rPr>
                <w:rFonts w:asciiTheme="minorEastAsia" w:hAnsiTheme="minorEastAsia"/>
              </w:rPr>
            </w:pPr>
            <w:r w:rsidRPr="006C6C4C">
              <w:rPr>
                <w:rFonts w:asciiTheme="minorEastAsia" w:hAnsiTheme="minorEastAsia" w:hint="eastAsia"/>
              </w:rPr>
              <w:t>●事業実施に必要な人員が確保され、また配置されているか</w:t>
            </w:r>
          </w:p>
          <w:p w:rsidR="00623C53" w:rsidRPr="006C6C4C" w:rsidRDefault="00623C53" w:rsidP="00623C53">
            <w:pPr>
              <w:ind w:left="210" w:hangingChars="100" w:hanging="210"/>
              <w:rPr>
                <w:rFonts w:asciiTheme="minorEastAsia" w:hAnsiTheme="minorEastAsia"/>
              </w:rPr>
            </w:pPr>
            <w:r w:rsidRPr="006C6C4C">
              <w:rPr>
                <w:rFonts w:asciiTheme="minorEastAsia" w:hAnsiTheme="minorEastAsia" w:hint="eastAsia"/>
              </w:rPr>
              <w:t>●職員の指導育成、研修体制は整備されているか</w:t>
            </w:r>
          </w:p>
          <w:p w:rsidR="00623C53" w:rsidRPr="006C6C4C" w:rsidRDefault="00623C53" w:rsidP="00623C53">
            <w:pPr>
              <w:ind w:left="210" w:hangingChars="100" w:hanging="210"/>
              <w:rPr>
                <w:rFonts w:asciiTheme="minorEastAsia" w:hAnsiTheme="minorEastAsia"/>
              </w:rPr>
            </w:pPr>
            <w:r w:rsidRPr="006C6C4C">
              <w:rPr>
                <w:rFonts w:asciiTheme="minorEastAsia" w:hAnsiTheme="minorEastAsia" w:hint="eastAsia"/>
              </w:rPr>
              <w:t>●職員の管理体制が整備され、監督責任が果たされているか</w:t>
            </w:r>
          </w:p>
        </w:tc>
        <w:tc>
          <w:tcPr>
            <w:tcW w:w="6103" w:type="dxa"/>
          </w:tcPr>
          <w:p w:rsidR="00623C53" w:rsidRPr="006C6C4C" w:rsidRDefault="00623C53" w:rsidP="00372B83">
            <w:pPr>
              <w:spacing w:line="260" w:lineRule="exact"/>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●事業実施に必要な人員が確保され、また配置されているか</w:t>
            </w:r>
          </w:p>
          <w:p w:rsidR="00B03222" w:rsidRPr="006C6C4C" w:rsidRDefault="00623C53" w:rsidP="00372B83">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w:t>
            </w:r>
            <w:r w:rsidR="00B03222" w:rsidRPr="006C6C4C">
              <w:rPr>
                <w:rFonts w:asciiTheme="minorEastAsia" w:hAnsiTheme="minorEastAsia" w:hint="eastAsia"/>
                <w:sz w:val="20"/>
                <w:szCs w:val="20"/>
              </w:rPr>
              <w:t>市場の管理運営業務は複雑</w:t>
            </w:r>
            <w:r w:rsidR="00695131" w:rsidRPr="006C6C4C">
              <w:rPr>
                <w:rFonts w:asciiTheme="minorEastAsia" w:hAnsiTheme="minorEastAsia" w:hint="eastAsia"/>
                <w:sz w:val="20"/>
                <w:szCs w:val="20"/>
              </w:rPr>
              <w:t>で</w:t>
            </w:r>
            <w:r w:rsidR="00B03222" w:rsidRPr="006C6C4C">
              <w:rPr>
                <w:rFonts w:asciiTheme="minorEastAsia" w:hAnsiTheme="minorEastAsia" w:hint="eastAsia"/>
                <w:sz w:val="20"/>
                <w:szCs w:val="20"/>
              </w:rPr>
              <w:t>広範多岐にわたり、また、折衝の相手も市場のプロであることから困難を極めるが、</w:t>
            </w:r>
            <w:r w:rsidRPr="006C6C4C">
              <w:rPr>
                <w:rFonts w:asciiTheme="minorEastAsia" w:hAnsiTheme="minorEastAsia" w:hint="eastAsia"/>
                <w:sz w:val="20"/>
                <w:szCs w:val="20"/>
              </w:rPr>
              <w:t>正社員5名、嘱託社員1名</w:t>
            </w:r>
            <w:r w:rsidR="00B73DD8" w:rsidRPr="006C6C4C">
              <w:rPr>
                <w:rFonts w:asciiTheme="minorEastAsia" w:hAnsiTheme="minorEastAsia" w:hint="eastAsia"/>
                <w:sz w:val="20"/>
                <w:szCs w:val="20"/>
              </w:rPr>
              <w:t>という極めて</w:t>
            </w:r>
            <w:r w:rsidR="00B03222" w:rsidRPr="006C6C4C">
              <w:rPr>
                <w:rFonts w:asciiTheme="minorEastAsia" w:hAnsiTheme="minorEastAsia" w:hint="eastAsia"/>
                <w:sz w:val="20"/>
                <w:szCs w:val="20"/>
              </w:rPr>
              <w:t>少数の社員で</w:t>
            </w:r>
            <w:r w:rsidR="008734D1" w:rsidRPr="006C6C4C">
              <w:rPr>
                <w:rFonts w:asciiTheme="minorEastAsia" w:hAnsiTheme="minorEastAsia" w:hint="eastAsia"/>
                <w:sz w:val="20"/>
                <w:szCs w:val="20"/>
              </w:rPr>
              <w:t>管理運営業務を担っているものの</w:t>
            </w:r>
            <w:r w:rsidR="00B03222" w:rsidRPr="006C6C4C">
              <w:rPr>
                <w:rFonts w:asciiTheme="minorEastAsia" w:hAnsiTheme="minorEastAsia" w:hint="eastAsia"/>
                <w:sz w:val="20"/>
                <w:szCs w:val="20"/>
              </w:rPr>
              <w:t>、</w:t>
            </w:r>
            <w:r w:rsidR="008734D1" w:rsidRPr="006C6C4C">
              <w:rPr>
                <w:rFonts w:asciiTheme="minorEastAsia" w:hAnsiTheme="minorEastAsia" w:hint="eastAsia"/>
                <w:sz w:val="20"/>
                <w:szCs w:val="20"/>
              </w:rPr>
              <w:t>各社員は業務に関連する様々な資格を有する優秀な人材であり、モチベーションも高く</w:t>
            </w:r>
            <w:r w:rsidR="00B03222" w:rsidRPr="006C6C4C">
              <w:rPr>
                <w:rFonts w:asciiTheme="minorEastAsia" w:hAnsiTheme="minorEastAsia" w:hint="eastAsia"/>
                <w:sz w:val="20"/>
                <w:szCs w:val="20"/>
              </w:rPr>
              <w:t>業務は遅滞なくスピーディに処理されて</w:t>
            </w:r>
            <w:r w:rsidR="006E2855" w:rsidRPr="006C6C4C">
              <w:rPr>
                <w:rFonts w:asciiTheme="minorEastAsia" w:hAnsiTheme="minorEastAsia" w:hint="eastAsia"/>
                <w:sz w:val="20"/>
                <w:szCs w:val="20"/>
              </w:rPr>
              <w:t>おり、</w:t>
            </w:r>
            <w:r w:rsidR="00975964" w:rsidRPr="006C6C4C">
              <w:rPr>
                <w:rFonts w:asciiTheme="minorEastAsia" w:hAnsiTheme="minorEastAsia" w:hint="eastAsia"/>
                <w:sz w:val="20"/>
                <w:szCs w:val="20"/>
              </w:rPr>
              <w:t>市場関係者</w:t>
            </w:r>
            <w:r w:rsidR="00695131" w:rsidRPr="006C6C4C">
              <w:rPr>
                <w:rFonts w:asciiTheme="minorEastAsia" w:hAnsiTheme="minorEastAsia" w:hint="eastAsia"/>
                <w:sz w:val="20"/>
                <w:szCs w:val="20"/>
              </w:rPr>
              <w:t>からも非常に高い評価を得ている。</w:t>
            </w:r>
          </w:p>
          <w:p w:rsidR="00695131" w:rsidRPr="006C6C4C" w:rsidRDefault="00695131" w:rsidP="00372B83">
            <w:pPr>
              <w:pStyle w:val="af0"/>
              <w:spacing w:line="260" w:lineRule="exact"/>
              <w:ind w:leftChars="-1" w:left="102" w:hangingChars="52" w:hanging="104"/>
              <w:rPr>
                <w:rFonts w:asciiTheme="minorEastAsia" w:hAnsiTheme="minorEastAsia"/>
                <w:sz w:val="20"/>
                <w:szCs w:val="20"/>
              </w:rPr>
            </w:pPr>
            <w:r w:rsidRPr="006C6C4C">
              <w:rPr>
                <w:rFonts w:asciiTheme="minorEastAsia" w:hAnsiTheme="minorEastAsia" w:hint="eastAsia"/>
                <w:sz w:val="20"/>
                <w:szCs w:val="20"/>
              </w:rPr>
              <w:t>▶</w:t>
            </w:r>
            <w:r w:rsidR="00623C53" w:rsidRPr="006C6C4C">
              <w:rPr>
                <w:rFonts w:asciiTheme="minorEastAsia" w:hAnsiTheme="minorEastAsia" w:hint="eastAsia"/>
                <w:sz w:val="20"/>
                <w:szCs w:val="20"/>
              </w:rPr>
              <w:t>6名</w:t>
            </w:r>
            <w:r w:rsidR="006E2855" w:rsidRPr="006C6C4C">
              <w:rPr>
                <w:rFonts w:asciiTheme="minorEastAsia" w:hAnsiTheme="minorEastAsia" w:hint="eastAsia"/>
                <w:sz w:val="20"/>
                <w:szCs w:val="20"/>
              </w:rPr>
              <w:t>という少数の組織体制のもとで、社員</w:t>
            </w:r>
            <w:r w:rsidR="00975964" w:rsidRPr="006C6C4C">
              <w:rPr>
                <w:rFonts w:asciiTheme="minorEastAsia" w:hAnsiTheme="minorEastAsia" w:hint="eastAsia"/>
                <w:sz w:val="20"/>
                <w:szCs w:val="20"/>
              </w:rPr>
              <w:t>の所掌事務を固定</w:t>
            </w:r>
            <w:r w:rsidRPr="006C6C4C">
              <w:rPr>
                <w:rFonts w:asciiTheme="minorEastAsia" w:hAnsiTheme="minorEastAsia" w:hint="eastAsia"/>
                <w:sz w:val="20"/>
                <w:szCs w:val="20"/>
              </w:rPr>
              <w:t>してしまうと</w:t>
            </w:r>
            <w:r w:rsidR="006E2855" w:rsidRPr="006C6C4C">
              <w:rPr>
                <w:rFonts w:asciiTheme="minorEastAsia" w:hAnsiTheme="minorEastAsia" w:hint="eastAsia"/>
                <w:sz w:val="20"/>
                <w:szCs w:val="20"/>
              </w:rPr>
              <w:t>効率的な対応ができないため</w:t>
            </w:r>
            <w:r w:rsidR="008734D1" w:rsidRPr="006C6C4C">
              <w:rPr>
                <w:rFonts w:asciiTheme="minorEastAsia" w:hAnsiTheme="minorEastAsia" w:hint="eastAsia"/>
                <w:sz w:val="20"/>
                <w:szCs w:val="20"/>
              </w:rPr>
              <w:t>原則として固定せず、</w:t>
            </w:r>
            <w:r w:rsidR="00975964" w:rsidRPr="006C6C4C">
              <w:rPr>
                <w:rFonts w:asciiTheme="minorEastAsia" w:hAnsiTheme="minorEastAsia" w:hint="eastAsia"/>
                <w:sz w:val="20"/>
                <w:szCs w:val="20"/>
              </w:rPr>
              <w:t>日々の状況に応じてどのような業務でも臨機応変に</w:t>
            </w:r>
            <w:r w:rsidR="001B57A7" w:rsidRPr="006C6C4C">
              <w:rPr>
                <w:rFonts w:asciiTheme="minorEastAsia" w:hAnsiTheme="minorEastAsia" w:hint="eastAsia"/>
                <w:sz w:val="20"/>
                <w:szCs w:val="20"/>
              </w:rPr>
              <w:t>こな</w:t>
            </w:r>
            <w:r w:rsidR="00975964" w:rsidRPr="006C6C4C">
              <w:rPr>
                <w:rFonts w:asciiTheme="minorEastAsia" w:hAnsiTheme="minorEastAsia" w:hint="eastAsia"/>
                <w:sz w:val="20"/>
                <w:szCs w:val="20"/>
              </w:rPr>
              <w:t>せるオールラウンドプレイヤーとして</w:t>
            </w:r>
            <w:r w:rsidR="008734D1" w:rsidRPr="006C6C4C">
              <w:rPr>
                <w:rFonts w:asciiTheme="minorEastAsia" w:hAnsiTheme="minorEastAsia" w:hint="eastAsia"/>
                <w:sz w:val="20"/>
                <w:szCs w:val="20"/>
              </w:rPr>
              <w:t>研鑽し、</w:t>
            </w:r>
            <w:r w:rsidR="00F152A9" w:rsidRPr="006C6C4C">
              <w:rPr>
                <w:rFonts w:asciiTheme="minorEastAsia" w:hAnsiTheme="minorEastAsia" w:hint="eastAsia"/>
                <w:sz w:val="20"/>
                <w:szCs w:val="20"/>
              </w:rPr>
              <w:t>管理運営</w:t>
            </w:r>
            <w:r w:rsidRPr="006C6C4C">
              <w:rPr>
                <w:rFonts w:asciiTheme="minorEastAsia" w:hAnsiTheme="minorEastAsia" w:hint="eastAsia"/>
                <w:sz w:val="20"/>
                <w:szCs w:val="20"/>
              </w:rPr>
              <w:t>業務に当たって</w:t>
            </w:r>
            <w:r w:rsidR="008734D1" w:rsidRPr="006C6C4C">
              <w:rPr>
                <w:rFonts w:asciiTheme="minorEastAsia" w:hAnsiTheme="minorEastAsia" w:hint="eastAsia"/>
                <w:sz w:val="20"/>
                <w:szCs w:val="20"/>
              </w:rPr>
              <w:t>いるが</w:t>
            </w:r>
            <w:r w:rsidRPr="006C6C4C">
              <w:rPr>
                <w:rFonts w:asciiTheme="minorEastAsia" w:hAnsiTheme="minorEastAsia" w:hint="eastAsia"/>
                <w:sz w:val="20"/>
                <w:szCs w:val="20"/>
              </w:rPr>
              <w:t>、</w:t>
            </w:r>
            <w:r w:rsidR="00F152A9" w:rsidRPr="006C6C4C">
              <w:rPr>
                <w:rFonts w:asciiTheme="minorEastAsia" w:hAnsiTheme="minorEastAsia" w:hint="eastAsia"/>
                <w:sz w:val="20"/>
                <w:szCs w:val="20"/>
              </w:rPr>
              <w:t>特に問題なく</w:t>
            </w:r>
            <w:r w:rsidRPr="006C6C4C">
              <w:rPr>
                <w:rFonts w:asciiTheme="minorEastAsia" w:hAnsiTheme="minorEastAsia" w:hint="eastAsia"/>
                <w:sz w:val="20"/>
                <w:szCs w:val="20"/>
              </w:rPr>
              <w:t>円滑に</w:t>
            </w:r>
            <w:r w:rsidR="00F152A9" w:rsidRPr="006C6C4C">
              <w:rPr>
                <w:rFonts w:asciiTheme="minorEastAsia" w:hAnsiTheme="minorEastAsia" w:hint="eastAsia"/>
                <w:sz w:val="20"/>
                <w:szCs w:val="20"/>
              </w:rPr>
              <w:t>処理され</w:t>
            </w:r>
            <w:r w:rsidRPr="006C6C4C">
              <w:rPr>
                <w:rFonts w:asciiTheme="minorEastAsia" w:hAnsiTheme="minorEastAsia" w:hint="eastAsia"/>
                <w:sz w:val="20"/>
                <w:szCs w:val="20"/>
              </w:rPr>
              <w:t>ている。</w:t>
            </w:r>
          </w:p>
          <w:p w:rsidR="00623C53" w:rsidRPr="006C6C4C" w:rsidRDefault="00623C53" w:rsidP="00372B83">
            <w:pPr>
              <w:pStyle w:val="af0"/>
              <w:spacing w:line="260" w:lineRule="exact"/>
              <w:ind w:leftChars="0" w:left="74" w:hangingChars="37" w:hanging="74"/>
              <w:rPr>
                <w:rFonts w:asciiTheme="minorEastAsia" w:hAnsiTheme="minorEastAsia"/>
                <w:sz w:val="20"/>
                <w:szCs w:val="20"/>
              </w:rPr>
            </w:pPr>
          </w:p>
          <w:p w:rsidR="00623C53" w:rsidRPr="006C6C4C" w:rsidRDefault="00623C53" w:rsidP="00372B83">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●職員の指導育成、研修体制は整備されているか</w:t>
            </w:r>
          </w:p>
          <w:p w:rsidR="00623C53" w:rsidRPr="006C6C4C" w:rsidRDefault="00623C53" w:rsidP="00372B83">
            <w:pPr>
              <w:spacing w:line="260" w:lineRule="exact"/>
              <w:ind w:leftChars="3" w:left="106" w:hangingChars="50" w:hanging="100"/>
              <w:rPr>
                <w:rFonts w:asciiTheme="minorEastAsia" w:hAnsiTheme="minorEastAsia"/>
                <w:sz w:val="20"/>
                <w:szCs w:val="20"/>
              </w:rPr>
            </w:pPr>
            <w:r w:rsidRPr="006C6C4C">
              <w:rPr>
                <w:rFonts w:asciiTheme="minorEastAsia" w:hAnsiTheme="minorEastAsia" w:hint="eastAsia"/>
                <w:sz w:val="20"/>
                <w:szCs w:val="20"/>
              </w:rPr>
              <w:t>▶人権問題啓発に関しては、茨木市人企連及び大阪府公正採用人権啓発推進センターに参画し、人権啓発推進員を中心にCSRの取り組みを強化するとともに、全社員の人権意識を高めるため人権研修を積極的に受講させ、労務管理、経理研修等も積極的に参加させている。</w:t>
            </w:r>
          </w:p>
          <w:p w:rsidR="00623C53" w:rsidRPr="006C6C4C" w:rsidRDefault="00623C53" w:rsidP="00372B83">
            <w:pPr>
              <w:spacing w:line="260" w:lineRule="exact"/>
              <w:ind w:left="100" w:hangingChars="50" w:hanging="100"/>
              <w:rPr>
                <w:rFonts w:asciiTheme="minorEastAsia" w:hAnsiTheme="minorEastAsia"/>
                <w:sz w:val="20"/>
                <w:szCs w:val="20"/>
              </w:rPr>
            </w:pPr>
            <w:r w:rsidRPr="006C6C4C">
              <w:rPr>
                <w:rFonts w:asciiTheme="minorEastAsia" w:hAnsiTheme="minorEastAsia" w:hint="eastAsia"/>
                <w:sz w:val="20"/>
                <w:szCs w:val="20"/>
              </w:rPr>
              <w:t>▶業務遂行に必要とされる防火管理者やフォークリフト等の資格取得についても社費で研修費を補助し、積極的に取得させている。今後とも施設設備の管理に必要とされるより高度専門的な資格も積極的に取得させる。</w:t>
            </w:r>
          </w:p>
          <w:p w:rsidR="00623C53" w:rsidRPr="006C6C4C" w:rsidRDefault="00623C53" w:rsidP="00372B83">
            <w:pPr>
              <w:spacing w:line="260" w:lineRule="exact"/>
              <w:ind w:leftChars="3" w:left="106" w:hangingChars="50" w:hanging="100"/>
              <w:rPr>
                <w:rFonts w:asciiTheme="minorEastAsia" w:hAnsiTheme="minorEastAsia"/>
                <w:sz w:val="20"/>
                <w:szCs w:val="20"/>
              </w:rPr>
            </w:pPr>
            <w:r w:rsidRPr="006C6C4C">
              <w:rPr>
                <w:rFonts w:asciiTheme="minorEastAsia" w:hAnsiTheme="minorEastAsia" w:hint="eastAsia"/>
                <w:sz w:val="20"/>
                <w:szCs w:val="20"/>
              </w:rPr>
              <w:t>▶自己啓発のための研修についても研修費用の一部を補助することによりインセンティブを与え積極的に参加させている。</w:t>
            </w:r>
          </w:p>
          <w:p w:rsidR="00623C53" w:rsidRPr="006C6C4C" w:rsidRDefault="00623C53" w:rsidP="00372B83">
            <w:pPr>
              <w:spacing w:line="260" w:lineRule="exact"/>
              <w:ind w:left="200" w:hangingChars="100" w:hanging="200"/>
              <w:rPr>
                <w:rFonts w:asciiTheme="minorEastAsia" w:hAnsiTheme="minorEastAsia"/>
                <w:sz w:val="20"/>
                <w:szCs w:val="20"/>
              </w:rPr>
            </w:pPr>
          </w:p>
          <w:p w:rsidR="00623C53" w:rsidRPr="006C6C4C" w:rsidRDefault="00623C53" w:rsidP="00372B83">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●職員の管理体制が整備され、監督責任が果たされているか</w:t>
            </w:r>
          </w:p>
          <w:p w:rsidR="00623C53" w:rsidRPr="006C6C4C" w:rsidRDefault="00623C53" w:rsidP="00372B83">
            <w:pPr>
              <w:pStyle w:val="af0"/>
              <w:spacing w:line="260" w:lineRule="exact"/>
              <w:ind w:leftChars="0" w:left="74" w:hangingChars="37" w:hanging="74"/>
              <w:rPr>
                <w:rFonts w:asciiTheme="minorEastAsia" w:hAnsiTheme="minorEastAsia"/>
                <w:sz w:val="20"/>
                <w:szCs w:val="20"/>
              </w:rPr>
            </w:pPr>
            <w:r w:rsidRPr="006C6C4C">
              <w:rPr>
                <w:rFonts w:asciiTheme="minorEastAsia" w:hAnsiTheme="minorEastAsia" w:hint="eastAsia"/>
                <w:sz w:val="20"/>
                <w:szCs w:val="20"/>
              </w:rPr>
              <w:t>▶事務統括社員は、毎日、早朝に社長等との業務の打ち合わせを行い、この場で会社の運営方針を決定、確認し、一般社員に対してはミーティングを開催することにより情報の伝達、共有、意見交換を行っており、業務は円滑に遂行されている。</w:t>
            </w:r>
          </w:p>
        </w:tc>
        <w:tc>
          <w:tcPr>
            <w:tcW w:w="938" w:type="dxa"/>
            <w:vAlign w:val="center"/>
          </w:tcPr>
          <w:p w:rsidR="00623C53" w:rsidRPr="006C6C4C" w:rsidRDefault="00623C53" w:rsidP="00623C53">
            <w:pPr>
              <w:spacing w:line="300" w:lineRule="exact"/>
              <w:jc w:val="center"/>
              <w:rPr>
                <w:rFonts w:asciiTheme="minorEastAsia" w:hAnsiTheme="minorEastAsia"/>
              </w:rPr>
            </w:pPr>
            <w:r w:rsidRPr="006C6C4C">
              <w:rPr>
                <w:rFonts w:asciiTheme="minorEastAsia" w:hAnsiTheme="minorEastAsia" w:hint="eastAsia"/>
              </w:rPr>
              <w:t>A</w:t>
            </w:r>
          </w:p>
        </w:tc>
        <w:tc>
          <w:tcPr>
            <w:tcW w:w="4596" w:type="dxa"/>
          </w:tcPr>
          <w:p w:rsidR="00623C53" w:rsidRPr="006C6C4C" w:rsidRDefault="00623C53" w:rsidP="00372B83">
            <w:pPr>
              <w:spacing w:line="260" w:lineRule="exact"/>
              <w:ind w:left="200" w:hangingChars="1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○事業実施に必要な人員が確保され、また配置されているか</w:t>
            </w:r>
          </w:p>
          <w:p w:rsidR="00623C53" w:rsidRPr="006C6C4C" w:rsidRDefault="00623C53" w:rsidP="00372B83">
            <w:pPr>
              <w:spacing w:line="260" w:lineRule="exact"/>
              <w:ind w:left="100" w:hangingChars="50" w:hanging="100"/>
              <w:rPr>
                <w:rFonts w:asciiTheme="minorEastAsia" w:hAnsiTheme="minorEastAsia"/>
                <w:sz w:val="20"/>
              </w:rPr>
            </w:pPr>
            <w:r w:rsidRPr="006C6C4C">
              <w:rPr>
                <w:rFonts w:asciiTheme="minorEastAsia" w:hAnsiTheme="minorEastAsia" w:hint="eastAsia"/>
                <w:sz w:val="20"/>
              </w:rPr>
              <w:t>▶必要な人員が配置され、業務は遅滞なく円滑に行われている。</w:t>
            </w:r>
          </w:p>
          <w:p w:rsidR="00AC6B2A" w:rsidRPr="006C6C4C" w:rsidRDefault="00AC6B2A"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253839" w:rsidRPr="006C6C4C" w:rsidRDefault="00253839" w:rsidP="00372B83">
            <w:pPr>
              <w:spacing w:line="260" w:lineRule="exact"/>
              <w:rPr>
                <w:rFonts w:asciiTheme="minorEastAsia" w:hAnsiTheme="minorEastAsia"/>
                <w:sz w:val="20"/>
              </w:rPr>
            </w:pPr>
          </w:p>
          <w:p w:rsidR="00623C53" w:rsidRPr="006C6C4C" w:rsidRDefault="00623C53" w:rsidP="00372B83">
            <w:pPr>
              <w:spacing w:line="260" w:lineRule="exact"/>
              <w:ind w:left="200" w:hangingChars="1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○職員の指導育成、研修体制は整備されているか</w:t>
            </w:r>
          </w:p>
          <w:p w:rsidR="00623C53" w:rsidRPr="006C6C4C" w:rsidRDefault="00623C53" w:rsidP="00253839">
            <w:pPr>
              <w:spacing w:line="260" w:lineRule="exact"/>
              <w:ind w:left="100" w:hangingChars="50" w:hanging="100"/>
              <w:rPr>
                <w:rFonts w:asciiTheme="minorEastAsia" w:hAnsiTheme="minorEastAsia"/>
                <w:sz w:val="20"/>
              </w:rPr>
            </w:pPr>
            <w:r w:rsidRPr="006C6C4C">
              <w:rPr>
                <w:rFonts w:asciiTheme="minorEastAsia" w:hAnsiTheme="minorEastAsia" w:hint="eastAsia"/>
                <w:sz w:val="20"/>
              </w:rPr>
              <w:t>▶社員の研修への参加や資格の取得な</w:t>
            </w:r>
            <w:r w:rsidR="00253839" w:rsidRPr="006C6C4C">
              <w:rPr>
                <w:rFonts w:asciiTheme="minorEastAsia" w:hAnsiTheme="minorEastAsia" w:hint="eastAsia"/>
                <w:sz w:val="20"/>
              </w:rPr>
              <w:t>ど、業務遂行に必要な知識・技術を習得させる体制整備に努めている</w:t>
            </w:r>
          </w:p>
          <w:p w:rsidR="00623C53" w:rsidRPr="006C6C4C" w:rsidRDefault="00623C53" w:rsidP="00372B83">
            <w:pPr>
              <w:spacing w:line="260" w:lineRule="exact"/>
              <w:rPr>
                <w:rFonts w:asciiTheme="minorEastAsia" w:hAnsiTheme="minorEastAsia"/>
                <w:sz w:val="20"/>
              </w:rPr>
            </w:pPr>
          </w:p>
          <w:p w:rsidR="00623C53" w:rsidRPr="006C6C4C" w:rsidRDefault="00623C53" w:rsidP="00372B83">
            <w:pPr>
              <w:spacing w:line="260" w:lineRule="exact"/>
              <w:rPr>
                <w:rFonts w:asciiTheme="minorEastAsia" w:hAnsiTheme="minorEastAsia"/>
                <w:sz w:val="20"/>
              </w:rPr>
            </w:pPr>
          </w:p>
          <w:p w:rsidR="00623C53" w:rsidRPr="006C6C4C" w:rsidRDefault="00623C53" w:rsidP="00372B83">
            <w:pPr>
              <w:spacing w:line="260" w:lineRule="exact"/>
              <w:rPr>
                <w:rFonts w:asciiTheme="minorEastAsia" w:hAnsiTheme="minorEastAsia"/>
                <w:sz w:val="20"/>
              </w:rPr>
            </w:pPr>
          </w:p>
          <w:p w:rsidR="00F152A9" w:rsidRPr="006C6C4C" w:rsidRDefault="00F152A9" w:rsidP="00372B83">
            <w:pPr>
              <w:spacing w:line="260" w:lineRule="exact"/>
              <w:ind w:left="200" w:hangingChars="100" w:hanging="200"/>
              <w:rPr>
                <w:rFonts w:asciiTheme="majorEastAsia" w:eastAsiaTheme="majorEastAsia" w:hAnsiTheme="majorEastAsia"/>
                <w:sz w:val="20"/>
              </w:rPr>
            </w:pPr>
          </w:p>
          <w:p w:rsidR="00F152A9" w:rsidRPr="006C6C4C" w:rsidRDefault="00F152A9" w:rsidP="00372B83">
            <w:pPr>
              <w:spacing w:line="260" w:lineRule="exact"/>
              <w:ind w:left="200" w:hangingChars="100" w:hanging="200"/>
              <w:rPr>
                <w:rFonts w:asciiTheme="majorEastAsia" w:eastAsiaTheme="majorEastAsia" w:hAnsiTheme="majorEastAsia"/>
                <w:sz w:val="20"/>
              </w:rPr>
            </w:pPr>
          </w:p>
          <w:p w:rsidR="00253839" w:rsidRPr="006C6C4C" w:rsidRDefault="00253839" w:rsidP="00372B83">
            <w:pPr>
              <w:spacing w:line="260" w:lineRule="exact"/>
              <w:ind w:left="200" w:hangingChars="100" w:hanging="200"/>
              <w:rPr>
                <w:rFonts w:asciiTheme="majorEastAsia" w:eastAsiaTheme="majorEastAsia" w:hAnsiTheme="majorEastAsia"/>
                <w:sz w:val="20"/>
              </w:rPr>
            </w:pPr>
          </w:p>
          <w:p w:rsidR="00F152A9" w:rsidRPr="006C6C4C" w:rsidRDefault="00F152A9" w:rsidP="00372B83">
            <w:pPr>
              <w:spacing w:line="260" w:lineRule="exact"/>
              <w:ind w:left="200" w:hangingChars="100" w:hanging="200"/>
              <w:rPr>
                <w:rFonts w:asciiTheme="majorEastAsia" w:eastAsiaTheme="majorEastAsia" w:hAnsiTheme="majorEastAsia"/>
                <w:sz w:val="20"/>
              </w:rPr>
            </w:pPr>
          </w:p>
          <w:p w:rsidR="00F152A9" w:rsidRPr="006C6C4C" w:rsidRDefault="00F152A9" w:rsidP="00372B83">
            <w:pPr>
              <w:spacing w:line="260" w:lineRule="exact"/>
              <w:ind w:left="200" w:hangingChars="100" w:hanging="200"/>
              <w:rPr>
                <w:rFonts w:asciiTheme="majorEastAsia" w:eastAsiaTheme="majorEastAsia" w:hAnsiTheme="majorEastAsia"/>
                <w:sz w:val="20"/>
              </w:rPr>
            </w:pPr>
          </w:p>
          <w:p w:rsidR="00F152A9" w:rsidRPr="006C6C4C" w:rsidRDefault="00F152A9" w:rsidP="00372B83">
            <w:pPr>
              <w:spacing w:line="260" w:lineRule="exact"/>
              <w:ind w:left="200" w:hangingChars="100" w:hanging="200"/>
              <w:rPr>
                <w:rFonts w:asciiTheme="majorEastAsia" w:eastAsiaTheme="majorEastAsia" w:hAnsiTheme="majorEastAsia"/>
                <w:sz w:val="20"/>
              </w:rPr>
            </w:pPr>
          </w:p>
          <w:p w:rsidR="00623C53" w:rsidRPr="006C6C4C" w:rsidRDefault="00623C53" w:rsidP="00372B83">
            <w:pPr>
              <w:spacing w:line="260" w:lineRule="exact"/>
              <w:ind w:left="200" w:hangingChars="100" w:hanging="200"/>
              <w:rPr>
                <w:rFonts w:asciiTheme="majorEastAsia" w:eastAsiaTheme="majorEastAsia" w:hAnsiTheme="majorEastAsia"/>
                <w:sz w:val="20"/>
              </w:rPr>
            </w:pPr>
            <w:r w:rsidRPr="006C6C4C">
              <w:rPr>
                <w:rFonts w:asciiTheme="majorEastAsia" w:eastAsiaTheme="majorEastAsia" w:hAnsiTheme="majorEastAsia" w:hint="eastAsia"/>
                <w:sz w:val="20"/>
              </w:rPr>
              <w:t>○</w:t>
            </w:r>
            <w:r w:rsidRPr="006C6C4C">
              <w:rPr>
                <w:rFonts w:asciiTheme="majorEastAsia" w:eastAsiaTheme="majorEastAsia" w:hAnsiTheme="majorEastAsia" w:hint="eastAsia"/>
                <w:sz w:val="20"/>
                <w:szCs w:val="21"/>
              </w:rPr>
              <w:t>職員の管理体制が整備され、監督責任が果たされているか</w:t>
            </w:r>
          </w:p>
          <w:p w:rsidR="00623C53" w:rsidRPr="006C6C4C" w:rsidRDefault="00623C53" w:rsidP="00372B83">
            <w:pPr>
              <w:spacing w:line="260" w:lineRule="exact"/>
              <w:ind w:left="92" w:hangingChars="46" w:hanging="92"/>
              <w:rPr>
                <w:rFonts w:asciiTheme="minorEastAsia" w:hAnsiTheme="minorEastAsia"/>
                <w:sz w:val="20"/>
                <w:szCs w:val="21"/>
              </w:rPr>
            </w:pPr>
            <w:r w:rsidRPr="006C6C4C">
              <w:rPr>
                <w:rFonts w:asciiTheme="minorEastAsia" w:hAnsiTheme="minorEastAsia" w:hint="eastAsia"/>
                <w:sz w:val="20"/>
                <w:szCs w:val="21"/>
              </w:rPr>
              <w:t>▶</w:t>
            </w:r>
            <w:r w:rsidRPr="006C6C4C">
              <w:rPr>
                <w:rFonts w:asciiTheme="minorEastAsia" w:hAnsiTheme="minorEastAsia" w:hint="eastAsia"/>
                <w:sz w:val="20"/>
              </w:rPr>
              <w:t>職員の管理体制、監督責任は充分に果たされている。</w:t>
            </w:r>
          </w:p>
          <w:p w:rsidR="00623C53" w:rsidRPr="006C6C4C" w:rsidRDefault="00623C53" w:rsidP="00372B83">
            <w:pPr>
              <w:spacing w:line="260" w:lineRule="exact"/>
              <w:rPr>
                <w:rFonts w:asciiTheme="minorEastAsia" w:hAnsiTheme="minorEastAsia"/>
                <w:sz w:val="20"/>
              </w:rPr>
            </w:pPr>
          </w:p>
        </w:tc>
        <w:tc>
          <w:tcPr>
            <w:tcW w:w="851" w:type="dxa"/>
            <w:vAlign w:val="center"/>
          </w:tcPr>
          <w:p w:rsidR="00623C53" w:rsidRPr="006C6C4C" w:rsidRDefault="00623C53" w:rsidP="00623C53">
            <w:pPr>
              <w:jc w:val="center"/>
              <w:rPr>
                <w:rFonts w:asciiTheme="minorEastAsia" w:hAnsiTheme="minorEastAsia"/>
              </w:rPr>
            </w:pPr>
            <w:r w:rsidRPr="006C6C4C">
              <w:rPr>
                <w:rFonts w:asciiTheme="minorEastAsia" w:hAnsiTheme="minorEastAsia" w:hint="eastAsia"/>
              </w:rPr>
              <w:t>A</w:t>
            </w:r>
          </w:p>
        </w:tc>
        <w:tc>
          <w:tcPr>
            <w:tcW w:w="3425" w:type="dxa"/>
          </w:tcPr>
          <w:p w:rsidR="00623C53" w:rsidRPr="006C6C4C" w:rsidRDefault="00623C53" w:rsidP="00623C53">
            <w:pPr>
              <w:rPr>
                <w:rFonts w:asciiTheme="minorEastAsia" w:hAnsiTheme="minorEastAsia"/>
              </w:rPr>
            </w:pPr>
          </w:p>
        </w:tc>
      </w:tr>
      <w:tr w:rsidR="006C6C4C" w:rsidRPr="006C6C4C" w:rsidTr="00253839">
        <w:trPr>
          <w:trHeight w:val="5519"/>
        </w:trPr>
        <w:tc>
          <w:tcPr>
            <w:tcW w:w="710" w:type="dxa"/>
            <w:vMerge/>
            <w:shd w:val="clear" w:color="auto" w:fill="DDD9C3" w:themeFill="background2" w:themeFillShade="E6"/>
          </w:tcPr>
          <w:p w:rsidR="00623C53" w:rsidRPr="006C6C4C" w:rsidRDefault="00623C53" w:rsidP="00623C53">
            <w:pPr>
              <w:rPr>
                <w:rFonts w:asciiTheme="minorEastAsia" w:hAnsiTheme="minorEastAsia"/>
              </w:rPr>
            </w:pPr>
          </w:p>
        </w:tc>
        <w:tc>
          <w:tcPr>
            <w:tcW w:w="2450" w:type="dxa"/>
            <w:vAlign w:val="center"/>
          </w:tcPr>
          <w:p w:rsidR="00623C53" w:rsidRPr="006C6C4C" w:rsidRDefault="00623C53" w:rsidP="00623C53">
            <w:pPr>
              <w:rPr>
                <w:rFonts w:asciiTheme="minorEastAsia" w:hAnsiTheme="minorEastAsia"/>
              </w:rPr>
            </w:pPr>
            <w:r w:rsidRPr="006C6C4C">
              <w:rPr>
                <w:rFonts w:asciiTheme="minorEastAsia" w:hAnsiTheme="minorEastAsia" w:hint="eastAsia"/>
              </w:rPr>
              <w:t>(3)安定的な運営が可能となる財政的基盤</w:t>
            </w:r>
          </w:p>
        </w:tc>
        <w:tc>
          <w:tcPr>
            <w:tcW w:w="3597" w:type="dxa"/>
            <w:vAlign w:val="center"/>
          </w:tcPr>
          <w:p w:rsidR="00623C53" w:rsidRPr="006C6C4C" w:rsidRDefault="00623C53" w:rsidP="00623C53">
            <w:pPr>
              <w:ind w:left="210" w:hangingChars="100" w:hanging="210"/>
              <w:rPr>
                <w:rFonts w:asciiTheme="minorEastAsia" w:hAnsiTheme="minorEastAsia"/>
              </w:rPr>
            </w:pPr>
            <w:r w:rsidRPr="006C6C4C">
              <w:rPr>
                <w:rFonts w:asciiTheme="minorEastAsia" w:hAnsiTheme="minorEastAsia" w:hint="eastAsia"/>
              </w:rPr>
              <w:t>●経営規模、事業規模、組織規模等は十分か</w:t>
            </w:r>
          </w:p>
          <w:p w:rsidR="00623C53" w:rsidRPr="006C6C4C" w:rsidRDefault="00623C53" w:rsidP="00623C53">
            <w:pPr>
              <w:rPr>
                <w:rFonts w:asciiTheme="minorEastAsia" w:hAnsiTheme="minorEastAsia"/>
              </w:rPr>
            </w:pPr>
            <w:r w:rsidRPr="006C6C4C">
              <w:rPr>
                <w:rFonts w:asciiTheme="minorEastAsia" w:hAnsiTheme="minorEastAsia" w:hint="eastAsia"/>
              </w:rPr>
              <w:t>●財務状況は適正か</w:t>
            </w:r>
          </w:p>
        </w:tc>
        <w:tc>
          <w:tcPr>
            <w:tcW w:w="6103" w:type="dxa"/>
          </w:tcPr>
          <w:p w:rsidR="00623C53" w:rsidRPr="006C6C4C" w:rsidRDefault="00623C53" w:rsidP="00372B83">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●経営規模、事業規模、組織規模等は十分か</w:t>
            </w:r>
          </w:p>
          <w:p w:rsidR="00623C53" w:rsidRPr="006C6C4C" w:rsidRDefault="00623C53" w:rsidP="00372B83">
            <w:pPr>
              <w:spacing w:line="260" w:lineRule="exact"/>
              <w:ind w:leftChars="3" w:left="106" w:hangingChars="50" w:hanging="100"/>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cs="ＭＳ Ｐゴシック" w:hint="eastAsia"/>
                <w:kern w:val="0"/>
                <w:sz w:val="20"/>
                <w:szCs w:val="20"/>
              </w:rPr>
              <w:t>日常業務は社員間の業務量が平準化され、過重労働もなく処理されており、経営規模、事業規模、組織規模も妥当である。</w:t>
            </w:r>
          </w:p>
          <w:p w:rsidR="00623C53" w:rsidRPr="006C6C4C" w:rsidRDefault="00623C53" w:rsidP="00372B83">
            <w:pPr>
              <w:spacing w:line="260" w:lineRule="exact"/>
              <w:ind w:left="200" w:hangingChars="100" w:hanging="200"/>
              <w:rPr>
                <w:rFonts w:asciiTheme="minorEastAsia" w:hAnsiTheme="minorEastAsia"/>
                <w:sz w:val="20"/>
                <w:szCs w:val="20"/>
              </w:rPr>
            </w:pPr>
          </w:p>
          <w:p w:rsidR="00623C53" w:rsidRPr="006C6C4C" w:rsidRDefault="00623C53" w:rsidP="00372B83">
            <w:pPr>
              <w:spacing w:line="260" w:lineRule="exact"/>
              <w:ind w:left="200" w:hangingChars="100" w:hanging="200"/>
              <w:rPr>
                <w:rFonts w:asciiTheme="minorEastAsia" w:hAnsiTheme="minorEastAsia"/>
                <w:sz w:val="20"/>
                <w:szCs w:val="20"/>
              </w:rPr>
            </w:pPr>
          </w:p>
          <w:p w:rsidR="00623C53" w:rsidRPr="006C6C4C" w:rsidRDefault="00623C53" w:rsidP="00372B83">
            <w:pPr>
              <w:spacing w:line="260" w:lineRule="exact"/>
              <w:ind w:left="200" w:hangingChars="100" w:hanging="200"/>
              <w:rPr>
                <w:rFonts w:asciiTheme="majorEastAsia" w:eastAsiaTheme="majorEastAsia" w:hAnsiTheme="majorEastAsia"/>
                <w:sz w:val="20"/>
                <w:szCs w:val="20"/>
              </w:rPr>
            </w:pPr>
            <w:r w:rsidRPr="006C6C4C">
              <w:rPr>
                <w:rFonts w:asciiTheme="majorEastAsia" w:eastAsiaTheme="majorEastAsia" w:hAnsiTheme="majorEastAsia" w:hint="eastAsia"/>
                <w:sz w:val="20"/>
                <w:szCs w:val="20"/>
              </w:rPr>
              <w:t>●財務状況は適正か</w:t>
            </w:r>
          </w:p>
          <w:p w:rsidR="00623C53" w:rsidRPr="006C6C4C" w:rsidRDefault="00623C53" w:rsidP="00372B83">
            <w:pPr>
              <w:spacing w:line="260" w:lineRule="exact"/>
              <w:ind w:leftChars="3" w:left="106" w:hangingChars="50" w:hanging="100"/>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cs="ＭＳ Ｐゴシック" w:hint="eastAsia"/>
                <w:kern w:val="0"/>
                <w:sz w:val="20"/>
                <w:szCs w:val="20"/>
              </w:rPr>
              <w:t>利用料金の滞納ゼロ、インゴット売却等の収入の確保、委託料や人件費の抑制等によるコストの大幅な削減等の経営努力により、第3四半期における営業利益は6</w:t>
            </w:r>
            <w:r w:rsidRPr="006C6C4C">
              <w:rPr>
                <w:rFonts w:asciiTheme="minorEastAsia" w:hAnsiTheme="minorEastAsia" w:cs="ＭＳ Ｐゴシック"/>
                <w:kern w:val="0"/>
                <w:sz w:val="20"/>
                <w:szCs w:val="20"/>
              </w:rPr>
              <w:t>9,688</w:t>
            </w:r>
            <w:r w:rsidRPr="006C6C4C">
              <w:rPr>
                <w:rFonts w:asciiTheme="minorEastAsia" w:hAnsiTheme="minorEastAsia" w:cs="ＭＳ Ｐゴシック" w:hint="eastAsia"/>
                <w:kern w:val="0"/>
                <w:sz w:val="20"/>
                <w:szCs w:val="20"/>
              </w:rPr>
              <w:t>千円、経常利益は8</w:t>
            </w:r>
            <w:r w:rsidRPr="006C6C4C">
              <w:rPr>
                <w:rFonts w:asciiTheme="minorEastAsia" w:hAnsiTheme="minorEastAsia" w:cs="ＭＳ Ｐゴシック"/>
                <w:kern w:val="0"/>
                <w:sz w:val="20"/>
                <w:szCs w:val="20"/>
              </w:rPr>
              <w:t>2,935</w:t>
            </w:r>
            <w:r w:rsidRPr="006C6C4C">
              <w:rPr>
                <w:rFonts w:asciiTheme="minorEastAsia" w:hAnsiTheme="minorEastAsia" w:cs="ＭＳ Ｐゴシック" w:hint="eastAsia"/>
                <w:kern w:val="0"/>
                <w:sz w:val="20"/>
                <w:szCs w:val="20"/>
              </w:rPr>
              <w:t>千円を計上するなど財務状況は極めて安定している。</w:t>
            </w:r>
          </w:p>
          <w:p w:rsidR="00623C53" w:rsidRPr="006C6C4C" w:rsidRDefault="00623C53" w:rsidP="00372B83">
            <w:pPr>
              <w:spacing w:line="260" w:lineRule="exact"/>
              <w:ind w:leftChars="3" w:left="106" w:hangingChars="50" w:hanging="100"/>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cs="ＭＳ Ｐゴシック" w:hint="eastAsia"/>
                <w:kern w:val="0"/>
                <w:sz w:val="20"/>
                <w:szCs w:val="20"/>
              </w:rPr>
              <w:t>会社運営に必要な内部留保金も適正な額を確保し、期末繰越利益剰余金は1</w:t>
            </w:r>
            <w:r w:rsidRPr="006C6C4C">
              <w:rPr>
                <w:rFonts w:asciiTheme="minorEastAsia" w:hAnsiTheme="minorEastAsia" w:cs="ＭＳ Ｐゴシック"/>
                <w:kern w:val="0"/>
                <w:sz w:val="20"/>
                <w:szCs w:val="20"/>
              </w:rPr>
              <w:t>48,540</w:t>
            </w:r>
            <w:r w:rsidRPr="006C6C4C">
              <w:rPr>
                <w:rFonts w:asciiTheme="minorEastAsia" w:hAnsiTheme="minorEastAsia" w:cs="ＭＳ Ｐゴシック" w:hint="eastAsia"/>
                <w:kern w:val="0"/>
                <w:sz w:val="20"/>
                <w:szCs w:val="20"/>
              </w:rPr>
              <w:t>千円となり、円滑な業務遂行を行っていく上での財政、経営基盤は安定している。</w:t>
            </w:r>
          </w:p>
          <w:p w:rsidR="00623C53" w:rsidRPr="006C6C4C" w:rsidRDefault="00623C53" w:rsidP="00372B83">
            <w:pPr>
              <w:spacing w:line="260" w:lineRule="exact"/>
              <w:ind w:leftChars="3" w:left="106" w:hangingChars="50" w:hanging="100"/>
              <w:rPr>
                <w:rFonts w:asciiTheme="minorEastAsia" w:hAnsiTheme="minorEastAsia"/>
                <w:sz w:val="20"/>
                <w:szCs w:val="20"/>
              </w:rPr>
            </w:pPr>
            <w:r w:rsidRPr="006C6C4C">
              <w:rPr>
                <w:rFonts w:asciiTheme="minorEastAsia" w:hAnsiTheme="minorEastAsia" w:hint="eastAsia"/>
                <w:sz w:val="20"/>
                <w:szCs w:val="20"/>
              </w:rPr>
              <w:t>▶</w:t>
            </w:r>
            <w:r w:rsidRPr="006C6C4C">
              <w:rPr>
                <w:rFonts w:asciiTheme="minorEastAsia" w:hAnsiTheme="minorEastAsia" w:cs="ＭＳ Ｐゴシック" w:hint="eastAsia"/>
                <w:kern w:val="0"/>
                <w:sz w:val="20"/>
                <w:szCs w:val="20"/>
              </w:rPr>
              <w:t>平成</w:t>
            </w:r>
            <w:r w:rsidRPr="006C6C4C">
              <w:rPr>
                <w:rFonts w:asciiTheme="minorEastAsia" w:hAnsiTheme="minorEastAsia" w:cs="ＭＳ Ｐゴシック"/>
                <w:kern w:val="0"/>
                <w:sz w:val="20"/>
                <w:szCs w:val="20"/>
              </w:rPr>
              <w:t>27</w:t>
            </w:r>
            <w:r w:rsidRPr="006C6C4C">
              <w:rPr>
                <w:rFonts w:asciiTheme="minorEastAsia" w:hAnsiTheme="minorEastAsia" w:cs="ＭＳ Ｐゴシック" w:hint="eastAsia"/>
                <w:kern w:val="0"/>
                <w:sz w:val="20"/>
                <w:szCs w:val="20"/>
              </w:rPr>
              <w:t>年の税務調査及び昨年1</w:t>
            </w:r>
            <w:r w:rsidRPr="006C6C4C">
              <w:rPr>
                <w:rFonts w:asciiTheme="minorEastAsia" w:hAnsiTheme="minorEastAsia" w:cs="ＭＳ Ｐゴシック"/>
                <w:kern w:val="0"/>
                <w:sz w:val="20"/>
                <w:szCs w:val="20"/>
              </w:rPr>
              <w:t>1</w:t>
            </w:r>
            <w:r w:rsidRPr="006C6C4C">
              <w:rPr>
                <w:rFonts w:asciiTheme="minorEastAsia" w:hAnsiTheme="minorEastAsia" w:cs="ＭＳ Ｐゴシック" w:hint="eastAsia"/>
                <w:kern w:val="0"/>
                <w:sz w:val="20"/>
                <w:szCs w:val="20"/>
              </w:rPr>
              <w:t>月に実施された大阪府監査においても財務内容に関する問題は指摘されておらず是認されている。</w:t>
            </w:r>
          </w:p>
        </w:tc>
        <w:tc>
          <w:tcPr>
            <w:tcW w:w="938" w:type="dxa"/>
            <w:vAlign w:val="center"/>
          </w:tcPr>
          <w:p w:rsidR="00623C53" w:rsidRPr="006C6C4C" w:rsidRDefault="00623C53" w:rsidP="00623C53">
            <w:pPr>
              <w:spacing w:line="300" w:lineRule="exact"/>
              <w:jc w:val="center"/>
              <w:rPr>
                <w:rFonts w:asciiTheme="minorEastAsia" w:hAnsiTheme="minorEastAsia"/>
              </w:rPr>
            </w:pPr>
            <w:r w:rsidRPr="006C6C4C">
              <w:rPr>
                <w:rFonts w:asciiTheme="minorEastAsia" w:hAnsiTheme="minorEastAsia" w:hint="eastAsia"/>
              </w:rPr>
              <w:t>S</w:t>
            </w:r>
          </w:p>
        </w:tc>
        <w:tc>
          <w:tcPr>
            <w:tcW w:w="4596" w:type="dxa"/>
          </w:tcPr>
          <w:p w:rsidR="00623C53" w:rsidRPr="006C6C4C" w:rsidRDefault="00623C53" w:rsidP="00372B83">
            <w:pPr>
              <w:spacing w:line="260" w:lineRule="exact"/>
              <w:ind w:left="200" w:hangingChars="1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○経営規模、事業規模、組織規模等は十分か</w:t>
            </w:r>
          </w:p>
          <w:p w:rsidR="00623C53" w:rsidRPr="006C6C4C" w:rsidRDefault="00623C53" w:rsidP="00372B83">
            <w:pPr>
              <w:spacing w:line="260" w:lineRule="exact"/>
              <w:ind w:left="92" w:hangingChars="46" w:hanging="92"/>
              <w:rPr>
                <w:rFonts w:asciiTheme="minorEastAsia" w:hAnsiTheme="minorEastAsia"/>
                <w:sz w:val="20"/>
                <w:szCs w:val="21"/>
              </w:rPr>
            </w:pPr>
            <w:r w:rsidRPr="006C6C4C">
              <w:rPr>
                <w:rFonts w:asciiTheme="minorEastAsia" w:hAnsiTheme="minorEastAsia" w:hint="eastAsia"/>
                <w:sz w:val="20"/>
                <w:szCs w:val="21"/>
              </w:rPr>
              <w:t>▶日常業務等は、ほぼ所定労働時間内に滞りなく処理されており、経営規模、事業規模、組織規模は妥当である。</w:t>
            </w:r>
          </w:p>
          <w:p w:rsidR="00623C53" w:rsidRPr="006C6C4C" w:rsidRDefault="00623C53" w:rsidP="00372B83">
            <w:pPr>
              <w:spacing w:line="260" w:lineRule="exact"/>
              <w:ind w:left="200" w:hangingChars="100" w:hanging="200"/>
              <w:rPr>
                <w:rFonts w:asciiTheme="minorEastAsia" w:hAnsiTheme="minorEastAsia"/>
                <w:sz w:val="20"/>
                <w:szCs w:val="21"/>
              </w:rPr>
            </w:pPr>
          </w:p>
          <w:p w:rsidR="00623C53" w:rsidRPr="006C6C4C" w:rsidRDefault="00623C53" w:rsidP="00372B83">
            <w:pPr>
              <w:spacing w:line="260" w:lineRule="exact"/>
              <w:ind w:left="200" w:hangingChars="100" w:hanging="200"/>
              <w:rPr>
                <w:rFonts w:asciiTheme="majorEastAsia" w:eastAsiaTheme="majorEastAsia" w:hAnsiTheme="majorEastAsia"/>
                <w:sz w:val="20"/>
                <w:szCs w:val="21"/>
              </w:rPr>
            </w:pPr>
            <w:r w:rsidRPr="006C6C4C">
              <w:rPr>
                <w:rFonts w:asciiTheme="majorEastAsia" w:eastAsiaTheme="majorEastAsia" w:hAnsiTheme="majorEastAsia" w:hint="eastAsia"/>
                <w:sz w:val="20"/>
                <w:szCs w:val="21"/>
              </w:rPr>
              <w:t>○財務状況は適正か</w:t>
            </w:r>
          </w:p>
          <w:p w:rsidR="00623C53" w:rsidRPr="006C6C4C" w:rsidRDefault="00623C53" w:rsidP="00372B83">
            <w:pPr>
              <w:spacing w:line="260" w:lineRule="exact"/>
              <w:ind w:left="100" w:hangingChars="50" w:hanging="100"/>
              <w:rPr>
                <w:rFonts w:asciiTheme="minorEastAsia" w:hAnsiTheme="minorEastAsia"/>
                <w:sz w:val="20"/>
                <w:szCs w:val="21"/>
              </w:rPr>
            </w:pPr>
            <w:r w:rsidRPr="006C6C4C">
              <w:rPr>
                <w:rFonts w:asciiTheme="minorEastAsia" w:hAnsiTheme="minorEastAsia" w:hint="eastAsia"/>
                <w:sz w:val="20"/>
                <w:szCs w:val="21"/>
              </w:rPr>
              <w:t>▶滞納ゼロやコストの削減に努めることで、財源を確保し、その財源を市場活性化事業、施設の修繕に投資・還元することで市場の活性化に大きく貢献している。</w:t>
            </w:r>
          </w:p>
          <w:p w:rsidR="00623C53" w:rsidRPr="006C6C4C" w:rsidRDefault="00623C53" w:rsidP="00372B83">
            <w:pPr>
              <w:spacing w:line="260" w:lineRule="exact"/>
              <w:ind w:leftChars="100" w:left="210"/>
              <w:rPr>
                <w:rFonts w:asciiTheme="minorEastAsia" w:hAnsiTheme="minorEastAsia"/>
                <w:sz w:val="20"/>
                <w:szCs w:val="21"/>
              </w:rPr>
            </w:pPr>
          </w:p>
          <w:p w:rsidR="00623C53" w:rsidRPr="006C6C4C" w:rsidRDefault="00623C53" w:rsidP="00372B83">
            <w:pPr>
              <w:spacing w:line="260" w:lineRule="exact"/>
              <w:ind w:leftChars="100" w:left="210"/>
              <w:rPr>
                <w:rFonts w:asciiTheme="minorEastAsia" w:hAnsiTheme="minorEastAsia"/>
                <w:sz w:val="20"/>
                <w:szCs w:val="21"/>
              </w:rPr>
            </w:pPr>
            <w:r w:rsidRPr="006C6C4C">
              <w:rPr>
                <w:rFonts w:asciiTheme="minorEastAsia" w:hAnsiTheme="minorEastAsia" w:hint="eastAsia"/>
                <w:sz w:val="20"/>
                <w:szCs w:val="21"/>
              </w:rPr>
              <w:t>・事業実績見込額</w:t>
            </w:r>
            <w:r w:rsidRPr="006C6C4C">
              <w:rPr>
                <w:rFonts w:asciiTheme="minorEastAsia" w:hAnsiTheme="minorEastAsia" w:hint="eastAsia"/>
                <w:sz w:val="20"/>
                <w:szCs w:val="20"/>
              </w:rPr>
              <w:t>(抜)</w:t>
            </w:r>
            <w:r w:rsidRPr="006C6C4C">
              <w:rPr>
                <w:rFonts w:asciiTheme="minorEastAsia" w:hAnsiTheme="minorEastAsia" w:hint="eastAsia"/>
                <w:sz w:val="20"/>
                <w:szCs w:val="21"/>
              </w:rPr>
              <w:t xml:space="preserve"> 【再掲】</w:t>
            </w:r>
          </w:p>
          <w:p w:rsidR="00623C53" w:rsidRPr="006C6C4C" w:rsidRDefault="00623C53" w:rsidP="00372B83">
            <w:pPr>
              <w:spacing w:line="260" w:lineRule="exact"/>
              <w:ind w:leftChars="100" w:left="210" w:firstLineChars="200" w:firstLine="400"/>
              <w:rPr>
                <w:rFonts w:asciiTheme="minorEastAsia" w:hAnsiTheme="minorEastAsia"/>
                <w:sz w:val="20"/>
                <w:szCs w:val="20"/>
              </w:rPr>
            </w:pPr>
            <w:r w:rsidRPr="006C6C4C">
              <w:rPr>
                <w:rFonts w:asciiTheme="minorEastAsia" w:hAnsiTheme="minorEastAsia" w:hint="eastAsia"/>
                <w:sz w:val="20"/>
                <w:szCs w:val="21"/>
              </w:rPr>
              <w:t xml:space="preserve">維持補修事業　　</w:t>
            </w:r>
            <w:r w:rsidRPr="006C6C4C">
              <w:rPr>
                <w:rFonts w:asciiTheme="minorEastAsia" w:hAnsiTheme="minorEastAsia" w:hint="eastAsia"/>
                <w:sz w:val="20"/>
                <w:szCs w:val="20"/>
              </w:rPr>
              <w:t>100,000千円</w:t>
            </w:r>
          </w:p>
          <w:p w:rsidR="00623C53" w:rsidRPr="006C6C4C" w:rsidRDefault="00623C53" w:rsidP="00372B83">
            <w:pPr>
              <w:spacing w:line="260" w:lineRule="exact"/>
              <w:ind w:leftChars="100" w:left="210" w:firstLineChars="200" w:firstLine="400"/>
              <w:rPr>
                <w:rFonts w:asciiTheme="minorEastAsia" w:hAnsiTheme="minorEastAsia"/>
                <w:sz w:val="20"/>
                <w:szCs w:val="20"/>
              </w:rPr>
            </w:pPr>
            <w:r w:rsidRPr="006C6C4C">
              <w:rPr>
                <w:rFonts w:asciiTheme="minorEastAsia" w:hAnsiTheme="minorEastAsia" w:hint="eastAsia"/>
                <w:sz w:val="20"/>
                <w:szCs w:val="20"/>
              </w:rPr>
              <w:t>市場活性化事業　 80,000千円</w:t>
            </w:r>
          </w:p>
          <w:p w:rsidR="00623C53" w:rsidRPr="006C6C4C" w:rsidRDefault="00623C53" w:rsidP="00372B83">
            <w:pPr>
              <w:spacing w:line="260" w:lineRule="exact"/>
              <w:ind w:left="100" w:hangingChars="50" w:hanging="100"/>
              <w:rPr>
                <w:rFonts w:asciiTheme="minorEastAsia" w:hAnsiTheme="minorEastAsia"/>
                <w:sz w:val="20"/>
                <w:szCs w:val="21"/>
              </w:rPr>
            </w:pPr>
          </w:p>
          <w:p w:rsidR="00623C53" w:rsidRPr="006C6C4C" w:rsidRDefault="00623C53" w:rsidP="00372B83">
            <w:pPr>
              <w:spacing w:line="260" w:lineRule="exact"/>
              <w:ind w:left="100" w:hangingChars="50" w:hanging="100"/>
              <w:rPr>
                <w:rFonts w:asciiTheme="minorEastAsia" w:hAnsiTheme="minorEastAsia"/>
                <w:sz w:val="20"/>
                <w:szCs w:val="21"/>
              </w:rPr>
            </w:pPr>
            <w:r w:rsidRPr="006C6C4C">
              <w:rPr>
                <w:rFonts w:asciiTheme="minorEastAsia" w:hAnsiTheme="minorEastAsia" w:hint="eastAsia"/>
                <w:sz w:val="20"/>
                <w:szCs w:val="21"/>
              </w:rPr>
              <w:t>▶経営基盤は安定していることから、財務状況は適切と言える。なお、平成29年11月20、21日に実施された、府監査委員事務局による財政援助団体等監査において、公認会計士の監査を受検した結果、</w:t>
            </w:r>
            <w:r w:rsidR="00391C62" w:rsidRPr="006C6C4C">
              <w:rPr>
                <w:rFonts w:asciiTheme="minorEastAsia" w:hAnsiTheme="minorEastAsia" w:cs="ＭＳ Ｐゴシック" w:hint="eastAsia"/>
                <w:kern w:val="0"/>
                <w:sz w:val="20"/>
                <w:szCs w:val="20"/>
              </w:rPr>
              <w:t>財務内容に関する問題は指摘されていない</w:t>
            </w:r>
            <w:r w:rsidRPr="006C6C4C">
              <w:rPr>
                <w:rFonts w:asciiTheme="minorEastAsia" w:hAnsiTheme="minorEastAsia" w:hint="eastAsia"/>
                <w:sz w:val="20"/>
                <w:szCs w:val="21"/>
              </w:rPr>
              <w:t>。</w:t>
            </w:r>
          </w:p>
        </w:tc>
        <w:tc>
          <w:tcPr>
            <w:tcW w:w="851" w:type="dxa"/>
            <w:vAlign w:val="center"/>
          </w:tcPr>
          <w:p w:rsidR="00623C53" w:rsidRPr="006C6C4C" w:rsidRDefault="00623C53" w:rsidP="00623C53">
            <w:pPr>
              <w:jc w:val="center"/>
              <w:rPr>
                <w:rFonts w:asciiTheme="minorEastAsia" w:hAnsiTheme="minorEastAsia"/>
              </w:rPr>
            </w:pPr>
            <w:r w:rsidRPr="006C6C4C">
              <w:rPr>
                <w:rFonts w:asciiTheme="minorEastAsia" w:hAnsiTheme="minorEastAsia" w:hint="eastAsia"/>
              </w:rPr>
              <w:t>S</w:t>
            </w:r>
          </w:p>
        </w:tc>
        <w:tc>
          <w:tcPr>
            <w:tcW w:w="3425" w:type="dxa"/>
          </w:tcPr>
          <w:p w:rsidR="00623C53" w:rsidRPr="006C6C4C" w:rsidRDefault="00623C53" w:rsidP="00623C53">
            <w:pPr>
              <w:rPr>
                <w:rFonts w:asciiTheme="minorEastAsia" w:hAnsiTheme="minorEastAsia"/>
              </w:rPr>
            </w:pPr>
          </w:p>
        </w:tc>
      </w:tr>
    </w:tbl>
    <w:p w:rsidR="00205455" w:rsidRDefault="00205455" w:rsidP="00623C53">
      <w:pPr>
        <w:jc w:val="right"/>
        <w:rPr>
          <w:rFonts w:asciiTheme="minorEastAsia" w:hAnsiTheme="minorEastAsia"/>
        </w:rPr>
        <w:sectPr w:rsidR="00205455" w:rsidSect="001D5EA4">
          <w:footerReference w:type="default" r:id="rId11"/>
          <w:pgSz w:w="23814" w:h="16840" w:orient="landscape" w:code="8"/>
          <w:pgMar w:top="567" w:right="567" w:bottom="567" w:left="567" w:header="57" w:footer="0" w:gutter="0"/>
          <w:cols w:space="425"/>
          <w:docGrid w:type="lines" w:linePitch="334"/>
        </w:sectPr>
      </w:pPr>
    </w:p>
    <w:p w:rsidR="00205455" w:rsidRDefault="003A57F4" w:rsidP="00205455">
      <w:pPr>
        <w:jc w:val="left"/>
        <w:rPr>
          <w:rFonts w:asciiTheme="minorEastAsia" w:hAnsiTheme="minorEastAsia"/>
        </w:rPr>
      </w:pPr>
      <w:r w:rsidRPr="003A57F4">
        <w:rPr>
          <w:noProof/>
        </w:rPr>
        <w:lastRenderedPageBreak/>
        <w:drawing>
          <wp:inline distT="0" distB="0" distL="0" distR="0" wp14:anchorId="1BF9612D" wp14:editId="4911CD8B">
            <wp:extent cx="13650120" cy="9899583"/>
            <wp:effectExtent l="0" t="0" r="889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0120" cy="9899583"/>
                    </a:xfrm>
                    <a:prstGeom prst="rect">
                      <a:avLst/>
                    </a:prstGeom>
                    <a:noFill/>
                    <a:ln>
                      <a:noFill/>
                    </a:ln>
                  </pic:spPr>
                </pic:pic>
              </a:graphicData>
            </a:graphic>
          </wp:inline>
        </w:drawing>
      </w:r>
    </w:p>
    <w:p w:rsidR="00205455" w:rsidRDefault="003A57F4" w:rsidP="00205455">
      <w:pPr>
        <w:jc w:val="left"/>
        <w:rPr>
          <w:rFonts w:asciiTheme="minorEastAsia" w:hAnsiTheme="minorEastAsia"/>
        </w:rPr>
      </w:pPr>
      <w:r w:rsidRPr="003A57F4">
        <w:rPr>
          <w:noProof/>
        </w:rPr>
        <w:lastRenderedPageBreak/>
        <w:drawing>
          <wp:inline distT="0" distB="0" distL="0" distR="0" wp14:anchorId="7048B959" wp14:editId="30FB7BF3">
            <wp:extent cx="13650120" cy="8188544"/>
            <wp:effectExtent l="0" t="0" r="889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0120" cy="8188544"/>
                    </a:xfrm>
                    <a:prstGeom prst="rect">
                      <a:avLst/>
                    </a:prstGeom>
                    <a:noFill/>
                    <a:ln>
                      <a:noFill/>
                    </a:ln>
                  </pic:spPr>
                </pic:pic>
              </a:graphicData>
            </a:graphic>
          </wp:inline>
        </w:drawing>
      </w:r>
    </w:p>
    <w:p w:rsidR="00205455" w:rsidRPr="006C6C4C" w:rsidRDefault="00205455" w:rsidP="00205455">
      <w:pPr>
        <w:jc w:val="left"/>
        <w:rPr>
          <w:rFonts w:asciiTheme="minorEastAsia" w:hAnsiTheme="minorEastAsia"/>
        </w:rPr>
      </w:pPr>
    </w:p>
    <w:sectPr w:rsidR="00205455" w:rsidRPr="006C6C4C" w:rsidSect="00205455">
      <w:pgSz w:w="23814" w:h="16840" w:orient="landscape" w:code="8"/>
      <w:pgMar w:top="567" w:right="567" w:bottom="567" w:left="567" w:header="57" w:footer="0" w:gutter="0"/>
      <w:pgNumType w:start="1"/>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1F" w:rsidRDefault="0072261F" w:rsidP="00014A51">
      <w:r>
        <w:separator/>
      </w:r>
    </w:p>
  </w:endnote>
  <w:endnote w:type="continuationSeparator" w:id="0">
    <w:p w:rsidR="0072261F" w:rsidRDefault="0072261F"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Bold">
    <w:altName w:val="メイリオ"/>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564903"/>
      <w:docPartObj>
        <w:docPartGallery w:val="Page Numbers (Bottom of Page)"/>
        <w:docPartUnique/>
      </w:docPartObj>
    </w:sdtPr>
    <w:sdtEndPr/>
    <w:sdtContent>
      <w:p w:rsidR="00B03222" w:rsidRDefault="00B03222">
        <w:pPr>
          <w:pStyle w:val="a6"/>
          <w:jc w:val="center"/>
        </w:pPr>
        <w:r>
          <w:fldChar w:fldCharType="begin"/>
        </w:r>
        <w:r>
          <w:instrText>PAGE   \* MERGEFORMAT</w:instrText>
        </w:r>
        <w:r>
          <w:fldChar w:fldCharType="separate"/>
        </w:r>
        <w:r w:rsidR="00937FE7" w:rsidRPr="00937FE7">
          <w:rPr>
            <w:noProof/>
            <w:lang w:val="ja-JP"/>
          </w:rPr>
          <w:t>1</w:t>
        </w:r>
        <w:r>
          <w:fldChar w:fldCharType="end"/>
        </w:r>
      </w:p>
    </w:sdtContent>
  </w:sdt>
  <w:p w:rsidR="00B03222" w:rsidRDefault="00B032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1F" w:rsidRDefault="0072261F" w:rsidP="00014A51">
      <w:r>
        <w:separator/>
      </w:r>
    </w:p>
  </w:footnote>
  <w:footnote w:type="continuationSeparator" w:id="0">
    <w:p w:rsidR="0072261F" w:rsidRDefault="0072261F" w:rsidP="0001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1163A"/>
    <w:rsid w:val="000143F1"/>
    <w:rsid w:val="00014A51"/>
    <w:rsid w:val="00022B6F"/>
    <w:rsid w:val="00030BD6"/>
    <w:rsid w:val="00032A56"/>
    <w:rsid w:val="00034D94"/>
    <w:rsid w:val="000351D5"/>
    <w:rsid w:val="00047770"/>
    <w:rsid w:val="000749F5"/>
    <w:rsid w:val="00077081"/>
    <w:rsid w:val="00082008"/>
    <w:rsid w:val="00087022"/>
    <w:rsid w:val="000A30D5"/>
    <w:rsid w:val="000A653C"/>
    <w:rsid w:val="000A7677"/>
    <w:rsid w:val="000B6FB8"/>
    <w:rsid w:val="000B7F47"/>
    <w:rsid w:val="000C68DC"/>
    <w:rsid w:val="00112E0F"/>
    <w:rsid w:val="00132C54"/>
    <w:rsid w:val="00146B09"/>
    <w:rsid w:val="00150F87"/>
    <w:rsid w:val="001529F7"/>
    <w:rsid w:val="0015497E"/>
    <w:rsid w:val="00157CEB"/>
    <w:rsid w:val="00186EA2"/>
    <w:rsid w:val="00190770"/>
    <w:rsid w:val="00194E25"/>
    <w:rsid w:val="001966C9"/>
    <w:rsid w:val="001A4D49"/>
    <w:rsid w:val="001A6F81"/>
    <w:rsid w:val="001B57A7"/>
    <w:rsid w:val="001B5D3D"/>
    <w:rsid w:val="001C3BFC"/>
    <w:rsid w:val="001C46A0"/>
    <w:rsid w:val="001C6C23"/>
    <w:rsid w:val="001D0808"/>
    <w:rsid w:val="001D33B2"/>
    <w:rsid w:val="001D5EA4"/>
    <w:rsid w:val="001E0F35"/>
    <w:rsid w:val="001E4371"/>
    <w:rsid w:val="001F095A"/>
    <w:rsid w:val="001F1BDF"/>
    <w:rsid w:val="001F2105"/>
    <w:rsid w:val="001F23D2"/>
    <w:rsid w:val="00205455"/>
    <w:rsid w:val="002065C7"/>
    <w:rsid w:val="00211BC5"/>
    <w:rsid w:val="0022087B"/>
    <w:rsid w:val="00222554"/>
    <w:rsid w:val="0022586C"/>
    <w:rsid w:val="00233D13"/>
    <w:rsid w:val="002371A4"/>
    <w:rsid w:val="0024112F"/>
    <w:rsid w:val="002430F4"/>
    <w:rsid w:val="00247C43"/>
    <w:rsid w:val="00253839"/>
    <w:rsid w:val="00261586"/>
    <w:rsid w:val="00275CF0"/>
    <w:rsid w:val="0028422B"/>
    <w:rsid w:val="00285131"/>
    <w:rsid w:val="00285EE7"/>
    <w:rsid w:val="002903E1"/>
    <w:rsid w:val="00293273"/>
    <w:rsid w:val="0029686F"/>
    <w:rsid w:val="002977A1"/>
    <w:rsid w:val="002B7F28"/>
    <w:rsid w:val="002E1E1F"/>
    <w:rsid w:val="002E290A"/>
    <w:rsid w:val="002E3535"/>
    <w:rsid w:val="00303044"/>
    <w:rsid w:val="003168C8"/>
    <w:rsid w:val="003172AF"/>
    <w:rsid w:val="00321DC2"/>
    <w:rsid w:val="00325546"/>
    <w:rsid w:val="00335078"/>
    <w:rsid w:val="00340494"/>
    <w:rsid w:val="00342038"/>
    <w:rsid w:val="00345C92"/>
    <w:rsid w:val="00352181"/>
    <w:rsid w:val="00352E06"/>
    <w:rsid w:val="003546DD"/>
    <w:rsid w:val="00357899"/>
    <w:rsid w:val="00372B83"/>
    <w:rsid w:val="00375761"/>
    <w:rsid w:val="00383D34"/>
    <w:rsid w:val="00391161"/>
    <w:rsid w:val="00391C62"/>
    <w:rsid w:val="003A57F4"/>
    <w:rsid w:val="003B2570"/>
    <w:rsid w:val="003C51E6"/>
    <w:rsid w:val="003C77D3"/>
    <w:rsid w:val="003D0AA6"/>
    <w:rsid w:val="003D11F3"/>
    <w:rsid w:val="003D1764"/>
    <w:rsid w:val="003D315F"/>
    <w:rsid w:val="003D45DF"/>
    <w:rsid w:val="003F0CEE"/>
    <w:rsid w:val="003F7160"/>
    <w:rsid w:val="003F71C1"/>
    <w:rsid w:val="00403D08"/>
    <w:rsid w:val="00405A3F"/>
    <w:rsid w:val="00405EA7"/>
    <w:rsid w:val="00412220"/>
    <w:rsid w:val="004131FE"/>
    <w:rsid w:val="00416B99"/>
    <w:rsid w:val="00416DD9"/>
    <w:rsid w:val="00422B00"/>
    <w:rsid w:val="00434AA0"/>
    <w:rsid w:val="004438C4"/>
    <w:rsid w:val="004476B9"/>
    <w:rsid w:val="004513C8"/>
    <w:rsid w:val="00452DFF"/>
    <w:rsid w:val="00472F7E"/>
    <w:rsid w:val="00482A2E"/>
    <w:rsid w:val="00494CBA"/>
    <w:rsid w:val="004C351D"/>
    <w:rsid w:val="004C5596"/>
    <w:rsid w:val="00504866"/>
    <w:rsid w:val="00504A63"/>
    <w:rsid w:val="0050739B"/>
    <w:rsid w:val="005079C9"/>
    <w:rsid w:val="005170BA"/>
    <w:rsid w:val="005248C7"/>
    <w:rsid w:val="00527BE3"/>
    <w:rsid w:val="00543D73"/>
    <w:rsid w:val="00546EDA"/>
    <w:rsid w:val="005603A8"/>
    <w:rsid w:val="005609EC"/>
    <w:rsid w:val="00560F67"/>
    <w:rsid w:val="005614F8"/>
    <w:rsid w:val="00562B00"/>
    <w:rsid w:val="00575F09"/>
    <w:rsid w:val="00590E21"/>
    <w:rsid w:val="00591D40"/>
    <w:rsid w:val="005A35A7"/>
    <w:rsid w:val="005A673D"/>
    <w:rsid w:val="005D0C9F"/>
    <w:rsid w:val="005D34E2"/>
    <w:rsid w:val="005D6289"/>
    <w:rsid w:val="005F11BF"/>
    <w:rsid w:val="00604ACD"/>
    <w:rsid w:val="00607EBE"/>
    <w:rsid w:val="006172B7"/>
    <w:rsid w:val="00617711"/>
    <w:rsid w:val="00620360"/>
    <w:rsid w:val="00623C53"/>
    <w:rsid w:val="0063081D"/>
    <w:rsid w:val="00631201"/>
    <w:rsid w:val="006312A7"/>
    <w:rsid w:val="0063509D"/>
    <w:rsid w:val="006409BD"/>
    <w:rsid w:val="006453CB"/>
    <w:rsid w:val="00656A6A"/>
    <w:rsid w:val="00667CF1"/>
    <w:rsid w:val="00667D47"/>
    <w:rsid w:val="006776D2"/>
    <w:rsid w:val="00683ED1"/>
    <w:rsid w:val="006840D5"/>
    <w:rsid w:val="006922D3"/>
    <w:rsid w:val="00695131"/>
    <w:rsid w:val="006A0743"/>
    <w:rsid w:val="006B3B00"/>
    <w:rsid w:val="006B47FE"/>
    <w:rsid w:val="006C6C4C"/>
    <w:rsid w:val="006E271E"/>
    <w:rsid w:val="006E2855"/>
    <w:rsid w:val="006E3A59"/>
    <w:rsid w:val="00703D6C"/>
    <w:rsid w:val="007073A1"/>
    <w:rsid w:val="00710D1C"/>
    <w:rsid w:val="00720C28"/>
    <w:rsid w:val="0072261F"/>
    <w:rsid w:val="00733507"/>
    <w:rsid w:val="00734CC8"/>
    <w:rsid w:val="00742609"/>
    <w:rsid w:val="00746318"/>
    <w:rsid w:val="00754ACE"/>
    <w:rsid w:val="0076424C"/>
    <w:rsid w:val="0077160A"/>
    <w:rsid w:val="00774DCD"/>
    <w:rsid w:val="007871AB"/>
    <w:rsid w:val="007B5198"/>
    <w:rsid w:val="007C13BA"/>
    <w:rsid w:val="007C693D"/>
    <w:rsid w:val="007D01BD"/>
    <w:rsid w:val="007E0AC7"/>
    <w:rsid w:val="007E1B06"/>
    <w:rsid w:val="007E3CFA"/>
    <w:rsid w:val="007E4B7B"/>
    <w:rsid w:val="007E5F49"/>
    <w:rsid w:val="007E688C"/>
    <w:rsid w:val="007F0EBD"/>
    <w:rsid w:val="007F544F"/>
    <w:rsid w:val="00803FAC"/>
    <w:rsid w:val="00805142"/>
    <w:rsid w:val="00805F4F"/>
    <w:rsid w:val="0081644B"/>
    <w:rsid w:val="00840282"/>
    <w:rsid w:val="008462F5"/>
    <w:rsid w:val="00850DB9"/>
    <w:rsid w:val="0086290C"/>
    <w:rsid w:val="00862941"/>
    <w:rsid w:val="008734D1"/>
    <w:rsid w:val="008A6178"/>
    <w:rsid w:val="008A6242"/>
    <w:rsid w:val="008B3AF5"/>
    <w:rsid w:val="008B3E52"/>
    <w:rsid w:val="008B6797"/>
    <w:rsid w:val="008E2531"/>
    <w:rsid w:val="008E56FF"/>
    <w:rsid w:val="008E6332"/>
    <w:rsid w:val="008F1D9D"/>
    <w:rsid w:val="009037B9"/>
    <w:rsid w:val="00904988"/>
    <w:rsid w:val="00905214"/>
    <w:rsid w:val="00911B8A"/>
    <w:rsid w:val="00913683"/>
    <w:rsid w:val="00913C82"/>
    <w:rsid w:val="00931470"/>
    <w:rsid w:val="00933F49"/>
    <w:rsid w:val="00937FE7"/>
    <w:rsid w:val="00942E36"/>
    <w:rsid w:val="009432C2"/>
    <w:rsid w:val="00943724"/>
    <w:rsid w:val="00971288"/>
    <w:rsid w:val="009720E9"/>
    <w:rsid w:val="00973837"/>
    <w:rsid w:val="0097560A"/>
    <w:rsid w:val="00975964"/>
    <w:rsid w:val="00982C31"/>
    <w:rsid w:val="00995D77"/>
    <w:rsid w:val="009A0D8A"/>
    <w:rsid w:val="009A6B85"/>
    <w:rsid w:val="009B1E74"/>
    <w:rsid w:val="009C33D7"/>
    <w:rsid w:val="009E101E"/>
    <w:rsid w:val="00A14953"/>
    <w:rsid w:val="00A24535"/>
    <w:rsid w:val="00A31983"/>
    <w:rsid w:val="00A34EF1"/>
    <w:rsid w:val="00A44506"/>
    <w:rsid w:val="00A51966"/>
    <w:rsid w:val="00A530D4"/>
    <w:rsid w:val="00A5583D"/>
    <w:rsid w:val="00A81BD7"/>
    <w:rsid w:val="00A833F9"/>
    <w:rsid w:val="00A84881"/>
    <w:rsid w:val="00A86B74"/>
    <w:rsid w:val="00A91FC0"/>
    <w:rsid w:val="00A92AF7"/>
    <w:rsid w:val="00A93733"/>
    <w:rsid w:val="00AA1B29"/>
    <w:rsid w:val="00AB1949"/>
    <w:rsid w:val="00AB289A"/>
    <w:rsid w:val="00AB3E65"/>
    <w:rsid w:val="00AC6B2A"/>
    <w:rsid w:val="00AD6327"/>
    <w:rsid w:val="00AE7BE8"/>
    <w:rsid w:val="00AF44BA"/>
    <w:rsid w:val="00B03222"/>
    <w:rsid w:val="00B052B6"/>
    <w:rsid w:val="00B15162"/>
    <w:rsid w:val="00B15CB3"/>
    <w:rsid w:val="00B246A4"/>
    <w:rsid w:val="00B31035"/>
    <w:rsid w:val="00B34CA8"/>
    <w:rsid w:val="00B47802"/>
    <w:rsid w:val="00B530F9"/>
    <w:rsid w:val="00B55317"/>
    <w:rsid w:val="00B6407F"/>
    <w:rsid w:val="00B67936"/>
    <w:rsid w:val="00B73DD8"/>
    <w:rsid w:val="00B81397"/>
    <w:rsid w:val="00B84202"/>
    <w:rsid w:val="00BA09F3"/>
    <w:rsid w:val="00BA34E5"/>
    <w:rsid w:val="00BB282C"/>
    <w:rsid w:val="00BE019F"/>
    <w:rsid w:val="00BE417C"/>
    <w:rsid w:val="00BE74FE"/>
    <w:rsid w:val="00BF3BA6"/>
    <w:rsid w:val="00C02C0A"/>
    <w:rsid w:val="00C062BF"/>
    <w:rsid w:val="00C22E4E"/>
    <w:rsid w:val="00C312EA"/>
    <w:rsid w:val="00C31EE9"/>
    <w:rsid w:val="00C322B0"/>
    <w:rsid w:val="00C3728D"/>
    <w:rsid w:val="00C548F8"/>
    <w:rsid w:val="00C55024"/>
    <w:rsid w:val="00C70242"/>
    <w:rsid w:val="00C71BE3"/>
    <w:rsid w:val="00C72AC6"/>
    <w:rsid w:val="00C72B82"/>
    <w:rsid w:val="00C755E2"/>
    <w:rsid w:val="00C82671"/>
    <w:rsid w:val="00C84F5D"/>
    <w:rsid w:val="00C902A5"/>
    <w:rsid w:val="00C9135A"/>
    <w:rsid w:val="00CA5593"/>
    <w:rsid w:val="00CA5AF4"/>
    <w:rsid w:val="00CA62FF"/>
    <w:rsid w:val="00CC5C60"/>
    <w:rsid w:val="00CD10BA"/>
    <w:rsid w:val="00CD2778"/>
    <w:rsid w:val="00CD5677"/>
    <w:rsid w:val="00D00296"/>
    <w:rsid w:val="00D04584"/>
    <w:rsid w:val="00D07E6D"/>
    <w:rsid w:val="00D15205"/>
    <w:rsid w:val="00D23395"/>
    <w:rsid w:val="00D25A86"/>
    <w:rsid w:val="00D528A0"/>
    <w:rsid w:val="00D64843"/>
    <w:rsid w:val="00D70780"/>
    <w:rsid w:val="00D74D09"/>
    <w:rsid w:val="00D84B59"/>
    <w:rsid w:val="00D84C61"/>
    <w:rsid w:val="00D912D6"/>
    <w:rsid w:val="00DA3AF2"/>
    <w:rsid w:val="00DB25D2"/>
    <w:rsid w:val="00DB29D0"/>
    <w:rsid w:val="00DC63FB"/>
    <w:rsid w:val="00DD3FE6"/>
    <w:rsid w:val="00DD7E97"/>
    <w:rsid w:val="00DE1161"/>
    <w:rsid w:val="00DE3529"/>
    <w:rsid w:val="00DE757C"/>
    <w:rsid w:val="00DF2F59"/>
    <w:rsid w:val="00E05179"/>
    <w:rsid w:val="00E11C34"/>
    <w:rsid w:val="00E144F7"/>
    <w:rsid w:val="00E22AF2"/>
    <w:rsid w:val="00E3350A"/>
    <w:rsid w:val="00E4027D"/>
    <w:rsid w:val="00E50D00"/>
    <w:rsid w:val="00E5132F"/>
    <w:rsid w:val="00E53D46"/>
    <w:rsid w:val="00E56C33"/>
    <w:rsid w:val="00E56F81"/>
    <w:rsid w:val="00E70E6B"/>
    <w:rsid w:val="00E72622"/>
    <w:rsid w:val="00E77CBB"/>
    <w:rsid w:val="00E83E92"/>
    <w:rsid w:val="00E86604"/>
    <w:rsid w:val="00E9296B"/>
    <w:rsid w:val="00EB0A26"/>
    <w:rsid w:val="00EB4411"/>
    <w:rsid w:val="00EC1D48"/>
    <w:rsid w:val="00EE5E90"/>
    <w:rsid w:val="00EF21DC"/>
    <w:rsid w:val="00EF5A71"/>
    <w:rsid w:val="00F032F8"/>
    <w:rsid w:val="00F152A9"/>
    <w:rsid w:val="00F202B6"/>
    <w:rsid w:val="00F20732"/>
    <w:rsid w:val="00F3064A"/>
    <w:rsid w:val="00F413EB"/>
    <w:rsid w:val="00F415D8"/>
    <w:rsid w:val="00F5101A"/>
    <w:rsid w:val="00F57596"/>
    <w:rsid w:val="00F57B60"/>
    <w:rsid w:val="00F629F9"/>
    <w:rsid w:val="00F67427"/>
    <w:rsid w:val="00F7791A"/>
    <w:rsid w:val="00F811A5"/>
    <w:rsid w:val="00F9642E"/>
    <w:rsid w:val="00FA22E0"/>
    <w:rsid w:val="00FA41FB"/>
    <w:rsid w:val="00FA4675"/>
    <w:rsid w:val="00FB0511"/>
    <w:rsid w:val="00FC135D"/>
    <w:rsid w:val="00FD1FBB"/>
    <w:rsid w:val="00FD327E"/>
    <w:rsid w:val="00FE1937"/>
    <w:rsid w:val="00FF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character" w:styleId="a8">
    <w:name w:val="annotation reference"/>
    <w:basedOn w:val="a0"/>
    <w:uiPriority w:val="99"/>
    <w:semiHidden/>
    <w:unhideWhenUsed/>
    <w:rsid w:val="005609EC"/>
    <w:rPr>
      <w:sz w:val="18"/>
      <w:szCs w:val="18"/>
    </w:rPr>
  </w:style>
  <w:style w:type="paragraph" w:styleId="a9">
    <w:name w:val="annotation text"/>
    <w:basedOn w:val="a"/>
    <w:link w:val="aa"/>
    <w:uiPriority w:val="99"/>
    <w:semiHidden/>
    <w:unhideWhenUsed/>
    <w:rsid w:val="005609EC"/>
    <w:pPr>
      <w:jc w:val="left"/>
    </w:pPr>
  </w:style>
  <w:style w:type="character" w:customStyle="1" w:styleId="aa">
    <w:name w:val="コメント文字列 (文字)"/>
    <w:basedOn w:val="a0"/>
    <w:link w:val="a9"/>
    <w:uiPriority w:val="99"/>
    <w:semiHidden/>
    <w:rsid w:val="005609EC"/>
  </w:style>
  <w:style w:type="paragraph" w:styleId="ab">
    <w:name w:val="annotation subject"/>
    <w:basedOn w:val="a9"/>
    <w:next w:val="a9"/>
    <w:link w:val="ac"/>
    <w:uiPriority w:val="99"/>
    <w:semiHidden/>
    <w:unhideWhenUsed/>
    <w:rsid w:val="005609EC"/>
    <w:rPr>
      <w:b/>
      <w:bCs/>
    </w:rPr>
  </w:style>
  <w:style w:type="character" w:customStyle="1" w:styleId="ac">
    <w:name w:val="コメント内容 (文字)"/>
    <w:basedOn w:val="aa"/>
    <w:link w:val="ab"/>
    <w:uiPriority w:val="99"/>
    <w:semiHidden/>
    <w:rsid w:val="005609EC"/>
    <w:rPr>
      <w:b/>
      <w:bCs/>
    </w:rPr>
  </w:style>
  <w:style w:type="paragraph" w:styleId="ad">
    <w:name w:val="Balloon Text"/>
    <w:basedOn w:val="a"/>
    <w:link w:val="ae"/>
    <w:uiPriority w:val="99"/>
    <w:semiHidden/>
    <w:unhideWhenUsed/>
    <w:rsid w:val="005609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9EC"/>
    <w:rPr>
      <w:rFonts w:asciiTheme="majorHAnsi" w:eastAsiaTheme="majorEastAsia" w:hAnsiTheme="majorHAnsi" w:cstheme="majorBidi"/>
      <w:sz w:val="18"/>
      <w:szCs w:val="18"/>
    </w:rPr>
  </w:style>
  <w:style w:type="paragraph" w:styleId="af">
    <w:name w:val="Revision"/>
    <w:hidden/>
    <w:uiPriority w:val="99"/>
    <w:semiHidden/>
    <w:rsid w:val="00403D08"/>
  </w:style>
  <w:style w:type="paragraph" w:styleId="af0">
    <w:name w:val="List Paragraph"/>
    <w:basedOn w:val="a"/>
    <w:uiPriority w:val="34"/>
    <w:qFormat/>
    <w:rsid w:val="001907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character" w:styleId="a8">
    <w:name w:val="annotation reference"/>
    <w:basedOn w:val="a0"/>
    <w:uiPriority w:val="99"/>
    <w:semiHidden/>
    <w:unhideWhenUsed/>
    <w:rsid w:val="005609EC"/>
    <w:rPr>
      <w:sz w:val="18"/>
      <w:szCs w:val="18"/>
    </w:rPr>
  </w:style>
  <w:style w:type="paragraph" w:styleId="a9">
    <w:name w:val="annotation text"/>
    <w:basedOn w:val="a"/>
    <w:link w:val="aa"/>
    <w:uiPriority w:val="99"/>
    <w:semiHidden/>
    <w:unhideWhenUsed/>
    <w:rsid w:val="005609EC"/>
    <w:pPr>
      <w:jc w:val="left"/>
    </w:pPr>
  </w:style>
  <w:style w:type="character" w:customStyle="1" w:styleId="aa">
    <w:name w:val="コメント文字列 (文字)"/>
    <w:basedOn w:val="a0"/>
    <w:link w:val="a9"/>
    <w:uiPriority w:val="99"/>
    <w:semiHidden/>
    <w:rsid w:val="005609EC"/>
  </w:style>
  <w:style w:type="paragraph" w:styleId="ab">
    <w:name w:val="annotation subject"/>
    <w:basedOn w:val="a9"/>
    <w:next w:val="a9"/>
    <w:link w:val="ac"/>
    <w:uiPriority w:val="99"/>
    <w:semiHidden/>
    <w:unhideWhenUsed/>
    <w:rsid w:val="005609EC"/>
    <w:rPr>
      <w:b/>
      <w:bCs/>
    </w:rPr>
  </w:style>
  <w:style w:type="character" w:customStyle="1" w:styleId="ac">
    <w:name w:val="コメント内容 (文字)"/>
    <w:basedOn w:val="aa"/>
    <w:link w:val="ab"/>
    <w:uiPriority w:val="99"/>
    <w:semiHidden/>
    <w:rsid w:val="005609EC"/>
    <w:rPr>
      <w:b/>
      <w:bCs/>
    </w:rPr>
  </w:style>
  <w:style w:type="paragraph" w:styleId="ad">
    <w:name w:val="Balloon Text"/>
    <w:basedOn w:val="a"/>
    <w:link w:val="ae"/>
    <w:uiPriority w:val="99"/>
    <w:semiHidden/>
    <w:unhideWhenUsed/>
    <w:rsid w:val="005609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9EC"/>
    <w:rPr>
      <w:rFonts w:asciiTheme="majorHAnsi" w:eastAsiaTheme="majorEastAsia" w:hAnsiTheme="majorHAnsi" w:cstheme="majorBidi"/>
      <w:sz w:val="18"/>
      <w:szCs w:val="18"/>
    </w:rPr>
  </w:style>
  <w:style w:type="paragraph" w:styleId="af">
    <w:name w:val="Revision"/>
    <w:hidden/>
    <w:uiPriority w:val="99"/>
    <w:semiHidden/>
    <w:rsid w:val="00403D08"/>
  </w:style>
  <w:style w:type="paragraph" w:styleId="af0">
    <w:name w:val="List Paragraph"/>
    <w:basedOn w:val="a"/>
    <w:uiPriority w:val="34"/>
    <w:qFormat/>
    <w:rsid w:val="00190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6430">
      <w:bodyDiv w:val="1"/>
      <w:marLeft w:val="0"/>
      <w:marRight w:val="0"/>
      <w:marTop w:val="0"/>
      <w:marBottom w:val="0"/>
      <w:divBdr>
        <w:top w:val="none" w:sz="0" w:space="0" w:color="auto"/>
        <w:left w:val="none" w:sz="0" w:space="0" w:color="auto"/>
        <w:bottom w:val="none" w:sz="0" w:space="0" w:color="auto"/>
        <w:right w:val="none" w:sz="0" w:space="0" w:color="auto"/>
      </w:divBdr>
    </w:div>
    <w:div w:id="1007095557">
      <w:bodyDiv w:val="1"/>
      <w:marLeft w:val="0"/>
      <w:marRight w:val="0"/>
      <w:marTop w:val="0"/>
      <w:marBottom w:val="0"/>
      <w:divBdr>
        <w:top w:val="none" w:sz="0" w:space="0" w:color="auto"/>
        <w:left w:val="none" w:sz="0" w:space="0" w:color="auto"/>
        <w:bottom w:val="none" w:sz="0" w:space="0" w:color="auto"/>
        <w:right w:val="none" w:sz="0" w:space="0" w:color="auto"/>
      </w:divBdr>
    </w:div>
    <w:div w:id="186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063E22-5D5B-4FE7-8B62-F1877E92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2132</Words>
  <Characters>12156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2018-02-27T08:08:00Z</cp:lastPrinted>
  <dcterms:created xsi:type="dcterms:W3CDTF">2018-11-26T03:05:00Z</dcterms:created>
  <dcterms:modified xsi:type="dcterms:W3CDTF">2018-11-26T03:05:00Z</dcterms:modified>
</cp:coreProperties>
</file>