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BA" w:rsidRPr="009616BA" w:rsidRDefault="009616BA" w:rsidP="009616BA">
      <w:pPr>
        <w:autoSpaceDE w:val="0"/>
        <w:autoSpaceDN w:val="0"/>
        <w:rPr>
          <w:rFonts w:ascii="HGｺﾞｼｯｸM" w:eastAsia="HGｺﾞｼｯｸM" w:hAnsi="Century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7491"/>
      </w:tblGrid>
      <w:tr w:rsidR="009616BA" w:rsidRPr="009616BA" w:rsidTr="002940E5">
        <w:tc>
          <w:tcPr>
            <w:tcW w:w="2533" w:type="dxa"/>
            <w:shd w:val="clear" w:color="auto" w:fill="C5E0B3"/>
            <w:vAlign w:val="center"/>
          </w:tcPr>
          <w:p w:rsidR="009616BA" w:rsidRPr="009616BA" w:rsidRDefault="00BA6AA4" w:rsidP="009616BA">
            <w:pPr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①団体名</w:t>
            </w:r>
          </w:p>
        </w:tc>
        <w:tc>
          <w:tcPr>
            <w:tcW w:w="7491" w:type="dxa"/>
            <w:shd w:val="clear" w:color="auto" w:fill="auto"/>
          </w:tcPr>
          <w:p w:rsidR="009616BA" w:rsidRPr="009616BA" w:rsidRDefault="00870F05" w:rsidP="009616BA">
            <w:pPr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szCs w:val="21"/>
              </w:rPr>
              <w:t>長池オアシス管理会</w:t>
            </w:r>
          </w:p>
        </w:tc>
      </w:tr>
      <w:tr w:rsidR="009616BA" w:rsidRPr="009616BA" w:rsidTr="002940E5">
        <w:tc>
          <w:tcPr>
            <w:tcW w:w="2533" w:type="dxa"/>
            <w:shd w:val="clear" w:color="auto" w:fill="C5E0B3"/>
            <w:vAlign w:val="center"/>
          </w:tcPr>
          <w:p w:rsidR="009616BA" w:rsidRPr="009616BA" w:rsidRDefault="002940E5" w:rsidP="009616BA">
            <w:pPr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②</w:t>
            </w:r>
            <w:r w:rsidR="009616BA" w:rsidRPr="009616BA"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活動地域</w:t>
            </w:r>
          </w:p>
        </w:tc>
        <w:tc>
          <w:tcPr>
            <w:tcW w:w="7491" w:type="dxa"/>
            <w:shd w:val="clear" w:color="auto" w:fill="auto"/>
          </w:tcPr>
          <w:p w:rsidR="009616BA" w:rsidRPr="009616BA" w:rsidRDefault="00870F05" w:rsidP="009616BA">
            <w:pPr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szCs w:val="21"/>
              </w:rPr>
              <w:t>大阪府泉南郡熊取町</w:t>
            </w:r>
            <w:r w:rsidR="00C0087D">
              <w:rPr>
                <w:rFonts w:ascii="HGPｺﾞｼｯｸM" w:eastAsia="HGPｺﾞｼｯｸM" w:hAnsi="Century" w:cs="Times New Roman" w:hint="eastAsia"/>
                <w:szCs w:val="21"/>
              </w:rPr>
              <w:t>長池3</w:t>
            </w:r>
          </w:p>
        </w:tc>
      </w:tr>
      <w:tr w:rsidR="009616BA" w:rsidRPr="009616BA" w:rsidTr="002940E5">
        <w:tc>
          <w:tcPr>
            <w:tcW w:w="2533" w:type="dxa"/>
            <w:shd w:val="clear" w:color="auto" w:fill="C5E0B3"/>
            <w:vAlign w:val="center"/>
          </w:tcPr>
          <w:p w:rsidR="009616BA" w:rsidRPr="009616BA" w:rsidRDefault="002940E5" w:rsidP="002940E5">
            <w:pPr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③</w:t>
            </w:r>
            <w:r w:rsidR="009616BA" w:rsidRPr="009616BA"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活動内容</w:t>
            </w:r>
            <w:bookmarkStart w:id="0" w:name="_GoBack"/>
            <w:bookmarkEnd w:id="0"/>
          </w:p>
        </w:tc>
        <w:tc>
          <w:tcPr>
            <w:tcW w:w="7491" w:type="dxa"/>
            <w:shd w:val="clear" w:color="auto" w:fill="auto"/>
          </w:tcPr>
          <w:p w:rsidR="009616BA" w:rsidRPr="00B6448A" w:rsidRDefault="00C0087D" w:rsidP="00B6448A">
            <w:pPr>
              <w:rPr>
                <w:rFonts w:ascii="AR Pゴシック体M" w:eastAsia="AR Pゴシック体M" w:hAnsi="AR Pゴシック体M" w:cs="Times New Roman"/>
                <w:szCs w:val="21"/>
              </w:rPr>
            </w:pPr>
            <w:r w:rsidRPr="002353CC">
              <w:rPr>
                <w:rFonts w:ascii="AR Pゴシック体M" w:eastAsia="AR Pゴシック体M" w:hAnsi="AR Pゴシック体M" w:hint="eastAsia"/>
                <w:szCs w:val="21"/>
              </w:rPr>
              <w:t>長池オアシス</w:t>
            </w:r>
            <w:r w:rsidR="00870F05" w:rsidRPr="002353CC">
              <w:rPr>
                <w:rFonts w:ascii="AR Pゴシック体M" w:eastAsia="AR Pゴシック体M" w:hAnsi="AR Pゴシック体M" w:hint="eastAsia"/>
                <w:szCs w:val="21"/>
              </w:rPr>
              <w:t>管理会</w:t>
            </w:r>
            <w:r w:rsidR="00B6448A">
              <w:rPr>
                <w:rFonts w:ascii="AR Pゴシック体M" w:eastAsia="AR Pゴシック体M" w:hAnsi="AR Pゴシック体M" w:hint="eastAsia"/>
                <w:szCs w:val="21"/>
              </w:rPr>
              <w:t>は完全なボランティアで活動しています。</w:t>
            </w:r>
            <w:r w:rsidR="00870F05" w:rsidRPr="002353CC">
              <w:rPr>
                <w:rFonts w:ascii="AR Pゴシック体M" w:eastAsia="AR Pゴシック体M" w:hAnsi="AR Pゴシック体M" w:hint="eastAsia"/>
                <w:szCs w:val="21"/>
              </w:rPr>
              <w:t>主な</w:t>
            </w:r>
            <w:r w:rsidRPr="002353CC">
              <w:rPr>
                <w:rFonts w:ascii="AR Pゴシック体M" w:eastAsia="AR Pゴシック体M" w:hAnsi="AR Pゴシック体M" w:hint="eastAsia"/>
                <w:szCs w:val="21"/>
              </w:rPr>
              <w:t>活動</w:t>
            </w:r>
            <w:r w:rsidR="00B6448A">
              <w:rPr>
                <w:rFonts w:ascii="AR Pゴシック体M" w:eastAsia="AR Pゴシック体M" w:hAnsi="AR Pゴシック体M" w:hint="eastAsia"/>
                <w:szCs w:val="21"/>
              </w:rPr>
              <w:t>内容</w:t>
            </w:r>
            <w:r w:rsidR="00870F05" w:rsidRPr="002353CC">
              <w:rPr>
                <w:rFonts w:ascii="AR Pゴシック体M" w:eastAsia="AR Pゴシック体M" w:hAnsi="AR Pゴシック体M" w:hint="eastAsia"/>
                <w:szCs w:val="21"/>
              </w:rPr>
              <w:t>は、貸し農園の管理、遊歩道の清掃、草刈り、花壇の手入れ、夏と秋のイベント開催、近隣小学校に環境学習の場を提供する事、大阪観光大学とボランティア活動による単位認定協力です</w:t>
            </w:r>
            <w:r w:rsidRPr="00B6448A">
              <w:rPr>
                <w:rFonts w:ascii="AR Pゴシック体M" w:eastAsia="AR Pゴシック体M" w:hAnsi="AR Pゴシック体M" w:hint="eastAsia"/>
                <w:szCs w:val="21"/>
              </w:rPr>
              <w:t>。</w:t>
            </w:r>
            <w:r w:rsidR="00B6448A">
              <w:rPr>
                <w:rFonts w:ascii="AR Pゴシック体M" w:eastAsia="AR Pゴシック体M" w:hAnsi="AR Pゴシック体M" w:hint="eastAsia"/>
                <w:szCs w:val="21"/>
              </w:rPr>
              <w:t>ハスの育成に力を入れており、</w:t>
            </w:r>
            <w:r w:rsidR="00B6448A" w:rsidRPr="00B6448A">
              <w:rPr>
                <w:rFonts w:ascii="AR Pゴシック体M" w:eastAsia="AR Pゴシック体M" w:hAnsi="AR Pゴシック体M" w:cs="Times New Roman" w:hint="eastAsia"/>
                <w:szCs w:val="21"/>
              </w:rPr>
              <w:t>毎年800人ほどの人が</w:t>
            </w:r>
            <w:r w:rsidR="00B6448A">
              <w:rPr>
                <w:rFonts w:ascii="AR Pゴシック体M" w:eastAsia="AR Pゴシック体M" w:hAnsi="AR Pゴシック体M" w:cs="Times New Roman" w:hint="eastAsia"/>
                <w:szCs w:val="21"/>
              </w:rPr>
              <w:t>８月の</w:t>
            </w:r>
            <w:r w:rsidR="00B6448A" w:rsidRPr="00B6448A">
              <w:rPr>
                <w:rFonts w:ascii="AR Pゴシック体M" w:eastAsia="AR Pゴシック体M" w:hAnsi="AR Pゴシック体M" w:cs="Times New Roman" w:hint="eastAsia"/>
                <w:szCs w:val="21"/>
              </w:rPr>
              <w:t>ハスまつりに参加し、熊取町外からも多くの人が訪れます。夏の間には3000人もの人がハスを見に来られます。</w:t>
            </w:r>
          </w:p>
        </w:tc>
      </w:tr>
      <w:tr w:rsidR="009616BA" w:rsidRPr="009616BA" w:rsidTr="002940E5">
        <w:tc>
          <w:tcPr>
            <w:tcW w:w="2533" w:type="dxa"/>
            <w:shd w:val="clear" w:color="auto" w:fill="C5E0B3"/>
            <w:vAlign w:val="center"/>
          </w:tcPr>
          <w:p w:rsidR="009616BA" w:rsidRPr="009616BA" w:rsidRDefault="002940E5" w:rsidP="002940E5">
            <w:pPr>
              <w:rPr>
                <w:rFonts w:ascii="HGPｺﾞｼｯｸE" w:eastAsia="HGPｺﾞｼｯｸE" w:hAnsi="HGPｺﾞｼｯｸE" w:cs="Times New Roman"/>
                <w:color w:val="000000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④</w:t>
            </w:r>
            <w:r w:rsidR="009616BA" w:rsidRPr="009616BA"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新しく取り組みたいこと、取組の充実を図りたいこと</w:t>
            </w:r>
          </w:p>
        </w:tc>
        <w:tc>
          <w:tcPr>
            <w:tcW w:w="7491" w:type="dxa"/>
            <w:shd w:val="clear" w:color="auto" w:fill="auto"/>
          </w:tcPr>
          <w:p w:rsidR="009616BA" w:rsidRPr="009616BA" w:rsidRDefault="00B6448A" w:rsidP="006D790B">
            <w:pPr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szCs w:val="21"/>
              </w:rPr>
              <w:t>昔の泉州は</w:t>
            </w:r>
            <w:r w:rsidR="006D790B">
              <w:rPr>
                <w:rFonts w:ascii="HGPｺﾞｼｯｸM" w:eastAsia="HGPｺﾞｼｯｸM" w:hAnsi="Century" w:cs="Times New Roman" w:hint="eastAsia"/>
                <w:szCs w:val="21"/>
              </w:rPr>
              <w:t>、</w:t>
            </w:r>
            <w:r>
              <w:rPr>
                <w:rFonts w:ascii="HGPｺﾞｼｯｸM" w:eastAsia="HGPｺﾞｼｯｸM" w:hAnsi="Century" w:cs="Times New Roman" w:hint="eastAsia"/>
                <w:szCs w:val="21"/>
              </w:rPr>
              <w:t>多くのため池にハスが自生しており、ハスは</w:t>
            </w:r>
            <w:r w:rsidR="00606721">
              <w:rPr>
                <w:rFonts w:ascii="HGPｺﾞｼｯｸM" w:eastAsia="HGPｺﾞｼｯｸM" w:hAnsi="Century" w:cs="Times New Roman" w:hint="eastAsia"/>
                <w:szCs w:val="21"/>
              </w:rPr>
              <w:t>生活の中で</w:t>
            </w:r>
            <w:r>
              <w:rPr>
                <w:rFonts w:ascii="HGPｺﾞｼｯｸM" w:eastAsia="HGPｺﾞｼｯｸM" w:hAnsi="Century" w:cs="Times New Roman" w:hint="eastAsia"/>
                <w:szCs w:val="21"/>
              </w:rPr>
              <w:t>身近なものでした。しかし、</w:t>
            </w:r>
            <w:r w:rsidR="006D790B">
              <w:rPr>
                <w:rFonts w:ascii="HGPｺﾞｼｯｸM" w:eastAsia="HGPｺﾞｼｯｸM" w:hAnsi="Century" w:cs="Times New Roman" w:hint="eastAsia"/>
                <w:szCs w:val="21"/>
              </w:rPr>
              <w:t>現在では</w:t>
            </w:r>
            <w:r>
              <w:rPr>
                <w:rFonts w:ascii="HGPｺﾞｼｯｸM" w:eastAsia="HGPｺﾞｼｯｸM" w:hAnsi="Century" w:cs="Times New Roman" w:hint="eastAsia"/>
                <w:szCs w:val="21"/>
              </w:rPr>
              <w:t>ため池が減少し</w:t>
            </w:r>
            <w:r w:rsidR="006D790B">
              <w:rPr>
                <w:rFonts w:ascii="HGPｺﾞｼｯｸM" w:eastAsia="HGPｺﾞｼｯｸM" w:hAnsi="Century" w:cs="Times New Roman" w:hint="eastAsia"/>
                <w:szCs w:val="21"/>
              </w:rPr>
              <w:t>、</w:t>
            </w:r>
            <w:r>
              <w:rPr>
                <w:rFonts w:ascii="HGPｺﾞｼｯｸM" w:eastAsia="HGPｺﾞｼｯｸM" w:hAnsi="Century" w:cs="Times New Roman" w:hint="eastAsia"/>
                <w:szCs w:val="21"/>
              </w:rPr>
              <w:t>ハスは珍しいものとなっています。</w:t>
            </w:r>
            <w:r w:rsidR="00606721">
              <w:rPr>
                <w:rFonts w:ascii="HGPｺﾞｼｯｸM" w:eastAsia="HGPｺﾞｼｯｸM" w:hAnsi="Century" w:cs="Times New Roman" w:hint="eastAsia"/>
                <w:szCs w:val="21"/>
              </w:rPr>
              <w:t>多くの人に美しいハスの生態や種類の豊富さを知ってもらうため、アピール活動を続けていきたいと思います。そして、長池オアシスを広く認知してもらい、ボランティア活動に従事している人たち</w:t>
            </w:r>
            <w:r w:rsidR="007841F4">
              <w:rPr>
                <w:rFonts w:ascii="HGPｺﾞｼｯｸM" w:eastAsia="HGPｺﾞｼｯｸM" w:hAnsi="Century" w:cs="Times New Roman" w:hint="eastAsia"/>
                <w:szCs w:val="21"/>
              </w:rPr>
              <w:t>が</w:t>
            </w:r>
            <w:r w:rsidR="00606721">
              <w:rPr>
                <w:rFonts w:ascii="HGPｺﾞｼｯｸM" w:eastAsia="HGPｺﾞｼｯｸM" w:hAnsi="Century" w:cs="Times New Roman" w:hint="eastAsia"/>
                <w:szCs w:val="21"/>
              </w:rPr>
              <w:t>やりがい</w:t>
            </w:r>
            <w:r w:rsidR="004F5099">
              <w:rPr>
                <w:rFonts w:ascii="HGPｺﾞｼｯｸM" w:eastAsia="HGPｺﾞｼｯｸM" w:hAnsi="Century" w:cs="Times New Roman" w:hint="eastAsia"/>
                <w:szCs w:val="21"/>
              </w:rPr>
              <w:t>を感じてもらえるよう</w:t>
            </w:r>
            <w:r w:rsidR="00606721">
              <w:rPr>
                <w:rFonts w:ascii="HGPｺﾞｼｯｸM" w:eastAsia="HGPｺﾞｼｯｸM" w:hAnsi="Century" w:cs="Times New Roman" w:hint="eastAsia"/>
                <w:szCs w:val="21"/>
              </w:rPr>
              <w:t>にしていきたいです。</w:t>
            </w:r>
          </w:p>
        </w:tc>
      </w:tr>
      <w:tr w:rsidR="009616BA" w:rsidRPr="009616BA" w:rsidTr="002940E5">
        <w:tc>
          <w:tcPr>
            <w:tcW w:w="2533" w:type="dxa"/>
            <w:shd w:val="clear" w:color="auto" w:fill="C5E0B3"/>
            <w:vAlign w:val="center"/>
          </w:tcPr>
          <w:p w:rsidR="009616BA" w:rsidRPr="009616BA" w:rsidRDefault="002940E5" w:rsidP="002940E5">
            <w:pPr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⑤</w:t>
            </w:r>
            <w:r w:rsidR="009616BA" w:rsidRPr="009616BA"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連携したい相手</w:t>
            </w:r>
          </w:p>
        </w:tc>
        <w:tc>
          <w:tcPr>
            <w:tcW w:w="7491" w:type="dxa"/>
            <w:shd w:val="clear" w:color="auto" w:fill="auto"/>
          </w:tcPr>
          <w:p w:rsidR="009616BA" w:rsidRPr="009616BA" w:rsidRDefault="00606721" w:rsidP="009616BA">
            <w:pPr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szCs w:val="21"/>
              </w:rPr>
              <w:t>京都花蓮研究会</w:t>
            </w:r>
            <w:r w:rsidR="002940E5">
              <w:rPr>
                <w:rFonts w:ascii="HGPｺﾞｼｯｸM" w:eastAsia="HGPｺﾞｼｯｸM" w:hAnsi="Century" w:cs="Times New Roman" w:hint="eastAsia"/>
                <w:szCs w:val="21"/>
              </w:rPr>
              <w:t xml:space="preserve">　等</w:t>
            </w:r>
          </w:p>
        </w:tc>
      </w:tr>
      <w:tr w:rsidR="009616BA" w:rsidRPr="009616BA" w:rsidTr="002940E5">
        <w:trPr>
          <w:trHeight w:val="4077"/>
        </w:trPr>
        <w:tc>
          <w:tcPr>
            <w:tcW w:w="2533" w:type="dxa"/>
            <w:shd w:val="clear" w:color="auto" w:fill="C5E0B3"/>
            <w:vAlign w:val="center"/>
          </w:tcPr>
          <w:p w:rsidR="009616BA" w:rsidRPr="009616BA" w:rsidRDefault="002940E5" w:rsidP="002940E5">
            <w:pPr>
              <w:spacing w:line="300" w:lineRule="exact"/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⑥活動写真</w:t>
            </w:r>
          </w:p>
        </w:tc>
        <w:tc>
          <w:tcPr>
            <w:tcW w:w="7491" w:type="dxa"/>
            <w:shd w:val="clear" w:color="auto" w:fill="auto"/>
          </w:tcPr>
          <w:p w:rsidR="009616BA" w:rsidRPr="009616BA" w:rsidRDefault="002940E5" w:rsidP="009616BA">
            <w:pPr>
              <w:rPr>
                <w:rFonts w:ascii="HGPｺﾞｼｯｸM" w:eastAsia="HGPｺﾞｼｯｸM" w:hAnsi="HGPｺﾞｼｯｸE" w:cs="Times New Roman"/>
                <w:szCs w:val="21"/>
              </w:rPr>
            </w:pPr>
            <w:r>
              <w:rPr>
                <w:rFonts w:ascii="HGｺﾞｼｯｸM" w:eastAsia="HGｺﾞｼｯｸM" w:hAnsi="Century" w:cs="Times New Roman"/>
                <w:noProof/>
                <w:sz w:val="22"/>
              </w:rPr>
              <w:drawing>
                <wp:inline distT="0" distB="0" distL="0" distR="0" wp14:anchorId="5004CD06" wp14:editId="633A484D">
                  <wp:extent cx="1433793" cy="1080000"/>
                  <wp:effectExtent l="0" t="0" r="0" b="635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79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6097">
              <w:rPr>
                <w:rFonts w:ascii="HGｺﾞｼｯｸM" w:eastAsia="HGｺﾞｼｯｸM" w:hAnsi="Century" w:cs="Times New Roman"/>
                <w:noProof/>
                <w:sz w:val="22"/>
              </w:rPr>
              <w:drawing>
                <wp:inline distT="0" distB="0" distL="0" distR="0" wp14:anchorId="2A15CB1C" wp14:editId="211DB582">
                  <wp:extent cx="1447800" cy="10858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6097">
              <w:rPr>
                <w:rFonts w:ascii="HGｺﾞｼｯｸM" w:eastAsia="HGｺﾞｼｯｸM" w:hAnsi="Century" w:cs="Times New Roman"/>
                <w:noProof/>
                <w:sz w:val="22"/>
              </w:rPr>
              <w:drawing>
                <wp:inline distT="0" distB="0" distL="0" distR="0" wp14:anchorId="0BC908E2" wp14:editId="3A66729C">
                  <wp:extent cx="1447800" cy="10858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6097">
              <w:rPr>
                <w:rFonts w:ascii="HGｺﾞｼｯｸM" w:eastAsia="HGｺﾞｼｯｸM" w:hAnsi="Century" w:cs="Times New Roman"/>
                <w:noProof/>
                <w:sz w:val="22"/>
              </w:rPr>
              <w:drawing>
                <wp:inline distT="0" distB="0" distL="0" distR="0" wp14:anchorId="0747A078" wp14:editId="61E3CE3E">
                  <wp:extent cx="1435100" cy="1076325"/>
                  <wp:effectExtent l="0" t="0" r="0" b="952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35" cy="1080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3F8" w:rsidRDefault="008C53F8" w:rsidP="002940E5">
      <w:pPr>
        <w:autoSpaceDE w:val="0"/>
        <w:autoSpaceDN w:val="0"/>
        <w:rPr>
          <w:rFonts w:ascii="HGｺﾞｼｯｸM" w:eastAsia="HGｺﾞｼｯｸM" w:hAnsi="Century" w:cs="Times New Roman"/>
          <w:sz w:val="22"/>
        </w:rPr>
      </w:pPr>
    </w:p>
    <w:p w:rsidR="00B366F8" w:rsidRPr="002D7717" w:rsidRDefault="00B366F8" w:rsidP="002D7717">
      <w:pPr>
        <w:autoSpaceDE w:val="0"/>
        <w:autoSpaceDN w:val="0"/>
        <w:ind w:firstLineChars="100" w:firstLine="210"/>
        <w:rPr>
          <w:rFonts w:ascii="HGｺﾞｼｯｸM" w:eastAsia="HGｺﾞｼｯｸM" w:hAnsi="Century" w:cs="Times New Roman"/>
          <w:sz w:val="22"/>
        </w:rPr>
      </w:pPr>
    </w:p>
    <w:sectPr w:rsidR="00B366F8" w:rsidRPr="002D7717" w:rsidSect="001431F5">
      <w:pgSz w:w="11906" w:h="16838" w:code="9"/>
      <w:pgMar w:top="1134" w:right="964" w:bottom="1418" w:left="1134" w:header="851" w:footer="992" w:gutter="0"/>
      <w:cols w:space="425"/>
      <w:docGrid w:type="linesAndChars" w:linePitch="357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2A" w:rsidRDefault="0014172A" w:rsidP="00606721">
      <w:r>
        <w:separator/>
      </w:r>
    </w:p>
  </w:endnote>
  <w:endnote w:type="continuationSeparator" w:id="0">
    <w:p w:rsidR="0014172A" w:rsidRDefault="0014172A" w:rsidP="0060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2A" w:rsidRDefault="0014172A" w:rsidP="00606721">
      <w:r>
        <w:separator/>
      </w:r>
    </w:p>
  </w:footnote>
  <w:footnote w:type="continuationSeparator" w:id="0">
    <w:p w:rsidR="0014172A" w:rsidRDefault="0014172A" w:rsidP="00606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BA"/>
    <w:rsid w:val="00074DF4"/>
    <w:rsid w:val="0014172A"/>
    <w:rsid w:val="002353CC"/>
    <w:rsid w:val="002940E5"/>
    <w:rsid w:val="002D7717"/>
    <w:rsid w:val="00412857"/>
    <w:rsid w:val="004F5099"/>
    <w:rsid w:val="005C0491"/>
    <w:rsid w:val="00606721"/>
    <w:rsid w:val="00672EE4"/>
    <w:rsid w:val="006D790B"/>
    <w:rsid w:val="007841F4"/>
    <w:rsid w:val="00870F05"/>
    <w:rsid w:val="008C53F8"/>
    <w:rsid w:val="009616BA"/>
    <w:rsid w:val="00B366F8"/>
    <w:rsid w:val="00B6448A"/>
    <w:rsid w:val="00BA6AA4"/>
    <w:rsid w:val="00C0087D"/>
    <w:rsid w:val="00D65B21"/>
    <w:rsid w:val="00DF6097"/>
    <w:rsid w:val="00E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721"/>
  </w:style>
  <w:style w:type="paragraph" w:styleId="a5">
    <w:name w:val="footer"/>
    <w:basedOn w:val="a"/>
    <w:link w:val="a6"/>
    <w:uiPriority w:val="99"/>
    <w:unhideWhenUsed/>
    <w:rsid w:val="00606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721"/>
  </w:style>
  <w:style w:type="paragraph" w:styleId="a7">
    <w:name w:val="Balloon Text"/>
    <w:basedOn w:val="a"/>
    <w:link w:val="a8"/>
    <w:uiPriority w:val="99"/>
    <w:semiHidden/>
    <w:unhideWhenUsed/>
    <w:rsid w:val="00606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67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721"/>
  </w:style>
  <w:style w:type="paragraph" w:styleId="a5">
    <w:name w:val="footer"/>
    <w:basedOn w:val="a"/>
    <w:link w:val="a6"/>
    <w:uiPriority w:val="99"/>
    <w:unhideWhenUsed/>
    <w:rsid w:val="00606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721"/>
  </w:style>
  <w:style w:type="paragraph" w:styleId="a7">
    <w:name w:val="Balloon Text"/>
    <w:basedOn w:val="a"/>
    <w:link w:val="a8"/>
    <w:uiPriority w:val="99"/>
    <w:semiHidden/>
    <w:unhideWhenUsed/>
    <w:rsid w:val="00606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6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田中　江里佳</cp:lastModifiedBy>
  <cp:revision>4</cp:revision>
  <cp:lastPrinted>2017-08-17T00:40:00Z</cp:lastPrinted>
  <dcterms:created xsi:type="dcterms:W3CDTF">2017-08-17T03:01:00Z</dcterms:created>
  <dcterms:modified xsi:type="dcterms:W3CDTF">2017-09-27T01:44:00Z</dcterms:modified>
</cp:coreProperties>
</file>