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A16" w:rsidRPr="00E4470C" w:rsidRDefault="00A25A16" w:rsidP="00D63DB4">
      <w:pPr>
        <w:spacing w:line="551" w:lineRule="exact"/>
        <w:rPr>
          <w:rFonts w:ascii="HG創英角ｺﾞｼｯｸUB" w:eastAsia="HG創英角ｺﾞｼｯｸUB"/>
          <w:lang w:eastAsia="ja-JP"/>
        </w:rPr>
      </w:pPr>
      <w:bookmarkStart w:id="0" w:name="_GoBack"/>
      <w:bookmarkEnd w:id="0"/>
    </w:p>
    <w:p w:rsidR="00E56D07" w:rsidRDefault="00E56D07">
      <w:pPr>
        <w:pStyle w:val="a3"/>
        <w:spacing w:before="4"/>
        <w:rPr>
          <w:rFonts w:ascii="HGｺﾞｼｯｸM"/>
          <w:sz w:val="5"/>
          <w:lang w:eastAsia="ja-JP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7141"/>
      </w:tblGrid>
      <w:tr w:rsidR="00E56D07" w:rsidTr="00A25A16">
        <w:trPr>
          <w:trHeight w:hRule="exact" w:val="722"/>
        </w:trPr>
        <w:tc>
          <w:tcPr>
            <w:tcW w:w="2828" w:type="dxa"/>
            <w:shd w:val="clear" w:color="auto" w:fill="C5E0B3"/>
          </w:tcPr>
          <w:p w:rsidR="00E56D07" w:rsidRDefault="00E56D07">
            <w:pPr>
              <w:pStyle w:val="TableParagraph"/>
              <w:spacing w:before="3"/>
              <w:ind w:left="0"/>
              <w:rPr>
                <w:rFonts w:ascii="HGｺﾞｼｯｸM"/>
                <w:sz w:val="14"/>
                <w:lang w:eastAsia="ja-JP"/>
              </w:rPr>
            </w:pPr>
          </w:p>
          <w:p w:rsidR="00E56D07" w:rsidRDefault="005C0D93" w:rsidP="00A25A1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①</w:t>
            </w:r>
            <w:proofErr w:type="spellStart"/>
            <w:r>
              <w:rPr>
                <w:sz w:val="21"/>
              </w:rPr>
              <w:t>団体名</w:t>
            </w:r>
            <w:proofErr w:type="spellEnd"/>
          </w:p>
        </w:tc>
        <w:tc>
          <w:tcPr>
            <w:tcW w:w="7141" w:type="dxa"/>
          </w:tcPr>
          <w:p w:rsidR="001964E4" w:rsidRDefault="001964E4">
            <w:pPr>
              <w:rPr>
                <w:lang w:eastAsia="ja-JP"/>
              </w:rPr>
            </w:pPr>
          </w:p>
          <w:p w:rsidR="00E56D07" w:rsidRDefault="001964E4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河南町かうち地区農と自然を守る協議会</w:t>
            </w:r>
          </w:p>
        </w:tc>
      </w:tr>
      <w:tr w:rsidR="00E56D07" w:rsidTr="00A25A16">
        <w:trPr>
          <w:trHeight w:hRule="exact" w:val="722"/>
        </w:trPr>
        <w:tc>
          <w:tcPr>
            <w:tcW w:w="2828" w:type="dxa"/>
            <w:shd w:val="clear" w:color="auto" w:fill="C5E0B3"/>
            <w:vAlign w:val="center"/>
          </w:tcPr>
          <w:p w:rsidR="00E56D07" w:rsidRPr="00A25A16" w:rsidRDefault="00A25A16" w:rsidP="00A25A16">
            <w:pPr>
              <w:pStyle w:val="TableParagraph"/>
              <w:spacing w:before="9"/>
              <w:jc w:val="both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②</w:t>
            </w:r>
            <w:r>
              <w:rPr>
                <w:sz w:val="21"/>
                <w:lang w:eastAsia="ja-JP"/>
              </w:rPr>
              <w:t>活動地域</w:t>
            </w:r>
          </w:p>
        </w:tc>
        <w:tc>
          <w:tcPr>
            <w:tcW w:w="7141" w:type="dxa"/>
            <w:vAlign w:val="center"/>
          </w:tcPr>
          <w:p w:rsidR="00E56D07" w:rsidRDefault="001964E4" w:rsidP="00A25A16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大阪府南河内郡河南町河内地区</w:t>
            </w:r>
          </w:p>
        </w:tc>
      </w:tr>
      <w:tr w:rsidR="00E56D07" w:rsidRPr="00250E54" w:rsidTr="00A25A16">
        <w:trPr>
          <w:trHeight w:hRule="exact" w:val="1436"/>
        </w:trPr>
        <w:tc>
          <w:tcPr>
            <w:tcW w:w="2828" w:type="dxa"/>
            <w:shd w:val="clear" w:color="auto" w:fill="C5E0B3"/>
            <w:vAlign w:val="center"/>
          </w:tcPr>
          <w:p w:rsidR="00E56D07" w:rsidRDefault="00E56D07" w:rsidP="00A25A16">
            <w:pPr>
              <w:pStyle w:val="TableParagraph"/>
              <w:spacing w:before="11"/>
              <w:ind w:left="0"/>
              <w:jc w:val="both"/>
              <w:rPr>
                <w:rFonts w:ascii="HGｺﾞｼｯｸM"/>
                <w:sz w:val="18"/>
                <w:lang w:eastAsia="ja-JP"/>
              </w:rPr>
            </w:pPr>
          </w:p>
          <w:p w:rsidR="00A25A16" w:rsidRDefault="00A25A16" w:rsidP="00A25A16">
            <w:pPr>
              <w:pStyle w:val="TableParagraph"/>
              <w:jc w:val="both"/>
              <w:rPr>
                <w:sz w:val="18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③</w:t>
            </w:r>
            <w:r w:rsidR="005C0D93">
              <w:rPr>
                <w:sz w:val="21"/>
                <w:lang w:eastAsia="ja-JP"/>
              </w:rPr>
              <w:t>活動内容</w:t>
            </w:r>
          </w:p>
          <w:p w:rsidR="00E56D07" w:rsidRDefault="00E56D07" w:rsidP="00A25A16">
            <w:pPr>
              <w:pStyle w:val="TableParagraph"/>
              <w:spacing w:before="101" w:line="304" w:lineRule="auto"/>
              <w:ind w:left="186" w:hanging="84"/>
              <w:jc w:val="both"/>
              <w:rPr>
                <w:sz w:val="18"/>
                <w:lang w:eastAsia="ja-JP"/>
              </w:rPr>
            </w:pPr>
          </w:p>
        </w:tc>
        <w:tc>
          <w:tcPr>
            <w:tcW w:w="7141" w:type="dxa"/>
          </w:tcPr>
          <w:p w:rsidR="00250E54" w:rsidRPr="00250E54" w:rsidRDefault="00250E54" w:rsidP="00250E54">
            <w:pPr>
              <w:autoSpaceDE/>
              <w:autoSpaceDN/>
              <w:rPr>
                <w:sz w:val="21"/>
                <w:szCs w:val="21"/>
                <w:lang w:eastAsia="ja-JP"/>
              </w:rPr>
            </w:pPr>
            <w:r w:rsidRPr="00250E54">
              <w:rPr>
                <w:rFonts w:hint="eastAsia"/>
                <w:sz w:val="21"/>
                <w:szCs w:val="21"/>
                <w:lang w:eastAsia="ja-JP"/>
              </w:rPr>
              <w:t>先祖代々引き継ぐ農山村の空間を保全していく為、農林業の担い手育成</w:t>
            </w:r>
            <w:r>
              <w:rPr>
                <w:rFonts w:hint="eastAsia"/>
                <w:sz w:val="21"/>
                <w:szCs w:val="21"/>
                <w:lang w:eastAsia="ja-JP"/>
              </w:rPr>
              <w:t>や耕作放棄地の解消・地域の活性化を支援しています。</w:t>
            </w:r>
            <w:r w:rsidRPr="00250E54">
              <w:rPr>
                <w:rFonts w:hint="eastAsia"/>
                <w:sz w:val="21"/>
                <w:szCs w:val="21"/>
                <w:lang w:eastAsia="ja-JP"/>
              </w:rPr>
              <w:t>学校や企業・社会貢献団体と連携し、学生や若者を巻き込んだ人材育成を中心に、「温故知新」の理念、集落単位で助け合う「結（ゆい）」の精神を基に、関わる人たち</w:t>
            </w:r>
            <w:r>
              <w:rPr>
                <w:rFonts w:hint="eastAsia"/>
                <w:sz w:val="21"/>
                <w:szCs w:val="21"/>
                <w:lang w:eastAsia="ja-JP"/>
              </w:rPr>
              <w:t>と</w:t>
            </w:r>
            <w:r w:rsidRPr="00250E54">
              <w:rPr>
                <w:rFonts w:hint="eastAsia"/>
                <w:sz w:val="21"/>
                <w:szCs w:val="21"/>
                <w:lang w:eastAsia="ja-JP"/>
              </w:rPr>
              <w:t>協同</w:t>
            </w:r>
            <w:r>
              <w:rPr>
                <w:rFonts w:hint="eastAsia"/>
                <w:sz w:val="21"/>
                <w:szCs w:val="21"/>
                <w:lang w:eastAsia="ja-JP"/>
              </w:rPr>
              <w:t>して活動しています。</w:t>
            </w:r>
          </w:p>
          <w:p w:rsidR="00E56D07" w:rsidRPr="00250E54" w:rsidRDefault="00E56D07">
            <w:pPr>
              <w:rPr>
                <w:sz w:val="21"/>
                <w:szCs w:val="21"/>
                <w:lang w:eastAsia="ja-JP"/>
              </w:rPr>
            </w:pPr>
          </w:p>
        </w:tc>
      </w:tr>
      <w:tr w:rsidR="00E56D07" w:rsidRPr="00250E54" w:rsidTr="00A25A16">
        <w:trPr>
          <w:trHeight w:hRule="exact" w:val="1862"/>
        </w:trPr>
        <w:tc>
          <w:tcPr>
            <w:tcW w:w="2828" w:type="dxa"/>
            <w:shd w:val="clear" w:color="auto" w:fill="C5E0B3"/>
            <w:vAlign w:val="center"/>
          </w:tcPr>
          <w:p w:rsidR="00E56D07" w:rsidRDefault="00A25A16" w:rsidP="00A25A16">
            <w:pPr>
              <w:pStyle w:val="TableParagraph"/>
              <w:spacing w:before="11"/>
              <w:jc w:val="both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④</w:t>
            </w:r>
            <w:r w:rsidR="005C0D93">
              <w:rPr>
                <w:sz w:val="21"/>
                <w:lang w:eastAsia="ja-JP"/>
              </w:rPr>
              <w:t>新しく取り組みたいこと、</w:t>
            </w:r>
          </w:p>
          <w:p w:rsidR="00E56D07" w:rsidRDefault="005C0D93" w:rsidP="00A25A16">
            <w:pPr>
              <w:pStyle w:val="TableParagraph"/>
              <w:spacing w:before="80"/>
              <w:ind w:left="301"/>
              <w:jc w:val="bot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取組の充実を図りたいこと</w:t>
            </w:r>
          </w:p>
          <w:p w:rsidR="00E56D07" w:rsidRDefault="00E56D07" w:rsidP="00A25A16">
            <w:pPr>
              <w:pStyle w:val="TableParagraph"/>
              <w:spacing w:before="72" w:line="266" w:lineRule="auto"/>
              <w:ind w:left="272" w:right="86" w:hanging="171"/>
              <w:jc w:val="both"/>
              <w:rPr>
                <w:sz w:val="18"/>
                <w:lang w:eastAsia="ja-JP"/>
              </w:rPr>
            </w:pPr>
          </w:p>
        </w:tc>
        <w:tc>
          <w:tcPr>
            <w:tcW w:w="7141" w:type="dxa"/>
          </w:tcPr>
          <w:p w:rsidR="00901421" w:rsidRDefault="00250E54" w:rsidP="00250E54">
            <w:pPr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農林水産省の「農泊推進対策」支援事業を受け、</w:t>
            </w:r>
            <w:r w:rsidR="00901421">
              <w:rPr>
                <w:rFonts w:hint="eastAsia"/>
                <w:sz w:val="21"/>
                <w:szCs w:val="21"/>
                <w:lang w:eastAsia="ja-JP"/>
              </w:rPr>
              <w:t>地域の古民家を拠点として、</w:t>
            </w:r>
            <w:r w:rsidR="00995F54">
              <w:rPr>
                <w:rFonts w:hint="eastAsia"/>
                <w:sz w:val="21"/>
                <w:szCs w:val="21"/>
                <w:lang w:eastAsia="ja-JP"/>
              </w:rPr>
              <w:t>有機野菜の</w:t>
            </w:r>
            <w:r w:rsidR="00901421">
              <w:rPr>
                <w:rFonts w:hint="eastAsia"/>
                <w:sz w:val="21"/>
                <w:szCs w:val="21"/>
                <w:lang w:eastAsia="ja-JP"/>
              </w:rPr>
              <w:t>収穫体験など</w:t>
            </w:r>
            <w:r w:rsidR="00995F54">
              <w:rPr>
                <w:rFonts w:hint="eastAsia"/>
                <w:sz w:val="21"/>
                <w:szCs w:val="21"/>
                <w:lang w:eastAsia="ja-JP"/>
              </w:rPr>
              <w:t>、</w:t>
            </w:r>
            <w:r w:rsidR="00901421">
              <w:rPr>
                <w:rFonts w:hint="eastAsia"/>
                <w:sz w:val="21"/>
                <w:szCs w:val="21"/>
                <w:lang w:eastAsia="ja-JP"/>
              </w:rPr>
              <w:t>自然体験アクティビティの充実を図ります。</w:t>
            </w:r>
          </w:p>
          <w:p w:rsidR="00E56D07" w:rsidRDefault="00901421" w:rsidP="00995F54">
            <w:pPr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また、空き家を活用した「田舎に泊まろう！」をキャッチフレーズにして、</w:t>
            </w:r>
            <w:r w:rsidR="00995F54">
              <w:rPr>
                <w:rFonts w:hint="eastAsia"/>
                <w:sz w:val="21"/>
                <w:szCs w:val="21"/>
                <w:lang w:eastAsia="ja-JP"/>
              </w:rPr>
              <w:t>大阪南河内</w:t>
            </w:r>
            <w:r>
              <w:rPr>
                <w:rFonts w:hint="eastAsia"/>
                <w:sz w:val="21"/>
                <w:szCs w:val="21"/>
                <w:lang w:eastAsia="ja-JP"/>
              </w:rPr>
              <w:t>中山間地の利便制を基に、都会の住民・若者のリピーターファンを拡大していきます。</w:t>
            </w:r>
          </w:p>
          <w:p w:rsidR="00995F54" w:rsidRPr="00250E54" w:rsidRDefault="00995F54" w:rsidP="00995F54">
            <w:pPr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芸術・音楽・スポーツと連携した「半農半Ｘ」スタイルのビジネスモデルの構築を図りたい。</w:t>
            </w:r>
          </w:p>
        </w:tc>
      </w:tr>
      <w:tr w:rsidR="00E56D07" w:rsidTr="00A25A16">
        <w:trPr>
          <w:trHeight w:hRule="exact" w:val="725"/>
        </w:trPr>
        <w:tc>
          <w:tcPr>
            <w:tcW w:w="2828" w:type="dxa"/>
            <w:shd w:val="clear" w:color="auto" w:fill="C5E0B3"/>
          </w:tcPr>
          <w:p w:rsidR="00E56D07" w:rsidRDefault="00E56D07">
            <w:pPr>
              <w:pStyle w:val="TableParagraph"/>
              <w:spacing w:before="3"/>
              <w:ind w:left="0"/>
              <w:rPr>
                <w:rFonts w:ascii="HGｺﾞｼｯｸM"/>
                <w:sz w:val="14"/>
                <w:lang w:eastAsia="ja-JP"/>
              </w:rPr>
            </w:pPr>
          </w:p>
          <w:p w:rsidR="00E56D07" w:rsidRDefault="00A25A16" w:rsidP="00A25A16">
            <w:pPr>
              <w:pStyle w:val="TableParagraph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⑤</w:t>
            </w:r>
            <w:r w:rsidR="005C0D93">
              <w:rPr>
                <w:sz w:val="21"/>
                <w:lang w:eastAsia="ja-JP"/>
              </w:rPr>
              <w:t>連携したい相手</w:t>
            </w:r>
          </w:p>
        </w:tc>
        <w:tc>
          <w:tcPr>
            <w:tcW w:w="7141" w:type="dxa"/>
          </w:tcPr>
          <w:p w:rsidR="00E56D07" w:rsidRDefault="00901421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企業の従業員組合、大学等教育機関</w:t>
            </w:r>
            <w:r w:rsidR="00995F54">
              <w:rPr>
                <w:rFonts w:hint="eastAsia"/>
                <w:lang w:eastAsia="ja-JP"/>
              </w:rPr>
              <w:t>、医療・福祉施設</w:t>
            </w:r>
          </w:p>
          <w:p w:rsidR="00995F54" w:rsidRDefault="00995F54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マンション管理組合（企業）、スポーツ・アスリート団体、飲食店オーナーシェフ</w:t>
            </w:r>
          </w:p>
        </w:tc>
      </w:tr>
      <w:tr w:rsidR="00E56D07" w:rsidTr="00A25A16">
        <w:trPr>
          <w:trHeight w:hRule="exact" w:val="7527"/>
        </w:trPr>
        <w:tc>
          <w:tcPr>
            <w:tcW w:w="2828" w:type="dxa"/>
            <w:shd w:val="clear" w:color="auto" w:fill="C5E0B3"/>
            <w:vAlign w:val="center"/>
          </w:tcPr>
          <w:p w:rsidR="00A25A16" w:rsidRDefault="00A25A16" w:rsidP="00A25A16">
            <w:pPr>
              <w:pStyle w:val="TableParagraph"/>
              <w:spacing w:before="93" w:line="312" w:lineRule="auto"/>
              <w:ind w:left="301" w:hanging="200"/>
              <w:jc w:val="both"/>
              <w:rPr>
                <w:sz w:val="18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⑥活動写真</w:t>
            </w:r>
          </w:p>
          <w:p w:rsidR="00E56D07" w:rsidRDefault="00E56D07" w:rsidP="00A25A16">
            <w:pPr>
              <w:pStyle w:val="TableParagraph"/>
              <w:spacing w:before="64" w:line="304" w:lineRule="auto"/>
              <w:ind w:left="301"/>
              <w:jc w:val="both"/>
              <w:rPr>
                <w:sz w:val="18"/>
                <w:lang w:eastAsia="ja-JP"/>
              </w:rPr>
            </w:pPr>
          </w:p>
        </w:tc>
        <w:tc>
          <w:tcPr>
            <w:tcW w:w="7141" w:type="dxa"/>
          </w:tcPr>
          <w:p w:rsidR="00A25A16" w:rsidRDefault="00A25A16">
            <w:pPr>
              <w:rPr>
                <w:lang w:eastAsia="ja-JP"/>
              </w:rPr>
            </w:pPr>
            <w:r w:rsidRPr="00A25A16">
              <w:rPr>
                <w:noProof/>
                <w:lang w:eastAsia="ja-JP"/>
              </w:rPr>
              <w:drawing>
                <wp:anchor distT="0" distB="0" distL="114300" distR="114300" simplePos="0" relativeHeight="251658240" behindDoc="0" locked="0" layoutInCell="1" allowOverlap="1" wp14:anchorId="7A95780C" wp14:editId="532B4F35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62230</wp:posOffset>
                  </wp:positionV>
                  <wp:extent cx="2015490" cy="1511935"/>
                  <wp:effectExtent l="0" t="0" r="0" b="0"/>
                  <wp:wrapSquare wrapText="bothSides"/>
                  <wp:docPr id="1027" name="Picture 3" descr="E:\DCIM\101_PANA\P10103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E:\DCIM\101_PANA\P10103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5490" cy="1511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5A16" w:rsidRDefault="00E4470C">
            <w:pPr>
              <w:rPr>
                <w:lang w:eastAsia="ja-JP"/>
              </w:rPr>
            </w:pPr>
            <w:r>
              <w:rPr>
                <w:noProof/>
                <w:lang w:eastAsia="ja-JP"/>
              </w:rPr>
              <w:pict>
                <v:rect id="_x0000_s1150" style="position:absolute;margin-left:77.85pt;margin-top:218.65pt;width:85pt;height:13.8pt;z-index:251666432">
                  <v:textbox style="mso-next-textbox:#_x0000_s1150" inset="5.85pt,.7pt,5.85pt,.7pt">
                    <w:txbxContent>
                      <w:p w:rsidR="00045962" w:rsidRPr="00A25A16" w:rsidRDefault="00045962" w:rsidP="00045962">
                        <w:pPr>
                          <w:rPr>
                            <w:sz w:val="18"/>
                            <w:szCs w:val="18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ja-JP"/>
                          </w:rPr>
                          <w:t>収穫物でおもてなし</w:t>
                        </w:r>
                      </w:p>
                    </w:txbxContent>
                  </v:textbox>
                </v:rect>
              </w:pict>
            </w:r>
            <w:r w:rsidR="00A25A16" w:rsidRPr="00A25A16">
              <w:rPr>
                <w:noProof/>
                <w:lang w:eastAsia="ja-JP"/>
              </w:rPr>
              <w:drawing>
                <wp:anchor distT="0" distB="0" distL="114300" distR="114300" simplePos="0" relativeHeight="251665408" behindDoc="0" locked="0" layoutInCell="1" allowOverlap="1" wp14:anchorId="311ADF2F" wp14:editId="6EF0E5AA">
                  <wp:simplePos x="0" y="0"/>
                  <wp:positionH relativeFrom="column">
                    <wp:posOffset>-2096135</wp:posOffset>
                  </wp:positionH>
                  <wp:positionV relativeFrom="paragraph">
                    <wp:posOffset>3196590</wp:posOffset>
                  </wp:positionV>
                  <wp:extent cx="1988820" cy="1331595"/>
                  <wp:effectExtent l="0" t="0" r="0" b="0"/>
                  <wp:wrapSquare wrapText="bothSides"/>
                  <wp:docPr id="23563" name="Picture 7" descr="G:\新しいフォルダー\DSC_00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63" name="Picture 7" descr="G:\新しいフォルダー\DSC_00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0" cy="1331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ja-JP"/>
              </w:rPr>
              <w:pict>
                <v:rect id="_x0000_s1148" style="position:absolute;margin-left:98.25pt;margin-top:96.85pt;width:68.85pt;height:13.75pt;z-index:251662336;mso-position-horizontal-relative:text;mso-position-vertical-relative:text">
                  <v:textbox style="mso-next-textbox:#_x0000_s1148" inset="5.85pt,.7pt,5.85pt,.7pt">
                    <w:txbxContent>
                      <w:p w:rsidR="00A25A16" w:rsidRPr="00A25A16" w:rsidRDefault="00A25A16" w:rsidP="00A25A16">
                        <w:pPr>
                          <w:rPr>
                            <w:sz w:val="18"/>
                            <w:szCs w:val="18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ja-JP"/>
                          </w:rPr>
                          <w:t>稲刈りイベント</w:t>
                        </w:r>
                      </w:p>
                    </w:txbxContent>
                  </v:textbox>
                </v:rect>
              </w:pict>
            </w:r>
            <w:r w:rsidR="00A25A16" w:rsidRPr="00A25A16">
              <w:rPr>
                <w:noProof/>
                <w:lang w:eastAsia="ja-JP"/>
              </w:rPr>
              <w:drawing>
                <wp:inline distT="0" distB="0" distL="0" distR="0" wp14:anchorId="2AA79190" wp14:editId="7987FCE1">
                  <wp:extent cx="2213561" cy="1476000"/>
                  <wp:effectExtent l="0" t="0" r="0" b="0"/>
                  <wp:docPr id="26" name="図 25" descr="DSC_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図 25" descr="DSC_0019.JP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561" cy="1476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ja-JP"/>
              </w:rPr>
              <w:pict>
                <v:rect id="_x0000_s1147" style="position:absolute;margin-left:285.5pt;margin-top:-27.7pt;width:61.85pt;height:13.75pt;z-index:251661312;mso-position-horizontal-relative:text;mso-position-vertical-relative:text">
                  <v:textbox style="mso-next-textbox:#_x0000_s1147" inset="5.85pt,.7pt,5.85pt,.7pt">
                    <w:txbxContent>
                      <w:p w:rsidR="00A25A16" w:rsidRPr="00A25A16" w:rsidRDefault="00A25A16" w:rsidP="00A25A16">
                        <w:pPr>
                          <w:jc w:val="center"/>
                          <w:rPr>
                            <w:sz w:val="18"/>
                            <w:szCs w:val="18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ja-JP"/>
                          </w:rPr>
                          <w:t>田植え実習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ja-JP"/>
              </w:rPr>
              <w:pict>
                <v:rect id="_x0000_s1146" style="position:absolute;margin-left:93.15pt;margin-top:-27.05pt;width:68.85pt;height:13.75pt;z-index:251660288;mso-position-horizontal-relative:text;mso-position-vertical-relative:text">
                  <v:textbox style="mso-next-textbox:#_x0000_s1146" inset="5.85pt,.7pt,5.85pt,.7pt">
                    <w:txbxContent>
                      <w:p w:rsidR="00A25A16" w:rsidRPr="00A25A16" w:rsidRDefault="00A25A16" w:rsidP="00A25A16">
                        <w:pPr>
                          <w:rPr>
                            <w:sz w:val="18"/>
                            <w:szCs w:val="18"/>
                            <w:lang w:eastAsia="ja-JP"/>
                          </w:rPr>
                        </w:pPr>
                        <w:r w:rsidRPr="00A25A16">
                          <w:rPr>
                            <w:rFonts w:hint="eastAsia"/>
                            <w:sz w:val="18"/>
                            <w:szCs w:val="18"/>
                            <w:lang w:eastAsia="ja-JP"/>
                          </w:rPr>
                          <w:t>里山保全活動</w:t>
                        </w:r>
                      </w:p>
                    </w:txbxContent>
                  </v:textbox>
                </v:rect>
              </w:pict>
            </w:r>
            <w:r w:rsidR="00A25A16" w:rsidRPr="00A25A16">
              <w:rPr>
                <w:noProof/>
                <w:lang w:eastAsia="ja-JP"/>
              </w:rPr>
              <w:drawing>
                <wp:anchor distT="0" distB="0" distL="114300" distR="114300" simplePos="0" relativeHeight="251659264" behindDoc="0" locked="0" layoutInCell="1" allowOverlap="1" wp14:anchorId="70FD2D16" wp14:editId="3BB78DD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-131445</wp:posOffset>
                  </wp:positionV>
                  <wp:extent cx="2258060" cy="1511935"/>
                  <wp:effectExtent l="19050" t="19050" r="8890" b="0"/>
                  <wp:wrapSquare wrapText="bothSides"/>
                  <wp:docPr id="7" name="図 6" descr="DSC_00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6" descr="DSC_0068.JP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8060" cy="1511935"/>
                          </a:xfrm>
                          <a:prstGeom prst="rect">
                            <a:avLst/>
                          </a:prstGeom>
                          <a:ln w="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5A16" w:rsidRPr="00A25A16" w:rsidRDefault="00E4470C" w:rsidP="0054241B">
            <w:pPr>
              <w:ind w:firstLineChars="600" w:firstLine="1320"/>
              <w:rPr>
                <w:sz w:val="18"/>
                <w:szCs w:val="18"/>
                <w:lang w:eastAsia="ja-JP"/>
              </w:rPr>
            </w:pPr>
            <w:r>
              <w:rPr>
                <w:noProof/>
                <w:lang w:eastAsia="ja-JP"/>
              </w:rPr>
              <w:pict>
                <v:rect id="_x0000_s1151" style="position:absolute;left:0;text-align:left;margin-left:70.95pt;margin-top:-28.15pt;width:97.95pt;height:13.75pt;z-index:251667456">
                  <v:textbox style="mso-next-textbox:#_x0000_s1151" inset="5.85pt,.7pt,5.85pt,.7pt">
                    <w:txbxContent>
                      <w:p w:rsidR="0054241B" w:rsidRPr="00A25A16" w:rsidRDefault="0054241B" w:rsidP="0054241B">
                        <w:pPr>
                          <w:rPr>
                            <w:sz w:val="18"/>
                            <w:szCs w:val="18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ja-JP"/>
                          </w:rPr>
                          <w:t>古民家再生プロジェクト</w:t>
                        </w:r>
                      </w:p>
                    </w:txbxContent>
                  </v:textbox>
                </v:rect>
              </w:pict>
            </w:r>
          </w:p>
          <w:p w:rsidR="00E56D07" w:rsidRDefault="00E4470C">
            <w:pPr>
              <w:rPr>
                <w:lang w:eastAsia="ja-JP"/>
              </w:rPr>
            </w:pPr>
            <w:r>
              <w:rPr>
                <w:noProof/>
                <w:lang w:eastAsia="ja-JP"/>
              </w:rPr>
              <w:pict>
                <v:rect id="_x0000_s1149" style="position:absolute;margin-left:242.8pt;margin-top:-33.8pt;width:101.3pt;height:13.75pt;z-index:251664384">
                  <v:textbox style="mso-next-textbox:#_x0000_s1149" inset="5.85pt,.7pt,5.85pt,.7pt">
                    <w:txbxContent>
                      <w:p w:rsidR="00A25A16" w:rsidRPr="00A25A16" w:rsidRDefault="00A25A16" w:rsidP="00A25A16">
                        <w:pPr>
                          <w:rPr>
                            <w:sz w:val="18"/>
                            <w:szCs w:val="18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lang w:eastAsia="ja-JP"/>
                          </w:rPr>
                          <w:t>古民家再生プロジェクト</w:t>
                        </w:r>
                      </w:p>
                    </w:txbxContent>
                  </v:textbox>
                </v:rect>
              </w:pict>
            </w:r>
            <w:r w:rsidR="00A25A16" w:rsidRPr="00A25A16">
              <w:rPr>
                <w:noProof/>
                <w:lang w:eastAsia="ja-JP"/>
              </w:rPr>
              <w:drawing>
                <wp:anchor distT="0" distB="0" distL="114300" distR="114300" simplePos="0" relativeHeight="251663360" behindDoc="0" locked="0" layoutInCell="1" allowOverlap="1" wp14:anchorId="4DB07A97" wp14:editId="065BBED6">
                  <wp:simplePos x="0" y="0"/>
                  <wp:positionH relativeFrom="column">
                    <wp:posOffset>2421255</wp:posOffset>
                  </wp:positionH>
                  <wp:positionV relativeFrom="paragraph">
                    <wp:posOffset>-1532255</wp:posOffset>
                  </wp:positionV>
                  <wp:extent cx="1934845" cy="1295400"/>
                  <wp:effectExtent l="190500" t="190500" r="179705" b="171450"/>
                  <wp:wrapSquare wrapText="bothSides"/>
                  <wp:docPr id="8" name="図 7" descr="DSC_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7" descr="DSC_0007.JP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845" cy="1295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56D07" w:rsidRDefault="00E56D07" w:rsidP="00A25A16">
      <w:pPr>
        <w:spacing w:line="209" w:lineRule="exact"/>
        <w:ind w:left="212"/>
        <w:rPr>
          <w:rFonts w:ascii="HGP創英角ｺﾞｼｯｸUB" w:eastAsia="HGP創英角ｺﾞｼｯｸUB" w:hAnsi="HGP創英角ｺﾞｼｯｸUB"/>
          <w:sz w:val="28"/>
        </w:rPr>
      </w:pPr>
    </w:p>
    <w:sectPr w:rsidR="00E56D07" w:rsidSect="00E56D07">
      <w:pgSz w:w="11910" w:h="16840"/>
      <w:pgMar w:top="1180" w:right="8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790" w:rsidRDefault="00DE5790" w:rsidP="001964E4">
      <w:r>
        <w:separator/>
      </w:r>
    </w:p>
  </w:endnote>
  <w:endnote w:type="continuationSeparator" w:id="0">
    <w:p w:rsidR="00DE5790" w:rsidRDefault="00DE5790" w:rsidP="0019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M">
    <w:altName w:val="HGPｺﾞｼｯｸ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ｺﾞｼｯｸUB">
    <w:altName w:val="HG創英角ｺﾞｼｯｸ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altName w:val="HGP創英角ｺﾞｼｯｸ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altName w:val="HGPｺﾞｼｯｸ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altName w:val="HGｺﾞｼｯｸM"/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790" w:rsidRDefault="00DE5790" w:rsidP="001964E4">
      <w:r>
        <w:separator/>
      </w:r>
    </w:p>
  </w:footnote>
  <w:footnote w:type="continuationSeparator" w:id="0">
    <w:p w:rsidR="00DE5790" w:rsidRDefault="00DE5790" w:rsidP="00196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91D89"/>
    <w:multiLevelType w:val="hybridMultilevel"/>
    <w:tmpl w:val="923E02F4"/>
    <w:lvl w:ilvl="0" w:tplc="7E1C69BA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56D07"/>
    <w:rsid w:val="00045962"/>
    <w:rsid w:val="001310EB"/>
    <w:rsid w:val="001964E4"/>
    <w:rsid w:val="00250E54"/>
    <w:rsid w:val="00274306"/>
    <w:rsid w:val="0054241B"/>
    <w:rsid w:val="005C0D93"/>
    <w:rsid w:val="00901421"/>
    <w:rsid w:val="00995F54"/>
    <w:rsid w:val="009F7478"/>
    <w:rsid w:val="00A25A16"/>
    <w:rsid w:val="00D63DB4"/>
    <w:rsid w:val="00DE5790"/>
    <w:rsid w:val="00DF6205"/>
    <w:rsid w:val="00E4470C"/>
    <w:rsid w:val="00E5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56D07"/>
    <w:rPr>
      <w:rFonts w:ascii="HGPｺﾞｼｯｸM" w:eastAsia="HGPｺﾞｼｯｸM" w:hAnsi="HGPｺﾞｼｯｸM" w:cs="HGP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6D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6D07"/>
    <w:rPr>
      <w:sz w:val="24"/>
      <w:szCs w:val="24"/>
    </w:rPr>
  </w:style>
  <w:style w:type="paragraph" w:customStyle="1" w:styleId="11">
    <w:name w:val="見出し 11"/>
    <w:basedOn w:val="a"/>
    <w:uiPriority w:val="1"/>
    <w:qFormat/>
    <w:rsid w:val="00E56D07"/>
    <w:pPr>
      <w:spacing w:before="214"/>
      <w:ind w:left="57"/>
      <w:jc w:val="center"/>
      <w:outlineLvl w:val="1"/>
    </w:pPr>
    <w:rPr>
      <w:rFonts w:ascii="HG創英角ｺﾞｼｯｸUB" w:eastAsia="HG創英角ｺﾞｼｯｸUB" w:hAnsi="HG創英角ｺﾞｼｯｸUB" w:cs="HG創英角ｺﾞｼｯｸUB"/>
      <w:b/>
      <w:bCs/>
      <w:sz w:val="32"/>
      <w:szCs w:val="32"/>
    </w:rPr>
  </w:style>
  <w:style w:type="paragraph" w:customStyle="1" w:styleId="21">
    <w:name w:val="見出し 21"/>
    <w:basedOn w:val="a"/>
    <w:uiPriority w:val="1"/>
    <w:qFormat/>
    <w:rsid w:val="00E56D07"/>
    <w:pPr>
      <w:ind w:left="992"/>
      <w:outlineLvl w:val="2"/>
    </w:pPr>
    <w:rPr>
      <w:rFonts w:ascii="HGP創英角ｺﾞｼｯｸUB" w:eastAsia="HGP創英角ｺﾞｼｯｸUB" w:hAnsi="HGP創英角ｺﾞｼｯｸUB" w:cs="HGP創英角ｺﾞｼｯｸUB"/>
      <w:sz w:val="26"/>
      <w:szCs w:val="26"/>
    </w:rPr>
  </w:style>
  <w:style w:type="paragraph" w:styleId="a4">
    <w:name w:val="List Paragraph"/>
    <w:basedOn w:val="a"/>
    <w:uiPriority w:val="34"/>
    <w:qFormat/>
    <w:rsid w:val="00E56D07"/>
  </w:style>
  <w:style w:type="paragraph" w:customStyle="1" w:styleId="TableParagraph">
    <w:name w:val="Table Paragraph"/>
    <w:basedOn w:val="a"/>
    <w:uiPriority w:val="1"/>
    <w:qFormat/>
    <w:rsid w:val="00E56D07"/>
    <w:pPr>
      <w:ind w:left="102"/>
    </w:pPr>
    <w:rPr>
      <w:rFonts w:ascii="HGPｺﾞｼｯｸE" w:eastAsia="HGPｺﾞｼｯｸE" w:hAnsi="HGPｺﾞｼｯｸE" w:cs="HGPｺﾞｼｯｸE"/>
    </w:rPr>
  </w:style>
  <w:style w:type="paragraph" w:styleId="a5">
    <w:name w:val="header"/>
    <w:basedOn w:val="a"/>
    <w:link w:val="a6"/>
    <w:uiPriority w:val="99"/>
    <w:semiHidden/>
    <w:unhideWhenUsed/>
    <w:rsid w:val="00196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964E4"/>
    <w:rPr>
      <w:rFonts w:ascii="HGPｺﾞｼｯｸM" w:eastAsia="HGPｺﾞｼｯｸM" w:hAnsi="HGPｺﾞｼｯｸM" w:cs="HGPｺﾞｼｯｸM"/>
    </w:rPr>
  </w:style>
  <w:style w:type="paragraph" w:styleId="a7">
    <w:name w:val="footer"/>
    <w:basedOn w:val="a"/>
    <w:link w:val="a8"/>
    <w:uiPriority w:val="99"/>
    <w:semiHidden/>
    <w:unhideWhenUsed/>
    <w:rsid w:val="00196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964E4"/>
    <w:rPr>
      <w:rFonts w:ascii="HGPｺﾞｼｯｸM" w:eastAsia="HGPｺﾞｼｯｸM" w:hAnsi="HGPｺﾞｼｯｸM" w:cs="HGPｺﾞｼｯｸM"/>
    </w:rPr>
  </w:style>
  <w:style w:type="paragraph" w:styleId="a9">
    <w:name w:val="Balloon Text"/>
    <w:basedOn w:val="a"/>
    <w:link w:val="aa"/>
    <w:uiPriority w:val="99"/>
    <w:semiHidden/>
    <w:unhideWhenUsed/>
    <w:rsid w:val="00A25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5A1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007467F693FE45B8DA5A3112F1A7CD" ma:contentTypeVersion="0" ma:contentTypeDescription="新しいドキュメントを作成します。" ma:contentTypeScope="" ma:versionID="eeed9c11acd41bd59b663ef3debea7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1B381E-EF2D-41A7-B4EE-97A5AA230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6194ED-9887-4887-A4AC-4CA3928BD2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689FA0-81A0-484D-A861-56B4E8D547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170809 PFチラシ案.xdw</vt:lpstr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170809 PFチラシ案.xdw</dc:title>
  <dc:creator>ShimadaH</dc:creator>
  <cp:lastModifiedBy>田中　江里佳</cp:lastModifiedBy>
  <cp:revision>9</cp:revision>
  <dcterms:created xsi:type="dcterms:W3CDTF">2017-08-16T11:55:00Z</dcterms:created>
  <dcterms:modified xsi:type="dcterms:W3CDTF">2017-09-25T04:07:00Z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2017-08-16T00:00:00Z</vt:filetime>
  </property>
  <property fmtid="{D5CDD505-2E9C-101B-9397-08002B2CF9AE}" pid="5" name="ContentTypeId">
    <vt:lpwstr>0x010100E3007467F693FE45B8DA5A3112F1A7CD</vt:lpwstr>
  </property>
</Properties>
</file>