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8799" w14:textId="22CFBC43" w:rsidR="001451C7" w:rsidRPr="007D0EAE" w:rsidRDefault="00751D1D" w:rsidP="001451C7">
      <w:pPr>
        <w:kinsoku w:val="0"/>
        <w:autoSpaceDE w:val="0"/>
        <w:autoSpaceDN w:val="0"/>
        <w:jc w:val="left"/>
        <w:textAlignment w:val="top"/>
        <w:rPr>
          <w:rFonts w:asciiTheme="majorEastAsia" w:eastAsiaTheme="majorEastAsia" w:hAnsiTheme="majorEastAsia"/>
          <w:b/>
          <w:sz w:val="20"/>
          <w:szCs w:val="20"/>
        </w:rPr>
      </w:pPr>
      <w:r w:rsidRPr="007D0EA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167617D4" wp14:editId="186C1527">
                <wp:simplePos x="0" y="0"/>
                <wp:positionH relativeFrom="rightMargin">
                  <wp:posOffset>9525</wp:posOffset>
                </wp:positionH>
                <wp:positionV relativeFrom="paragraph">
                  <wp:posOffset>0</wp:posOffset>
                </wp:positionV>
                <wp:extent cx="630555" cy="29527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AB948" w14:textId="77777777" w:rsidR="00751D1D" w:rsidRDefault="00751D1D" w:rsidP="00751D1D">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資料５</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617D4" id="_x0000_t202" coordsize="21600,21600" o:spt="202" path="m,l,21600r21600,l21600,xe">
                <v:stroke joinstyle="miter"/>
                <v:path gradientshapeok="t" o:connecttype="rect"/>
              </v:shapetype>
              <v:shape id="テキスト ボックス 5" o:spid="_x0000_s1026" type="#_x0000_t202" style="position:absolute;margin-left:.75pt;margin-top:0;width:49.65pt;height:23.25pt;z-index:251700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" fillcolor="white [3201]" strokeweight=".5pt">
                <v:textbox inset="1.54mm,1.5mm,1.5mm,1mm">
                  <w:txbxContent>
                    <w:p w14:paraId="055AB948" w14:textId="77777777" w:rsidR="00751D1D" w:rsidRDefault="00751D1D" w:rsidP="00751D1D">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資料５</w:t>
                      </w:r>
                    </w:p>
                  </w:txbxContent>
                </v:textbox>
                <w10:wrap anchorx="margin"/>
              </v:shape>
            </w:pict>
          </mc:Fallback>
        </mc:AlternateContent>
      </w:r>
    </w:p>
    <w:p w14:paraId="2BA7F0C5" w14:textId="5F48A38A"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4CC7687" w14:textId="58186C8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3C084B1D" w14:textId="77777777" w:rsidR="00A90856" w:rsidRPr="007D0EAE" w:rsidRDefault="00A90856" w:rsidP="001451C7">
      <w:pPr>
        <w:kinsoku w:val="0"/>
        <w:autoSpaceDE w:val="0"/>
        <w:autoSpaceDN w:val="0"/>
        <w:jc w:val="left"/>
        <w:textAlignment w:val="top"/>
        <w:rPr>
          <w:rFonts w:asciiTheme="majorEastAsia" w:eastAsiaTheme="majorEastAsia" w:hAnsiTheme="majorEastAsia"/>
          <w:b/>
          <w:sz w:val="20"/>
          <w:szCs w:val="20"/>
        </w:rPr>
      </w:pPr>
    </w:p>
    <w:p w14:paraId="12EC0564" w14:textId="51B4FAF0"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039799D5" w14:textId="77777777" w:rsidR="001451C7" w:rsidRPr="007D0EAE" w:rsidRDefault="001451C7" w:rsidP="001451C7">
      <w:pPr>
        <w:kinsoku w:val="0"/>
        <w:autoSpaceDE w:val="0"/>
        <w:autoSpaceDN w:val="0"/>
        <w:jc w:val="left"/>
        <w:textAlignment w:val="top"/>
        <w:rPr>
          <w:rFonts w:asciiTheme="majorEastAsia" w:eastAsiaTheme="majorEastAsia" w:hAnsiTheme="majorEastAsia"/>
          <w:b/>
          <w:sz w:val="20"/>
          <w:szCs w:val="20"/>
        </w:rPr>
      </w:pPr>
    </w:p>
    <w:p w14:paraId="69F54550" w14:textId="06C45430" w:rsidR="001451C7" w:rsidRPr="007D0EAE" w:rsidRDefault="00216E29" w:rsidP="00216E29">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z w:val="44"/>
          <w:szCs w:val="44"/>
        </w:rPr>
        <w:t>地方独立行政法人大阪産業技術研究所</w:t>
      </w:r>
    </w:p>
    <w:p w14:paraId="0170EC1A" w14:textId="301A2FDA" w:rsidR="001451C7" w:rsidRPr="007D0EAE" w:rsidRDefault="00BD5017" w:rsidP="001451C7">
      <w:pPr>
        <w:kinsoku w:val="0"/>
        <w:autoSpaceDE w:val="0"/>
        <w:autoSpaceDN w:val="0"/>
        <w:jc w:val="center"/>
        <w:textAlignment w:val="top"/>
        <w:rPr>
          <w:rFonts w:asciiTheme="majorEastAsia" w:eastAsiaTheme="majorEastAsia" w:hAnsiTheme="majorEastAsia"/>
          <w:sz w:val="44"/>
          <w:szCs w:val="44"/>
        </w:rPr>
      </w:pPr>
      <w:r w:rsidRPr="007D0EAE">
        <w:rPr>
          <w:rFonts w:asciiTheme="majorEastAsia" w:eastAsiaTheme="majorEastAsia" w:hAnsiTheme="majorEastAsia" w:hint="eastAsia"/>
          <w:spacing w:val="-4"/>
          <w:sz w:val="44"/>
          <w:szCs w:val="44"/>
        </w:rPr>
        <w:t>第１期中期目標期間の業務実績に関する評価結</w:t>
      </w:r>
      <w:r w:rsidRPr="007D0EAE">
        <w:rPr>
          <w:rFonts w:asciiTheme="majorEastAsia" w:eastAsiaTheme="majorEastAsia" w:hAnsiTheme="majorEastAsia" w:hint="eastAsia"/>
          <w:sz w:val="44"/>
          <w:szCs w:val="44"/>
        </w:rPr>
        <w:t>果</w:t>
      </w:r>
      <w:r w:rsidR="00751D1D" w:rsidRPr="007D0EAE">
        <w:rPr>
          <w:rFonts w:asciiTheme="majorEastAsia" w:eastAsiaTheme="majorEastAsia" w:hAnsiTheme="majorEastAsia" w:hint="eastAsia"/>
          <w:sz w:val="44"/>
          <w:szCs w:val="44"/>
        </w:rPr>
        <w:t>（案）</w:t>
      </w:r>
    </w:p>
    <w:p w14:paraId="45D8CD54" w14:textId="15D8B560" w:rsidR="00930A8D" w:rsidRPr="007D0EAE" w:rsidRDefault="00930A8D" w:rsidP="00073A0A">
      <w:pPr>
        <w:kinsoku w:val="0"/>
        <w:autoSpaceDE w:val="0"/>
        <w:autoSpaceDN w:val="0"/>
        <w:jc w:val="left"/>
        <w:textAlignment w:val="top"/>
        <w:rPr>
          <w:rFonts w:asciiTheme="majorEastAsia" w:eastAsiaTheme="majorEastAsia" w:hAnsiTheme="majorEastAsia"/>
          <w:sz w:val="44"/>
          <w:szCs w:val="44"/>
        </w:rPr>
      </w:pPr>
    </w:p>
    <w:p w14:paraId="7A70561F" w14:textId="5E937E3F" w:rsidR="001451C7" w:rsidRPr="007D0EAE" w:rsidRDefault="00EC4FD1" w:rsidP="001451C7">
      <w:pPr>
        <w:kinsoku w:val="0"/>
        <w:autoSpaceDE w:val="0"/>
        <w:autoSpaceDN w:val="0"/>
        <w:jc w:val="center"/>
        <w:textAlignment w:val="top"/>
        <w:rPr>
          <w:rFonts w:asciiTheme="majorEastAsia" w:eastAsiaTheme="majorEastAsia" w:hAnsiTheme="majorEastAsia"/>
          <w:sz w:val="32"/>
          <w:szCs w:val="32"/>
        </w:rPr>
      </w:pPr>
      <w:r w:rsidRPr="007D0EAE">
        <w:rPr>
          <w:rFonts w:asciiTheme="majorEastAsia" w:eastAsiaTheme="majorEastAsia" w:hAnsiTheme="majorEastAsia" w:hint="eastAsia"/>
          <w:sz w:val="32"/>
          <w:szCs w:val="32"/>
        </w:rPr>
        <w:t>第１期（平成29年４月１日～令和</w:t>
      </w:r>
      <w:r w:rsidR="00B80952" w:rsidRPr="007D0EAE">
        <w:rPr>
          <w:rFonts w:asciiTheme="majorEastAsia" w:eastAsiaTheme="majorEastAsia" w:hAnsiTheme="majorEastAsia" w:hint="eastAsia"/>
          <w:sz w:val="32"/>
          <w:szCs w:val="32"/>
        </w:rPr>
        <w:t>４</w:t>
      </w:r>
      <w:r w:rsidRPr="007D0EAE">
        <w:rPr>
          <w:rFonts w:asciiTheme="majorEastAsia" w:eastAsiaTheme="majorEastAsia" w:hAnsiTheme="majorEastAsia" w:hint="eastAsia"/>
          <w:sz w:val="32"/>
          <w:szCs w:val="32"/>
        </w:rPr>
        <w:t>年３月31日</w:t>
      </w:r>
      <w:r w:rsidR="006D2645" w:rsidRPr="007D0EAE">
        <w:rPr>
          <w:rFonts w:asciiTheme="majorEastAsia" w:eastAsiaTheme="majorEastAsia" w:hAnsiTheme="majorEastAsia" w:hint="eastAsia"/>
          <w:sz w:val="32"/>
          <w:szCs w:val="32"/>
        </w:rPr>
        <w:t>）</w:t>
      </w:r>
    </w:p>
    <w:p w14:paraId="42A4D1EE" w14:textId="0D61F639" w:rsidR="001451C7" w:rsidRPr="007D0EAE" w:rsidRDefault="001451C7" w:rsidP="00930A8D">
      <w:pPr>
        <w:kinsoku w:val="0"/>
        <w:autoSpaceDE w:val="0"/>
        <w:autoSpaceDN w:val="0"/>
        <w:jc w:val="left"/>
        <w:textAlignment w:val="top"/>
        <w:rPr>
          <w:rFonts w:asciiTheme="majorEastAsia" w:eastAsiaTheme="majorEastAsia" w:hAnsiTheme="majorEastAsia"/>
          <w:sz w:val="20"/>
          <w:szCs w:val="20"/>
        </w:rPr>
      </w:pPr>
    </w:p>
    <w:p w14:paraId="21A915C4"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EB4BF5D" w14:textId="2B4DEA3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71F0A02" w14:textId="77777777" w:rsidR="00930A8D" w:rsidRPr="007D0EAE" w:rsidRDefault="00930A8D" w:rsidP="001451C7">
      <w:pPr>
        <w:kinsoku w:val="0"/>
        <w:autoSpaceDE w:val="0"/>
        <w:autoSpaceDN w:val="0"/>
        <w:jc w:val="left"/>
        <w:textAlignment w:val="top"/>
        <w:rPr>
          <w:rFonts w:asciiTheme="majorEastAsia" w:eastAsiaTheme="majorEastAsia" w:hAnsiTheme="majorEastAsia"/>
          <w:sz w:val="20"/>
          <w:szCs w:val="20"/>
        </w:rPr>
      </w:pPr>
    </w:p>
    <w:p w14:paraId="271E57B6"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52179D95"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6F054D5E" w14:textId="77777777" w:rsidR="001451C7" w:rsidRPr="007D0EAE" w:rsidRDefault="001451C7" w:rsidP="001451C7">
      <w:pPr>
        <w:kinsoku w:val="0"/>
        <w:autoSpaceDE w:val="0"/>
        <w:autoSpaceDN w:val="0"/>
        <w:jc w:val="left"/>
        <w:textAlignment w:val="top"/>
        <w:rPr>
          <w:rFonts w:asciiTheme="majorEastAsia" w:eastAsiaTheme="majorEastAsia" w:hAnsiTheme="majorEastAsia"/>
          <w:sz w:val="20"/>
          <w:szCs w:val="20"/>
        </w:rPr>
      </w:pPr>
    </w:p>
    <w:p w14:paraId="7D53A000" w14:textId="67C80C6E" w:rsidR="00216E29" w:rsidRPr="007D0EAE" w:rsidRDefault="00E97608"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令和４</w:t>
      </w:r>
      <w:r w:rsidR="00216E29" w:rsidRPr="007D0EAE">
        <w:rPr>
          <w:rFonts w:asciiTheme="majorEastAsia" w:eastAsiaTheme="majorEastAsia" w:hAnsiTheme="majorEastAsia" w:hint="eastAsia"/>
          <w:sz w:val="40"/>
          <w:szCs w:val="40"/>
        </w:rPr>
        <w:t>年</w:t>
      </w:r>
      <w:r w:rsidR="00751D1D">
        <w:rPr>
          <w:rFonts w:asciiTheme="majorEastAsia" w:eastAsiaTheme="majorEastAsia" w:hAnsiTheme="majorEastAsia" w:hint="eastAsia"/>
          <w:sz w:val="40"/>
          <w:szCs w:val="40"/>
        </w:rPr>
        <w:t xml:space="preserve">　</w:t>
      </w:r>
      <w:bookmarkStart w:id="0" w:name="_GoBack"/>
      <w:bookmarkEnd w:id="0"/>
      <w:r w:rsidR="00216E29" w:rsidRPr="007D0EAE">
        <w:rPr>
          <w:rFonts w:asciiTheme="majorEastAsia" w:eastAsiaTheme="majorEastAsia" w:hAnsiTheme="majorEastAsia" w:hint="eastAsia"/>
          <w:sz w:val="40"/>
          <w:szCs w:val="40"/>
        </w:rPr>
        <w:t>月</w:t>
      </w:r>
    </w:p>
    <w:p w14:paraId="0C2E1B1C" w14:textId="77777777" w:rsidR="00216E29" w:rsidRPr="007D0EAE" w:rsidRDefault="00216E29" w:rsidP="00216E29">
      <w:pPr>
        <w:kinsoku w:val="0"/>
        <w:autoSpaceDE w:val="0"/>
        <w:autoSpaceDN w:val="0"/>
        <w:jc w:val="left"/>
        <w:textAlignment w:val="top"/>
        <w:rPr>
          <w:rFonts w:asciiTheme="majorEastAsia" w:eastAsiaTheme="majorEastAsia" w:hAnsiTheme="majorEastAsia"/>
          <w:sz w:val="20"/>
          <w:szCs w:val="20"/>
        </w:rPr>
      </w:pPr>
    </w:p>
    <w:p w14:paraId="5FD2C56E"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府</w:t>
      </w:r>
    </w:p>
    <w:p w14:paraId="33ECF902" w14:textId="77777777" w:rsidR="00216E29" w:rsidRPr="007D0EAE" w:rsidRDefault="00216E29" w:rsidP="00216E29">
      <w:pPr>
        <w:kinsoku w:val="0"/>
        <w:autoSpaceDE w:val="0"/>
        <w:autoSpaceDN w:val="0"/>
        <w:jc w:val="center"/>
        <w:textAlignment w:val="top"/>
        <w:rPr>
          <w:rFonts w:asciiTheme="majorEastAsia" w:eastAsiaTheme="majorEastAsia" w:hAnsiTheme="majorEastAsia"/>
          <w:sz w:val="40"/>
          <w:szCs w:val="40"/>
        </w:rPr>
      </w:pPr>
      <w:r w:rsidRPr="007D0EAE">
        <w:rPr>
          <w:rFonts w:asciiTheme="majorEastAsia" w:eastAsiaTheme="majorEastAsia" w:hAnsiTheme="majorEastAsia" w:hint="eastAsia"/>
          <w:sz w:val="40"/>
          <w:szCs w:val="40"/>
        </w:rPr>
        <w:t>大　阪　市</w:t>
      </w:r>
    </w:p>
    <w:p w14:paraId="23D5EC64" w14:textId="6E458D89" w:rsidR="001451C7" w:rsidRPr="007D0EAE" w:rsidRDefault="001451C7" w:rsidP="00DC03B6">
      <w:pPr>
        <w:kinsoku w:val="0"/>
        <w:autoSpaceDE w:val="0"/>
        <w:autoSpaceDN w:val="0"/>
        <w:jc w:val="left"/>
        <w:textAlignment w:val="top"/>
        <w:rPr>
          <w:rFonts w:asciiTheme="majorEastAsia" w:eastAsiaTheme="majorEastAsia" w:hAnsiTheme="majorEastAsia"/>
          <w:sz w:val="40"/>
          <w:szCs w:val="40"/>
        </w:rPr>
      </w:pPr>
    </w:p>
    <w:p w14:paraId="60DA84D4" w14:textId="431EBA72" w:rsidR="005277C7" w:rsidRPr="007D0EAE"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7D0EAE">
        <w:rPr>
          <w:rFonts w:asciiTheme="majorEastAsia" w:hAnsiTheme="majorEastAsia"/>
          <w:color w:val="auto"/>
          <w:sz w:val="20"/>
          <w:szCs w:val="20"/>
        </w:rPr>
        <w:br w:type="column"/>
      </w:r>
    </w:p>
    <w:p w14:paraId="0CE370FF" w14:textId="56BDF775" w:rsidR="00255C02" w:rsidRPr="007D0EAE" w:rsidRDefault="00255C02" w:rsidP="00255C02"/>
    <w:p w14:paraId="6486CE47" w14:textId="7DCD746E" w:rsidR="00255C02" w:rsidRPr="007D0EAE" w:rsidRDefault="00255C02" w:rsidP="00255C02"/>
    <w:sdt>
      <w:sdtPr>
        <w:rPr>
          <w:lang w:val="ja-JP"/>
        </w:rPr>
        <w:id w:val="-2111971042"/>
        <w:docPartObj>
          <w:docPartGallery w:val="Table of Contents"/>
          <w:docPartUnique/>
        </w:docPartObj>
      </w:sdtPr>
      <w:sdtEndPr>
        <w:rPr>
          <w:rFonts w:asciiTheme="majorEastAsia" w:eastAsiaTheme="majorEastAsia" w:hAnsiTheme="majorEastAsia"/>
          <w:bCs/>
          <w:sz w:val="20"/>
          <w:szCs w:val="20"/>
        </w:rPr>
      </w:sdtEndPr>
      <w:sdtContent>
        <w:p w14:paraId="3A26A450" w14:textId="736E4308" w:rsidR="001509E3" w:rsidRPr="007D0EAE" w:rsidRDefault="00B9339C" w:rsidP="000D43F2">
          <w:pPr>
            <w:kinsoku w:val="0"/>
            <w:autoSpaceDE w:val="0"/>
            <w:autoSpaceDN w:val="0"/>
            <w:jc w:val="center"/>
            <w:rPr>
              <w:rFonts w:ascii="ＭＳ ゴシック" w:eastAsia="ＭＳ ゴシック" w:hAnsi="ＭＳ ゴシック"/>
              <w:sz w:val="20"/>
              <w:szCs w:val="20"/>
            </w:rPr>
          </w:pPr>
          <w:r w:rsidRPr="007D0EAE">
            <w:rPr>
              <w:rFonts w:ascii="ＭＳ ゴシック" w:eastAsia="ＭＳ ゴシック" w:hAnsi="ＭＳ ゴシック" w:hint="eastAsia"/>
              <w:sz w:val="22"/>
              <w:lang w:val="ja-JP"/>
            </w:rPr>
            <w:t>目　　次</w:t>
          </w:r>
        </w:p>
        <w:p w14:paraId="38D770D2" w14:textId="5147106C"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9317547" w14:textId="77777777" w:rsidR="00255C02" w:rsidRPr="007D0EAE" w:rsidRDefault="00255C02" w:rsidP="000D43F2">
          <w:pPr>
            <w:kinsoku w:val="0"/>
            <w:autoSpaceDE w:val="0"/>
            <w:autoSpaceDN w:val="0"/>
            <w:jc w:val="left"/>
            <w:rPr>
              <w:rFonts w:asciiTheme="majorEastAsia" w:eastAsiaTheme="majorEastAsia" w:hAnsiTheme="majorEastAsia"/>
              <w:sz w:val="20"/>
              <w:szCs w:val="20"/>
            </w:rPr>
          </w:pPr>
        </w:p>
        <w:p w14:paraId="6224D42A" w14:textId="19BA8207"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１　全体評価　.....................................................................................................................</w:t>
          </w:r>
          <w:r w:rsidR="00AC352F" w:rsidRPr="007D0EAE">
            <w:rPr>
              <w:rFonts w:asciiTheme="majorEastAsia" w:eastAsiaTheme="majorEastAsia" w:hAnsiTheme="majorEastAsia" w:hint="eastAsia"/>
              <w:sz w:val="20"/>
              <w:szCs w:val="20"/>
            </w:rPr>
            <w:t>.. 1</w:t>
          </w:r>
        </w:p>
        <w:p w14:paraId="7E044BCF" w14:textId="5B3890B6" w:rsidR="00AF299D" w:rsidRPr="007D0EAE" w:rsidRDefault="00AF299D" w:rsidP="00AC352F">
          <w:pPr>
            <w:kinsoku w:val="0"/>
            <w:autoSpaceDE w:val="0"/>
            <w:autoSpaceDN w:val="0"/>
            <w:ind w:rightChars="-122" w:right="-256"/>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２　参考資料　</w:t>
          </w:r>
          <w:r w:rsidR="00AC352F" w:rsidRPr="007D0EAE">
            <w:rPr>
              <w:rFonts w:asciiTheme="majorEastAsia" w:eastAsiaTheme="majorEastAsia" w:hAnsiTheme="majorEastAsia" w:hint="eastAsia"/>
              <w:sz w:val="20"/>
              <w:szCs w:val="20"/>
            </w:rPr>
            <w:t>....................................................................................................................... 3</w:t>
          </w:r>
        </w:p>
        <w:p w14:paraId="2EF6094D" w14:textId="5AC7A69E" w:rsidR="00AF299D" w:rsidRPr="007D0EAE" w:rsidRDefault="00AF299D" w:rsidP="000D43F2">
          <w:pPr>
            <w:kinsoku w:val="0"/>
            <w:autoSpaceDE w:val="0"/>
            <w:autoSpaceDN w:val="0"/>
            <w:jc w:val="left"/>
            <w:rPr>
              <w:rFonts w:asciiTheme="majorEastAsia" w:eastAsiaTheme="majorEastAsia" w:hAnsiTheme="majorEastAsia"/>
              <w:sz w:val="20"/>
              <w:szCs w:val="20"/>
            </w:rPr>
          </w:pPr>
          <w:r w:rsidRPr="007D0EAE">
            <w:rPr>
              <w:rFonts w:asciiTheme="majorEastAsia" w:eastAsiaTheme="majorEastAsia" w:hAnsiTheme="majorEastAsia" w:hint="eastAsia"/>
              <w:sz w:val="20"/>
              <w:szCs w:val="20"/>
            </w:rPr>
            <w:t xml:space="preserve">３　大項目評価　</w:t>
          </w:r>
        </w:p>
        <w:p w14:paraId="6A9F3145" w14:textId="0F6AFD77" w:rsidR="00F87FB1" w:rsidRPr="007D0EAE" w:rsidRDefault="001509E3" w:rsidP="00AF299D">
          <w:pPr>
            <w:pStyle w:val="11"/>
            <w:ind w:firstLineChars="200" w:firstLine="400"/>
            <w:rPr>
              <w:rFonts w:asciiTheme="majorEastAsia" w:eastAsiaTheme="majorEastAsia" w:hAnsiTheme="majorEastAsia"/>
              <w:color w:val="auto"/>
            </w:rPr>
          </w:pPr>
          <w:r w:rsidRPr="007D0EAE">
            <w:rPr>
              <w:rFonts w:asciiTheme="majorEastAsia" w:eastAsiaTheme="majorEastAsia" w:hAnsiTheme="majorEastAsia"/>
              <w:color w:val="auto"/>
            </w:rPr>
            <w:fldChar w:fldCharType="begin"/>
          </w:r>
          <w:r w:rsidRPr="007D0EAE">
            <w:rPr>
              <w:rFonts w:asciiTheme="majorEastAsia" w:eastAsiaTheme="majorEastAsia" w:hAnsiTheme="majorEastAsia"/>
              <w:color w:val="auto"/>
            </w:rPr>
            <w:instrText xml:space="preserve"> TOC \o "1-3" \h \z \u </w:instrText>
          </w:r>
          <w:r w:rsidRPr="007D0EAE">
            <w:rPr>
              <w:rFonts w:asciiTheme="majorEastAsia" w:eastAsiaTheme="majorEastAsia" w:hAnsiTheme="majorEastAsia"/>
              <w:color w:val="auto"/>
            </w:rPr>
            <w:fldChar w:fldCharType="separate"/>
          </w:r>
          <w:r w:rsidR="00F87FB1" w:rsidRPr="007D0EAE">
            <w:rPr>
              <w:rFonts w:asciiTheme="majorEastAsia" w:eastAsiaTheme="majorEastAsia" w:hAnsiTheme="majorEastAsia" w:hint="eastAsia"/>
              <w:color w:val="auto"/>
            </w:rPr>
            <w:t>Ⅰ　住民に対して提供するサービスその他の業務の質の向上に関する事項</w:t>
          </w:r>
        </w:p>
        <w:p w14:paraId="78321534" w14:textId="5361C6BE" w:rsidR="00F27AD7" w:rsidRPr="007D0EAE" w:rsidRDefault="00C231CB" w:rsidP="00AF299D">
          <w:pPr>
            <w:pStyle w:val="21"/>
            <w:ind w:leftChars="0" w:left="0" w:firstLineChars="300" w:firstLine="600"/>
            <w:rPr>
              <w:rStyle w:val="ad"/>
              <w:rFonts w:asciiTheme="majorEastAsia" w:eastAsiaTheme="majorEastAsia" w:hAnsiTheme="majorEastAsia"/>
              <w:color w:val="auto"/>
            </w:rPr>
          </w:pPr>
          <w:hyperlink w:anchor="_Toc72402986" w:history="1">
            <w:r w:rsidR="00F27AD7" w:rsidRPr="007D0EAE">
              <w:rPr>
                <w:rStyle w:val="ad"/>
                <w:rFonts w:asciiTheme="majorEastAsia" w:eastAsiaTheme="majorEastAsia" w:hAnsiTheme="majorEastAsia"/>
                <w:color w:val="auto"/>
              </w:rPr>
              <w:t>１　中小企業の成長を支えるための多様な技術分野における技術支援</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大項目１</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_Toc72402986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4</w:t>
            </w:r>
            <w:r w:rsidR="00F27AD7" w:rsidRPr="007D0EAE">
              <w:rPr>
                <w:rFonts w:asciiTheme="majorEastAsia" w:eastAsiaTheme="majorEastAsia" w:hAnsiTheme="majorEastAsia"/>
                <w:webHidden/>
              </w:rPr>
              <w:fldChar w:fldCharType="end"/>
            </w:r>
          </w:hyperlink>
        </w:p>
        <w:p w14:paraId="346476BC" w14:textId="02DAF155" w:rsidR="00F87FB1" w:rsidRPr="007D0EAE" w:rsidRDefault="00EF10B0" w:rsidP="00AF299D">
          <w:pPr>
            <w:ind w:firstLineChars="300" w:firstLine="6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56192" behindDoc="0" locked="0" layoutInCell="1" allowOverlap="1" wp14:anchorId="7179E768" wp14:editId="69F7A74D">
                    <wp:simplePos x="0" y="0"/>
                    <wp:positionH relativeFrom="column">
                      <wp:posOffset>4727258</wp:posOffset>
                    </wp:positionH>
                    <wp:positionV relativeFrom="paragraph">
                      <wp:posOffset>46355</wp:posOffset>
                    </wp:positionV>
                    <wp:extent cx="137795" cy="356870"/>
                    <wp:effectExtent l="0" t="0" r="14605" b="24130"/>
                    <wp:wrapNone/>
                    <wp:docPr id="1" name="右中かっこ 1"/>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BCC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72.25pt;margin-top:3.65pt;width:10.85pt;height:2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&#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２　高度化</w:t>
          </w:r>
          <w:r w:rsidR="00B568D4" w:rsidRPr="007D0EAE">
            <w:rPr>
              <w:rFonts w:asciiTheme="majorEastAsia" w:eastAsiaTheme="majorEastAsia" w:hAnsiTheme="majorEastAsia" w:hint="eastAsia"/>
              <w:sz w:val="20"/>
              <w:szCs w:val="20"/>
            </w:rPr>
            <w:t>する企業の技術開発・製品開発に伴走する企業支援研究等の推進</w:t>
          </w:r>
        </w:p>
        <w:p w14:paraId="0D2BD41B" w14:textId="275DB9B3" w:rsidR="00F27AD7" w:rsidRPr="007D0EAE" w:rsidRDefault="00C231CB" w:rsidP="00AF299D">
          <w:pPr>
            <w:pStyle w:val="21"/>
            <w:ind w:leftChars="0" w:left="0" w:firstLineChars="300" w:firstLine="600"/>
            <w:rPr>
              <w:rFonts w:asciiTheme="majorEastAsia" w:eastAsiaTheme="majorEastAsia" w:hAnsiTheme="majorEastAsia"/>
            </w:rPr>
          </w:pPr>
          <w:hyperlink w:anchor="_Toc72402987" w:history="1">
            <w:r w:rsidR="00F87FB1" w:rsidRPr="007D0EAE">
              <w:rPr>
                <w:rStyle w:val="ad"/>
                <w:rFonts w:asciiTheme="majorEastAsia" w:eastAsiaTheme="majorEastAsia" w:hAnsiTheme="majorEastAsia" w:hint="eastAsia"/>
                <w:color w:val="auto"/>
              </w:rPr>
              <w:t>３　大阪産業の持続的発展のための研究開発の戦略的展開</w:t>
            </w:r>
            <w:r w:rsidR="00B568D4" w:rsidRPr="007D0EAE">
              <w:rPr>
                <w:rStyle w:val="ad"/>
                <w:rFonts w:asciiTheme="majorEastAsia" w:eastAsiaTheme="majorEastAsia" w:hAnsiTheme="majorEastAsia" w:hint="eastAsia"/>
                <w:color w:val="auto"/>
              </w:rPr>
              <w:t xml:space="preserve">　　　　　　　　　</w:t>
            </w:r>
            <w:r w:rsidR="00EF10B0"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大項目２</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_Toc72402987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8</w:t>
            </w:r>
            <w:r w:rsidR="00F27AD7" w:rsidRPr="007D0EAE">
              <w:rPr>
                <w:rFonts w:asciiTheme="majorEastAsia" w:eastAsiaTheme="majorEastAsia" w:hAnsiTheme="majorEastAsia"/>
                <w:webHidden/>
              </w:rPr>
              <w:fldChar w:fldCharType="end"/>
            </w:r>
          </w:hyperlink>
        </w:p>
        <w:p w14:paraId="3F8683B3" w14:textId="50CB1493" w:rsidR="0052565C" w:rsidRPr="007D0EAE" w:rsidRDefault="0052565C" w:rsidP="00AF299D">
          <w:pPr>
            <w:pStyle w:val="21"/>
            <w:ind w:leftChars="0" w:left="0" w:firstLineChars="300" w:firstLine="600"/>
            <w:rPr>
              <w:rStyle w:val="ad"/>
              <w:rFonts w:asciiTheme="majorEastAsia" w:eastAsiaTheme="majorEastAsia" w:hAnsiTheme="majorEastAsia"/>
              <w:color w:val="auto"/>
            </w:rPr>
          </w:pPr>
          <w:r w:rsidRPr="007D0EAE">
            <w:rPr>
              <w:rFonts w:asciiTheme="majorEastAsia" w:eastAsiaTheme="majorEastAsia" w:hAnsiTheme="majorEastAsia" w:hint="eastAsia"/>
            </w:rPr>
            <mc:AlternateContent>
              <mc:Choice Requires="wps">
                <w:drawing>
                  <wp:anchor distT="0" distB="0" distL="114300" distR="114300" simplePos="0" relativeHeight="251698176" behindDoc="0" locked="0" layoutInCell="1" allowOverlap="1" wp14:anchorId="25099EC1" wp14:editId="3F49A1FB">
                    <wp:simplePos x="0" y="0"/>
                    <wp:positionH relativeFrom="column">
                      <wp:posOffset>3722053</wp:posOffset>
                    </wp:positionH>
                    <wp:positionV relativeFrom="paragraph">
                      <wp:posOffset>48260</wp:posOffset>
                    </wp:positionV>
                    <wp:extent cx="137795" cy="356870"/>
                    <wp:effectExtent l="0" t="0" r="14605" b="24130"/>
                    <wp:wrapNone/>
                    <wp:docPr id="4" name="右中かっこ 4"/>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ED107" id="右中かっこ 4" o:spid="_x0000_s1026" type="#_x0000_t88" style="position:absolute;left:0;text-align:left;margin-left:293.1pt;margin-top:3.8pt;width:10.85pt;height:2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" adj="0,17755" strokeweight=".5pt"/>
                </w:pict>
              </mc:Fallback>
            </mc:AlternateContent>
          </w:r>
          <w:r w:rsidR="007A4C5D" w:rsidRPr="007D0EAE">
            <w:fldChar w:fldCharType="begin"/>
          </w:r>
          <w:r w:rsidR="007A4C5D" w:rsidRPr="007D0EAE">
            <w:instrText xml:space="preserve"> HYPERLINK \l "_Toc72402988" </w:instrText>
          </w:r>
          <w:r w:rsidR="007A4C5D" w:rsidRPr="007D0EAE">
            <w:fldChar w:fldCharType="separate"/>
          </w:r>
          <w:r w:rsidR="00F27AD7" w:rsidRPr="007D0EAE">
            <w:rPr>
              <w:rStyle w:val="ad"/>
              <w:rFonts w:asciiTheme="majorEastAsia" w:eastAsiaTheme="majorEastAsia" w:hAnsiTheme="majorEastAsia"/>
              <w:color w:val="auto"/>
            </w:rPr>
            <w:t>４　大阪産業を支える技術人材の育成</w:t>
          </w:r>
        </w:p>
        <w:p w14:paraId="6574C00F" w14:textId="7C595E2E" w:rsidR="00F27AD7" w:rsidRPr="007D0EAE" w:rsidRDefault="0052565C" w:rsidP="00AF299D">
          <w:pPr>
            <w:pStyle w:val="21"/>
            <w:ind w:leftChars="0" w:left="0" w:firstLineChars="300" w:firstLine="600"/>
            <w:rPr>
              <w:rFonts w:asciiTheme="majorEastAsia" w:eastAsiaTheme="majorEastAsia" w:hAnsiTheme="majorEastAsia"/>
            </w:rPr>
          </w:pPr>
          <w:r w:rsidRPr="007D0EAE">
            <w:rPr>
              <w:rStyle w:val="ad"/>
              <w:rFonts w:asciiTheme="majorEastAsia" w:eastAsiaTheme="majorEastAsia" w:hAnsiTheme="majorEastAsia" w:hint="eastAsia"/>
              <w:color w:val="auto"/>
            </w:rPr>
            <w:t xml:space="preserve">５　顧客満足度を高める事業化までの一気通貫の企業支援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大項目３</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_Toc72402988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11</w:t>
          </w:r>
          <w:r w:rsidR="00F27AD7" w:rsidRPr="007D0EAE">
            <w:rPr>
              <w:rFonts w:asciiTheme="majorEastAsia" w:eastAsiaTheme="majorEastAsia" w:hAnsiTheme="majorEastAsia"/>
              <w:webHidden/>
            </w:rPr>
            <w:fldChar w:fldCharType="end"/>
          </w:r>
          <w:r w:rsidR="007A4C5D" w:rsidRPr="007D0EAE">
            <w:rPr>
              <w:rFonts w:asciiTheme="majorEastAsia" w:eastAsiaTheme="majorEastAsia" w:hAnsiTheme="majorEastAsia"/>
            </w:rPr>
            <w:fldChar w:fldCharType="end"/>
          </w:r>
        </w:p>
        <w:p w14:paraId="4AF8FEC1" w14:textId="23E3C3FB" w:rsidR="00F27AD7" w:rsidRPr="007D0EAE" w:rsidRDefault="00C231CB" w:rsidP="00AF299D">
          <w:pPr>
            <w:pStyle w:val="21"/>
            <w:ind w:leftChars="0" w:left="0" w:firstLineChars="200" w:firstLine="400"/>
            <w:rPr>
              <w:rStyle w:val="ad"/>
              <w:rFonts w:asciiTheme="majorEastAsia" w:eastAsiaTheme="majorEastAsia" w:hAnsiTheme="majorEastAsia"/>
              <w:color w:val="auto"/>
            </w:rPr>
          </w:pPr>
          <w:hyperlink w:anchor="_Toc72402989" w:history="1">
            <w:r w:rsidR="00F87FB1" w:rsidRPr="007D0EAE">
              <w:rPr>
                <w:rStyle w:val="ad"/>
                <w:rFonts w:asciiTheme="majorEastAsia" w:eastAsiaTheme="majorEastAsia" w:hAnsiTheme="majorEastAsia" w:hint="eastAsia"/>
                <w:color w:val="auto"/>
              </w:rPr>
              <w:t>Ⅱ　業務運営の改善及び効率化に関する事項</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大項目４</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_Toc72402989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17</w:t>
            </w:r>
            <w:r w:rsidR="00F27AD7" w:rsidRPr="007D0EAE">
              <w:rPr>
                <w:rFonts w:asciiTheme="majorEastAsia" w:eastAsiaTheme="majorEastAsia" w:hAnsiTheme="majorEastAsia"/>
                <w:webHidden/>
              </w:rPr>
              <w:fldChar w:fldCharType="end"/>
            </w:r>
          </w:hyperlink>
        </w:p>
        <w:p w14:paraId="4D51FCE4" w14:textId="77777777" w:rsidR="00F87FB1" w:rsidRPr="007D0EAE" w:rsidRDefault="00026131" w:rsidP="00AF299D">
          <w:pPr>
            <w:ind w:firstLineChars="200" w:firstLine="400"/>
            <w:rPr>
              <w:rFonts w:asciiTheme="majorEastAsia" w:eastAsiaTheme="majorEastAsia" w:hAnsiTheme="majorEastAsia"/>
              <w:sz w:val="20"/>
              <w:szCs w:val="20"/>
            </w:rPr>
          </w:pPr>
          <w:r w:rsidRPr="007D0EAE">
            <w:rPr>
              <w:rFonts w:asciiTheme="majorEastAsia" w:eastAsiaTheme="majorEastAsia" w:hAnsiTheme="majorEastAsia" w:hint="eastAsia"/>
              <w:noProof/>
              <w:sz w:val="20"/>
              <w:szCs w:val="20"/>
            </w:rPr>
            <mc:AlternateContent>
              <mc:Choice Requires="wps">
                <w:drawing>
                  <wp:anchor distT="0" distB="0" distL="114300" distR="114300" simplePos="0" relativeHeight="251695104" behindDoc="0" locked="0" layoutInCell="1" allowOverlap="1" wp14:anchorId="21A10FFE" wp14:editId="11221906">
                    <wp:simplePos x="0" y="0"/>
                    <wp:positionH relativeFrom="column">
                      <wp:posOffset>2450783</wp:posOffset>
                    </wp:positionH>
                    <wp:positionV relativeFrom="paragraph">
                      <wp:posOffset>40640</wp:posOffset>
                    </wp:positionV>
                    <wp:extent cx="137795" cy="356870"/>
                    <wp:effectExtent l="0" t="0" r="14605" b="24130"/>
                    <wp:wrapNone/>
                    <wp:docPr id="2" name="右中かっこ 2"/>
                    <wp:cNvGraphicFramePr/>
                    <a:graphic xmlns:a="http://schemas.openxmlformats.org/drawingml/2006/main">
                      <a:graphicData uri="http://schemas.microsoft.com/office/word/2010/wordprocessingShape">
                        <wps:wsp>
                          <wps:cNvSpPr/>
                          <wps:spPr>
                            <a:xfrm>
                              <a:off x="0" y="0"/>
                              <a:ext cx="137795" cy="356870"/>
                            </a:xfrm>
                            <a:prstGeom prst="rightBrace">
                              <a:avLst>
                                <a:gd name="adj1" fmla="val 0"/>
                                <a:gd name="adj2" fmla="val 82199"/>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4B70" id="右中かっこ 2" o:spid="_x0000_s1026" type="#_x0000_t88" style="position:absolute;left:0;text-align:left;margin-left:193pt;margin-top:3.2pt;width:10.85pt;height:2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" adj="0,17755" strokecolor="black [3040]" strokeweight=".5pt"/>
                </w:pict>
              </mc:Fallback>
            </mc:AlternateContent>
          </w:r>
          <w:r w:rsidR="00F87FB1" w:rsidRPr="007D0EAE">
            <w:rPr>
              <w:rFonts w:asciiTheme="majorEastAsia" w:eastAsiaTheme="majorEastAsia" w:hAnsiTheme="majorEastAsia" w:hint="eastAsia"/>
              <w:sz w:val="20"/>
              <w:szCs w:val="20"/>
            </w:rPr>
            <w:t>Ⅲ　財務内容の改善に関する事項</w:t>
          </w:r>
        </w:p>
        <w:p w14:paraId="5D5F9B4E" w14:textId="491D8D47" w:rsidR="00F27AD7" w:rsidRPr="007D0EAE" w:rsidRDefault="00C231CB" w:rsidP="00AF299D">
          <w:pPr>
            <w:pStyle w:val="21"/>
            <w:ind w:leftChars="0" w:left="0" w:firstLineChars="200" w:firstLine="400"/>
            <w:rPr>
              <w:rFonts w:asciiTheme="majorEastAsia" w:eastAsiaTheme="majorEastAsia" w:hAnsiTheme="majorEastAsia"/>
            </w:rPr>
          </w:pPr>
          <w:hyperlink w:anchor="_Toc72402990" w:history="1">
            <w:r w:rsidR="00F87FB1" w:rsidRPr="007D0EAE">
              <w:rPr>
                <w:rStyle w:val="ad"/>
                <w:rFonts w:asciiTheme="majorEastAsia" w:eastAsiaTheme="majorEastAsia" w:hAnsiTheme="majorEastAsia" w:hint="eastAsia"/>
                <w:color w:val="auto"/>
              </w:rPr>
              <w:t>Ⅳ　その他業務運営に関する重要事項</w:t>
            </w:r>
            <w:r w:rsidR="00026131" w:rsidRPr="007D0EAE">
              <w:rPr>
                <w:rStyle w:val="ad"/>
                <w:rFonts w:asciiTheme="majorEastAsia" w:eastAsiaTheme="majorEastAsia" w:hAnsiTheme="majorEastAsia" w:hint="eastAsia"/>
                <w:color w:val="auto"/>
              </w:rPr>
              <w:t xml:space="preserve">　　</w:t>
            </w:r>
            <w:r w:rsidR="00AD2A4F" w:rsidRPr="007D0EAE">
              <w:rPr>
                <w:rStyle w:val="ad"/>
                <w:rFonts w:asciiTheme="majorEastAsia" w:eastAsiaTheme="majorEastAsia" w:hAnsiTheme="majorEastAsia" w:hint="eastAsia"/>
                <w:color w:val="auto"/>
              </w:rPr>
              <w:t>【</w:t>
            </w:r>
            <w:r w:rsidR="00F87FB1" w:rsidRPr="007D0EAE">
              <w:rPr>
                <w:rStyle w:val="ad"/>
                <w:rFonts w:asciiTheme="majorEastAsia" w:eastAsiaTheme="majorEastAsia" w:hAnsiTheme="majorEastAsia" w:hint="eastAsia"/>
                <w:color w:val="auto"/>
              </w:rPr>
              <w:t>大項目５</w:t>
            </w:r>
            <w:r w:rsidR="00AD2A4F" w:rsidRPr="007D0EAE">
              <w:rPr>
                <w:rStyle w:val="ad"/>
                <w:rFonts w:asciiTheme="majorEastAsia" w:eastAsiaTheme="majorEastAsia" w:hAnsiTheme="majorEastAsia" w:hint="eastAsia"/>
                <w:color w:val="auto"/>
              </w:rPr>
              <w:t>】</w:t>
            </w:r>
            <w:r w:rsidR="00F27AD7" w:rsidRPr="007D0EAE">
              <w:rPr>
                <w:rFonts w:asciiTheme="majorEastAsia" w:eastAsiaTheme="majorEastAsia" w:hAnsiTheme="majorEastAsia"/>
                <w:webHidden/>
              </w:rPr>
              <w:tab/>
            </w:r>
            <w:r w:rsidR="00F27AD7" w:rsidRPr="007D0EAE">
              <w:rPr>
                <w:rFonts w:asciiTheme="majorEastAsia" w:eastAsiaTheme="majorEastAsia" w:hAnsiTheme="majorEastAsia"/>
                <w:webHidden/>
              </w:rPr>
              <w:fldChar w:fldCharType="begin"/>
            </w:r>
            <w:r w:rsidR="00F27AD7" w:rsidRPr="007D0EAE">
              <w:rPr>
                <w:rFonts w:asciiTheme="majorEastAsia" w:eastAsiaTheme="majorEastAsia" w:hAnsiTheme="majorEastAsia"/>
                <w:webHidden/>
              </w:rPr>
              <w:instrText xml:space="preserve"> PAGEREF _Toc72402990 \h </w:instrText>
            </w:r>
            <w:r w:rsidR="00F27AD7" w:rsidRPr="007D0EAE">
              <w:rPr>
                <w:rFonts w:asciiTheme="majorEastAsia" w:eastAsiaTheme="majorEastAsia" w:hAnsiTheme="majorEastAsia"/>
                <w:webHidden/>
              </w:rPr>
            </w:r>
            <w:r w:rsidR="00F27AD7" w:rsidRPr="007D0EAE">
              <w:rPr>
                <w:rFonts w:asciiTheme="majorEastAsia" w:eastAsiaTheme="majorEastAsia" w:hAnsiTheme="majorEastAsia"/>
                <w:webHidden/>
              </w:rPr>
              <w:fldChar w:fldCharType="separate"/>
            </w:r>
            <w:r w:rsidR="00362D8C">
              <w:rPr>
                <w:rFonts w:asciiTheme="majorEastAsia" w:eastAsiaTheme="majorEastAsia" w:hAnsiTheme="majorEastAsia"/>
                <w:webHidden/>
              </w:rPr>
              <w:t>21</w:t>
            </w:r>
            <w:r w:rsidR="00F27AD7" w:rsidRPr="007D0EAE">
              <w:rPr>
                <w:rFonts w:asciiTheme="majorEastAsia" w:eastAsiaTheme="majorEastAsia" w:hAnsiTheme="majorEastAsia"/>
                <w:webHidden/>
              </w:rPr>
              <w:fldChar w:fldCharType="end"/>
            </w:r>
          </w:hyperlink>
          <w:hyperlink w:anchor="_Toc72402991" w:history="1"/>
        </w:p>
        <w:p w14:paraId="37D5EF6E" w14:textId="4FED3C4A" w:rsidR="001A2C6D" w:rsidRPr="007D0EAE" w:rsidRDefault="001509E3" w:rsidP="000D43F2">
          <w:pPr>
            <w:kinsoku w:val="0"/>
            <w:autoSpaceDE w:val="0"/>
            <w:autoSpaceDN w:val="0"/>
            <w:rPr>
              <w:rFonts w:asciiTheme="majorEastAsia" w:eastAsiaTheme="majorEastAsia" w:hAnsiTheme="majorEastAsia"/>
              <w:sz w:val="20"/>
              <w:szCs w:val="20"/>
            </w:rPr>
          </w:pPr>
          <w:r w:rsidRPr="007D0EAE">
            <w:rPr>
              <w:rFonts w:asciiTheme="majorEastAsia" w:eastAsiaTheme="majorEastAsia" w:hAnsiTheme="majorEastAsia"/>
              <w:bCs/>
              <w:sz w:val="20"/>
              <w:szCs w:val="20"/>
              <w:lang w:val="ja-JP"/>
            </w:rPr>
            <w:fldChar w:fldCharType="end"/>
          </w:r>
        </w:p>
      </w:sdtContent>
    </w:sdt>
    <w:p w14:paraId="3A054837" w14:textId="77777777" w:rsidR="00216E29" w:rsidRPr="007D0EAE" w:rsidRDefault="00216E29" w:rsidP="00B05066">
      <w:pPr>
        <w:widowControl/>
        <w:jc w:val="left"/>
        <w:rPr>
          <w:rFonts w:asciiTheme="minorEastAsia" w:hAnsiTheme="minorEastAsia"/>
          <w:sz w:val="20"/>
          <w:szCs w:val="20"/>
        </w:rPr>
      </w:pPr>
    </w:p>
    <w:p w14:paraId="675623BB" w14:textId="77777777" w:rsidR="00C16954" w:rsidRPr="007D0EAE" w:rsidRDefault="00C16954" w:rsidP="00445967">
      <w:pPr>
        <w:widowControl/>
        <w:kinsoku w:val="0"/>
        <w:autoSpaceDE w:val="0"/>
        <w:autoSpaceDN w:val="0"/>
        <w:jc w:val="left"/>
        <w:rPr>
          <w:rFonts w:asciiTheme="majorEastAsia" w:eastAsiaTheme="majorEastAsia" w:hAnsiTheme="majorEastAsia"/>
          <w:sz w:val="20"/>
          <w:szCs w:val="20"/>
        </w:rPr>
        <w:sectPr w:rsidR="00C16954" w:rsidRPr="007D0EAE" w:rsidSect="00F62E46">
          <w:type w:val="continuous"/>
          <w:pgSz w:w="16838" w:h="11906" w:orient="landscape" w:code="9"/>
          <w:pgMar w:top="567" w:right="1673" w:bottom="567" w:left="1673" w:header="851" w:footer="851" w:gutter="0"/>
          <w:cols w:space="425"/>
          <w:docGrid w:type="lines" w:linePitch="360"/>
        </w:sectPr>
      </w:pPr>
    </w:p>
    <w:p w14:paraId="6EA5ADB3" w14:textId="77777777" w:rsidR="00DB3683" w:rsidRPr="007D0EAE" w:rsidRDefault="0022454C">
      <w:pPr>
        <w:widowControl/>
        <w:jc w:val="left"/>
        <w:rPr>
          <w:rFonts w:asciiTheme="majorEastAsia" w:eastAsiaTheme="majorEastAsia" w:hAnsiTheme="majorEastAsia"/>
          <w:sz w:val="20"/>
          <w:szCs w:val="20"/>
        </w:rPr>
        <w:sectPr w:rsidR="00DB3683" w:rsidRPr="007D0EAE" w:rsidSect="00F62E46">
          <w:type w:val="continuous"/>
          <w:pgSz w:w="16838" w:h="11906" w:orient="landscape" w:code="9"/>
          <w:pgMar w:top="1134" w:right="1673" w:bottom="1418" w:left="1673" w:header="851" w:footer="851" w:gutter="0"/>
          <w:pgNumType w:start="1"/>
          <w:cols w:space="425"/>
          <w:docGrid w:type="lines" w:linePitch="360"/>
        </w:sectPr>
      </w:pPr>
      <w:r w:rsidRPr="007D0EAE">
        <w:rPr>
          <w:rFonts w:asciiTheme="majorEastAsia" w:eastAsiaTheme="majorEastAsia" w:hAnsiTheme="majorEastAsia"/>
          <w:sz w:val="20"/>
          <w:szCs w:val="20"/>
        </w:rPr>
        <w:br w:type="page"/>
      </w:r>
    </w:p>
    <w:p w14:paraId="5EB66A7C" w14:textId="6685E12F" w:rsidR="00216E29" w:rsidRPr="00FB192E" w:rsidRDefault="00216E29" w:rsidP="001A1D58">
      <w:pPr>
        <w:pStyle w:val="1"/>
        <w:kinsoku w:val="0"/>
        <w:autoSpaceDE w:val="0"/>
        <w:autoSpaceDN w:val="0"/>
        <w:jc w:val="left"/>
        <w:rPr>
          <w:rFonts w:asciiTheme="majorEastAsia" w:hAnsiTheme="majorEastAsia"/>
          <w:b/>
          <w:sz w:val="20"/>
          <w:szCs w:val="20"/>
        </w:rPr>
      </w:pPr>
      <w:bookmarkStart w:id="1" w:name="_Toc72402985"/>
      <w:r w:rsidRPr="00FB192E">
        <w:rPr>
          <w:rFonts w:asciiTheme="majorEastAsia" w:hAnsiTheme="majorEastAsia" w:hint="eastAsia"/>
          <w:b/>
          <w:sz w:val="20"/>
          <w:szCs w:val="20"/>
        </w:rPr>
        <w:lastRenderedPageBreak/>
        <w:t>１．全体評価</w:t>
      </w:r>
    </w:p>
    <w:p w14:paraId="391CA9DB" w14:textId="6045D679" w:rsidR="00216E29"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b/>
          <w:sz w:val="20"/>
          <w:szCs w:val="20"/>
        </w:rPr>
        <w:t>全体として目標を十分に達成</w:t>
      </w:r>
      <w:r w:rsidR="00A06034" w:rsidRPr="00FB192E">
        <w:rPr>
          <w:rFonts w:ascii="ＭＳ ゴシック" w:eastAsia="ＭＳ ゴシック" w:hAnsi="ＭＳ ゴシック" w:hint="eastAsia"/>
          <w:b/>
          <w:sz w:val="20"/>
          <w:szCs w:val="20"/>
        </w:rPr>
        <w:t>している</w:t>
      </w:r>
      <w:r w:rsidRPr="00FB192E">
        <w:rPr>
          <w:rFonts w:ascii="ＭＳ ゴシック" w:eastAsia="ＭＳ ゴシック" w:hAnsi="ＭＳ ゴシック" w:hint="eastAsia"/>
          <w:b/>
          <w:sz w:val="20"/>
          <w:szCs w:val="20"/>
        </w:rPr>
        <w:t>。</w:t>
      </w:r>
      <w:r w:rsidRPr="00FB192E">
        <w:rPr>
          <w:rFonts w:ascii="ＭＳ ゴシック" w:eastAsia="ＭＳ ゴシック" w:hAnsi="ＭＳ ゴシック" w:hint="eastAsia"/>
          <w:sz w:val="20"/>
          <w:szCs w:val="20"/>
        </w:rPr>
        <w:t>」</w:t>
      </w:r>
    </w:p>
    <w:p w14:paraId="214EEFB6" w14:textId="77777777" w:rsidR="007E39CE" w:rsidRPr="00FB192E" w:rsidRDefault="007E39CE" w:rsidP="001A1D58">
      <w:pPr>
        <w:kinsoku w:val="0"/>
        <w:autoSpaceDE w:val="0"/>
        <w:autoSpaceDN w:val="0"/>
        <w:spacing w:line="0" w:lineRule="atLeast"/>
        <w:jc w:val="left"/>
        <w:rPr>
          <w:rFonts w:ascii="ＭＳ ゴシック" w:eastAsia="ＭＳ ゴシック" w:hAnsi="ＭＳ ゴシック"/>
          <w:sz w:val="20"/>
          <w:szCs w:val="20"/>
        </w:rPr>
      </w:pPr>
    </w:p>
    <w:p w14:paraId="3D0098C4" w14:textId="135ADC57" w:rsidR="007A1EA8" w:rsidRPr="00FB192E" w:rsidRDefault="00DC70BD" w:rsidP="007A1EA8">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7A1EA8" w:rsidRPr="00FB192E">
        <w:rPr>
          <w:rFonts w:ascii="ＭＳ ゴシック" w:eastAsia="ＭＳ ゴシック" w:hAnsi="ＭＳ ゴシック" w:hint="eastAsia"/>
          <w:sz w:val="20"/>
          <w:szCs w:val="20"/>
        </w:rPr>
        <w:t>全体評価に当たって考慮した事項</w:t>
      </w:r>
    </w:p>
    <w:p w14:paraId="674142E5" w14:textId="60520B52" w:rsidR="007A1EA8" w:rsidRPr="00FB192E" w:rsidRDefault="0048548F"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和泉及び森之宮センターの強みを活かし、得意分野に応じた研究開発から製造までの一気通貫の支援や利用サービスのワンストップ化等のサービスの向上に取り組み、多様化・高度化する技術課題、成長産業分野への参入や海外展開に取り組むものづくり中小企業を積極的</w:t>
      </w:r>
      <w:r w:rsidRPr="00FB192E">
        <w:rPr>
          <w:rFonts w:ascii="ＭＳ ゴシック" w:eastAsia="ＭＳ ゴシック" w:hAnsi="ＭＳ ゴシック" w:hint="eastAsia"/>
          <w:sz w:val="20"/>
          <w:szCs w:val="20"/>
        </w:rPr>
        <w:t>に</w:t>
      </w:r>
      <w:r w:rsidR="00166A54" w:rsidRPr="00FB192E">
        <w:rPr>
          <w:rFonts w:ascii="ＭＳ ゴシック" w:eastAsia="ＭＳ ゴシック" w:hAnsi="ＭＳ ゴシック" w:hint="eastAsia"/>
          <w:sz w:val="20"/>
          <w:szCs w:val="20"/>
        </w:rPr>
        <w:t>支援すること。</w:t>
      </w:r>
    </w:p>
    <w:p w14:paraId="405CBC69" w14:textId="067B36AE" w:rsidR="007A1EA8" w:rsidRPr="00FB192E" w:rsidRDefault="007A1EA8" w:rsidP="007A1EA8">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両センターのネットワークや優れた技術力を融合し、産官学連携によるオープンイノベーションの推進や成長分野の研究開発、国際基準対応</w:t>
      </w:r>
      <w:r w:rsidR="0048548F" w:rsidRPr="00FB192E">
        <w:rPr>
          <w:rFonts w:ascii="ＭＳ ゴシック" w:eastAsia="ＭＳ ゴシック" w:hAnsi="ＭＳ ゴシック" w:hint="eastAsia"/>
          <w:sz w:val="20"/>
          <w:szCs w:val="20"/>
        </w:rPr>
        <w:t>の推進など</w:t>
      </w:r>
      <w:r w:rsidR="00260B3C" w:rsidRPr="00FB192E">
        <w:rPr>
          <w:rFonts w:ascii="ＭＳ ゴシック" w:eastAsia="ＭＳ ゴシック" w:hAnsi="ＭＳ ゴシック" w:hint="eastAsia"/>
          <w:sz w:val="20"/>
          <w:szCs w:val="20"/>
        </w:rPr>
        <w:t>、企業の成長・発展に積極的に貢献するとともに、技術支援や研究開発のポテンシャルを高め、大阪産業の成長を牽引する知と技術の支援拠点“スーパー公設試”を目指す</w:t>
      </w:r>
      <w:r w:rsidR="00166A54" w:rsidRPr="00FB192E">
        <w:rPr>
          <w:rFonts w:ascii="ＭＳ ゴシック" w:eastAsia="ＭＳ ゴシック" w:hAnsi="ＭＳ ゴシック" w:hint="eastAsia"/>
          <w:sz w:val="20"/>
          <w:szCs w:val="20"/>
        </w:rPr>
        <w:t>こと。</w:t>
      </w:r>
    </w:p>
    <w:p w14:paraId="6091EAF2" w14:textId="42837DA1" w:rsidR="00DC70BD" w:rsidRPr="00FB192E" w:rsidRDefault="007A1EA8" w:rsidP="00166A54">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260B3C" w:rsidRPr="00FB192E">
        <w:rPr>
          <w:rFonts w:ascii="ＭＳ ゴシック" w:eastAsia="ＭＳ ゴシック" w:hAnsi="ＭＳ ゴシック" w:hint="eastAsia"/>
          <w:sz w:val="20"/>
          <w:szCs w:val="20"/>
        </w:rPr>
        <w:t>顧客満足度の向上に取り組み、顧客の拡大や効率的な業務運営で得られた収益を更なる支援に投資、企業に還元する好循環を生み出す運営を目指す</w:t>
      </w:r>
      <w:r w:rsidR="00166A54" w:rsidRPr="00FB192E">
        <w:rPr>
          <w:rFonts w:ascii="ＭＳ ゴシック" w:eastAsia="ＭＳ ゴシック" w:hAnsi="ＭＳ ゴシック" w:hint="eastAsia"/>
          <w:sz w:val="20"/>
          <w:szCs w:val="20"/>
        </w:rPr>
        <w:t>こと。</w:t>
      </w:r>
    </w:p>
    <w:p w14:paraId="3E37EA3A"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4257C3F" w14:textId="525DFBF9" w:rsidR="00DC70BD" w:rsidRPr="00FB192E" w:rsidRDefault="00DC70BD"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9F4493"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sz w:val="20"/>
          <w:szCs w:val="20"/>
        </w:rPr>
        <w:t>住民に対して提供するサービスその他の業務の質の向上に関する事項</w:t>
      </w:r>
      <w:r w:rsidR="009F4493"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について</w:t>
      </w:r>
      <w:r w:rsidR="009F4493" w:rsidRPr="00FB192E">
        <w:rPr>
          <w:rFonts w:ascii="ＭＳ ゴシック" w:eastAsia="ＭＳ ゴシック" w:hAnsi="ＭＳ ゴシック" w:hint="eastAsia"/>
          <w:sz w:val="20"/>
          <w:szCs w:val="20"/>
        </w:rPr>
        <w:t>（大項目１）</w:t>
      </w:r>
    </w:p>
    <w:p w14:paraId="006E8DF8" w14:textId="6A67ACF2" w:rsidR="00DC70BD"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①</w:t>
      </w:r>
      <w:r w:rsidR="00DC70BD" w:rsidRPr="00FB192E">
        <w:rPr>
          <w:rFonts w:ascii="ＭＳ ゴシック" w:eastAsia="ＭＳ ゴシック" w:hAnsi="ＭＳ ゴシック" w:hint="eastAsia"/>
          <w:sz w:val="20"/>
          <w:szCs w:val="20"/>
        </w:rPr>
        <w:t>中小企業の成長を支えるための多様な技術分野における技術支援</w:t>
      </w:r>
    </w:p>
    <w:p w14:paraId="2662A093"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065B1A0C" w14:textId="7DC57B2D" w:rsidR="00DC70BD" w:rsidRPr="00FB192E" w:rsidRDefault="009F4493"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A7EB85A" w14:textId="64C399DC" w:rsidR="00FB064E" w:rsidRPr="00FB192E" w:rsidRDefault="00FB064E" w:rsidP="00E477BD">
      <w:pPr>
        <w:kinsoku w:val="0"/>
        <w:autoSpaceDE w:val="0"/>
        <w:autoSpaceDN w:val="0"/>
        <w:spacing w:line="0" w:lineRule="atLeast"/>
        <w:ind w:left="20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sz w:val="20"/>
          <w:szCs w:val="20"/>
        </w:rPr>
        <w:t>和泉センターに第７実験棟を建設し、国際規格に対応した電波暗室（ＥＭＣ技術開発支援センター）を開設し、</w:t>
      </w:r>
      <w:r w:rsidR="00E477BD" w:rsidRPr="00FB192E">
        <w:rPr>
          <w:rFonts w:asciiTheme="majorEastAsia" w:eastAsiaTheme="majorEastAsia" w:hAnsiTheme="majorEastAsia" w:hint="eastAsia"/>
          <w:kern w:val="0"/>
          <w:sz w:val="20"/>
          <w:szCs w:val="20"/>
        </w:rPr>
        <w:t>ＶＬＡＣ試験所認定を取得した。</w:t>
      </w:r>
    </w:p>
    <w:p w14:paraId="79B33E09" w14:textId="1693255D" w:rsidR="00FB064E" w:rsidRPr="00FB192E" w:rsidRDefault="00FB064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00E477BD" w:rsidRPr="00FB192E">
        <w:rPr>
          <w:rFonts w:asciiTheme="majorEastAsia" w:eastAsiaTheme="majorEastAsia" w:hAnsiTheme="majorEastAsia" w:hint="eastAsia"/>
          <w:kern w:val="0"/>
          <w:sz w:val="20"/>
          <w:szCs w:val="20"/>
        </w:rPr>
        <w:t>老朽化により使用を中止した和泉センター第３実験棟（旧電波暗室）を改修し、金属積層造形（ＡＭ）技術の高度な研究、試験評価を実施できる国内トップクラスの総合拠点として、「３Ｄ造形技術イノベーションセンター」を開設した。</w:t>
      </w:r>
    </w:p>
    <w:p w14:paraId="260D134A" w14:textId="464B54CE" w:rsidR="00B827AE" w:rsidRPr="00FB192E" w:rsidRDefault="00B827AE" w:rsidP="00E477BD">
      <w:pPr>
        <w:kinsoku w:val="0"/>
        <w:autoSpaceDE w:val="0"/>
        <w:autoSpaceDN w:val="0"/>
        <w:spacing w:line="0" w:lineRule="atLeast"/>
        <w:ind w:left="400" w:hangingChars="200" w:hanging="400"/>
        <w:jc w:val="left"/>
        <w:rPr>
          <w:rFonts w:asciiTheme="majorEastAsia" w:eastAsiaTheme="majorEastAsia" w:hAnsiTheme="majorEastAsia"/>
          <w:kern w:val="0"/>
          <w:sz w:val="20"/>
          <w:szCs w:val="20"/>
        </w:rPr>
      </w:pPr>
      <w:r w:rsidRPr="00FB192E">
        <w:rPr>
          <w:rFonts w:ascii="ＭＳ ゴシック" w:eastAsia="ＭＳ ゴシック" w:hAnsi="ＭＳ ゴシック" w:hint="eastAsia"/>
          <w:sz w:val="20"/>
          <w:szCs w:val="20"/>
        </w:rPr>
        <w:t xml:space="preserve">　</w:t>
      </w:r>
      <w:r w:rsidRPr="00FB192E">
        <w:rPr>
          <w:rFonts w:asciiTheme="majorEastAsia" w:eastAsiaTheme="majorEastAsia" w:hAnsiTheme="majorEastAsia" w:hint="eastAsia"/>
          <w:kern w:val="0"/>
          <w:sz w:val="20"/>
          <w:szCs w:val="20"/>
        </w:rPr>
        <w:t>・</w:t>
      </w:r>
      <w:r w:rsidR="00910FE0" w:rsidRPr="00FB192E">
        <w:rPr>
          <w:rFonts w:asciiTheme="majorEastAsia" w:eastAsiaTheme="majorEastAsia" w:hAnsiTheme="majorEastAsia" w:hint="eastAsia"/>
          <w:kern w:val="0"/>
          <w:sz w:val="20"/>
          <w:szCs w:val="20"/>
        </w:rPr>
        <w:t>誘電特性測定システム、仕事関数測定システム、半導体特性測定装置等の機器を備え</w:t>
      </w:r>
      <w:r w:rsidR="00CA2B85" w:rsidRPr="00FB192E">
        <w:rPr>
          <w:rFonts w:asciiTheme="majorEastAsia" w:eastAsiaTheme="majorEastAsia" w:hAnsiTheme="majorEastAsia" w:hint="eastAsia"/>
          <w:kern w:val="0"/>
          <w:sz w:val="20"/>
          <w:szCs w:val="20"/>
        </w:rPr>
        <w:t>て、次世代通信材料の評価に対応する</w:t>
      </w:r>
      <w:r w:rsidR="00910FE0" w:rsidRPr="00FB192E">
        <w:rPr>
          <w:rFonts w:asciiTheme="majorEastAsia" w:eastAsiaTheme="majorEastAsia" w:hAnsiTheme="majorEastAsia" w:hint="eastAsia"/>
          <w:kern w:val="0"/>
          <w:sz w:val="20"/>
          <w:szCs w:val="20"/>
        </w:rPr>
        <w:t>「先進電子材料評価センター</w:t>
      </w:r>
      <w:r w:rsidR="005F7086" w:rsidRPr="00FB192E">
        <w:rPr>
          <w:rFonts w:asciiTheme="majorEastAsia" w:eastAsiaTheme="majorEastAsia" w:hAnsiTheme="majorEastAsia" w:hint="eastAsia"/>
          <w:kern w:val="0"/>
          <w:sz w:val="20"/>
          <w:szCs w:val="20"/>
        </w:rPr>
        <w:t>」</w:t>
      </w:r>
      <w:r w:rsidR="00B056F2" w:rsidRPr="00FB192E">
        <w:rPr>
          <w:rFonts w:asciiTheme="majorEastAsia" w:eastAsiaTheme="majorEastAsia" w:hAnsiTheme="majorEastAsia" w:hint="eastAsia"/>
          <w:kern w:val="0"/>
          <w:sz w:val="20"/>
          <w:szCs w:val="20"/>
        </w:rPr>
        <w:t>（通称：５Ｇセンター）</w:t>
      </w:r>
      <w:r w:rsidR="00CA2B85" w:rsidRPr="00FB192E">
        <w:rPr>
          <w:rFonts w:asciiTheme="majorEastAsia" w:eastAsiaTheme="majorEastAsia" w:hAnsiTheme="majorEastAsia" w:hint="eastAsia"/>
          <w:kern w:val="0"/>
          <w:sz w:val="20"/>
          <w:szCs w:val="20"/>
        </w:rPr>
        <w:t>を</w:t>
      </w:r>
      <w:r w:rsidR="00910FE0" w:rsidRPr="00FB192E">
        <w:rPr>
          <w:rFonts w:asciiTheme="majorEastAsia" w:eastAsiaTheme="majorEastAsia" w:hAnsiTheme="majorEastAsia" w:hint="eastAsia"/>
          <w:kern w:val="0"/>
          <w:sz w:val="20"/>
          <w:szCs w:val="20"/>
        </w:rPr>
        <w:t>開設した。</w:t>
      </w:r>
    </w:p>
    <w:p w14:paraId="7DF4010D" w14:textId="74CD7F11" w:rsidR="00CB0AD3" w:rsidRPr="00FB192E" w:rsidRDefault="005511C2" w:rsidP="00CB0AD3">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・ＪＫＡ補助事業を活用して、リモート対応型ショットキー走査</w:t>
      </w:r>
      <w:r w:rsidR="00CB0AD3" w:rsidRPr="00FB192E">
        <w:rPr>
          <w:rFonts w:ascii="ＭＳ ゴシック" w:eastAsia="ＭＳ ゴシック" w:hAnsi="ＭＳ ゴシック" w:hint="eastAsia"/>
          <w:sz w:val="20"/>
          <w:szCs w:val="20"/>
        </w:rPr>
        <w:t>電子顕微鏡及び材料組織評価装置を導入し、分析装置のリモート使用サービスを開始した。</w:t>
      </w:r>
    </w:p>
    <w:p w14:paraId="0ACD8DEE" w14:textId="77777777" w:rsidR="00CB0AD3" w:rsidRPr="00FB192E" w:rsidRDefault="00CB0AD3" w:rsidP="001A1D58">
      <w:pPr>
        <w:kinsoku w:val="0"/>
        <w:autoSpaceDE w:val="0"/>
        <w:autoSpaceDN w:val="0"/>
        <w:spacing w:line="0" w:lineRule="atLeast"/>
        <w:jc w:val="left"/>
        <w:rPr>
          <w:rFonts w:ascii="ＭＳ ゴシック" w:eastAsia="ＭＳ ゴシック" w:hAnsi="ＭＳ ゴシック"/>
          <w:sz w:val="20"/>
          <w:szCs w:val="20"/>
        </w:rPr>
      </w:pPr>
    </w:p>
    <w:p w14:paraId="567A04D6" w14:textId="6798ECA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（大項目２）</w:t>
      </w:r>
    </w:p>
    <w:p w14:paraId="2AD73BC6" w14:textId="26CD25BD"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②</w:t>
      </w:r>
      <w:r w:rsidR="009F4493" w:rsidRPr="00FB192E">
        <w:rPr>
          <w:rFonts w:ascii="ＭＳ ゴシック" w:eastAsia="ＭＳ ゴシック" w:hAnsi="ＭＳ ゴシック" w:hint="eastAsia"/>
          <w:sz w:val="20"/>
          <w:szCs w:val="20"/>
        </w:rPr>
        <w:t>高度化する企業の技術開発・製品開発に伴走する企業支援研究等の推進</w:t>
      </w:r>
    </w:p>
    <w:p w14:paraId="391AFC27" w14:textId="6D0B3284"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③</w:t>
      </w:r>
      <w:r w:rsidR="009F4493" w:rsidRPr="00FB192E">
        <w:rPr>
          <w:rFonts w:ascii="ＭＳ ゴシック" w:eastAsia="ＭＳ ゴシック" w:hAnsi="ＭＳ ゴシック" w:hint="eastAsia"/>
          <w:sz w:val="20"/>
          <w:szCs w:val="20"/>
        </w:rPr>
        <w:t>大阪産業の持続的発展のための研究開発の戦略的展開</w:t>
      </w:r>
    </w:p>
    <w:p w14:paraId="619DD1C9"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6F001E8C" w14:textId="77777777" w:rsidR="007E39CE" w:rsidRPr="00FB192E" w:rsidRDefault="007E39C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7661B285" w14:textId="56696B09" w:rsidR="00E477BD" w:rsidRPr="00FB192E" w:rsidRDefault="007E39CE"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E477BD" w:rsidRPr="00FB192E">
        <w:rPr>
          <w:rFonts w:ascii="ＭＳ ゴシック" w:eastAsia="ＭＳ ゴシック" w:hAnsi="ＭＳ ゴシック" w:hint="eastAsia"/>
          <w:sz w:val="20"/>
          <w:szCs w:val="20"/>
        </w:rPr>
        <w:t>トヨタなどの大企業が参加するオールジャパンの国家プロジェクト（国研）新エネルギー・産業技術総合開発機構（ＮＥＤＯ）先進・革新蓄電池材料評価技術開発（第２期）事業に公設試験研究機関として唯一参画し、研究開発を実施した。</w:t>
      </w:r>
    </w:p>
    <w:p w14:paraId="385F3119" w14:textId="16B0B98B"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先導研究プログラム／エネルギー・環境新技術先導研究プログラム事業に（国研）産業技術総合研究所等と連携提案して採択された「海洋生分解性プラスチックの技術開発」をテーマとした研究を実施した。</w:t>
      </w:r>
    </w:p>
    <w:p w14:paraId="002D7AD9" w14:textId="78A96AA9" w:rsidR="00E477BD" w:rsidRPr="00FB192E" w:rsidRDefault="00E477BD" w:rsidP="00E477BD">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p>
    <w:p w14:paraId="48AC3F43" w14:textId="6291FD3D" w:rsidR="00166A54" w:rsidRPr="00FB192E" w:rsidRDefault="00E477BD" w:rsidP="00B827AE">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lastRenderedPageBreak/>
        <w:t xml:space="preserve">　・経済産業省戦略的基盤技術高度化支援事業（サポイン事業）「フレキシブルエレクトロニクスの量産化に向けた耐久試験装置の高度化」を実施した。</w:t>
      </w:r>
    </w:p>
    <w:p w14:paraId="15ACED5F" w14:textId="4FB2F269" w:rsidR="00CA2B85" w:rsidRPr="00FB192E" w:rsidRDefault="00CA2B85" w:rsidP="00CA2B85">
      <w:pPr>
        <w:kinsoku w:val="0"/>
        <w:autoSpaceDE w:val="0"/>
        <w:autoSpaceDN w:val="0"/>
        <w:spacing w:line="0" w:lineRule="atLeast"/>
        <w:jc w:val="left"/>
        <w:rPr>
          <w:rFonts w:ascii="ＭＳ ゴシック" w:eastAsia="ＭＳ ゴシック" w:hAnsi="ＭＳ ゴシック"/>
          <w:sz w:val="20"/>
          <w:szCs w:val="20"/>
        </w:rPr>
      </w:pPr>
    </w:p>
    <w:p w14:paraId="0EB48A61" w14:textId="0B54B99F" w:rsidR="009F4493"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○「住民に対して提供するサービスその他の業務の質の向上に関する事項」</w:t>
      </w:r>
      <w:r w:rsidR="00FB064E" w:rsidRPr="00FB192E">
        <w:rPr>
          <w:rFonts w:ascii="ＭＳ ゴシック" w:eastAsia="ＭＳ ゴシック" w:hAnsi="ＭＳ ゴシック" w:hint="eastAsia"/>
          <w:sz w:val="20"/>
          <w:szCs w:val="20"/>
        </w:rPr>
        <w:t>について</w:t>
      </w:r>
      <w:r w:rsidRPr="00FB192E">
        <w:rPr>
          <w:rFonts w:ascii="ＭＳ ゴシック" w:eastAsia="ＭＳ ゴシック" w:hAnsi="ＭＳ ゴシック" w:hint="eastAsia"/>
          <w:sz w:val="20"/>
          <w:szCs w:val="20"/>
        </w:rPr>
        <w:t>（大項目３）</w:t>
      </w:r>
    </w:p>
    <w:p w14:paraId="3A1115C2" w14:textId="48D64BB4" w:rsidR="00FB064E"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④大阪産業を支える技術人材の育成</w:t>
      </w:r>
    </w:p>
    <w:p w14:paraId="4A49C7A5" w14:textId="6C224875" w:rsidR="009F4493" w:rsidRPr="00FB192E" w:rsidRDefault="00FB064E" w:rsidP="001A1D58">
      <w:pPr>
        <w:kinsoku w:val="0"/>
        <w:autoSpaceDE w:val="0"/>
        <w:autoSpaceDN w:val="0"/>
        <w:spacing w:line="0" w:lineRule="atLeast"/>
        <w:ind w:firstLineChars="200" w:firstLine="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⑤顧客満足度を高める事業化までの一気通貫の企業支援</w:t>
      </w:r>
    </w:p>
    <w:p w14:paraId="7A429D26" w14:textId="77777777" w:rsidR="003605E4" w:rsidRPr="00FB192E" w:rsidRDefault="003605E4" w:rsidP="003605E4">
      <w:pPr>
        <w:kinsoku w:val="0"/>
        <w:autoSpaceDE w:val="0"/>
        <w:autoSpaceDN w:val="0"/>
        <w:spacing w:line="0" w:lineRule="atLeast"/>
        <w:jc w:val="left"/>
        <w:rPr>
          <w:rFonts w:ascii="ＭＳ ゴシック" w:eastAsia="ＭＳ ゴシック" w:hAnsi="ＭＳ ゴシック"/>
          <w:sz w:val="20"/>
          <w:szCs w:val="20"/>
        </w:rPr>
      </w:pPr>
    </w:p>
    <w:p w14:paraId="2FF78276" w14:textId="5A4C7C8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198BED1B" w14:textId="77777777"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・大阪大学産業科学研究所と研究連携協力に関する協定を締結し、ＡＩを活用した香り・におい解析技術の確立を目指す取組を実施した。</w:t>
      </w:r>
    </w:p>
    <w:p w14:paraId="4B0192FC" w14:textId="55174210" w:rsidR="0048548F" w:rsidRPr="00FB192E" w:rsidRDefault="0048548F" w:rsidP="0048548F">
      <w:pPr>
        <w:kinsoku w:val="0"/>
        <w:autoSpaceDE w:val="0"/>
        <w:autoSpaceDN w:val="0"/>
        <w:spacing w:line="0" w:lineRule="atLeast"/>
        <w:ind w:leftChars="100" w:left="410" w:hangingChars="100" w:hanging="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・（国研）産業技術総合研究所、関西広域連合、大阪産業局等と「産業技術支援フェアin KANSAI」を</w:t>
      </w:r>
      <w:r w:rsidR="00F27D7F" w:rsidRPr="00FB192E">
        <w:rPr>
          <w:rFonts w:ascii="ＭＳ ゴシック" w:eastAsia="ＭＳ ゴシック" w:hAnsi="ＭＳ ゴシック" w:hint="eastAsia"/>
          <w:sz w:val="20"/>
          <w:szCs w:val="20"/>
        </w:rPr>
        <w:t>共同</w:t>
      </w:r>
      <w:r w:rsidRPr="00FB192E">
        <w:rPr>
          <w:rFonts w:ascii="ＭＳ ゴシック" w:eastAsia="ＭＳ ゴシック" w:hAnsi="ＭＳ ゴシック" w:hint="eastAsia"/>
          <w:sz w:val="20"/>
          <w:szCs w:val="20"/>
        </w:rPr>
        <w:t>開催した。</w:t>
      </w:r>
    </w:p>
    <w:p w14:paraId="774104CD" w14:textId="1CBAE0E2" w:rsidR="00D441D5" w:rsidRPr="00FB192E" w:rsidRDefault="00FB064E" w:rsidP="00D441D5">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D441D5" w:rsidRPr="00FB192E">
        <w:rPr>
          <w:rFonts w:ascii="ＭＳ ゴシック" w:eastAsia="ＭＳ ゴシック" w:hAnsi="ＭＳ ゴシック" w:hint="eastAsia"/>
          <w:sz w:val="20"/>
          <w:szCs w:val="20"/>
        </w:rPr>
        <w:t>大阪府警</w:t>
      </w:r>
      <w:r w:rsidR="00A27BB1" w:rsidRPr="00FB192E">
        <w:rPr>
          <w:rFonts w:ascii="ＭＳ ゴシック" w:eastAsia="ＭＳ ゴシック" w:hAnsi="ＭＳ ゴシック" w:hint="eastAsia"/>
          <w:sz w:val="20"/>
          <w:szCs w:val="20"/>
        </w:rPr>
        <w:t>察</w:t>
      </w:r>
      <w:r w:rsidR="00D441D5" w:rsidRPr="00FB192E">
        <w:rPr>
          <w:rFonts w:ascii="ＭＳ ゴシック" w:eastAsia="ＭＳ ゴシック" w:hAnsi="ＭＳ ゴシック" w:hint="eastAsia"/>
          <w:sz w:val="20"/>
          <w:szCs w:val="20"/>
        </w:rPr>
        <w:t>本部とサイバーセキュリティーに関する情報交換連絡会やセミナーを開催し、中小企業に対するサイバーセキュリティー対策の普及・啓発に取り組んだ。</w:t>
      </w:r>
    </w:p>
    <w:p w14:paraId="6EB6251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79E50155" w14:textId="60EA0C2F" w:rsidR="003605E4" w:rsidRPr="00FB192E" w:rsidRDefault="009F449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業務運営の改善及び効率化に関する事項</w:t>
      </w: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（大項目４）</w:t>
      </w:r>
    </w:p>
    <w:p w14:paraId="0DE24A48" w14:textId="77777777" w:rsidR="003605E4" w:rsidRPr="00FB192E" w:rsidRDefault="003605E4" w:rsidP="001A1D58">
      <w:pPr>
        <w:kinsoku w:val="0"/>
        <w:autoSpaceDE w:val="0"/>
        <w:autoSpaceDN w:val="0"/>
        <w:spacing w:line="0" w:lineRule="atLeast"/>
        <w:jc w:val="left"/>
        <w:rPr>
          <w:rFonts w:ascii="ＭＳ ゴシック" w:eastAsia="ＭＳ ゴシック" w:hAnsi="ＭＳ ゴシック"/>
          <w:sz w:val="20"/>
          <w:szCs w:val="20"/>
        </w:rPr>
      </w:pPr>
    </w:p>
    <w:p w14:paraId="702A1C11" w14:textId="6A2FD9AE"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48BED528" w14:textId="44B347E8" w:rsidR="00583EC6" w:rsidRPr="00FB192E" w:rsidRDefault="00583EC6"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・両センター共通の利用者カード</w:t>
      </w:r>
      <w:r w:rsidR="0052565C" w:rsidRPr="00FB192E">
        <w:rPr>
          <w:rFonts w:ascii="ＭＳ ゴシック" w:eastAsia="ＭＳ ゴシック" w:hAnsi="ＭＳ ゴシック" w:hint="eastAsia"/>
          <w:sz w:val="20"/>
          <w:szCs w:val="20"/>
        </w:rPr>
        <w:t>を</w:t>
      </w:r>
      <w:r w:rsidRPr="00FB192E">
        <w:rPr>
          <w:rFonts w:ascii="ＭＳ ゴシック" w:eastAsia="ＭＳ ゴシック" w:hAnsi="ＭＳ ゴシック" w:hint="eastAsia"/>
          <w:sz w:val="20"/>
          <w:szCs w:val="20"/>
        </w:rPr>
        <w:t>発行し、法人全体で業務受付を一体的に行う体制を整備した。</w:t>
      </w:r>
    </w:p>
    <w:p w14:paraId="32B632BB" w14:textId="4F21BADE" w:rsidR="00FB064E" w:rsidRPr="00FB192E" w:rsidRDefault="00E5281C"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・両センター共通のＩＰＫシステムを導入し、共済支払事務を</w:t>
      </w:r>
      <w:r w:rsidR="00C63048" w:rsidRPr="00FB192E">
        <w:rPr>
          <w:rFonts w:ascii="ＭＳ ゴシック" w:eastAsia="ＭＳ ゴシック" w:hAnsi="ＭＳ ゴシック" w:hint="eastAsia"/>
          <w:sz w:val="20"/>
          <w:szCs w:val="20"/>
        </w:rPr>
        <w:t>一</w:t>
      </w:r>
      <w:r w:rsidRPr="00FB192E">
        <w:rPr>
          <w:rFonts w:ascii="ＭＳ ゴシック" w:eastAsia="ＭＳ ゴシック" w:hAnsi="ＭＳ ゴシック" w:hint="eastAsia"/>
          <w:sz w:val="20"/>
          <w:szCs w:val="20"/>
        </w:rPr>
        <w:t>本化するなど、業務の効率化を図った。</w:t>
      </w:r>
    </w:p>
    <w:p w14:paraId="3148B29E"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p w14:paraId="0633C9E7" w14:textId="75F41C36" w:rsidR="009F4493" w:rsidRPr="00FB192E" w:rsidRDefault="009F4493" w:rsidP="001A1D58">
      <w:pPr>
        <w:spacing w:line="0" w:lineRule="atLeas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FB064E" w:rsidRPr="00FB192E">
        <w:rPr>
          <w:rFonts w:ascii="ＭＳ ゴシック" w:eastAsia="ＭＳ ゴシック" w:hAnsi="ＭＳ ゴシック" w:hint="eastAsia"/>
          <w:sz w:val="20"/>
          <w:szCs w:val="20"/>
        </w:rPr>
        <w:t>財務内容の改善に関する事項」及び「</w:t>
      </w:r>
      <w:r w:rsidR="00FB064E" w:rsidRPr="00FB192E">
        <w:rPr>
          <w:rFonts w:ascii="ＭＳ ゴシック" w:eastAsia="ＭＳ ゴシック" w:hAnsi="ＭＳ ゴシック" w:hint="eastAsia"/>
          <w:kern w:val="0"/>
          <w:sz w:val="20"/>
          <w:szCs w:val="20"/>
        </w:rPr>
        <w:t>その他業務運営に関する重要事項</w:t>
      </w:r>
      <w:r w:rsidR="00FB064E" w:rsidRPr="00FB192E">
        <w:rPr>
          <w:rFonts w:ascii="ＭＳ ゴシック" w:eastAsia="ＭＳ ゴシック" w:hAnsi="ＭＳ ゴシック" w:hint="eastAsia"/>
          <w:sz w:val="20"/>
          <w:szCs w:val="20"/>
        </w:rPr>
        <w:t>」</w:t>
      </w:r>
      <w:r w:rsidRPr="00FB192E">
        <w:rPr>
          <w:rFonts w:ascii="ＭＳ ゴシック" w:eastAsia="ＭＳ ゴシック" w:hAnsi="ＭＳ ゴシック" w:hint="eastAsia"/>
          <w:kern w:val="0"/>
          <w:sz w:val="20"/>
          <w:szCs w:val="20"/>
        </w:rPr>
        <w:t>について</w:t>
      </w:r>
      <w:r w:rsidRPr="00FB192E">
        <w:rPr>
          <w:rFonts w:ascii="ＭＳ ゴシック" w:eastAsia="ＭＳ ゴシック" w:hAnsi="ＭＳ ゴシック" w:hint="eastAsia"/>
          <w:sz w:val="20"/>
          <w:szCs w:val="20"/>
        </w:rPr>
        <w:t>（大項目</w:t>
      </w:r>
      <w:r w:rsidR="00FB064E" w:rsidRPr="00FB192E">
        <w:rPr>
          <w:rFonts w:ascii="ＭＳ ゴシック" w:eastAsia="ＭＳ ゴシック" w:hAnsi="ＭＳ ゴシック" w:hint="eastAsia"/>
          <w:sz w:val="20"/>
          <w:szCs w:val="20"/>
        </w:rPr>
        <w:t>５</w:t>
      </w:r>
      <w:r w:rsidRPr="00FB192E">
        <w:rPr>
          <w:rFonts w:ascii="ＭＳ ゴシック" w:eastAsia="ＭＳ ゴシック" w:hAnsi="ＭＳ ゴシック" w:hint="eastAsia"/>
          <w:sz w:val="20"/>
          <w:szCs w:val="20"/>
        </w:rPr>
        <w:t>）</w:t>
      </w:r>
    </w:p>
    <w:p w14:paraId="664236F9" w14:textId="77777777" w:rsidR="00FB064E" w:rsidRPr="00FB192E" w:rsidRDefault="00FB064E" w:rsidP="001A1D58">
      <w:pPr>
        <w:kinsoku w:val="0"/>
        <w:autoSpaceDE w:val="0"/>
        <w:autoSpaceDN w:val="0"/>
        <w:spacing w:line="0" w:lineRule="atLeast"/>
        <w:jc w:val="left"/>
        <w:rPr>
          <w:rFonts w:ascii="ＭＳ ゴシック" w:eastAsia="ＭＳ ゴシック" w:hAnsi="ＭＳ ゴシック"/>
          <w:sz w:val="20"/>
          <w:szCs w:val="20"/>
        </w:rPr>
      </w:pPr>
    </w:p>
    <w:p w14:paraId="1543DCC1" w14:textId="1755D032" w:rsidR="00FB064E" w:rsidRPr="00FB192E" w:rsidRDefault="00FB064E" w:rsidP="001A1D58">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【特筆すべき取組】</w:t>
      </w:r>
    </w:p>
    <w:p w14:paraId="283894E4" w14:textId="36D825AF" w:rsidR="0048548F" w:rsidRPr="00FB192E" w:rsidRDefault="0048548F" w:rsidP="0048548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・法人ＢＣＰ（事業継続計画）「地震編」及び「パンデミック編」を策定し、職員訓練を計画的に実施した。</w:t>
      </w:r>
    </w:p>
    <w:p w14:paraId="1B0A451C" w14:textId="03E46312" w:rsidR="0048548F" w:rsidRPr="00FB192E" w:rsidRDefault="0048548F" w:rsidP="0048548F">
      <w:pPr>
        <w:kinsoku w:val="0"/>
        <w:autoSpaceDE w:val="0"/>
        <w:autoSpaceDN w:val="0"/>
        <w:spacing w:line="0" w:lineRule="atLeast"/>
        <w:ind w:left="400" w:hangingChars="200" w:hanging="4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・新型コロナウイルス感染症の拡大により売上げが減少した府内中小企業に対して、企業の競争力の確保に必要な研究開発費を支援するため、依頼試験、装置使用等の利用料金の50％減額事業を実施した。</w:t>
      </w:r>
    </w:p>
    <w:p w14:paraId="754720C6" w14:textId="5F19EAD5" w:rsidR="00E5281C" w:rsidRPr="00FB192E" w:rsidRDefault="00E5281C" w:rsidP="00E5281C">
      <w:pPr>
        <w:kinsoku w:val="0"/>
        <w:autoSpaceDE w:val="0"/>
        <w:autoSpaceDN w:val="0"/>
        <w:spacing w:line="0" w:lineRule="atLeast"/>
        <w:ind w:firstLineChars="100" w:firstLine="200"/>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・和泉センター北側用地（9,240.24㎡）を適切に合筆・分筆し、大阪府に返還した。</w:t>
      </w:r>
    </w:p>
    <w:p w14:paraId="4A9B3F7B" w14:textId="77777777" w:rsidR="001A1D58" w:rsidRPr="00FB192E" w:rsidRDefault="001A1D58" w:rsidP="001A1D58">
      <w:pPr>
        <w:kinsoku w:val="0"/>
        <w:autoSpaceDE w:val="0"/>
        <w:autoSpaceDN w:val="0"/>
        <w:spacing w:line="0" w:lineRule="atLeast"/>
        <w:jc w:val="left"/>
        <w:rPr>
          <w:rFonts w:ascii="ＭＳ ゴシック" w:eastAsia="ＭＳ ゴシック" w:hAnsi="ＭＳ ゴシック"/>
          <w:sz w:val="20"/>
          <w:szCs w:val="20"/>
        </w:rPr>
      </w:pPr>
    </w:p>
    <w:tbl>
      <w:tblPr>
        <w:tblStyle w:val="ac"/>
        <w:tblW w:w="13716" w:type="dxa"/>
        <w:tblInd w:w="-11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716"/>
      </w:tblGrid>
      <w:tr w:rsidR="00FB192E" w:rsidRPr="00FB192E" w14:paraId="2454ACAE" w14:textId="77777777" w:rsidTr="000C4BB6">
        <w:tc>
          <w:tcPr>
            <w:tcW w:w="13716" w:type="dxa"/>
          </w:tcPr>
          <w:p w14:paraId="784F55A1" w14:textId="5670A428" w:rsidR="00FB064E" w:rsidRPr="00FB192E" w:rsidRDefault="00FB064E" w:rsidP="001A1D58">
            <w:pPr>
              <w:kinsoku w:val="0"/>
              <w:autoSpaceDE w:val="0"/>
              <w:autoSpaceDN w:val="0"/>
              <w:spacing w:beforeLines="50" w:before="180"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w:t>
            </w:r>
            <w:r w:rsidR="008F565F" w:rsidRPr="00FB192E">
              <w:rPr>
                <w:rFonts w:ascii="ＭＳ ゴシック" w:eastAsia="ＭＳ ゴシック" w:hAnsi="ＭＳ ゴシック" w:hint="eastAsia"/>
                <w:sz w:val="20"/>
                <w:szCs w:val="20"/>
              </w:rPr>
              <w:t>知事の</w:t>
            </w:r>
            <w:r w:rsidR="000C4BB6" w:rsidRPr="00FB192E">
              <w:rPr>
                <w:rFonts w:ascii="ＭＳ ゴシック" w:eastAsia="ＭＳ ゴシック" w:hAnsi="ＭＳ ゴシック" w:hint="eastAsia"/>
                <w:sz w:val="20"/>
                <w:szCs w:val="20"/>
              </w:rPr>
              <w:t>評価に</w:t>
            </w:r>
            <w:r w:rsidR="00F9012C" w:rsidRPr="00FB192E">
              <w:rPr>
                <w:rFonts w:ascii="ＭＳ ゴシック" w:eastAsia="ＭＳ ゴシック" w:hAnsi="ＭＳ ゴシック" w:hint="eastAsia"/>
                <w:sz w:val="20"/>
                <w:szCs w:val="20"/>
              </w:rPr>
              <w:t>当たって</w:t>
            </w:r>
            <w:r w:rsidR="000C4BB6" w:rsidRPr="00FB192E">
              <w:rPr>
                <w:rFonts w:ascii="ＭＳ ゴシック" w:eastAsia="ＭＳ ゴシック" w:hAnsi="ＭＳ ゴシック" w:hint="eastAsia"/>
                <w:sz w:val="20"/>
                <w:szCs w:val="20"/>
              </w:rPr>
              <w:t>の意見、指摘等</w:t>
            </w:r>
          </w:p>
          <w:p w14:paraId="68737988" w14:textId="7895FA25" w:rsidR="00B96BD6" w:rsidRPr="00FB192E" w:rsidRDefault="009B5C84" w:rsidP="00B26055">
            <w:pPr>
              <w:kinsoku w:val="0"/>
              <w:autoSpaceDE w:val="0"/>
              <w:autoSpaceDN w:val="0"/>
              <w:spacing w:line="0" w:lineRule="atLeast"/>
              <w:ind w:leftChars="1" w:left="404" w:hangingChars="201" w:hanging="402"/>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w:t>
            </w:r>
            <w:r w:rsidR="00CA08F2" w:rsidRPr="00FB192E">
              <w:rPr>
                <w:rFonts w:ascii="ＭＳ ゴシック" w:eastAsia="ＭＳ ゴシック" w:hAnsi="ＭＳ ゴシック" w:hint="eastAsia"/>
                <w:sz w:val="20"/>
                <w:szCs w:val="20"/>
              </w:rPr>
              <w:t>（国研）新エネルギー・産業技術総合開発機構（ＮＥＤＯ）先進・革新蓄電池材料評価技術開発（第２期）事業やムーンショット型研究開発事業などの取組を推進するとともに、和泉及び森之宮センターの優れた技術力や強みを融合して技術支援や研究開発に取り組まれたい。</w:t>
            </w:r>
          </w:p>
          <w:p w14:paraId="1ADC591E" w14:textId="4F7AA9B2" w:rsidR="00B96BD6" w:rsidRPr="00FB192E" w:rsidRDefault="0048548F"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B96BD6" w:rsidRPr="00FB192E">
              <w:rPr>
                <w:rFonts w:ascii="ＭＳ ゴシック" w:eastAsia="ＭＳ ゴシック" w:hAnsi="ＭＳ ゴシック" w:hint="eastAsia"/>
                <w:sz w:val="20"/>
                <w:szCs w:val="20"/>
              </w:rPr>
              <w:t>・</w:t>
            </w:r>
            <w:r w:rsidR="009B5C84" w:rsidRPr="00FB192E">
              <w:rPr>
                <w:rFonts w:ascii="ＭＳ ゴシック" w:eastAsia="ＭＳ ゴシック" w:hAnsi="ＭＳ ゴシック" w:hint="eastAsia"/>
                <w:sz w:val="20"/>
                <w:szCs w:val="20"/>
              </w:rPr>
              <w:t>ウィズ</w:t>
            </w:r>
            <w:r w:rsidR="00166A54" w:rsidRPr="00FB192E">
              <w:rPr>
                <w:rFonts w:ascii="ＭＳ ゴシック" w:eastAsia="ＭＳ ゴシック" w:hAnsi="ＭＳ ゴシック" w:hint="eastAsia"/>
                <w:sz w:val="20"/>
                <w:szCs w:val="20"/>
              </w:rPr>
              <w:t>コロナ、ポストコロナを見据え</w:t>
            </w:r>
            <w:r w:rsidR="00CA08F2" w:rsidRPr="00FB192E">
              <w:rPr>
                <w:rFonts w:ascii="ＭＳ ゴシック" w:eastAsia="ＭＳ ゴシック" w:hAnsi="ＭＳ ゴシック" w:hint="eastAsia"/>
                <w:sz w:val="20"/>
                <w:szCs w:val="20"/>
              </w:rPr>
              <w:t>て</w:t>
            </w:r>
            <w:r w:rsidR="00166A54" w:rsidRPr="00FB192E">
              <w:rPr>
                <w:rFonts w:ascii="ＭＳ ゴシック" w:eastAsia="ＭＳ ゴシック" w:hAnsi="ＭＳ ゴシック" w:hint="eastAsia"/>
                <w:sz w:val="20"/>
                <w:szCs w:val="20"/>
              </w:rPr>
              <w:t>、非接触技術やオンライン</w:t>
            </w:r>
            <w:r w:rsidR="00CA08F2" w:rsidRPr="00FB192E">
              <w:rPr>
                <w:rFonts w:ascii="ＭＳ ゴシック" w:eastAsia="ＭＳ ゴシック" w:hAnsi="ＭＳ ゴシック" w:hint="eastAsia"/>
                <w:sz w:val="20"/>
                <w:szCs w:val="20"/>
              </w:rPr>
              <w:t>の</w:t>
            </w:r>
            <w:r w:rsidR="00166A54" w:rsidRPr="00FB192E">
              <w:rPr>
                <w:rFonts w:ascii="ＭＳ ゴシック" w:eastAsia="ＭＳ ゴシック" w:hAnsi="ＭＳ ゴシック" w:hint="eastAsia"/>
                <w:sz w:val="20"/>
                <w:szCs w:val="20"/>
              </w:rPr>
              <w:t>活用により、技術支援の更なる拡充</w:t>
            </w:r>
            <w:r w:rsidR="009D5A91" w:rsidRPr="00FB192E">
              <w:rPr>
                <w:rFonts w:ascii="ＭＳ ゴシック" w:eastAsia="ＭＳ ゴシック" w:hAnsi="ＭＳ ゴシック" w:hint="eastAsia"/>
                <w:sz w:val="20"/>
                <w:szCs w:val="20"/>
              </w:rPr>
              <w:t>等に</w:t>
            </w:r>
            <w:r w:rsidR="00166A54" w:rsidRPr="00FB192E">
              <w:rPr>
                <w:rFonts w:ascii="ＭＳ ゴシック" w:eastAsia="ＭＳ ゴシック" w:hAnsi="ＭＳ ゴシック" w:hint="eastAsia"/>
                <w:sz w:val="20"/>
                <w:szCs w:val="20"/>
              </w:rPr>
              <w:t>取</w:t>
            </w:r>
            <w:r w:rsidR="009D5A91" w:rsidRPr="00FB192E">
              <w:rPr>
                <w:rFonts w:ascii="ＭＳ ゴシック" w:eastAsia="ＭＳ ゴシック" w:hAnsi="ＭＳ ゴシック" w:hint="eastAsia"/>
                <w:sz w:val="20"/>
                <w:szCs w:val="20"/>
              </w:rPr>
              <w:t>り</w:t>
            </w:r>
            <w:r w:rsidR="00166A54" w:rsidRPr="00FB192E">
              <w:rPr>
                <w:rFonts w:ascii="ＭＳ ゴシック" w:eastAsia="ＭＳ ゴシック" w:hAnsi="ＭＳ ゴシック" w:hint="eastAsia"/>
                <w:sz w:val="20"/>
                <w:szCs w:val="20"/>
              </w:rPr>
              <w:t>組</w:t>
            </w:r>
            <w:r w:rsidR="009D5A91" w:rsidRPr="00FB192E">
              <w:rPr>
                <w:rFonts w:ascii="ＭＳ ゴシック" w:eastAsia="ＭＳ ゴシック" w:hAnsi="ＭＳ ゴシック" w:hint="eastAsia"/>
                <w:sz w:val="20"/>
                <w:szCs w:val="20"/>
              </w:rPr>
              <w:t>まれ</w:t>
            </w:r>
            <w:r w:rsidR="00166A54" w:rsidRPr="00FB192E">
              <w:rPr>
                <w:rFonts w:ascii="ＭＳ ゴシック" w:eastAsia="ＭＳ ゴシック" w:hAnsi="ＭＳ ゴシック" w:hint="eastAsia"/>
                <w:sz w:val="20"/>
                <w:szCs w:val="20"/>
              </w:rPr>
              <w:t>たい。</w:t>
            </w:r>
          </w:p>
          <w:p w14:paraId="4D43D381" w14:textId="6E93BEA0" w:rsidR="000C4BB6" w:rsidRPr="00FB192E" w:rsidRDefault="009B5C84" w:rsidP="00483D01">
            <w:pPr>
              <w:kinsoku w:val="0"/>
              <w:autoSpaceDE w:val="0"/>
              <w:autoSpaceDN w:val="0"/>
              <w:spacing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w:t>
            </w:r>
            <w:r w:rsidR="00166A54" w:rsidRPr="00FB192E">
              <w:rPr>
                <w:rFonts w:ascii="ＭＳ ゴシック" w:eastAsia="ＭＳ ゴシック" w:hAnsi="ＭＳ ゴシック" w:hint="eastAsia"/>
                <w:sz w:val="20"/>
                <w:szCs w:val="20"/>
              </w:rPr>
              <w:t>法人経営や顧客サービス向上のため、企業支援に関する顧客情報データベース登録内容の更なる充実を図られたい。</w:t>
            </w:r>
          </w:p>
          <w:p w14:paraId="6545081A" w14:textId="1CB445FD" w:rsidR="00596242" w:rsidRPr="00FB192E" w:rsidRDefault="00596242" w:rsidP="0079118D">
            <w:pPr>
              <w:kinsoku w:val="0"/>
              <w:autoSpaceDE w:val="0"/>
              <w:autoSpaceDN w:val="0"/>
              <w:spacing w:afterLines="50" w:after="180" w:line="0" w:lineRule="atLeast"/>
              <w:ind w:leftChars="1" w:left="508" w:hangingChars="253" w:hanging="506"/>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・コロナ禍（令和</w:t>
            </w:r>
            <w:r w:rsidR="0079118D" w:rsidRPr="00FB192E">
              <w:rPr>
                <w:rFonts w:ascii="ＭＳ ゴシック" w:eastAsia="ＭＳ ゴシック" w:hAnsi="ＭＳ ゴシック" w:hint="eastAsia"/>
                <w:sz w:val="20"/>
                <w:szCs w:val="20"/>
              </w:rPr>
              <w:t>元</w:t>
            </w:r>
            <w:r w:rsidRPr="00FB192E">
              <w:rPr>
                <w:rFonts w:ascii="ＭＳ ゴシック" w:eastAsia="ＭＳ ゴシック" w:hAnsi="ＭＳ ゴシック" w:hint="eastAsia"/>
                <w:sz w:val="20"/>
                <w:szCs w:val="20"/>
              </w:rPr>
              <w:t>年度</w:t>
            </w:r>
            <w:r w:rsidR="0079118D" w:rsidRPr="00FB192E">
              <w:rPr>
                <w:rFonts w:ascii="ＭＳ ゴシック" w:eastAsia="ＭＳ ゴシック" w:hAnsi="ＭＳ ゴシック" w:hint="eastAsia"/>
                <w:sz w:val="20"/>
                <w:szCs w:val="20"/>
              </w:rPr>
              <w:t>末</w:t>
            </w:r>
            <w:r w:rsidR="00CA2B85" w:rsidRPr="00FB192E">
              <w:rPr>
                <w:rFonts w:ascii="ＭＳ ゴシック" w:eastAsia="ＭＳ ゴシック" w:hAnsi="ＭＳ ゴシック" w:hint="eastAsia"/>
                <w:sz w:val="20"/>
                <w:szCs w:val="20"/>
              </w:rPr>
              <w:t>以降</w:t>
            </w:r>
            <w:r w:rsidRPr="00FB192E">
              <w:rPr>
                <w:rFonts w:ascii="ＭＳ ゴシック" w:eastAsia="ＭＳ ゴシック" w:hAnsi="ＭＳ ゴシック" w:hint="eastAsia"/>
                <w:sz w:val="20"/>
                <w:szCs w:val="20"/>
              </w:rPr>
              <w:t>）において活動が制限される中、</w:t>
            </w:r>
            <w:r w:rsidR="000F3E1E" w:rsidRPr="00FB192E">
              <w:rPr>
                <w:rFonts w:ascii="ＭＳ ゴシック" w:eastAsia="ＭＳ ゴシック" w:hAnsi="ＭＳ ゴシック" w:hint="eastAsia"/>
                <w:sz w:val="20"/>
                <w:szCs w:val="20"/>
              </w:rPr>
              <w:t>全体として業務実績を大きく落とすことなく</w:t>
            </w:r>
            <w:r w:rsidR="006938C9" w:rsidRPr="00FB192E">
              <w:rPr>
                <w:rFonts w:ascii="ＭＳ ゴシック" w:eastAsia="ＭＳ ゴシック" w:hAnsi="ＭＳ ゴシック" w:hint="eastAsia"/>
                <w:sz w:val="20"/>
                <w:szCs w:val="20"/>
              </w:rPr>
              <w:t>実施した</w:t>
            </w:r>
            <w:r w:rsidR="00CA2B85" w:rsidRPr="00FB192E">
              <w:rPr>
                <w:rFonts w:ascii="ＭＳ ゴシック" w:eastAsia="ＭＳ ゴシック" w:hAnsi="ＭＳ ゴシック" w:hint="eastAsia"/>
                <w:sz w:val="20"/>
                <w:szCs w:val="20"/>
              </w:rPr>
              <w:t>各</w:t>
            </w:r>
            <w:r w:rsidR="006938C9" w:rsidRPr="00FB192E">
              <w:rPr>
                <w:rFonts w:ascii="ＭＳ ゴシック" w:eastAsia="ＭＳ ゴシック" w:hAnsi="ＭＳ ゴシック" w:hint="eastAsia"/>
                <w:sz w:val="20"/>
                <w:szCs w:val="20"/>
              </w:rPr>
              <w:t>取組</w:t>
            </w:r>
            <w:r w:rsidR="000F3E1E" w:rsidRPr="00FB192E">
              <w:rPr>
                <w:rFonts w:ascii="ＭＳ ゴシック" w:eastAsia="ＭＳ ゴシック" w:hAnsi="ＭＳ ゴシック" w:hint="eastAsia"/>
                <w:sz w:val="20"/>
                <w:szCs w:val="20"/>
              </w:rPr>
              <w:t>を評価した。</w:t>
            </w:r>
          </w:p>
        </w:tc>
      </w:tr>
    </w:tbl>
    <w:p w14:paraId="41EFC90A" w14:textId="612DE3F2" w:rsidR="00216E29" w:rsidRPr="00FB192E" w:rsidRDefault="00216E29" w:rsidP="001A1D58">
      <w:pPr>
        <w:pStyle w:val="1"/>
        <w:kinsoku w:val="0"/>
        <w:autoSpaceDE w:val="0"/>
        <w:autoSpaceDN w:val="0"/>
        <w:jc w:val="left"/>
        <w:rPr>
          <w:rFonts w:asciiTheme="majorEastAsia" w:hAnsiTheme="majorEastAsia"/>
          <w:b/>
          <w:sz w:val="20"/>
          <w:szCs w:val="20"/>
        </w:rPr>
      </w:pPr>
      <w:r w:rsidRPr="00FB192E">
        <w:rPr>
          <w:rFonts w:asciiTheme="majorEastAsia" w:hAnsiTheme="majorEastAsia" w:hint="eastAsia"/>
          <w:b/>
          <w:sz w:val="20"/>
          <w:szCs w:val="20"/>
        </w:rPr>
        <w:lastRenderedPageBreak/>
        <w:t>２．参考資料</w:t>
      </w:r>
    </w:p>
    <w:p w14:paraId="66D404A9" w14:textId="0EA411BE"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47494C89" w14:textId="58B2018B"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○職員数</w:t>
      </w:r>
    </w:p>
    <w:p w14:paraId="16462C03" w14:textId="3C08F19A" w:rsidR="004667A3" w:rsidRPr="00FB192E" w:rsidRDefault="00F94A79" w:rsidP="00AA1FA8">
      <w:pPr>
        <w:kinsoku w:val="0"/>
        <w:autoSpaceDE w:val="0"/>
        <w:autoSpaceDN w:val="0"/>
        <w:spacing w:line="0" w:lineRule="atLeast"/>
        <w:ind w:rightChars="2618" w:right="5498"/>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（単位：人</w:t>
      </w:r>
      <w:r w:rsidR="00F6377C" w:rsidRPr="00FB192E">
        <w:rPr>
          <w:rFonts w:ascii="ＭＳ ゴシック" w:eastAsia="ＭＳ ゴシック" w:hAnsi="ＭＳ ゴシック" w:hint="eastAsia"/>
          <w:sz w:val="20"/>
          <w:szCs w:val="20"/>
        </w:rPr>
        <w:t>）</w:t>
      </w:r>
    </w:p>
    <w:tbl>
      <w:tblPr>
        <w:tblStyle w:val="ac"/>
        <w:tblW w:w="0" w:type="auto"/>
        <w:tblInd w:w="113" w:type="dxa"/>
        <w:tblLook w:val="04A0" w:firstRow="1" w:lastRow="0" w:firstColumn="1" w:lastColumn="0" w:noHBand="0" w:noVBand="1"/>
      </w:tblPr>
      <w:tblGrid>
        <w:gridCol w:w="278"/>
        <w:gridCol w:w="851"/>
        <w:gridCol w:w="1343"/>
        <w:gridCol w:w="1343"/>
        <w:gridCol w:w="1343"/>
        <w:gridCol w:w="1343"/>
        <w:gridCol w:w="1343"/>
      </w:tblGrid>
      <w:tr w:rsidR="00FB192E" w:rsidRPr="00FB192E" w14:paraId="23606050" w14:textId="77777777" w:rsidTr="0081387C">
        <w:trPr>
          <w:trHeight w:val="312"/>
        </w:trPr>
        <w:tc>
          <w:tcPr>
            <w:tcW w:w="1129" w:type="dxa"/>
            <w:gridSpan w:val="2"/>
            <w:tcBorders>
              <w:bottom w:val="single" w:sz="4" w:space="0" w:color="auto"/>
            </w:tcBorders>
            <w:vAlign w:val="center"/>
          </w:tcPr>
          <w:p w14:paraId="64304F02" w14:textId="7C840D8B" w:rsidR="004667A3" w:rsidRPr="00FB192E" w:rsidRDefault="004667A3" w:rsidP="00F94A79">
            <w:pPr>
              <w:kinsoku w:val="0"/>
              <w:autoSpaceDE w:val="0"/>
              <w:autoSpaceDN w:val="0"/>
              <w:spacing w:line="0" w:lineRule="atLeast"/>
              <w:jc w:val="left"/>
              <w:rPr>
                <w:rFonts w:ascii="ＭＳ ゴシック" w:eastAsia="ＭＳ ゴシック" w:hAnsi="ＭＳ ゴシック"/>
                <w:sz w:val="20"/>
                <w:szCs w:val="20"/>
              </w:rPr>
            </w:pPr>
          </w:p>
        </w:tc>
        <w:tc>
          <w:tcPr>
            <w:tcW w:w="1343" w:type="dxa"/>
            <w:vAlign w:val="center"/>
          </w:tcPr>
          <w:p w14:paraId="2C53FCE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343" w:type="dxa"/>
            <w:vAlign w:val="center"/>
          </w:tcPr>
          <w:p w14:paraId="2D1B244F"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343" w:type="dxa"/>
            <w:vAlign w:val="center"/>
          </w:tcPr>
          <w:p w14:paraId="054CA91E"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343" w:type="dxa"/>
            <w:vAlign w:val="center"/>
          </w:tcPr>
          <w:p w14:paraId="6900A323"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343" w:type="dxa"/>
            <w:vAlign w:val="center"/>
          </w:tcPr>
          <w:p w14:paraId="28DC3816" w14:textId="6D479526" w:rsidR="004667A3" w:rsidRPr="00FB192E" w:rsidRDefault="004667A3" w:rsidP="00F94A79">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090F172E" w14:textId="77777777" w:rsidTr="0081387C">
        <w:trPr>
          <w:trHeight w:val="312"/>
        </w:trPr>
        <w:tc>
          <w:tcPr>
            <w:tcW w:w="1129" w:type="dxa"/>
            <w:gridSpan w:val="2"/>
            <w:tcBorders>
              <w:bottom w:val="nil"/>
            </w:tcBorders>
            <w:vAlign w:val="center"/>
          </w:tcPr>
          <w:p w14:paraId="435B9901" w14:textId="3191AED3"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役員</w:t>
            </w:r>
          </w:p>
        </w:tc>
        <w:tc>
          <w:tcPr>
            <w:tcW w:w="1343" w:type="dxa"/>
            <w:vAlign w:val="center"/>
          </w:tcPr>
          <w:p w14:paraId="2C09A131" w14:textId="2D58948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0879A8E0" w14:textId="15F92836"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E504535" w14:textId="7DCF7675"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287BE60F" w14:textId="10004DB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c>
          <w:tcPr>
            <w:tcW w:w="1343" w:type="dxa"/>
            <w:vAlign w:val="center"/>
          </w:tcPr>
          <w:p w14:paraId="3435A531" w14:textId="44437404" w:rsidR="004667A3" w:rsidRPr="00FB192E" w:rsidRDefault="00502A2C"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6</w:t>
            </w:r>
          </w:p>
        </w:tc>
      </w:tr>
      <w:tr w:rsidR="00FB192E" w:rsidRPr="00FB192E" w14:paraId="3D489693" w14:textId="77777777" w:rsidTr="0081387C">
        <w:trPr>
          <w:trHeight w:val="312"/>
        </w:trPr>
        <w:tc>
          <w:tcPr>
            <w:tcW w:w="278" w:type="dxa"/>
            <w:tcBorders>
              <w:top w:val="nil"/>
              <w:bottom w:val="nil"/>
            </w:tcBorders>
            <w:vAlign w:val="center"/>
          </w:tcPr>
          <w:p w14:paraId="22F8F30A" w14:textId="77777777" w:rsidR="004667A3" w:rsidRPr="00FB192E" w:rsidRDefault="004667A3" w:rsidP="00596242">
            <w:pPr>
              <w:kinsoku w:val="0"/>
              <w:autoSpaceDE w:val="0"/>
              <w:autoSpaceDN w:val="0"/>
              <w:spacing w:line="0" w:lineRule="atLeast"/>
              <w:jc w:val="center"/>
              <w:rPr>
                <w:rFonts w:ascii="ＭＳ ゴシック" w:eastAsia="ＭＳ ゴシック" w:hAnsi="ＭＳ ゴシック"/>
                <w:sz w:val="20"/>
                <w:szCs w:val="20"/>
              </w:rPr>
            </w:pPr>
          </w:p>
        </w:tc>
        <w:tc>
          <w:tcPr>
            <w:tcW w:w="851" w:type="dxa"/>
            <w:vAlign w:val="center"/>
          </w:tcPr>
          <w:p w14:paraId="43908A5E" w14:textId="674A2BFF" w:rsidR="004667A3" w:rsidRPr="00FB192E" w:rsidRDefault="00F94A79" w:rsidP="00596242">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非常勤</w:t>
            </w:r>
          </w:p>
        </w:tc>
        <w:tc>
          <w:tcPr>
            <w:tcW w:w="1343" w:type="dxa"/>
            <w:vAlign w:val="center"/>
          </w:tcPr>
          <w:p w14:paraId="1B1919C8" w14:textId="361C95A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2CFEDB22" w14:textId="68087DC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48297A26" w14:textId="776B189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A3FD2A0" w14:textId="32DA82BD"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c>
          <w:tcPr>
            <w:tcW w:w="1343" w:type="dxa"/>
            <w:vAlign w:val="center"/>
          </w:tcPr>
          <w:p w14:paraId="7D80479F" w14:textId="6617C696"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p>
        </w:tc>
      </w:tr>
      <w:tr w:rsidR="00FB192E" w:rsidRPr="00FB192E" w14:paraId="10979B46" w14:textId="77777777" w:rsidTr="0081387C">
        <w:trPr>
          <w:trHeight w:val="312"/>
        </w:trPr>
        <w:tc>
          <w:tcPr>
            <w:tcW w:w="1129" w:type="dxa"/>
            <w:gridSpan w:val="2"/>
            <w:vAlign w:val="center"/>
          </w:tcPr>
          <w:p w14:paraId="3153730A" w14:textId="15AB2AB0" w:rsidR="004667A3" w:rsidRPr="00FB192E" w:rsidRDefault="00F94A79" w:rsidP="00596242">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職員</w:t>
            </w:r>
          </w:p>
        </w:tc>
        <w:tc>
          <w:tcPr>
            <w:tcW w:w="1343" w:type="dxa"/>
            <w:vAlign w:val="center"/>
          </w:tcPr>
          <w:p w14:paraId="69711EAC" w14:textId="67867BBA"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235</w:t>
            </w:r>
          </w:p>
        </w:tc>
        <w:tc>
          <w:tcPr>
            <w:tcW w:w="1343" w:type="dxa"/>
            <w:vAlign w:val="center"/>
          </w:tcPr>
          <w:p w14:paraId="33B296BC" w14:textId="70CEE06B"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54D7380" w14:textId="3C6528E8"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234</w:t>
            </w:r>
          </w:p>
        </w:tc>
        <w:tc>
          <w:tcPr>
            <w:tcW w:w="1343" w:type="dxa"/>
            <w:vAlign w:val="center"/>
          </w:tcPr>
          <w:p w14:paraId="6754E118" w14:textId="6FC5B69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w:t>
            </w:r>
            <w:r w:rsidR="00912205" w:rsidRPr="00FB192E">
              <w:rPr>
                <w:rFonts w:ascii="ＭＳ ゴシック" w:eastAsia="ＭＳ ゴシック" w:hAnsi="ＭＳ ゴシック" w:hint="eastAsia"/>
                <w:sz w:val="20"/>
                <w:szCs w:val="20"/>
              </w:rPr>
              <w:t>5</w:t>
            </w:r>
          </w:p>
        </w:tc>
        <w:tc>
          <w:tcPr>
            <w:tcW w:w="1343" w:type="dxa"/>
            <w:vAlign w:val="center"/>
          </w:tcPr>
          <w:p w14:paraId="3E4C4FA1" w14:textId="41A5EC25" w:rsidR="004667A3" w:rsidRPr="00FB192E" w:rsidRDefault="00F94A79" w:rsidP="0059624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239</w:t>
            </w:r>
          </w:p>
        </w:tc>
      </w:tr>
    </w:tbl>
    <w:p w14:paraId="2711DF44" w14:textId="0CFE4E1D" w:rsidR="004667A3" w:rsidRPr="00FB192E" w:rsidRDefault="00AA1FA8"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 xml:space="preserve">　※各年度４月１日現在</w:t>
      </w:r>
    </w:p>
    <w:p w14:paraId="238CA673" w14:textId="77777777" w:rsidR="00891DDF" w:rsidRPr="00FB192E" w:rsidRDefault="00891DDF" w:rsidP="001A1D58">
      <w:pPr>
        <w:kinsoku w:val="0"/>
        <w:autoSpaceDE w:val="0"/>
        <w:autoSpaceDN w:val="0"/>
        <w:spacing w:line="0" w:lineRule="atLeast"/>
        <w:jc w:val="left"/>
        <w:rPr>
          <w:rFonts w:ascii="ＭＳ ゴシック" w:eastAsia="ＭＳ ゴシック" w:hAnsi="ＭＳ ゴシック"/>
          <w:sz w:val="20"/>
          <w:szCs w:val="20"/>
        </w:rPr>
      </w:pPr>
    </w:p>
    <w:p w14:paraId="6956BAD5" w14:textId="77777777" w:rsidR="004667A3" w:rsidRPr="00FB192E" w:rsidRDefault="004667A3" w:rsidP="001A1D58">
      <w:pPr>
        <w:kinsoku w:val="0"/>
        <w:autoSpaceDE w:val="0"/>
        <w:autoSpaceDN w:val="0"/>
        <w:spacing w:line="0" w:lineRule="atLeast"/>
        <w:jc w:val="left"/>
        <w:rPr>
          <w:rFonts w:ascii="ＭＳ ゴシック" w:eastAsia="ＭＳ ゴシック" w:hAnsi="ＭＳ ゴシック"/>
          <w:sz w:val="20"/>
          <w:szCs w:val="20"/>
        </w:rPr>
      </w:pPr>
    </w:p>
    <w:p w14:paraId="6A6417DA" w14:textId="38FCC4DF" w:rsidR="001A1D58" w:rsidRPr="00FB192E" w:rsidRDefault="00D052BE" w:rsidP="001A1D58">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○決算額</w:t>
      </w:r>
    </w:p>
    <w:p w14:paraId="5EE56672" w14:textId="4AEC4A1E" w:rsidR="005F56A2" w:rsidRPr="00FB192E" w:rsidRDefault="005F56A2" w:rsidP="006263F9">
      <w:pPr>
        <w:kinsoku w:val="0"/>
        <w:autoSpaceDE w:val="0"/>
        <w:autoSpaceDN w:val="0"/>
        <w:spacing w:line="0" w:lineRule="atLeast"/>
        <w:ind w:rightChars="1938" w:right="4070"/>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（単位：</w:t>
      </w:r>
      <w:r w:rsidR="00331F33" w:rsidRPr="00FB192E">
        <w:rPr>
          <w:rFonts w:ascii="ＭＳ ゴシック" w:eastAsia="ＭＳ ゴシック" w:hAnsi="ＭＳ ゴシック" w:hint="eastAsia"/>
          <w:sz w:val="20"/>
          <w:szCs w:val="20"/>
        </w:rPr>
        <w:t>百万</w:t>
      </w:r>
      <w:r w:rsidRPr="00FB192E">
        <w:rPr>
          <w:rFonts w:ascii="ＭＳ ゴシック" w:eastAsia="ＭＳ ゴシック" w:hAnsi="ＭＳ ゴシック" w:hint="eastAsia"/>
          <w:sz w:val="20"/>
          <w:szCs w:val="20"/>
        </w:rPr>
        <w:t>円）</w:t>
      </w:r>
    </w:p>
    <w:tbl>
      <w:tblPr>
        <w:tblStyle w:val="ac"/>
        <w:tblW w:w="0" w:type="auto"/>
        <w:tblInd w:w="113" w:type="dxa"/>
        <w:tblLook w:val="04A0" w:firstRow="1" w:lastRow="0" w:firstColumn="1" w:lastColumn="0" w:noHBand="0" w:noVBand="1"/>
      </w:tblPr>
      <w:tblGrid>
        <w:gridCol w:w="278"/>
        <w:gridCol w:w="1477"/>
        <w:gridCol w:w="1585"/>
        <w:gridCol w:w="1502"/>
        <w:gridCol w:w="1503"/>
        <w:gridCol w:w="1502"/>
        <w:gridCol w:w="1503"/>
      </w:tblGrid>
      <w:tr w:rsidR="00FB192E" w:rsidRPr="00FB192E" w14:paraId="768E03E8" w14:textId="77777777" w:rsidTr="0081387C">
        <w:trPr>
          <w:trHeight w:val="312"/>
        </w:trPr>
        <w:tc>
          <w:tcPr>
            <w:tcW w:w="1755" w:type="dxa"/>
            <w:gridSpan w:val="2"/>
            <w:tcBorders>
              <w:bottom w:val="single" w:sz="4" w:space="0" w:color="auto"/>
            </w:tcBorders>
            <w:vAlign w:val="center"/>
          </w:tcPr>
          <w:p w14:paraId="7EE80D56" w14:textId="621B74F1" w:rsidR="005F56A2" w:rsidRPr="00FB192E" w:rsidRDefault="005F56A2" w:rsidP="00F94A79">
            <w:pPr>
              <w:kinsoku w:val="0"/>
              <w:autoSpaceDE w:val="0"/>
              <w:autoSpaceDN w:val="0"/>
              <w:spacing w:line="0" w:lineRule="atLeast"/>
              <w:jc w:val="left"/>
              <w:rPr>
                <w:rFonts w:ascii="ＭＳ ゴシック" w:eastAsia="ＭＳ ゴシック" w:hAnsi="ＭＳ ゴシック"/>
                <w:sz w:val="20"/>
                <w:szCs w:val="20"/>
              </w:rPr>
            </w:pPr>
          </w:p>
        </w:tc>
        <w:tc>
          <w:tcPr>
            <w:tcW w:w="1585" w:type="dxa"/>
            <w:vAlign w:val="center"/>
          </w:tcPr>
          <w:p w14:paraId="5CDD35F6" w14:textId="73B842D0"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平成29年度</w:t>
            </w:r>
          </w:p>
        </w:tc>
        <w:tc>
          <w:tcPr>
            <w:tcW w:w="1502" w:type="dxa"/>
            <w:vAlign w:val="center"/>
          </w:tcPr>
          <w:p w14:paraId="2D6BF762" w14:textId="56C8512C"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平成30年度</w:t>
            </w:r>
          </w:p>
        </w:tc>
        <w:tc>
          <w:tcPr>
            <w:tcW w:w="1503" w:type="dxa"/>
            <w:vAlign w:val="center"/>
          </w:tcPr>
          <w:p w14:paraId="21FE3C5A" w14:textId="0CEE721A"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令和元年度</w:t>
            </w:r>
          </w:p>
        </w:tc>
        <w:tc>
          <w:tcPr>
            <w:tcW w:w="1502" w:type="dxa"/>
            <w:vAlign w:val="center"/>
          </w:tcPr>
          <w:p w14:paraId="315E02B1" w14:textId="234A0A4D" w:rsidR="005F56A2" w:rsidRPr="00FB192E" w:rsidRDefault="005F56A2" w:rsidP="00D052BE">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令和２年度</w:t>
            </w:r>
          </w:p>
        </w:tc>
        <w:tc>
          <w:tcPr>
            <w:tcW w:w="1503" w:type="dxa"/>
            <w:vAlign w:val="center"/>
          </w:tcPr>
          <w:p w14:paraId="7E9A0A67" w14:textId="5812025A" w:rsidR="005F56A2" w:rsidRPr="00FB192E" w:rsidRDefault="005F56A2" w:rsidP="00EC6404">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令和３年度</w:t>
            </w:r>
          </w:p>
        </w:tc>
      </w:tr>
      <w:tr w:rsidR="00FB192E" w:rsidRPr="00FB192E" w14:paraId="51B9566D" w14:textId="77777777" w:rsidTr="0081387C">
        <w:trPr>
          <w:trHeight w:val="312"/>
        </w:trPr>
        <w:tc>
          <w:tcPr>
            <w:tcW w:w="1755" w:type="dxa"/>
            <w:gridSpan w:val="2"/>
            <w:tcBorders>
              <w:bottom w:val="nil"/>
            </w:tcBorders>
            <w:vAlign w:val="center"/>
          </w:tcPr>
          <w:p w14:paraId="3AE3AFAD" w14:textId="6E7B2B3D"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収入</w:t>
            </w:r>
          </w:p>
        </w:tc>
        <w:tc>
          <w:tcPr>
            <w:tcW w:w="1585" w:type="dxa"/>
            <w:vAlign w:val="center"/>
          </w:tcPr>
          <w:p w14:paraId="3AAE13CC" w14:textId="0D0A3317" w:rsidR="00D052BE" w:rsidRPr="00FB192E" w:rsidRDefault="002B7C64"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4,171</w:t>
            </w:r>
          </w:p>
        </w:tc>
        <w:tc>
          <w:tcPr>
            <w:tcW w:w="1502" w:type="dxa"/>
            <w:vAlign w:val="center"/>
          </w:tcPr>
          <w:p w14:paraId="433A5678" w14:textId="13A819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3,91</w:t>
            </w:r>
            <w:r w:rsidR="00377459" w:rsidRPr="00FB192E">
              <w:rPr>
                <w:rFonts w:ascii="ＭＳ ゴシック" w:eastAsia="ＭＳ ゴシック" w:hAnsi="ＭＳ ゴシック" w:hint="eastAsia"/>
                <w:sz w:val="20"/>
                <w:szCs w:val="20"/>
              </w:rPr>
              <w:t>2</w:t>
            </w:r>
          </w:p>
        </w:tc>
        <w:tc>
          <w:tcPr>
            <w:tcW w:w="1503" w:type="dxa"/>
            <w:vAlign w:val="center"/>
          </w:tcPr>
          <w:p w14:paraId="30141FDF" w14:textId="706DF5D4" w:rsidR="00D052BE" w:rsidRPr="00FB192E" w:rsidRDefault="00BF5C26"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3,96</w:t>
            </w:r>
            <w:r w:rsidR="00377459" w:rsidRPr="00FB192E">
              <w:rPr>
                <w:rFonts w:ascii="ＭＳ ゴシック" w:eastAsia="ＭＳ ゴシック" w:hAnsi="ＭＳ ゴシック" w:hint="eastAsia"/>
                <w:sz w:val="20"/>
                <w:szCs w:val="20"/>
              </w:rPr>
              <w:t>7</w:t>
            </w:r>
          </w:p>
        </w:tc>
        <w:tc>
          <w:tcPr>
            <w:tcW w:w="1502" w:type="dxa"/>
            <w:vAlign w:val="center"/>
          </w:tcPr>
          <w:p w14:paraId="0F178588" w14:textId="678133B8" w:rsidR="00D052BE" w:rsidRPr="00FB192E" w:rsidRDefault="00044855"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392</w:t>
            </w:r>
          </w:p>
        </w:tc>
        <w:tc>
          <w:tcPr>
            <w:tcW w:w="1503" w:type="dxa"/>
            <w:vAlign w:val="center"/>
          </w:tcPr>
          <w:p w14:paraId="146A6BE1" w14:textId="3F00FA82" w:rsidR="00D052BE" w:rsidRPr="00FB192E" w:rsidRDefault="005F56A2"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377459" w:rsidRPr="00FB192E">
              <w:rPr>
                <w:rFonts w:ascii="ＭＳ ゴシック" w:eastAsia="ＭＳ ゴシック" w:hAnsi="ＭＳ ゴシック" w:hint="eastAsia"/>
                <w:sz w:val="20"/>
                <w:szCs w:val="20"/>
              </w:rPr>
              <w:t>5</w:t>
            </w:r>
            <w:r w:rsidR="004E4B1D" w:rsidRPr="00FB192E">
              <w:rPr>
                <w:rFonts w:ascii="ＭＳ ゴシック" w:eastAsia="ＭＳ ゴシック" w:hAnsi="ＭＳ ゴシック" w:hint="eastAsia"/>
                <w:sz w:val="20"/>
                <w:szCs w:val="20"/>
              </w:rPr>
              <w:t>71</w:t>
            </w:r>
          </w:p>
        </w:tc>
      </w:tr>
      <w:tr w:rsidR="00FB192E" w:rsidRPr="00FB192E" w14:paraId="74D1A795" w14:textId="77777777" w:rsidTr="0081387C">
        <w:trPr>
          <w:trHeight w:val="312"/>
        </w:trPr>
        <w:tc>
          <w:tcPr>
            <w:tcW w:w="278" w:type="dxa"/>
            <w:tcBorders>
              <w:top w:val="nil"/>
              <w:bottom w:val="nil"/>
            </w:tcBorders>
            <w:vAlign w:val="center"/>
          </w:tcPr>
          <w:p w14:paraId="4E357C92" w14:textId="39871F52"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1E1E5EA1" w14:textId="524E7AB6" w:rsidR="00D052BE" w:rsidRPr="00FB192E" w:rsidRDefault="00D052BE" w:rsidP="00CB27BF">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大阪府</w:t>
            </w:r>
            <w:r w:rsidR="00CB27BF" w:rsidRPr="00FB192E">
              <w:rPr>
                <w:rFonts w:ascii="ＭＳ ゴシック" w:eastAsia="ＭＳ ゴシック" w:hAnsi="ＭＳ ゴシック" w:hint="eastAsia"/>
                <w:sz w:val="20"/>
                <w:szCs w:val="20"/>
              </w:rPr>
              <w:t>支出額</w:t>
            </w:r>
          </w:p>
        </w:tc>
        <w:tc>
          <w:tcPr>
            <w:tcW w:w="1585" w:type="dxa"/>
            <w:vAlign w:val="center"/>
          </w:tcPr>
          <w:p w14:paraId="74F8D93C" w14:textId="7207EC24"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2,309</w:t>
            </w:r>
          </w:p>
        </w:tc>
        <w:tc>
          <w:tcPr>
            <w:tcW w:w="1502" w:type="dxa"/>
            <w:vAlign w:val="center"/>
          </w:tcPr>
          <w:p w14:paraId="09B2B7BB" w14:textId="5245C537"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1,929</w:t>
            </w:r>
          </w:p>
        </w:tc>
        <w:tc>
          <w:tcPr>
            <w:tcW w:w="1503" w:type="dxa"/>
            <w:vAlign w:val="center"/>
          </w:tcPr>
          <w:p w14:paraId="283F27D3" w14:textId="42D44CEA"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2,142</w:t>
            </w:r>
          </w:p>
        </w:tc>
        <w:tc>
          <w:tcPr>
            <w:tcW w:w="1502" w:type="dxa"/>
            <w:vAlign w:val="center"/>
          </w:tcPr>
          <w:p w14:paraId="19E7878C" w14:textId="03B60CEB"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2,267</w:t>
            </w:r>
          </w:p>
        </w:tc>
        <w:tc>
          <w:tcPr>
            <w:tcW w:w="1503" w:type="dxa"/>
            <w:vAlign w:val="center"/>
          </w:tcPr>
          <w:p w14:paraId="6247BAAF" w14:textId="6332C79D"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2,</w:t>
            </w:r>
            <w:r w:rsidR="006A74E3" w:rsidRPr="00FB192E">
              <w:rPr>
                <w:rFonts w:ascii="ＭＳ ゴシック" w:eastAsia="ＭＳ ゴシック" w:hAnsi="ＭＳ ゴシック" w:hint="eastAsia"/>
                <w:sz w:val="20"/>
                <w:szCs w:val="20"/>
              </w:rPr>
              <w:t>217</w:t>
            </w:r>
          </w:p>
        </w:tc>
      </w:tr>
      <w:tr w:rsidR="00FB192E" w:rsidRPr="00FB192E" w14:paraId="195B4EC8" w14:textId="77777777" w:rsidTr="0081387C">
        <w:trPr>
          <w:trHeight w:val="312"/>
        </w:trPr>
        <w:tc>
          <w:tcPr>
            <w:tcW w:w="278" w:type="dxa"/>
            <w:tcBorders>
              <w:top w:val="nil"/>
            </w:tcBorders>
            <w:vAlign w:val="center"/>
          </w:tcPr>
          <w:p w14:paraId="2A17016E" w14:textId="77777777" w:rsidR="00D052BE" w:rsidRPr="00FB192E" w:rsidRDefault="00D052BE" w:rsidP="00D052BE">
            <w:pPr>
              <w:kinsoku w:val="0"/>
              <w:autoSpaceDE w:val="0"/>
              <w:autoSpaceDN w:val="0"/>
              <w:spacing w:line="0" w:lineRule="atLeast"/>
              <w:jc w:val="center"/>
              <w:rPr>
                <w:rFonts w:ascii="ＭＳ ゴシック" w:eastAsia="ＭＳ ゴシック" w:hAnsi="ＭＳ ゴシック"/>
                <w:sz w:val="20"/>
                <w:szCs w:val="20"/>
              </w:rPr>
            </w:pPr>
          </w:p>
        </w:tc>
        <w:tc>
          <w:tcPr>
            <w:tcW w:w="1477" w:type="dxa"/>
            <w:vAlign w:val="center"/>
          </w:tcPr>
          <w:p w14:paraId="23FF68E9" w14:textId="2EAB6A11" w:rsidR="00D052BE" w:rsidRPr="00FB192E" w:rsidRDefault="00D052BE" w:rsidP="00D052BE">
            <w:pPr>
              <w:kinsoku w:val="0"/>
              <w:autoSpaceDE w:val="0"/>
              <w:autoSpaceDN w:val="0"/>
              <w:spacing w:line="0" w:lineRule="atLeast"/>
              <w:jc w:val="lef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大阪市</w:t>
            </w:r>
            <w:r w:rsidR="00CB27BF" w:rsidRPr="00FB192E">
              <w:rPr>
                <w:rFonts w:ascii="ＭＳ ゴシック" w:eastAsia="ＭＳ ゴシック" w:hAnsi="ＭＳ ゴシック" w:hint="eastAsia"/>
                <w:sz w:val="20"/>
                <w:szCs w:val="20"/>
              </w:rPr>
              <w:t>支出額</w:t>
            </w:r>
          </w:p>
        </w:tc>
        <w:tc>
          <w:tcPr>
            <w:tcW w:w="1585" w:type="dxa"/>
            <w:vAlign w:val="center"/>
          </w:tcPr>
          <w:p w14:paraId="4F9EAE01" w14:textId="7D98D1D9"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1,318</w:t>
            </w:r>
          </w:p>
        </w:tc>
        <w:tc>
          <w:tcPr>
            <w:tcW w:w="1502" w:type="dxa"/>
            <w:vAlign w:val="center"/>
          </w:tcPr>
          <w:p w14:paraId="15863C6D" w14:textId="0BABA92F"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1,214</w:t>
            </w:r>
          </w:p>
        </w:tc>
        <w:tc>
          <w:tcPr>
            <w:tcW w:w="1503" w:type="dxa"/>
            <w:vAlign w:val="center"/>
          </w:tcPr>
          <w:p w14:paraId="59C8CFD4" w14:textId="17910125"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1,221</w:t>
            </w:r>
          </w:p>
        </w:tc>
        <w:tc>
          <w:tcPr>
            <w:tcW w:w="1502" w:type="dxa"/>
            <w:vAlign w:val="center"/>
          </w:tcPr>
          <w:p w14:paraId="07D9D4A1" w14:textId="49A20DC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1,374</w:t>
            </w:r>
          </w:p>
        </w:tc>
        <w:tc>
          <w:tcPr>
            <w:tcW w:w="1503" w:type="dxa"/>
            <w:vAlign w:val="center"/>
          </w:tcPr>
          <w:p w14:paraId="4ABEEB72" w14:textId="0BD9B0D6" w:rsidR="00D052BE" w:rsidRPr="00FB192E" w:rsidRDefault="00377459"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1,191</w:t>
            </w:r>
          </w:p>
        </w:tc>
      </w:tr>
      <w:tr w:rsidR="00D052BE" w:rsidRPr="00FB192E" w14:paraId="32816233" w14:textId="77777777" w:rsidTr="0081387C">
        <w:trPr>
          <w:trHeight w:val="312"/>
        </w:trPr>
        <w:tc>
          <w:tcPr>
            <w:tcW w:w="1755" w:type="dxa"/>
            <w:gridSpan w:val="2"/>
            <w:vAlign w:val="center"/>
          </w:tcPr>
          <w:p w14:paraId="2E39C669" w14:textId="53296690" w:rsidR="00D052BE" w:rsidRPr="00FB192E" w:rsidRDefault="00CB27BF" w:rsidP="00891DDF">
            <w:pPr>
              <w:kinsoku w:val="0"/>
              <w:autoSpaceDE w:val="0"/>
              <w:autoSpaceDN w:val="0"/>
              <w:spacing w:line="0" w:lineRule="atLeast"/>
              <w:jc w:val="center"/>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支出</w:t>
            </w:r>
          </w:p>
        </w:tc>
        <w:tc>
          <w:tcPr>
            <w:tcW w:w="1585" w:type="dxa"/>
            <w:vAlign w:val="center"/>
          </w:tcPr>
          <w:p w14:paraId="52B6E025" w14:textId="76F4C7C9" w:rsidR="00D052BE" w:rsidRPr="00FB192E" w:rsidRDefault="00BF5C26" w:rsidP="00377459">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3,848</w:t>
            </w:r>
          </w:p>
        </w:tc>
        <w:tc>
          <w:tcPr>
            <w:tcW w:w="1502" w:type="dxa"/>
            <w:vAlign w:val="center"/>
          </w:tcPr>
          <w:p w14:paraId="4CC1BC4A" w14:textId="6203D0E5" w:rsidR="00D052BE" w:rsidRPr="00FB192E" w:rsidRDefault="00044855"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3,730</w:t>
            </w:r>
          </w:p>
        </w:tc>
        <w:tc>
          <w:tcPr>
            <w:tcW w:w="1503" w:type="dxa"/>
            <w:vAlign w:val="center"/>
          </w:tcPr>
          <w:p w14:paraId="3F613C59" w14:textId="52B9B66E"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3,85</w:t>
            </w:r>
            <w:r w:rsidR="00377459" w:rsidRPr="00FB192E">
              <w:rPr>
                <w:rFonts w:ascii="ＭＳ ゴシック" w:eastAsia="ＭＳ ゴシック" w:hAnsi="ＭＳ ゴシック" w:hint="eastAsia"/>
                <w:sz w:val="20"/>
                <w:szCs w:val="20"/>
              </w:rPr>
              <w:t>7</w:t>
            </w:r>
          </w:p>
        </w:tc>
        <w:tc>
          <w:tcPr>
            <w:tcW w:w="1502" w:type="dxa"/>
            <w:vAlign w:val="center"/>
          </w:tcPr>
          <w:p w14:paraId="1054F787" w14:textId="3412B9B4"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4,23</w:t>
            </w:r>
            <w:r w:rsidR="00377459" w:rsidRPr="00FB192E">
              <w:rPr>
                <w:rFonts w:ascii="ＭＳ ゴシック" w:eastAsia="ＭＳ ゴシック" w:hAnsi="ＭＳ ゴシック" w:hint="eastAsia"/>
                <w:sz w:val="20"/>
                <w:szCs w:val="20"/>
              </w:rPr>
              <w:t>4</w:t>
            </w:r>
          </w:p>
        </w:tc>
        <w:tc>
          <w:tcPr>
            <w:tcW w:w="1503" w:type="dxa"/>
            <w:vAlign w:val="center"/>
          </w:tcPr>
          <w:p w14:paraId="26A8BDAD" w14:textId="16DA7453" w:rsidR="00D052BE" w:rsidRPr="00FB192E" w:rsidRDefault="005F56A2" w:rsidP="005F56A2">
            <w:pPr>
              <w:kinsoku w:val="0"/>
              <w:autoSpaceDE w:val="0"/>
              <w:autoSpaceDN w:val="0"/>
              <w:spacing w:line="0" w:lineRule="atLeast"/>
              <w:jc w:val="right"/>
              <w:rPr>
                <w:rFonts w:ascii="ＭＳ ゴシック" w:eastAsia="ＭＳ ゴシック" w:hAnsi="ＭＳ ゴシック"/>
                <w:sz w:val="20"/>
                <w:szCs w:val="20"/>
              </w:rPr>
            </w:pPr>
            <w:r w:rsidRPr="00FB192E">
              <w:rPr>
                <w:rFonts w:ascii="ＭＳ ゴシック" w:eastAsia="ＭＳ ゴシック" w:hAnsi="ＭＳ ゴシック" w:hint="eastAsia"/>
                <w:sz w:val="20"/>
                <w:szCs w:val="20"/>
              </w:rPr>
              <w:t>4,</w:t>
            </w:r>
            <w:r w:rsidR="004E4B1D" w:rsidRPr="00FB192E">
              <w:rPr>
                <w:rFonts w:ascii="ＭＳ ゴシック" w:eastAsia="ＭＳ ゴシック" w:hAnsi="ＭＳ ゴシック" w:hint="eastAsia"/>
                <w:sz w:val="20"/>
                <w:szCs w:val="20"/>
              </w:rPr>
              <w:t>325</w:t>
            </w:r>
          </w:p>
        </w:tc>
      </w:tr>
    </w:tbl>
    <w:p w14:paraId="2D68F790" w14:textId="77777777" w:rsidR="00331F33" w:rsidRPr="00FB192E" w:rsidRDefault="00331F33" w:rsidP="001A1D58">
      <w:pPr>
        <w:kinsoku w:val="0"/>
        <w:autoSpaceDE w:val="0"/>
        <w:autoSpaceDN w:val="0"/>
        <w:spacing w:line="0" w:lineRule="atLeast"/>
        <w:jc w:val="left"/>
        <w:rPr>
          <w:rFonts w:ascii="ＭＳ ゴシック" w:eastAsia="ＭＳ ゴシック" w:hAnsi="ＭＳ ゴシック"/>
          <w:sz w:val="20"/>
          <w:szCs w:val="20"/>
        </w:rPr>
      </w:pPr>
    </w:p>
    <w:p w14:paraId="27005781" w14:textId="77777777" w:rsidR="00216E29" w:rsidRPr="00FB192E" w:rsidRDefault="00216E29" w:rsidP="00DC70BD">
      <w:pPr>
        <w:widowControl/>
        <w:kinsoku w:val="0"/>
        <w:autoSpaceDE w:val="0"/>
        <w:autoSpaceDN w:val="0"/>
        <w:jc w:val="left"/>
        <w:rPr>
          <w:rFonts w:asciiTheme="majorEastAsia" w:eastAsiaTheme="majorEastAsia" w:hAnsiTheme="majorEastAsia" w:cstheme="majorBidi"/>
          <w:b/>
          <w:sz w:val="14"/>
          <w:szCs w:val="14"/>
        </w:rPr>
      </w:pPr>
      <w:r w:rsidRPr="00FB192E">
        <w:rPr>
          <w:rFonts w:asciiTheme="majorEastAsia" w:hAnsiTheme="majorEastAsia"/>
          <w:b/>
          <w:sz w:val="14"/>
          <w:szCs w:val="14"/>
        </w:rPr>
        <w:br w:type="page"/>
      </w:r>
    </w:p>
    <w:p w14:paraId="65059407" w14:textId="04FEB2AE" w:rsidR="00561606" w:rsidRPr="00FB192E" w:rsidRDefault="00216E29" w:rsidP="00C42DF7">
      <w:pPr>
        <w:pStyle w:val="1"/>
        <w:rPr>
          <w:rFonts w:asciiTheme="majorEastAsia" w:hAnsiTheme="majorEastAsia"/>
          <w:b/>
          <w:sz w:val="20"/>
          <w:szCs w:val="20"/>
        </w:rPr>
      </w:pPr>
      <w:r w:rsidRPr="00FB192E">
        <w:rPr>
          <w:rFonts w:asciiTheme="majorEastAsia" w:hAnsiTheme="majorEastAsia" w:hint="eastAsia"/>
          <w:b/>
          <w:sz w:val="20"/>
          <w:szCs w:val="20"/>
        </w:rPr>
        <w:lastRenderedPageBreak/>
        <w:t>３．大項目評価</w:t>
      </w:r>
      <w:bookmarkEnd w:id="1"/>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4"/>
        <w:gridCol w:w="2594"/>
        <w:gridCol w:w="3453"/>
        <w:gridCol w:w="1510"/>
        <w:gridCol w:w="752"/>
        <w:gridCol w:w="752"/>
        <w:gridCol w:w="752"/>
        <w:gridCol w:w="752"/>
        <w:gridCol w:w="752"/>
        <w:gridCol w:w="1505"/>
      </w:tblGrid>
      <w:tr w:rsidR="00FB192E" w:rsidRPr="00FB192E" w14:paraId="1B1FF40E" w14:textId="77777777" w:rsidTr="00520C8C">
        <w:trPr>
          <w:trHeight w:val="6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63C30B2F"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目（１）</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4C90F812"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708996E3" w14:textId="77777777" w:rsidR="00520C8C" w:rsidRPr="00FB192E" w:rsidRDefault="00520C8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中小企業の成長を支えるための多様な技術分野における技術支援</w:t>
            </w:r>
          </w:p>
        </w:tc>
        <w:tc>
          <w:tcPr>
            <w:tcW w:w="1510" w:type="dxa"/>
            <w:vMerge w:val="restart"/>
            <w:tcBorders>
              <w:top w:val="single" w:sz="4" w:space="0" w:color="auto"/>
              <w:left w:val="single" w:sz="4" w:space="0" w:color="auto"/>
              <w:bottom w:val="single" w:sz="4" w:space="0" w:color="auto"/>
              <w:right w:val="nil"/>
            </w:tcBorders>
            <w:vAlign w:val="center"/>
          </w:tcPr>
          <w:p w14:paraId="696E8630" w14:textId="77777777" w:rsidR="00520C8C" w:rsidRPr="00FB192E" w:rsidRDefault="00520C8C">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501EC5D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479994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69EBEE40" w14:textId="7FBE8467" w:rsidR="00520C8C" w:rsidRPr="00FB192E" w:rsidRDefault="00520C8C"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96F0E68"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33E278A8"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123B8805" w14:textId="77777777" w:rsidR="00520C8C" w:rsidRPr="00FB192E" w:rsidRDefault="00520C8C">
            <w:pPr>
              <w:widowControl/>
              <w:jc w:val="left"/>
              <w:rPr>
                <w:rFonts w:asciiTheme="majorEastAsia" w:eastAsiaTheme="majorEastAsia" w:hAnsiTheme="majorEastAsia"/>
                <w:sz w:val="14"/>
                <w:szCs w:val="14"/>
              </w:rPr>
            </w:pPr>
          </w:p>
        </w:tc>
        <w:tc>
          <w:tcPr>
            <w:tcW w:w="1510" w:type="dxa"/>
            <w:vMerge/>
            <w:tcBorders>
              <w:top w:val="single" w:sz="4" w:space="0" w:color="auto"/>
              <w:left w:val="single" w:sz="4" w:space="0" w:color="auto"/>
              <w:bottom w:val="single" w:sz="4" w:space="0" w:color="auto"/>
              <w:right w:val="nil"/>
            </w:tcBorders>
            <w:vAlign w:val="center"/>
            <w:hideMark/>
          </w:tcPr>
          <w:p w14:paraId="10DDEA22"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C6BC450"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D57001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AC24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F616F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DCCCE9"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05" w:type="dxa"/>
            <w:vMerge/>
            <w:tcBorders>
              <w:top w:val="single" w:sz="4" w:space="0" w:color="auto"/>
              <w:left w:val="single" w:sz="4" w:space="0" w:color="auto"/>
              <w:bottom w:val="single" w:sz="4" w:space="0" w:color="auto"/>
              <w:right w:val="single" w:sz="4" w:space="0" w:color="auto"/>
            </w:tcBorders>
            <w:vAlign w:val="center"/>
            <w:hideMark/>
          </w:tcPr>
          <w:p w14:paraId="77AE0126"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67176B83" w14:textId="77777777" w:rsidTr="00520C8C">
        <w:trPr>
          <w:trHeight w:val="60"/>
        </w:trPr>
        <w:tc>
          <w:tcPr>
            <w:tcW w:w="864" w:type="dxa"/>
            <w:vMerge/>
            <w:tcBorders>
              <w:top w:val="single" w:sz="4" w:space="0" w:color="auto"/>
              <w:left w:val="single" w:sz="4" w:space="0" w:color="auto"/>
              <w:bottom w:val="single" w:sz="4" w:space="0" w:color="auto"/>
              <w:right w:val="single" w:sz="4" w:space="0" w:color="auto"/>
            </w:tcBorders>
            <w:vAlign w:val="center"/>
            <w:hideMark/>
          </w:tcPr>
          <w:p w14:paraId="64889282" w14:textId="77777777" w:rsidR="00520C8C" w:rsidRPr="00FB192E" w:rsidRDefault="00520C8C">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6696030" w14:textId="77777777" w:rsidR="00520C8C" w:rsidRPr="00FB192E" w:rsidRDefault="00520C8C">
            <w:pPr>
              <w:widowControl/>
              <w:jc w:val="left"/>
              <w:rPr>
                <w:rFonts w:asciiTheme="majorEastAsia" w:eastAsiaTheme="majorEastAsia" w:hAnsiTheme="majorEastAsia"/>
                <w:sz w:val="14"/>
                <w:szCs w:val="14"/>
              </w:rPr>
            </w:pPr>
          </w:p>
        </w:tc>
        <w:tc>
          <w:tcPr>
            <w:tcW w:w="1510" w:type="dxa"/>
            <w:tcBorders>
              <w:top w:val="single" w:sz="4" w:space="0" w:color="auto"/>
              <w:left w:val="single" w:sz="4" w:space="0" w:color="auto"/>
              <w:bottom w:val="single" w:sz="4" w:space="0" w:color="auto"/>
              <w:right w:val="nil"/>
            </w:tcBorders>
            <w:vAlign w:val="center"/>
            <w:hideMark/>
          </w:tcPr>
          <w:p w14:paraId="739BFEE8"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428EF29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0FD11F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7A7611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B455F5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F676EB9" w14:textId="3A012672" w:rsidR="00520C8C" w:rsidRPr="00FB192E" w:rsidRDefault="00A60937"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05" w:type="dxa"/>
            <w:tcBorders>
              <w:top w:val="single" w:sz="4" w:space="0" w:color="auto"/>
              <w:left w:val="single" w:sz="4" w:space="0" w:color="auto"/>
              <w:bottom w:val="single" w:sz="4" w:space="0" w:color="auto"/>
              <w:right w:val="single" w:sz="4" w:space="0" w:color="auto"/>
            </w:tcBorders>
            <w:vAlign w:val="center"/>
            <w:hideMark/>
          </w:tcPr>
          <w:p w14:paraId="6E0F96C1"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79C77ED" w14:textId="77777777" w:rsidTr="00520C8C">
        <w:tc>
          <w:tcPr>
            <w:tcW w:w="3458" w:type="dxa"/>
            <w:gridSpan w:val="2"/>
            <w:tcBorders>
              <w:top w:val="single" w:sz="4" w:space="0" w:color="auto"/>
              <w:bottom w:val="nil"/>
              <w:right w:val="double" w:sz="4" w:space="0" w:color="auto"/>
            </w:tcBorders>
            <w:vAlign w:val="center"/>
          </w:tcPr>
          <w:p w14:paraId="58C9581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3" w:type="dxa"/>
            <w:tcBorders>
              <w:top w:val="single" w:sz="4" w:space="0" w:color="auto"/>
              <w:left w:val="double" w:sz="4" w:space="0" w:color="auto"/>
              <w:bottom w:val="nil"/>
            </w:tcBorders>
            <w:vAlign w:val="center"/>
          </w:tcPr>
          <w:p w14:paraId="3F46551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083AECD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5960A88D" w14:textId="77777777" w:rsidTr="00520C8C">
        <w:tc>
          <w:tcPr>
            <w:tcW w:w="6911" w:type="dxa"/>
            <w:gridSpan w:val="3"/>
            <w:tcBorders>
              <w:top w:val="single" w:sz="4" w:space="0" w:color="auto"/>
              <w:bottom w:val="dashSmallGap" w:sz="4" w:space="0" w:color="auto"/>
              <w:right w:val="single" w:sz="4" w:space="0" w:color="auto"/>
            </w:tcBorders>
          </w:tcPr>
          <w:p w14:paraId="28B1A30E" w14:textId="77777777" w:rsidR="000E3A2B" w:rsidRPr="00FB192E" w:rsidRDefault="000E3A2B" w:rsidP="000E3A2B">
            <w:pPr>
              <w:pStyle w:val="2"/>
              <w:spacing w:line="0" w:lineRule="atLeast"/>
              <w:jc w:val="left"/>
              <w:rPr>
                <w:rFonts w:asciiTheme="majorEastAsia" w:hAnsiTheme="majorEastAsia"/>
                <w:sz w:val="14"/>
                <w:szCs w:val="14"/>
              </w:rPr>
            </w:pPr>
            <w:bookmarkStart w:id="2" w:name="_Toc72402986"/>
            <w:r w:rsidRPr="00FB192E">
              <w:rPr>
                <w:rFonts w:asciiTheme="majorEastAsia" w:hAnsiTheme="majorEastAsia" w:hint="eastAsia"/>
                <w:sz w:val="14"/>
                <w:szCs w:val="14"/>
              </w:rPr>
              <w:t>１　中小企業の成長を支えるための多様な技術分野における技術支援</w:t>
            </w:r>
          </w:p>
        </w:tc>
        <w:bookmarkEnd w:id="2"/>
        <w:tc>
          <w:tcPr>
            <w:tcW w:w="6775" w:type="dxa"/>
            <w:gridSpan w:val="7"/>
            <w:tcBorders>
              <w:top w:val="single" w:sz="4" w:space="0" w:color="auto"/>
              <w:left w:val="single" w:sz="4" w:space="0" w:color="auto"/>
              <w:bottom w:val="nil"/>
            </w:tcBorders>
          </w:tcPr>
          <w:p w14:paraId="41C90F67" w14:textId="77777777" w:rsidR="000E3A2B" w:rsidRPr="00FB192E" w:rsidRDefault="000E3A2B" w:rsidP="000E3A2B">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0E150C48" w14:textId="77777777" w:rsidTr="00520C8C">
        <w:tc>
          <w:tcPr>
            <w:tcW w:w="3458" w:type="dxa"/>
            <w:gridSpan w:val="2"/>
            <w:tcBorders>
              <w:top w:val="dashSmallGap" w:sz="4" w:space="0" w:color="auto"/>
              <w:bottom w:val="nil"/>
              <w:right w:val="double" w:sz="4" w:space="0" w:color="auto"/>
            </w:tcBorders>
          </w:tcPr>
          <w:p w14:paraId="6C2F03A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62AC4D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072413B7"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DF182D9" w14:textId="77777777" w:rsidTr="00520C8C">
        <w:trPr>
          <w:trHeight w:val="138"/>
        </w:trPr>
        <w:tc>
          <w:tcPr>
            <w:tcW w:w="3458" w:type="dxa"/>
            <w:gridSpan w:val="2"/>
            <w:tcBorders>
              <w:top w:val="nil"/>
              <w:bottom w:val="nil"/>
              <w:right w:val="double" w:sz="4" w:space="0" w:color="auto"/>
            </w:tcBorders>
          </w:tcPr>
          <w:p w14:paraId="7BA7788C" w14:textId="77777777" w:rsidR="004642C4"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ものづくり企業の多様な技術ニーズに柔軟かつ的確に対応し、質の高いきめ細やかなサービスを提供</w:t>
            </w:r>
          </w:p>
          <w:p w14:paraId="369978AC" w14:textId="77777777" w:rsidR="004642C4" w:rsidRPr="00FB192E" w:rsidRDefault="000E3A2B" w:rsidP="00483D01">
            <w:pPr>
              <w:kinsoku w:val="0"/>
              <w:autoSpaceDE w:val="0"/>
              <w:autoSpaceDN w:val="0"/>
              <w:spacing w:line="0" w:lineRule="atLeast"/>
              <w:ind w:rightChars="-87" w:right="-1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していくため、新法人が有する経営資源を活かして、</w:t>
            </w:r>
          </w:p>
          <w:p w14:paraId="5884CD7E" w14:textId="667877D1" w:rsidR="000E3A2B" w:rsidRPr="00FB192E" w:rsidRDefault="000E3A2B"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技術相談をはじめ依頼試験、設備機器の開放、受託研究など、技術支援のフルメニューを提供するとともに、顧客の満足度の向上のため、支援サービスの改善等に不断に取り組む。</w:t>
            </w:r>
          </w:p>
          <w:p w14:paraId="79CC427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C1F04C9"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3D074AF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14:paraId="5BD4C00C"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c>
          <w:tcPr>
            <w:tcW w:w="3453" w:type="dxa"/>
            <w:tcBorders>
              <w:top w:val="nil"/>
              <w:left w:val="double" w:sz="4" w:space="0" w:color="auto"/>
              <w:bottom w:val="nil"/>
            </w:tcBorders>
          </w:tcPr>
          <w:p w14:paraId="0BD87B08"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AF4A04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5B46F85"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56272AF7"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37A823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4876AE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0C061E2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61C0153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20FA9E4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多様なニーズに応える技術相談の充実</w:t>
            </w:r>
          </w:p>
          <w:p w14:paraId="49978FBE"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14:paraId="5672467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p w14:paraId="7905FFEB"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7637DF84"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目標値：中期計画期間中の技術相談満足度</w:t>
            </w:r>
          </w:p>
          <w:p w14:paraId="5886C29D" w14:textId="77777777" w:rsidR="000E3A2B" w:rsidRPr="00FB192E" w:rsidRDefault="000E3A2B" w:rsidP="000E3A2B">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90％以上</w:t>
            </w:r>
          </w:p>
        </w:tc>
        <w:tc>
          <w:tcPr>
            <w:tcW w:w="6775" w:type="dxa"/>
            <w:gridSpan w:val="7"/>
            <w:tcBorders>
              <w:top w:val="nil"/>
              <w:left w:val="single" w:sz="4" w:space="0" w:color="auto"/>
              <w:bottom w:val="nil"/>
            </w:tcBorders>
          </w:tcPr>
          <w:p w14:paraId="44E4DE05"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○来所相談、電話相談等の相談等件数　　　（件）</w:t>
            </w:r>
          </w:p>
          <w:tbl>
            <w:tblPr>
              <w:tblStyle w:val="ac"/>
              <w:tblW w:w="0" w:type="auto"/>
              <w:tblLayout w:type="fixed"/>
              <w:tblLook w:val="04A0" w:firstRow="1" w:lastRow="0" w:firstColumn="1" w:lastColumn="0" w:noHBand="0" w:noVBand="1"/>
            </w:tblPr>
            <w:tblGrid>
              <w:gridCol w:w="641"/>
              <w:gridCol w:w="641"/>
              <w:gridCol w:w="641"/>
              <w:gridCol w:w="655"/>
              <w:gridCol w:w="628"/>
            </w:tblGrid>
            <w:tr w:rsidR="00FB192E" w:rsidRPr="00FB192E" w14:paraId="3FCCCE7B" w14:textId="77777777" w:rsidTr="00BF6E6D">
              <w:tc>
                <w:tcPr>
                  <w:tcW w:w="641" w:type="dxa"/>
                </w:tcPr>
                <w:p w14:paraId="1B264F9E"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7C9262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AC9AA7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55" w:type="dxa"/>
                </w:tcPr>
                <w:p w14:paraId="559E751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28" w:type="dxa"/>
                </w:tcPr>
                <w:p w14:paraId="3AFE1087" w14:textId="7FC39660" w:rsidR="000E3A2B" w:rsidRPr="00FB192E" w:rsidRDefault="000E3A2B" w:rsidP="00A34D6C">
                  <w:pPr>
                    <w:kinsoku w:val="0"/>
                    <w:autoSpaceDE w:val="0"/>
                    <w:autoSpaceDN w:val="0"/>
                    <w:spacing w:line="0" w:lineRule="atLeast"/>
                    <w:ind w:rightChars="-8" w:right="-17"/>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FA9423" w14:textId="77777777" w:rsidTr="00BF6E6D">
              <w:trPr>
                <w:trHeight w:val="340"/>
              </w:trPr>
              <w:tc>
                <w:tcPr>
                  <w:tcW w:w="641" w:type="dxa"/>
                  <w:vAlign w:val="center"/>
                </w:tcPr>
                <w:p w14:paraId="2F1A0A7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90,133</w:t>
                  </w:r>
                </w:p>
              </w:tc>
              <w:tc>
                <w:tcPr>
                  <w:tcW w:w="641" w:type="dxa"/>
                  <w:vAlign w:val="center"/>
                </w:tcPr>
                <w:p w14:paraId="150F6F0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90,768</w:t>
                  </w:r>
                </w:p>
              </w:tc>
              <w:tc>
                <w:tcPr>
                  <w:tcW w:w="641" w:type="dxa"/>
                  <w:vAlign w:val="center"/>
                </w:tcPr>
                <w:p w14:paraId="0C22976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87,088</w:t>
                  </w:r>
                </w:p>
              </w:tc>
              <w:tc>
                <w:tcPr>
                  <w:tcW w:w="655" w:type="dxa"/>
                  <w:vAlign w:val="center"/>
                </w:tcPr>
                <w:p w14:paraId="26168DE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78,528</w:t>
                  </w:r>
                </w:p>
              </w:tc>
              <w:tc>
                <w:tcPr>
                  <w:tcW w:w="628" w:type="dxa"/>
                  <w:vAlign w:val="center"/>
                </w:tcPr>
                <w:p w14:paraId="4A4DAD35" w14:textId="72B90F3D" w:rsidR="000E3A2B" w:rsidRPr="00FB192E" w:rsidRDefault="00FA5A4D" w:rsidP="000E3A2B">
                  <w:pPr>
                    <w:kinsoku w:val="0"/>
                    <w:autoSpaceDE w:val="0"/>
                    <w:autoSpaceDN w:val="0"/>
                    <w:spacing w:line="0" w:lineRule="atLeast"/>
                    <w:ind w:rightChars="-37" w:right="-78"/>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80,483</w:t>
                  </w:r>
                </w:p>
              </w:tc>
            </w:tr>
          </w:tbl>
          <w:p w14:paraId="4811B9F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B170101" w14:textId="211DEE18"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○アンケート意見欄に記載された利用者の要望等を全て検討</w:t>
            </w:r>
            <w:r w:rsidR="00D214AA" w:rsidRPr="00FB192E">
              <w:rPr>
                <w:rFonts w:asciiTheme="majorEastAsia" w:eastAsiaTheme="majorEastAsia" w:hAnsiTheme="majorEastAsia" w:hint="eastAsia"/>
                <w:sz w:val="14"/>
                <w:szCs w:val="14"/>
              </w:rPr>
              <w:t>するとともに</w:t>
            </w:r>
            <w:r w:rsidRPr="00FB192E">
              <w:rPr>
                <w:rFonts w:asciiTheme="majorEastAsia" w:eastAsiaTheme="majorEastAsia" w:hAnsiTheme="majorEastAsia" w:hint="eastAsia"/>
                <w:sz w:val="14"/>
                <w:szCs w:val="14"/>
              </w:rPr>
              <w:t>、法人運営会議で報告して</w:t>
            </w:r>
            <w:r w:rsidR="00D214AA"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所内共有し、サービスの質の向上を図った。</w:t>
            </w:r>
          </w:p>
          <w:p w14:paraId="5048F7D0"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91305C" w14:textId="297F6FF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○令和元年度末からの新型コロナウイルス感染症拡大に伴い、オンラインによる技術相談やセミナー</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を実施した。</w:t>
            </w:r>
            <w:r w:rsidR="00815114" w:rsidRPr="00FB192E">
              <w:rPr>
                <w:rFonts w:asciiTheme="majorEastAsia" w:eastAsiaTheme="majorEastAsia" w:hAnsiTheme="majorEastAsia" w:hint="eastAsia"/>
                <w:sz w:val="14"/>
                <w:szCs w:val="14"/>
              </w:rPr>
              <w:t>（令和３年度</w:t>
            </w:r>
            <w:r w:rsidR="00C17C78" w:rsidRPr="00FB192E">
              <w:rPr>
                <w:rFonts w:asciiTheme="majorEastAsia" w:eastAsiaTheme="majorEastAsia" w:hAnsiTheme="majorEastAsia" w:hint="eastAsia"/>
                <w:sz w:val="14"/>
                <w:szCs w:val="14"/>
              </w:rPr>
              <w:t>：</w:t>
            </w:r>
            <w:r w:rsidR="00815114" w:rsidRPr="00FB192E">
              <w:rPr>
                <w:rFonts w:asciiTheme="majorEastAsia" w:eastAsiaTheme="majorEastAsia" w:hAnsiTheme="majorEastAsia" w:hint="eastAsia"/>
                <w:sz w:val="14"/>
                <w:szCs w:val="14"/>
              </w:rPr>
              <w:t>オンライン技術相談件数1,234件）</w:t>
            </w:r>
          </w:p>
          <w:p w14:paraId="6C8E74E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026BCC6"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【技術相談内容の充実】</w:t>
            </w:r>
          </w:p>
          <w:p w14:paraId="5924B419" w14:textId="26FA01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実績値：中期計画期間中の技術相談満足度　</w:t>
            </w:r>
            <w:r w:rsidR="00710CDB" w:rsidRPr="00FB192E">
              <w:rPr>
                <w:rFonts w:asciiTheme="majorEastAsia" w:eastAsiaTheme="majorEastAsia" w:hAnsiTheme="majorEastAsia" w:hint="eastAsia"/>
                <w:sz w:val="14"/>
                <w:szCs w:val="14"/>
              </w:rPr>
              <w:t>98.6</w:t>
            </w:r>
            <w:r w:rsidRPr="00FB192E">
              <w:rPr>
                <w:rFonts w:asciiTheme="majorEastAsia" w:eastAsiaTheme="majorEastAsia" w:hAnsiTheme="majorEastAsia" w:hint="eastAsia"/>
                <w:sz w:val="14"/>
                <w:szCs w:val="14"/>
              </w:rPr>
              <w:t>％以上</w:t>
            </w:r>
          </w:p>
          <w:p w14:paraId="701DF773" w14:textId="77777777" w:rsidR="000E3A2B" w:rsidRPr="00FB192E" w:rsidRDefault="000E3A2B" w:rsidP="000E3A2B">
            <w:pPr>
              <w:kinsoku w:val="0"/>
              <w:autoSpaceDE w:val="0"/>
              <w:autoSpaceDN w:val="0"/>
              <w:spacing w:line="0" w:lineRule="atLeast"/>
              <w:ind w:firstLineChars="2000" w:firstLine="28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0928789" w14:textId="77777777" w:rsidTr="006855C9">
              <w:tc>
                <w:tcPr>
                  <w:tcW w:w="641" w:type="dxa"/>
                </w:tcPr>
                <w:p w14:paraId="48AAE4D9"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1A2C3A"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1F8D4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77BBF52"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67A785" w14:textId="64B997DD"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4D1415F" w14:textId="77777777" w:rsidTr="006855C9">
              <w:trPr>
                <w:trHeight w:val="340"/>
              </w:trPr>
              <w:tc>
                <w:tcPr>
                  <w:tcW w:w="641" w:type="dxa"/>
                  <w:vAlign w:val="center"/>
                </w:tcPr>
                <w:p w14:paraId="7066740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98.7</w:t>
                  </w:r>
                </w:p>
              </w:tc>
              <w:tc>
                <w:tcPr>
                  <w:tcW w:w="641" w:type="dxa"/>
                  <w:vAlign w:val="center"/>
                </w:tcPr>
                <w:p w14:paraId="257E018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98.0</w:t>
                  </w:r>
                </w:p>
              </w:tc>
              <w:tc>
                <w:tcPr>
                  <w:tcW w:w="641" w:type="dxa"/>
                  <w:vAlign w:val="center"/>
                </w:tcPr>
                <w:p w14:paraId="6E0DF29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Pr="00FB192E">
                    <w:rPr>
                      <w:rFonts w:asciiTheme="majorEastAsia" w:eastAsiaTheme="majorEastAsia" w:hAnsiTheme="majorEastAsia"/>
                      <w:sz w:val="14"/>
                      <w:szCs w:val="14"/>
                    </w:rPr>
                    <w:t>8.7</w:t>
                  </w:r>
                </w:p>
              </w:tc>
              <w:tc>
                <w:tcPr>
                  <w:tcW w:w="641" w:type="dxa"/>
                  <w:vAlign w:val="center"/>
                </w:tcPr>
                <w:p w14:paraId="28211E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98.2</w:t>
                  </w:r>
                </w:p>
              </w:tc>
              <w:tc>
                <w:tcPr>
                  <w:tcW w:w="642" w:type="dxa"/>
                  <w:vAlign w:val="center"/>
                </w:tcPr>
                <w:p w14:paraId="199F717B" w14:textId="3C6D16BE" w:rsidR="000E3A2B" w:rsidRPr="00FB192E" w:rsidRDefault="008B1C2F"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99.5</w:t>
                  </w:r>
                </w:p>
              </w:tc>
            </w:tr>
          </w:tbl>
          <w:p w14:paraId="3AC58A2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47515C7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75650A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【自己評価（項目別の評価結果：小項目№１）】</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F8959AA" w14:textId="77777777" w:rsidTr="00647714">
              <w:trPr>
                <w:trHeight w:val="170"/>
              </w:trPr>
              <w:tc>
                <w:tcPr>
                  <w:tcW w:w="641" w:type="dxa"/>
                  <w:tcBorders>
                    <w:top w:val="double" w:sz="4" w:space="0" w:color="auto"/>
                    <w:bottom w:val="single" w:sz="4" w:space="0" w:color="auto"/>
                  </w:tcBorders>
                  <w:vAlign w:val="center"/>
                </w:tcPr>
                <w:p w14:paraId="6561BCD6"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Borders>
                    <w:top w:val="double" w:sz="4" w:space="0" w:color="auto"/>
                    <w:bottom w:val="single" w:sz="4" w:space="0" w:color="auto"/>
                  </w:tcBorders>
                  <w:vAlign w:val="center"/>
                </w:tcPr>
                <w:p w14:paraId="71963C3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Borders>
                    <w:top w:val="double" w:sz="4" w:space="0" w:color="auto"/>
                    <w:bottom w:val="single" w:sz="4" w:space="0" w:color="auto"/>
                    <w:right w:val="single" w:sz="4" w:space="0" w:color="auto"/>
                  </w:tcBorders>
                  <w:vAlign w:val="center"/>
                </w:tcPr>
                <w:p w14:paraId="2B9158C9" w14:textId="77777777" w:rsidR="000E3A2B" w:rsidRPr="00FB192E" w:rsidRDefault="000E3A2B" w:rsidP="000E3A2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Borders>
                    <w:top w:val="double" w:sz="4" w:space="0" w:color="auto"/>
                    <w:left w:val="single" w:sz="4" w:space="0" w:color="auto"/>
                    <w:bottom w:val="single" w:sz="4" w:space="0" w:color="auto"/>
                  </w:tcBorders>
                  <w:vAlign w:val="center"/>
                </w:tcPr>
                <w:p w14:paraId="01D32616" w14:textId="724F0374" w:rsidR="000E3A2B" w:rsidRPr="00FB192E" w:rsidRDefault="000E3A2B" w:rsidP="00A34D6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B492124" w14:textId="032310A8" w:rsidR="000E3A2B" w:rsidRPr="00FB192E" w:rsidRDefault="000E3A2B" w:rsidP="0064771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52DCF97" w14:textId="77777777" w:rsidTr="00A34D6C">
              <w:trPr>
                <w:trHeight w:val="340"/>
              </w:trPr>
              <w:tc>
                <w:tcPr>
                  <w:tcW w:w="641" w:type="dxa"/>
                  <w:tcBorders>
                    <w:top w:val="single" w:sz="4" w:space="0" w:color="auto"/>
                    <w:bottom w:val="double" w:sz="4" w:space="0" w:color="auto"/>
                  </w:tcBorders>
                  <w:vAlign w:val="center"/>
                </w:tcPr>
                <w:p w14:paraId="1341A4B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tcBorders>
                  <w:vAlign w:val="center"/>
                </w:tcPr>
                <w:p w14:paraId="58584DF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bottom w:val="double" w:sz="4" w:space="0" w:color="auto"/>
                    <w:right w:val="single" w:sz="4" w:space="0" w:color="auto"/>
                  </w:tcBorders>
                  <w:vAlign w:val="center"/>
                </w:tcPr>
                <w:p w14:paraId="4EB45F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tcBorders>
                    <w:top w:val="single" w:sz="4" w:space="0" w:color="auto"/>
                    <w:left w:val="single" w:sz="4" w:space="0" w:color="auto"/>
                    <w:bottom w:val="double" w:sz="4" w:space="0" w:color="auto"/>
                  </w:tcBorders>
                  <w:vAlign w:val="center"/>
                </w:tcPr>
                <w:p w14:paraId="78C7C40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2B8C36C" w14:textId="6140CE2B"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981A706"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5B67381E" w14:textId="77777777" w:rsidTr="00520C8C">
        <w:tc>
          <w:tcPr>
            <w:tcW w:w="3458" w:type="dxa"/>
            <w:gridSpan w:val="2"/>
            <w:tcBorders>
              <w:top w:val="nil"/>
              <w:bottom w:val="dashSmallGap" w:sz="4" w:space="0" w:color="auto"/>
              <w:right w:val="double" w:sz="4" w:space="0" w:color="auto"/>
            </w:tcBorders>
          </w:tcPr>
          <w:p w14:paraId="253587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1196CE0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16ADB2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84DBE48" w14:textId="77777777" w:rsidTr="00520C8C">
        <w:tc>
          <w:tcPr>
            <w:tcW w:w="3458" w:type="dxa"/>
            <w:gridSpan w:val="2"/>
            <w:tcBorders>
              <w:top w:val="dashSmallGap" w:sz="4" w:space="0" w:color="auto"/>
              <w:bottom w:val="nil"/>
              <w:right w:val="double" w:sz="4" w:space="0" w:color="auto"/>
            </w:tcBorders>
          </w:tcPr>
          <w:p w14:paraId="21E0D0E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48BA3CD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BBD4D5D"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26C8B2" w14:textId="77777777" w:rsidTr="00520C8C">
        <w:trPr>
          <w:trHeight w:val="352"/>
        </w:trPr>
        <w:tc>
          <w:tcPr>
            <w:tcW w:w="3458" w:type="dxa"/>
            <w:gridSpan w:val="2"/>
            <w:tcBorders>
              <w:top w:val="nil"/>
              <w:bottom w:val="nil"/>
              <w:right w:val="double" w:sz="4" w:space="0" w:color="auto"/>
            </w:tcBorders>
          </w:tcPr>
          <w:p w14:paraId="79898D4B"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2CFE7ED8" w14:textId="77777777" w:rsidR="000E3A2B" w:rsidRPr="00FB192E" w:rsidRDefault="000E3A2B" w:rsidP="000E3A2B">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とが困難なものを中心に設備機器を充実させるとともに、信頼性のある精度の高い試験結果を提供する。また、依頼試験、設備機器の開放、受託研究などの支援サービスの利用拡大につなげるため、新法人が保有する設備機器と技術の見える化を推進するとともに、研究員の知見等を活かした技術的アドバイスを効果的に行い、利用企業にとって付加価値の高いサービスを提供する。</w:t>
            </w:r>
          </w:p>
        </w:tc>
        <w:tc>
          <w:tcPr>
            <w:tcW w:w="3453" w:type="dxa"/>
            <w:tcBorders>
              <w:top w:val="nil"/>
              <w:left w:val="double" w:sz="4" w:space="0" w:color="auto"/>
              <w:bottom w:val="nil"/>
            </w:tcBorders>
          </w:tcPr>
          <w:p w14:paraId="3A54DD0A"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多様な技術分野における高度な依頼試験の提供と設備機器の開放</w:t>
            </w:r>
          </w:p>
          <w:p w14:paraId="64B0A7CA"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14:paraId="6821E47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14:paraId="7745D11D" w14:textId="77777777" w:rsidR="000E3A2B" w:rsidRPr="00FB192E" w:rsidRDefault="000E3A2B" w:rsidP="000E3A2B">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業のニーズに対応する。設備機器選定にあたっては、</w:t>
            </w:r>
          </w:p>
          <w:p w14:paraId="4C742E5C"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14:paraId="20235DC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w:t>
            </w:r>
            <w:r w:rsidRPr="00FB192E">
              <w:rPr>
                <w:rFonts w:asciiTheme="majorEastAsia" w:eastAsiaTheme="majorEastAsia" w:hAnsiTheme="majorEastAsia" w:hint="eastAsia"/>
                <w:sz w:val="14"/>
                <w:szCs w:val="14"/>
              </w:rPr>
              <w:lastRenderedPageBreak/>
              <w:t>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14:paraId="07D0A942" w14:textId="77777777" w:rsidR="000E3A2B" w:rsidRPr="00FB192E" w:rsidRDefault="000E3A2B" w:rsidP="000E3A2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6775" w:type="dxa"/>
            <w:gridSpan w:val="7"/>
            <w:tcBorders>
              <w:top w:val="nil"/>
              <w:left w:val="single" w:sz="4" w:space="0" w:color="auto"/>
              <w:bottom w:val="nil"/>
            </w:tcBorders>
          </w:tcPr>
          <w:p w14:paraId="2CEE5CDE" w14:textId="7C70499D"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○年間保守・構成検定計画を策定し、毎年度計画的にメンテナンスやトレーサビリティ定期点検を</w:t>
            </w:r>
            <w:r w:rsidR="000602A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実施した。</w:t>
            </w:r>
          </w:p>
          <w:p w14:paraId="15E61221" w14:textId="77777777" w:rsidR="008A6A15" w:rsidRPr="00FB192E" w:rsidRDefault="008A6A15"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98DAB02" w14:textId="1A0951A2"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○機器の修理については、迅速に対応し、早期復旧</w:t>
            </w:r>
            <w:r w:rsidR="00D0403E" w:rsidRPr="00FB192E">
              <w:rPr>
                <w:rFonts w:asciiTheme="majorEastAsia" w:eastAsiaTheme="majorEastAsia" w:hAnsiTheme="majorEastAsia" w:hint="eastAsia"/>
                <w:sz w:val="14"/>
                <w:szCs w:val="14"/>
              </w:rPr>
              <w:t>に取り組んだ</w:t>
            </w:r>
            <w:r w:rsidRPr="00FB192E">
              <w:rPr>
                <w:rFonts w:asciiTheme="majorEastAsia" w:eastAsiaTheme="majorEastAsia" w:hAnsiTheme="majorEastAsia" w:hint="eastAsia"/>
                <w:sz w:val="14"/>
                <w:szCs w:val="14"/>
              </w:rPr>
              <w:t>。</w:t>
            </w:r>
          </w:p>
          <w:p w14:paraId="728D7317" w14:textId="046D7612" w:rsidR="00647714" w:rsidRPr="00FB192E" w:rsidRDefault="00647714"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6573A59" w14:textId="711FC5F5" w:rsidR="00647714" w:rsidRPr="00FB192E" w:rsidRDefault="005511C2"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647714" w:rsidRPr="00FB192E">
              <w:rPr>
                <w:rFonts w:asciiTheme="majorEastAsia" w:eastAsiaTheme="majorEastAsia" w:hAnsiTheme="majorEastAsia" w:hint="eastAsia"/>
                <w:sz w:val="14"/>
                <w:szCs w:val="14"/>
              </w:rPr>
              <w:t>電子顕微鏡及び材料組織評価装置を導入し、分析装置のリモート使用サービスを開始した。また、利用開始をプレスリリースし、新聞（日刊工業新聞、産経新聞、鉄鋼新聞）に当該記事が掲載された。（令和３年度）</w:t>
            </w:r>
          </w:p>
          <w:p w14:paraId="75D71FF1"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AF9EAEB" w14:textId="286CED44"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A74B6E" w14:textId="77777777" w:rsidTr="00830261">
              <w:tc>
                <w:tcPr>
                  <w:tcW w:w="641" w:type="dxa"/>
                </w:tcPr>
                <w:p w14:paraId="10B61E1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5AC9D8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A247A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479390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98EB449" w14:textId="3294CCF0"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85CDB5E" w14:textId="77777777" w:rsidTr="00830261">
              <w:trPr>
                <w:trHeight w:val="340"/>
              </w:trPr>
              <w:tc>
                <w:tcPr>
                  <w:tcW w:w="641" w:type="dxa"/>
                  <w:vAlign w:val="center"/>
                </w:tcPr>
                <w:p w14:paraId="77059EE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14,894</w:t>
                  </w:r>
                </w:p>
              </w:tc>
              <w:tc>
                <w:tcPr>
                  <w:tcW w:w="641" w:type="dxa"/>
                  <w:vAlign w:val="center"/>
                </w:tcPr>
                <w:p w14:paraId="2DAE5CB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13,733</w:t>
                  </w:r>
                </w:p>
              </w:tc>
              <w:tc>
                <w:tcPr>
                  <w:tcW w:w="641" w:type="dxa"/>
                  <w:vAlign w:val="center"/>
                </w:tcPr>
                <w:p w14:paraId="1526922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15,424</w:t>
                  </w:r>
                </w:p>
              </w:tc>
              <w:tc>
                <w:tcPr>
                  <w:tcW w:w="641" w:type="dxa"/>
                  <w:vAlign w:val="center"/>
                </w:tcPr>
                <w:p w14:paraId="03C176D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14,965</w:t>
                  </w:r>
                </w:p>
              </w:tc>
              <w:tc>
                <w:tcPr>
                  <w:tcW w:w="642" w:type="dxa"/>
                  <w:vAlign w:val="center"/>
                </w:tcPr>
                <w:p w14:paraId="2FF941C4" w14:textId="040AF9D8"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r w:rsidR="00647714" w:rsidRPr="00FB192E">
                    <w:rPr>
                      <w:rFonts w:asciiTheme="majorEastAsia" w:eastAsiaTheme="majorEastAsia" w:hAnsiTheme="majorEastAsia" w:hint="eastAsia"/>
                      <w:sz w:val="14"/>
                      <w:szCs w:val="14"/>
                    </w:rPr>
                    <w:t>819</w:t>
                  </w:r>
                </w:p>
              </w:tc>
            </w:tr>
          </w:tbl>
          <w:p w14:paraId="6D584C7C"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F7B18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○技術講習会及びラボツアー開催回数　　　（回）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8CB1049" w14:textId="77777777" w:rsidTr="00830261">
              <w:tc>
                <w:tcPr>
                  <w:tcW w:w="641" w:type="dxa"/>
                </w:tcPr>
                <w:p w14:paraId="6071403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B935F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3579F6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38B945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C626CB" w14:textId="7B8D2DAF"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4EECB18" w14:textId="77777777" w:rsidTr="00830261">
              <w:trPr>
                <w:trHeight w:val="340"/>
              </w:trPr>
              <w:tc>
                <w:tcPr>
                  <w:tcW w:w="641" w:type="dxa"/>
                  <w:vAlign w:val="center"/>
                </w:tcPr>
                <w:p w14:paraId="513CB8D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104</w:t>
                  </w:r>
                </w:p>
              </w:tc>
              <w:tc>
                <w:tcPr>
                  <w:tcW w:w="641" w:type="dxa"/>
                  <w:vAlign w:val="center"/>
                </w:tcPr>
                <w:p w14:paraId="218C787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168</w:t>
                  </w:r>
                </w:p>
              </w:tc>
              <w:tc>
                <w:tcPr>
                  <w:tcW w:w="641" w:type="dxa"/>
                  <w:vAlign w:val="center"/>
                </w:tcPr>
                <w:p w14:paraId="24F6049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121</w:t>
                  </w:r>
                </w:p>
              </w:tc>
              <w:tc>
                <w:tcPr>
                  <w:tcW w:w="641" w:type="dxa"/>
                  <w:vAlign w:val="center"/>
                </w:tcPr>
                <w:p w14:paraId="0D1BA1E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w:t>
                  </w:r>
                </w:p>
              </w:tc>
              <w:tc>
                <w:tcPr>
                  <w:tcW w:w="642" w:type="dxa"/>
                  <w:vAlign w:val="center"/>
                </w:tcPr>
                <w:p w14:paraId="781FBEFC" w14:textId="23808FF4" w:rsidR="000E3A2B" w:rsidRPr="00FB192E" w:rsidRDefault="00647714"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6E58BEEB" w14:textId="6B174F4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77A0699"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○装置使用件数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E11B7C" w14:textId="77777777" w:rsidTr="00830261">
              <w:tc>
                <w:tcPr>
                  <w:tcW w:w="641" w:type="dxa"/>
                </w:tcPr>
                <w:p w14:paraId="1F5C19C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55232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C3397A4"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24D590D"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C5E25E8" w14:textId="6883617A"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3918BD6" w14:textId="77777777" w:rsidTr="00830261">
              <w:trPr>
                <w:trHeight w:val="340"/>
              </w:trPr>
              <w:tc>
                <w:tcPr>
                  <w:tcW w:w="641" w:type="dxa"/>
                  <w:vAlign w:val="center"/>
                </w:tcPr>
                <w:p w14:paraId="20E8349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9,785</w:t>
                  </w:r>
                </w:p>
              </w:tc>
              <w:tc>
                <w:tcPr>
                  <w:tcW w:w="641" w:type="dxa"/>
                  <w:vAlign w:val="center"/>
                </w:tcPr>
                <w:p w14:paraId="07368F2D"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10,884</w:t>
                  </w:r>
                </w:p>
              </w:tc>
              <w:tc>
                <w:tcPr>
                  <w:tcW w:w="641" w:type="dxa"/>
                  <w:vAlign w:val="center"/>
                </w:tcPr>
                <w:p w14:paraId="531F70A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10,526</w:t>
                  </w:r>
                </w:p>
              </w:tc>
              <w:tc>
                <w:tcPr>
                  <w:tcW w:w="641" w:type="dxa"/>
                  <w:vAlign w:val="center"/>
                </w:tcPr>
                <w:p w14:paraId="7831EFE3"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9,583</w:t>
                  </w:r>
                </w:p>
              </w:tc>
              <w:tc>
                <w:tcPr>
                  <w:tcW w:w="642" w:type="dxa"/>
                  <w:vAlign w:val="center"/>
                </w:tcPr>
                <w:p w14:paraId="2ECCD845" w14:textId="5000C8D6"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9,619</w:t>
                  </w:r>
                </w:p>
              </w:tc>
            </w:tr>
          </w:tbl>
          <w:p w14:paraId="01AE5023"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44F575" w14:textId="77777777" w:rsidR="000E3A2B" w:rsidRPr="00FB192E" w:rsidRDefault="000E3A2B" w:rsidP="000E3A2B">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○オーダーメード依頼試験件数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9E7BB0D" w14:textId="77777777" w:rsidTr="00830261">
              <w:tc>
                <w:tcPr>
                  <w:tcW w:w="641" w:type="dxa"/>
                </w:tcPr>
                <w:p w14:paraId="4B893976"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A6E37EF"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64C463"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1CEC768" w14:textId="77777777"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C4B885" w14:textId="368CF3F3" w:rsidR="00A34D6C" w:rsidRPr="00FB192E" w:rsidRDefault="00A34D6C"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73A3AD" w14:textId="77777777" w:rsidTr="00830261">
              <w:trPr>
                <w:trHeight w:val="340"/>
              </w:trPr>
              <w:tc>
                <w:tcPr>
                  <w:tcW w:w="641" w:type="dxa"/>
                  <w:vAlign w:val="center"/>
                </w:tcPr>
                <w:p w14:paraId="79FFE1C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6885530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w:t>
                  </w:r>
                </w:p>
              </w:tc>
              <w:tc>
                <w:tcPr>
                  <w:tcW w:w="641" w:type="dxa"/>
                  <w:vAlign w:val="center"/>
                </w:tcPr>
                <w:p w14:paraId="5DCF152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79</w:t>
                  </w:r>
                </w:p>
              </w:tc>
              <w:tc>
                <w:tcPr>
                  <w:tcW w:w="641" w:type="dxa"/>
                  <w:vAlign w:val="center"/>
                </w:tcPr>
                <w:p w14:paraId="6C6C2CD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82</w:t>
                  </w:r>
                </w:p>
              </w:tc>
              <w:tc>
                <w:tcPr>
                  <w:tcW w:w="642" w:type="dxa"/>
                  <w:vAlign w:val="center"/>
                </w:tcPr>
                <w:p w14:paraId="0D006D74" w14:textId="67086AC0" w:rsidR="000E3A2B" w:rsidRPr="00FB192E" w:rsidRDefault="00701216"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w:t>
                  </w:r>
                </w:p>
              </w:tc>
            </w:tr>
          </w:tbl>
          <w:p w14:paraId="435B07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164CE8E5" w14:textId="185EE15C"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○老朽化により使用を中止した和泉センター第３実験棟（旧電波暗室）を改修し、３Ｄ造形技術イノベ</w:t>
            </w:r>
            <w:r w:rsidR="0070121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ーションセンターを開設した。</w:t>
            </w:r>
            <w:r w:rsidR="00701216" w:rsidRPr="00FB192E">
              <w:rPr>
                <w:rFonts w:asciiTheme="majorEastAsia" w:eastAsiaTheme="majorEastAsia" w:hAnsiTheme="majorEastAsia" w:hint="eastAsia"/>
                <w:sz w:val="14"/>
                <w:szCs w:val="14"/>
              </w:rPr>
              <w:t>また、利用開始をプレスリリースし、新聞（日刊工業新聞、産経新聞、鉄鋼新聞）に記事が掲載された。</w:t>
            </w:r>
            <w:r w:rsidRPr="00FB192E">
              <w:rPr>
                <w:rFonts w:asciiTheme="majorEastAsia" w:eastAsiaTheme="majorEastAsia" w:hAnsiTheme="majorEastAsia" w:hint="eastAsia"/>
                <w:sz w:val="14"/>
                <w:szCs w:val="14"/>
              </w:rPr>
              <w:t>（令和３年度）</w:t>
            </w:r>
          </w:p>
          <w:p w14:paraId="66071ABB" w14:textId="77777777" w:rsidR="00F546E7" w:rsidRPr="00FB192E" w:rsidRDefault="00F546E7"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590C9BD1" w14:textId="3E19275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○ＥＭＣ技術開発支援センターの広報パンフレットを作成し、保有設備・技術の見える化を推進した。</w:t>
            </w:r>
          </w:p>
          <w:p w14:paraId="0FCD2EEB" w14:textId="77777777" w:rsidR="00F546E7" w:rsidRPr="00FB192E" w:rsidRDefault="00F546E7"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B7C81F8" w14:textId="4EE7E49E" w:rsidR="00701216" w:rsidRPr="00FB192E" w:rsidRDefault="00701216" w:rsidP="0070121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○誘電特性測定システム、仕事関数測定システム、半導体特性測定装置等の機器を備え</w:t>
            </w:r>
            <w:r w:rsidR="00F546E7"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先進電子材料評価センター（通称：５Ｇセンター）を１月に開設した。（令和</w:t>
            </w:r>
            <w:r w:rsidR="00C50D96"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53C27CF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73FDF1F"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【自己評価（項目別の評価結果：小項目№２）】</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A4AD02B" w14:textId="77777777" w:rsidTr="00F546E7">
              <w:trPr>
                <w:trHeight w:val="170"/>
              </w:trPr>
              <w:tc>
                <w:tcPr>
                  <w:tcW w:w="641" w:type="dxa"/>
                  <w:vAlign w:val="center"/>
                </w:tcPr>
                <w:p w14:paraId="185FA399"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813D74F"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C37CA6B" w14:textId="77777777" w:rsidR="00F546E7" w:rsidRPr="00FB192E" w:rsidRDefault="00F546E7" w:rsidP="00F546E7">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46BE09DE" w14:textId="25FCE7F6"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5F9961D3" w14:textId="11D6A215" w:rsidR="00F546E7" w:rsidRPr="00FB192E" w:rsidRDefault="00F546E7" w:rsidP="00F546E7">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BE65889" w14:textId="77777777" w:rsidTr="00F546E7">
              <w:trPr>
                <w:trHeight w:val="340"/>
              </w:trPr>
              <w:tc>
                <w:tcPr>
                  <w:tcW w:w="641" w:type="dxa"/>
                  <w:vAlign w:val="center"/>
                </w:tcPr>
                <w:p w14:paraId="4320C668"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853E1"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C66BF3F"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CC3ABEE" w14:textId="77777777"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A78D59" w14:textId="09F6A81E" w:rsidR="00F546E7" w:rsidRPr="00FB192E" w:rsidRDefault="00F546E7" w:rsidP="00F546E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EDF6B5D"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42A46B41" w14:textId="77777777" w:rsidTr="00520C8C">
        <w:tc>
          <w:tcPr>
            <w:tcW w:w="3458" w:type="dxa"/>
            <w:gridSpan w:val="2"/>
            <w:tcBorders>
              <w:top w:val="nil"/>
              <w:bottom w:val="dashSmallGap" w:sz="4" w:space="0" w:color="auto"/>
              <w:right w:val="double" w:sz="4" w:space="0" w:color="auto"/>
            </w:tcBorders>
          </w:tcPr>
          <w:p w14:paraId="36EE1C7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67C61BB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6219D8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B920286" w14:textId="77777777" w:rsidTr="00520C8C">
        <w:tc>
          <w:tcPr>
            <w:tcW w:w="3458" w:type="dxa"/>
            <w:gridSpan w:val="2"/>
            <w:tcBorders>
              <w:top w:val="dashSmallGap" w:sz="4" w:space="0" w:color="auto"/>
              <w:bottom w:val="nil"/>
              <w:right w:val="double" w:sz="4" w:space="0" w:color="auto"/>
            </w:tcBorders>
          </w:tcPr>
          <w:p w14:paraId="38B36D1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566CC1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255A7D9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D4E5F8" w14:textId="77777777" w:rsidTr="00520C8C">
        <w:trPr>
          <w:trHeight w:val="352"/>
        </w:trPr>
        <w:tc>
          <w:tcPr>
            <w:tcW w:w="3458" w:type="dxa"/>
            <w:gridSpan w:val="2"/>
            <w:tcBorders>
              <w:top w:val="nil"/>
              <w:bottom w:val="nil"/>
              <w:right w:val="double" w:sz="4" w:space="0" w:color="auto"/>
            </w:tcBorders>
          </w:tcPr>
          <w:p w14:paraId="4B77864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43672317"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c>
          <w:tcPr>
            <w:tcW w:w="3453" w:type="dxa"/>
            <w:tcBorders>
              <w:top w:val="nil"/>
              <w:left w:val="double" w:sz="4" w:space="0" w:color="auto"/>
              <w:bottom w:val="nil"/>
            </w:tcBorders>
          </w:tcPr>
          <w:p w14:paraId="66BA0644"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国際競争力の強化に向けた中小企業の海外展開支援</w:t>
            </w:r>
          </w:p>
          <w:p w14:paraId="098F4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電波暗室を利用したＥＭＣ事業については、和泉センターの強みとなっており、技術の進歩に応じた</w:t>
            </w:r>
          </w:p>
          <w:p w14:paraId="57D1EEA6"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精度の高いサービスを提供すべく施設を充実させる。</w:t>
            </w:r>
          </w:p>
          <w:p w14:paraId="2BBD33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6775" w:type="dxa"/>
            <w:gridSpan w:val="7"/>
            <w:tcBorders>
              <w:top w:val="nil"/>
              <w:left w:val="single" w:sz="4" w:space="0" w:color="auto"/>
              <w:bottom w:val="nil"/>
            </w:tcBorders>
          </w:tcPr>
          <w:p w14:paraId="3AECE501" w14:textId="77777777" w:rsidR="008A6A15"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○和泉センターに第７実験棟を建設し、国際規格に対応した電波暗室（ＥＭＣ技術開発支援センター）を開設し</w:t>
            </w:r>
            <w:r w:rsidR="008A6A15" w:rsidRPr="00FB192E">
              <w:rPr>
                <w:rFonts w:asciiTheme="majorEastAsia" w:eastAsiaTheme="majorEastAsia" w:hAnsiTheme="majorEastAsia" w:hint="eastAsia"/>
                <w:sz w:val="14"/>
                <w:szCs w:val="14"/>
              </w:rPr>
              <w:t>た。</w:t>
            </w:r>
          </w:p>
          <w:p w14:paraId="10AB05E1" w14:textId="77777777" w:rsidR="0043731F" w:rsidRPr="00FB192E" w:rsidRDefault="0043731F" w:rsidP="000E3A2B">
            <w:pPr>
              <w:kinsoku w:val="0"/>
              <w:autoSpaceDE w:val="0"/>
              <w:autoSpaceDN w:val="0"/>
              <w:spacing w:line="0" w:lineRule="atLeast"/>
              <w:ind w:left="140" w:hangingChars="100" w:hanging="140"/>
              <w:rPr>
                <w:rFonts w:asciiTheme="majorEastAsia" w:eastAsiaTheme="majorEastAsia" w:hAnsiTheme="majorEastAsia"/>
                <w:sz w:val="14"/>
                <w:szCs w:val="14"/>
              </w:rPr>
            </w:pPr>
          </w:p>
          <w:p w14:paraId="0E08357E" w14:textId="62592345" w:rsidR="008A6A15" w:rsidRPr="00FB192E" w:rsidRDefault="008A6A15"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ＶＬＡＣ試験所認定の取得を継続し、ものづくり企業の製品開発支援を強化・充実した。</w:t>
            </w:r>
          </w:p>
          <w:p w14:paraId="147C86A6" w14:textId="03988A8F" w:rsidR="000E3A2B" w:rsidRPr="00FB192E" w:rsidRDefault="000E3A2B" w:rsidP="008A6A1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0846597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DE2BE77"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○電波暗室関連利用件数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959BE96" w14:textId="77777777" w:rsidTr="00830261">
              <w:tc>
                <w:tcPr>
                  <w:tcW w:w="641" w:type="dxa"/>
                </w:tcPr>
                <w:p w14:paraId="4EB1905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CFBC49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B15395"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AE05198"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AA72597" w14:textId="4278A68E"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1C9CFA5" w14:textId="77777777" w:rsidTr="00830261">
              <w:trPr>
                <w:trHeight w:val="340"/>
              </w:trPr>
              <w:tc>
                <w:tcPr>
                  <w:tcW w:w="641" w:type="dxa"/>
                  <w:vAlign w:val="center"/>
                </w:tcPr>
                <w:p w14:paraId="12F16B3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1,508</w:t>
                  </w:r>
                </w:p>
              </w:tc>
              <w:tc>
                <w:tcPr>
                  <w:tcW w:w="641" w:type="dxa"/>
                  <w:vAlign w:val="center"/>
                </w:tcPr>
                <w:p w14:paraId="52AA0374"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2,630</w:t>
                  </w:r>
                </w:p>
              </w:tc>
              <w:tc>
                <w:tcPr>
                  <w:tcW w:w="641" w:type="dxa"/>
                  <w:vAlign w:val="center"/>
                </w:tcPr>
                <w:p w14:paraId="5F534C0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2,666</w:t>
                  </w:r>
                </w:p>
              </w:tc>
              <w:tc>
                <w:tcPr>
                  <w:tcW w:w="641" w:type="dxa"/>
                  <w:vAlign w:val="center"/>
                </w:tcPr>
                <w:p w14:paraId="1997E4E3" w14:textId="516BE314"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c>
                <w:tcPr>
                  <w:tcW w:w="642" w:type="dxa"/>
                  <w:vAlign w:val="center"/>
                </w:tcPr>
                <w:p w14:paraId="73348B1D" w14:textId="4BE6A72E"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w:t>
                  </w:r>
                </w:p>
              </w:tc>
            </w:tr>
          </w:tbl>
          <w:p w14:paraId="762FCD5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2E6ACF3" w14:textId="6CBA176F"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○りそな銀行グループ、ＪＥＴＲＯ及びＩＮＰＩＴと連携し、海外展開支援セミナーを開催した。</w:t>
            </w:r>
          </w:p>
          <w:p w14:paraId="41162436" w14:textId="26A0FCEB" w:rsidR="000E3A2B" w:rsidRPr="00FB192E" w:rsidRDefault="008A6A15" w:rsidP="002D0EC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新型コロナウイルス感染症拡大に</w:t>
            </w:r>
            <w:r w:rsidR="000602A7" w:rsidRPr="00FB192E">
              <w:rPr>
                <w:rFonts w:asciiTheme="majorEastAsia" w:eastAsiaTheme="majorEastAsia" w:hAnsiTheme="majorEastAsia" w:hint="eastAsia"/>
                <w:sz w:val="14"/>
                <w:szCs w:val="14"/>
              </w:rPr>
              <w:t>より</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２</w:t>
            </w:r>
            <w:r w:rsidR="000E3A2B" w:rsidRPr="00FB192E">
              <w:rPr>
                <w:rFonts w:asciiTheme="majorEastAsia" w:eastAsiaTheme="majorEastAsia" w:hAnsiTheme="majorEastAsia" w:hint="eastAsia"/>
                <w:sz w:val="14"/>
                <w:szCs w:val="14"/>
              </w:rPr>
              <w:t>年度は開催を</w:t>
            </w:r>
            <w:r w:rsidR="000602A7" w:rsidRPr="00FB192E">
              <w:rPr>
                <w:rFonts w:asciiTheme="majorEastAsia" w:eastAsiaTheme="majorEastAsia" w:hAnsiTheme="majorEastAsia" w:hint="eastAsia"/>
                <w:sz w:val="14"/>
                <w:szCs w:val="14"/>
              </w:rPr>
              <w:t>中止した</w:t>
            </w:r>
            <w:r w:rsidR="002D0ECB" w:rsidRPr="00FB192E">
              <w:rPr>
                <w:rFonts w:asciiTheme="majorEastAsia" w:eastAsiaTheme="majorEastAsia" w:hAnsiTheme="majorEastAsia" w:hint="eastAsia"/>
                <w:sz w:val="14"/>
                <w:szCs w:val="14"/>
              </w:rPr>
              <w:t>が、</w:t>
            </w:r>
            <w:r w:rsidR="000E3A2B" w:rsidRPr="00FB192E">
              <w:rPr>
                <w:rFonts w:asciiTheme="majorEastAsia" w:eastAsiaTheme="majorEastAsia" w:hAnsiTheme="majorEastAsia" w:hint="eastAsia"/>
                <w:sz w:val="14"/>
                <w:szCs w:val="14"/>
              </w:rPr>
              <w:t>令和</w:t>
            </w:r>
            <w:r w:rsidR="000602A7" w:rsidRPr="00FB192E">
              <w:rPr>
                <w:rFonts w:asciiTheme="majorEastAsia" w:eastAsiaTheme="majorEastAsia" w:hAnsiTheme="majorEastAsia" w:hint="eastAsia"/>
                <w:sz w:val="14"/>
                <w:szCs w:val="14"/>
              </w:rPr>
              <w:t>３</w:t>
            </w:r>
            <w:r w:rsidR="000E3A2B" w:rsidRPr="00FB192E">
              <w:rPr>
                <w:rFonts w:asciiTheme="majorEastAsia" w:eastAsiaTheme="majorEastAsia" w:hAnsiTheme="majorEastAsia" w:hint="eastAsia"/>
                <w:sz w:val="14"/>
                <w:szCs w:val="14"/>
              </w:rPr>
              <w:t>年度</w:t>
            </w:r>
            <w:r w:rsidR="003047A4" w:rsidRPr="00FB192E">
              <w:rPr>
                <w:rFonts w:asciiTheme="majorEastAsia" w:eastAsiaTheme="majorEastAsia" w:hAnsiTheme="majorEastAsia" w:hint="eastAsia"/>
                <w:sz w:val="14"/>
                <w:szCs w:val="14"/>
              </w:rPr>
              <w:t>は大阪工業</w:t>
            </w:r>
            <w:r w:rsidR="003047A4" w:rsidRPr="00FB192E">
              <w:rPr>
                <w:rFonts w:asciiTheme="majorEastAsia" w:eastAsiaTheme="majorEastAsia" w:hAnsiTheme="majorEastAsia"/>
                <w:sz w:val="14"/>
                <w:szCs w:val="14"/>
              </w:rPr>
              <w:br/>
            </w:r>
            <w:r w:rsidR="003047A4" w:rsidRPr="00FB192E">
              <w:rPr>
                <w:rFonts w:asciiTheme="majorEastAsia" w:eastAsiaTheme="majorEastAsia" w:hAnsiTheme="majorEastAsia" w:hint="eastAsia"/>
                <w:sz w:val="14"/>
                <w:szCs w:val="14"/>
              </w:rPr>
              <w:t>大学と共催し、</w:t>
            </w:r>
            <w:r w:rsidR="000602A7" w:rsidRPr="00FB192E">
              <w:rPr>
                <w:rFonts w:asciiTheme="majorEastAsia" w:eastAsiaTheme="majorEastAsia" w:hAnsiTheme="majorEastAsia" w:hint="eastAsia"/>
                <w:sz w:val="14"/>
                <w:szCs w:val="14"/>
              </w:rPr>
              <w:t>Ｗｅｂ</w:t>
            </w:r>
            <w:r w:rsidR="000E3A2B" w:rsidRPr="00FB192E">
              <w:rPr>
                <w:rFonts w:asciiTheme="majorEastAsia" w:eastAsiaTheme="majorEastAsia" w:hAnsiTheme="majorEastAsia" w:hint="eastAsia"/>
                <w:sz w:val="14"/>
                <w:szCs w:val="14"/>
              </w:rPr>
              <w:t>等を活用し</w:t>
            </w:r>
            <w:r w:rsidR="002D0ECB" w:rsidRPr="00FB192E">
              <w:rPr>
                <w:rFonts w:asciiTheme="majorEastAsia" w:eastAsiaTheme="majorEastAsia" w:hAnsiTheme="majorEastAsia" w:hint="eastAsia"/>
                <w:sz w:val="14"/>
                <w:szCs w:val="14"/>
              </w:rPr>
              <w:t>て</w:t>
            </w:r>
            <w:r w:rsidR="000E3A2B" w:rsidRPr="00FB192E">
              <w:rPr>
                <w:rFonts w:asciiTheme="majorEastAsia" w:eastAsiaTheme="majorEastAsia" w:hAnsiTheme="majorEastAsia" w:hint="eastAsia"/>
                <w:sz w:val="14"/>
                <w:szCs w:val="14"/>
              </w:rPr>
              <w:t>開催</w:t>
            </w:r>
            <w:r w:rsidR="002D0ECB" w:rsidRPr="00FB192E">
              <w:rPr>
                <w:rFonts w:asciiTheme="majorEastAsia" w:eastAsiaTheme="majorEastAsia" w:hAnsiTheme="majorEastAsia" w:hint="eastAsia"/>
                <w:sz w:val="14"/>
                <w:szCs w:val="14"/>
              </w:rPr>
              <w:t>した</w:t>
            </w:r>
            <w:r w:rsidR="000602A7" w:rsidRPr="00FB192E">
              <w:rPr>
                <w:rFonts w:asciiTheme="majorEastAsia" w:eastAsiaTheme="majorEastAsia" w:hAnsiTheme="majorEastAsia" w:hint="eastAsia"/>
                <w:sz w:val="14"/>
                <w:szCs w:val="14"/>
              </w:rPr>
              <w:t>。</w:t>
            </w:r>
          </w:p>
          <w:p w14:paraId="0685AE7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181AF17" w14:textId="3205FCE0"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○海外展開支援セミナー開催回数　　　　　（</w:t>
            </w:r>
            <w:r w:rsidR="003047A4" w:rsidRPr="00FB192E">
              <w:rPr>
                <w:rFonts w:asciiTheme="majorEastAsia" w:eastAsiaTheme="majorEastAsia" w:hAnsiTheme="majorEastAsia" w:hint="eastAsia"/>
                <w:sz w:val="14"/>
                <w:szCs w:val="14"/>
              </w:rPr>
              <w:t>回</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3BEC803" w14:textId="77777777" w:rsidTr="00830261">
              <w:tc>
                <w:tcPr>
                  <w:tcW w:w="641" w:type="dxa"/>
                </w:tcPr>
                <w:p w14:paraId="7726EC3B"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B417C56"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A4BAE1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4632A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B7006B9" w14:textId="7CA8D437" w:rsidR="000E3A2B" w:rsidRPr="00FB192E" w:rsidRDefault="000E3A2B" w:rsidP="00A34D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1370DB" w14:textId="77777777" w:rsidTr="00830261">
              <w:trPr>
                <w:trHeight w:val="340"/>
              </w:trPr>
              <w:tc>
                <w:tcPr>
                  <w:tcW w:w="641" w:type="dxa"/>
                  <w:vAlign w:val="center"/>
                </w:tcPr>
                <w:p w14:paraId="590C0F0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3EA8732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F5583B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EA9FAC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0A07CB6B" w14:textId="1BC1678B"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4CDD691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516320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○ＪＮＬＡ試験認定事業者として、森之宮センターでＬＥＤ電球に関する試験を実施した。</w:t>
            </w:r>
          </w:p>
          <w:p w14:paraId="1F8B4F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E8709B3"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【自己評価（項目別の評価結果：小項目№３）】</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46DA1C27" w14:textId="77777777" w:rsidTr="009B357D">
              <w:trPr>
                <w:trHeight w:val="170"/>
              </w:trPr>
              <w:tc>
                <w:tcPr>
                  <w:tcW w:w="641" w:type="dxa"/>
                  <w:vAlign w:val="center"/>
                </w:tcPr>
                <w:p w14:paraId="5D8BEB7F"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BD64E50"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47873179" w14:textId="77777777" w:rsidR="009B357D" w:rsidRPr="00FB192E" w:rsidRDefault="009B357D" w:rsidP="009B357D">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53D9494" w14:textId="43E5BF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57439CC" w14:textId="33CED7B7" w:rsidR="009B357D" w:rsidRPr="00FB192E" w:rsidRDefault="009B357D" w:rsidP="009B357D">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EF4A63D" w14:textId="77777777" w:rsidTr="00A34D6C">
              <w:trPr>
                <w:trHeight w:val="340"/>
              </w:trPr>
              <w:tc>
                <w:tcPr>
                  <w:tcW w:w="641" w:type="dxa"/>
                  <w:vAlign w:val="center"/>
                </w:tcPr>
                <w:p w14:paraId="3876E43A" w14:textId="77777777"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41E59AA" w14:textId="0AD6F2C5"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B62AB5E" w14:textId="7C88853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3552277" w14:textId="29CD1922"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4182FF6" w14:textId="570EE29A" w:rsidR="009B357D" w:rsidRPr="00FB192E" w:rsidRDefault="009B357D" w:rsidP="009B357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1A9A630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r>
      <w:tr w:rsidR="00FB192E" w:rsidRPr="00FB192E" w14:paraId="48A68D6E" w14:textId="77777777" w:rsidTr="00520C8C">
        <w:tc>
          <w:tcPr>
            <w:tcW w:w="3458" w:type="dxa"/>
            <w:gridSpan w:val="2"/>
            <w:tcBorders>
              <w:top w:val="nil"/>
              <w:bottom w:val="dashSmallGap" w:sz="4" w:space="0" w:color="auto"/>
              <w:right w:val="double" w:sz="4" w:space="0" w:color="auto"/>
            </w:tcBorders>
          </w:tcPr>
          <w:p w14:paraId="1587354F"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7F14E5D9"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FC2A0F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6D555E" w14:textId="77777777" w:rsidTr="00520C8C">
        <w:tc>
          <w:tcPr>
            <w:tcW w:w="3458" w:type="dxa"/>
            <w:gridSpan w:val="2"/>
            <w:tcBorders>
              <w:top w:val="dashSmallGap" w:sz="4" w:space="0" w:color="auto"/>
              <w:bottom w:val="nil"/>
              <w:right w:val="double" w:sz="4" w:space="0" w:color="auto"/>
            </w:tcBorders>
          </w:tcPr>
          <w:p w14:paraId="388CA36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lastRenderedPageBreak/>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6659C9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0334C4C4"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5532B0" w14:textId="77777777" w:rsidTr="00520C8C">
        <w:trPr>
          <w:trHeight w:val="352"/>
        </w:trPr>
        <w:tc>
          <w:tcPr>
            <w:tcW w:w="3458" w:type="dxa"/>
            <w:gridSpan w:val="2"/>
            <w:tcBorders>
              <w:top w:val="nil"/>
              <w:bottom w:val="nil"/>
              <w:right w:val="double" w:sz="4" w:space="0" w:color="auto"/>
            </w:tcBorders>
          </w:tcPr>
          <w:p w14:paraId="6F70B989"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528AAB10"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c>
          <w:tcPr>
            <w:tcW w:w="3453" w:type="dxa"/>
            <w:tcBorders>
              <w:top w:val="nil"/>
              <w:left w:val="double" w:sz="4" w:space="0" w:color="auto"/>
              <w:bottom w:val="nil"/>
            </w:tcBorders>
          </w:tcPr>
          <w:p w14:paraId="2CD16D0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多様な企業ニーズに応える受託研究の推進</w:t>
            </w:r>
          </w:p>
          <w:p w14:paraId="7950E582"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14:paraId="2F819401" w14:textId="77777777" w:rsidR="000E3A2B" w:rsidRPr="00FB192E" w:rsidRDefault="000E3A2B" w:rsidP="000E3A2B">
            <w:pPr>
              <w:kinsoku w:val="0"/>
              <w:autoSpaceDE w:val="0"/>
              <w:autoSpaceDN w:val="0"/>
              <w:spacing w:line="0" w:lineRule="atLeast"/>
              <w:ind w:rightChars="-74" w:right="-15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養成と研究成果のスムーズな技術移転による製品化、</w:t>
            </w:r>
          </w:p>
          <w:p w14:paraId="5ED1B925" w14:textId="4BC0EABE" w:rsidR="009B357D"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14:paraId="3D5C2CC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142DD18A"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目標値：中期計画期間中の受託研究及び</w:t>
            </w:r>
          </w:p>
          <w:p w14:paraId="3CCC646A"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簡易受託研究の実施件数 3,900件</w:t>
            </w:r>
          </w:p>
          <w:p w14:paraId="083502B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4B5CF8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7DE7CFA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35BA75DB" w14:textId="2F994260"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○基盤研究の成果や蓄積したノウハウ等を活用した受託研究を実施した。</w:t>
            </w:r>
          </w:p>
          <w:p w14:paraId="275C4723" w14:textId="69DC91E2"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4DD5781F" w14:textId="6BD36C42"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○企業研究員を受け入れた受託研究を実施することにより、技術移転の迅速化、企業人材の育成</w:t>
            </w:r>
            <w:r w:rsidR="000602A7" w:rsidRPr="00FB192E">
              <w:rPr>
                <w:rFonts w:asciiTheme="majorEastAsia" w:eastAsiaTheme="majorEastAsia" w:hAnsiTheme="majorEastAsia" w:hint="eastAsia"/>
                <w:sz w:val="14"/>
                <w:szCs w:val="14"/>
              </w:rPr>
              <w:t>等</w:t>
            </w:r>
            <w:r w:rsidR="009B357D"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を図った。</w:t>
            </w:r>
          </w:p>
          <w:p w14:paraId="28ED0E33"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1161083" w14:textId="11C404E6"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E86CCAC" w14:textId="77777777" w:rsidTr="00830261">
              <w:tc>
                <w:tcPr>
                  <w:tcW w:w="641" w:type="dxa"/>
                </w:tcPr>
                <w:p w14:paraId="06843926"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9912C3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1590EE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9E334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21DF78" w14:textId="0303E762"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959F7D3" w14:textId="77777777" w:rsidTr="00830261">
              <w:trPr>
                <w:trHeight w:val="340"/>
              </w:trPr>
              <w:tc>
                <w:tcPr>
                  <w:tcW w:w="641" w:type="dxa"/>
                  <w:vAlign w:val="center"/>
                </w:tcPr>
                <w:p w14:paraId="5466AB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683</w:t>
                  </w:r>
                </w:p>
              </w:tc>
              <w:tc>
                <w:tcPr>
                  <w:tcW w:w="641" w:type="dxa"/>
                  <w:vAlign w:val="center"/>
                </w:tcPr>
                <w:p w14:paraId="01D84A6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633</w:t>
                  </w:r>
                </w:p>
              </w:tc>
              <w:tc>
                <w:tcPr>
                  <w:tcW w:w="641" w:type="dxa"/>
                  <w:vAlign w:val="center"/>
                </w:tcPr>
                <w:p w14:paraId="61AB473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630</w:t>
                  </w:r>
                </w:p>
              </w:tc>
              <w:tc>
                <w:tcPr>
                  <w:tcW w:w="641" w:type="dxa"/>
                  <w:vAlign w:val="center"/>
                </w:tcPr>
                <w:p w14:paraId="02D7846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541</w:t>
                  </w:r>
                </w:p>
              </w:tc>
              <w:tc>
                <w:tcPr>
                  <w:tcW w:w="642" w:type="dxa"/>
                  <w:vAlign w:val="center"/>
                </w:tcPr>
                <w:p w14:paraId="20FF9DEB" w14:textId="0D9025F5"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602</w:t>
                  </w:r>
                </w:p>
              </w:tc>
            </w:tr>
          </w:tbl>
          <w:p w14:paraId="66E4238B" w14:textId="77777777" w:rsidR="000E3A2B" w:rsidRPr="00FB192E" w:rsidRDefault="000E3A2B"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A699BC2" w14:textId="77777777" w:rsidR="000E3A2B" w:rsidRPr="00FB192E" w:rsidRDefault="000E3A2B" w:rsidP="000602A7">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○簡易受託研究件数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1D52A93" w14:textId="77777777" w:rsidTr="00830261">
              <w:tc>
                <w:tcPr>
                  <w:tcW w:w="641" w:type="dxa"/>
                </w:tcPr>
                <w:p w14:paraId="60891E04"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75176AB"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B42313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5672CE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232618D" w14:textId="7D155084"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37B635" w14:textId="77777777" w:rsidTr="00830261">
              <w:trPr>
                <w:trHeight w:val="340"/>
              </w:trPr>
              <w:tc>
                <w:tcPr>
                  <w:tcW w:w="641" w:type="dxa"/>
                  <w:vAlign w:val="center"/>
                </w:tcPr>
                <w:p w14:paraId="79CF26C3"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323</w:t>
                  </w:r>
                </w:p>
              </w:tc>
              <w:tc>
                <w:tcPr>
                  <w:tcW w:w="641" w:type="dxa"/>
                  <w:vAlign w:val="center"/>
                </w:tcPr>
                <w:p w14:paraId="1B0EED1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335</w:t>
                  </w:r>
                </w:p>
              </w:tc>
              <w:tc>
                <w:tcPr>
                  <w:tcW w:w="641" w:type="dxa"/>
                  <w:vAlign w:val="center"/>
                </w:tcPr>
                <w:p w14:paraId="26AB6F7E"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373</w:t>
                  </w:r>
                </w:p>
              </w:tc>
              <w:tc>
                <w:tcPr>
                  <w:tcW w:w="641" w:type="dxa"/>
                  <w:vAlign w:val="center"/>
                </w:tcPr>
                <w:p w14:paraId="19E0F537"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351</w:t>
                  </w:r>
                </w:p>
              </w:tc>
              <w:tc>
                <w:tcPr>
                  <w:tcW w:w="642" w:type="dxa"/>
                  <w:vAlign w:val="center"/>
                </w:tcPr>
                <w:p w14:paraId="662BFA8C" w14:textId="5D22C8B7"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357</w:t>
                  </w:r>
                </w:p>
              </w:tc>
            </w:tr>
          </w:tbl>
          <w:p w14:paraId="3DEA9D45" w14:textId="77777777" w:rsidR="009B357D" w:rsidRPr="00FB192E" w:rsidRDefault="009B357D" w:rsidP="000602A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535C8" w14:textId="77777777" w:rsidR="000E3A2B" w:rsidRPr="00FB192E" w:rsidRDefault="000E3A2B" w:rsidP="000602A7">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【受託研究及び簡易受託研究】</w:t>
            </w:r>
          </w:p>
          <w:p w14:paraId="05BD2F13" w14:textId="2704CF81" w:rsidR="000E3A2B" w:rsidRPr="00FB192E" w:rsidRDefault="000E3A2B" w:rsidP="000602A7">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実績値：中期計画期間中の受託研究及び簡易受託研究の実施件数　4,</w:t>
            </w:r>
            <w:r w:rsidR="009B357D" w:rsidRPr="00FB192E">
              <w:rPr>
                <w:rFonts w:asciiTheme="majorEastAsia" w:eastAsiaTheme="majorEastAsia" w:hAnsiTheme="majorEastAsia" w:hint="eastAsia"/>
                <w:sz w:val="14"/>
                <w:szCs w:val="14"/>
              </w:rPr>
              <w:t>828</w:t>
            </w:r>
            <w:r w:rsidRPr="00FB192E">
              <w:rPr>
                <w:rFonts w:asciiTheme="majorEastAsia" w:eastAsiaTheme="majorEastAsia" w:hAnsiTheme="majorEastAsia" w:hint="eastAsia"/>
                <w:sz w:val="14"/>
                <w:szCs w:val="14"/>
              </w:rPr>
              <w:t>件</w:t>
            </w:r>
            <w:r w:rsidR="009B357D" w:rsidRPr="00FB192E">
              <w:rPr>
                <w:rFonts w:asciiTheme="majorEastAsia" w:eastAsiaTheme="majorEastAsia" w:hAnsiTheme="majorEastAsia" w:hint="eastAsia"/>
                <w:sz w:val="14"/>
                <w:szCs w:val="14"/>
              </w:rPr>
              <w:t>（達成率124％）</w:t>
            </w:r>
          </w:p>
          <w:p w14:paraId="45C39137" w14:textId="77777777" w:rsidR="000E3A2B" w:rsidRPr="00FB192E" w:rsidRDefault="000E3A2B" w:rsidP="000602A7">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5" w:type="dxa"/>
              <w:tblLayout w:type="fixed"/>
              <w:tblLook w:val="04A0" w:firstRow="1" w:lastRow="0" w:firstColumn="1" w:lastColumn="0" w:noHBand="0" w:noVBand="1"/>
            </w:tblPr>
            <w:tblGrid>
              <w:gridCol w:w="641"/>
              <w:gridCol w:w="641"/>
              <w:gridCol w:w="641"/>
              <w:gridCol w:w="641"/>
              <w:gridCol w:w="641"/>
            </w:tblGrid>
            <w:tr w:rsidR="00FB192E" w:rsidRPr="00FB192E" w14:paraId="16C600EC" w14:textId="77777777" w:rsidTr="006855C9">
              <w:tc>
                <w:tcPr>
                  <w:tcW w:w="641" w:type="dxa"/>
                </w:tcPr>
                <w:p w14:paraId="7AA6D65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D7A1F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1EEA2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1A0A73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1" w:type="dxa"/>
                </w:tcPr>
                <w:p w14:paraId="1DF3385D" w14:textId="6D05A850" w:rsidR="000E3A2B" w:rsidRPr="00FB192E" w:rsidRDefault="000E3A2B" w:rsidP="00C2006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B4C88BE" w14:textId="77777777" w:rsidTr="006855C9">
              <w:tc>
                <w:tcPr>
                  <w:tcW w:w="641" w:type="dxa"/>
                </w:tcPr>
                <w:p w14:paraId="451E113F"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1,006</w:t>
                  </w:r>
                </w:p>
                <w:p w14:paraId="2D88863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(131%)</w:t>
                  </w:r>
                </w:p>
              </w:tc>
              <w:tc>
                <w:tcPr>
                  <w:tcW w:w="641" w:type="dxa"/>
                </w:tcPr>
                <w:p w14:paraId="69922341" w14:textId="77777777" w:rsidR="000E3A2B" w:rsidRPr="00FB192E" w:rsidRDefault="000E3A2B" w:rsidP="000602A7">
                  <w:pPr>
                    <w:kinsoku w:val="0"/>
                    <w:autoSpaceDE w:val="0"/>
                    <w:autoSpaceDN w:val="0"/>
                    <w:spacing w:line="0" w:lineRule="atLeast"/>
                    <w:ind w:rightChars="-25" w:right="-53" w:firstLineChars="50" w:firstLine="7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968</w:t>
                  </w:r>
                </w:p>
                <w:p w14:paraId="265F59B2"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vAlign w:val="center"/>
                </w:tcPr>
                <w:p w14:paraId="3300B66A"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1,003</w:t>
                  </w:r>
                </w:p>
                <w:p w14:paraId="3D62D58D"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(129%)</w:t>
                  </w:r>
                </w:p>
              </w:tc>
              <w:tc>
                <w:tcPr>
                  <w:tcW w:w="641" w:type="dxa"/>
                  <w:vAlign w:val="center"/>
                </w:tcPr>
                <w:p w14:paraId="13A76249"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892</w:t>
                  </w:r>
                </w:p>
                <w:p w14:paraId="177238C1" w14:textId="77777777" w:rsidR="000E3A2B" w:rsidRPr="00FB192E" w:rsidRDefault="000E3A2B"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4973FD54" w14:textId="5E21327A" w:rsidR="000E3A2B" w:rsidRPr="00FB192E" w:rsidRDefault="009B357D" w:rsidP="000602A7">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959</w:t>
                  </w:r>
                </w:p>
                <w:p w14:paraId="13F7FA5D" w14:textId="6D1DB95E" w:rsidR="000E3A2B" w:rsidRPr="00FB192E" w:rsidRDefault="00CB550A" w:rsidP="000602A7">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r w:rsidR="000E3A2B" w:rsidRPr="00FB192E">
                    <w:rPr>
                      <w:rFonts w:asciiTheme="majorEastAsia" w:eastAsiaTheme="majorEastAsia" w:hAnsiTheme="majorEastAsia" w:hint="eastAsia"/>
                      <w:sz w:val="12"/>
                      <w:szCs w:val="12"/>
                    </w:rPr>
                    <w:t>%)</w:t>
                  </w:r>
                </w:p>
              </w:tc>
            </w:tr>
          </w:tbl>
          <w:p w14:paraId="3226BB63"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p w14:paraId="12EFA10E"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【自己評価（項目別の評価結果：小項目№４）】</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73C61EB" w14:textId="77777777" w:rsidTr="008F4E38">
              <w:trPr>
                <w:trHeight w:val="170"/>
              </w:trPr>
              <w:tc>
                <w:tcPr>
                  <w:tcW w:w="641" w:type="dxa"/>
                  <w:vAlign w:val="center"/>
                </w:tcPr>
                <w:p w14:paraId="0E0252A2"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A28BB57"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7A7ABB5" w14:textId="77777777" w:rsidR="008F4E38" w:rsidRPr="00FB192E" w:rsidRDefault="008F4E38" w:rsidP="008F4E38">
                  <w:pPr>
                    <w:kinsoku w:val="0"/>
                    <w:autoSpaceDE w:val="0"/>
                    <w:autoSpaceDN w:val="0"/>
                    <w:spacing w:line="14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7D118E9" w14:textId="12840E5F" w:rsidR="008F4E38" w:rsidRPr="00FB192E" w:rsidRDefault="008F4E38" w:rsidP="008F4E38">
                  <w:pPr>
                    <w:kinsoku w:val="0"/>
                    <w:autoSpaceDE w:val="0"/>
                    <w:autoSpaceDN w:val="0"/>
                    <w:spacing w:line="120" w:lineRule="exac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A700A00" w14:textId="42EFC498" w:rsidR="008F4E38" w:rsidRPr="00FB192E" w:rsidRDefault="008F4E38" w:rsidP="008F4E3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603FABE" w14:textId="77777777" w:rsidTr="00C20068">
              <w:trPr>
                <w:trHeight w:val="340"/>
              </w:trPr>
              <w:tc>
                <w:tcPr>
                  <w:tcW w:w="641" w:type="dxa"/>
                  <w:vAlign w:val="center"/>
                </w:tcPr>
                <w:p w14:paraId="32852586"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38FD6584"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6C2C38A4" w14:textId="3A4573C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785D48D" w14:textId="77777777"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6438117E" w14:textId="651EE2CD" w:rsidR="008F4E38" w:rsidRPr="00FB192E" w:rsidRDefault="008F4E38" w:rsidP="008F4E38">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r>
          </w:tbl>
          <w:p w14:paraId="71B74168" w14:textId="77777777" w:rsidR="000E3A2B" w:rsidRPr="00FB192E" w:rsidRDefault="000E3A2B" w:rsidP="000602A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11AF452A" w14:textId="77777777" w:rsidTr="00520C8C">
        <w:tc>
          <w:tcPr>
            <w:tcW w:w="3458" w:type="dxa"/>
            <w:gridSpan w:val="2"/>
            <w:tcBorders>
              <w:top w:val="nil"/>
              <w:bottom w:val="dashSmallGap" w:sz="4" w:space="0" w:color="auto"/>
              <w:right w:val="double" w:sz="4" w:space="0" w:color="auto"/>
            </w:tcBorders>
          </w:tcPr>
          <w:p w14:paraId="45863FD0"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dashSmallGap" w:sz="4" w:space="0" w:color="auto"/>
            </w:tcBorders>
          </w:tcPr>
          <w:p w14:paraId="4A4AD90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475439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DC8AA5" w14:textId="77777777" w:rsidTr="00520C8C">
        <w:tc>
          <w:tcPr>
            <w:tcW w:w="3458" w:type="dxa"/>
            <w:gridSpan w:val="2"/>
            <w:tcBorders>
              <w:top w:val="dashSmallGap" w:sz="4" w:space="0" w:color="auto"/>
              <w:bottom w:val="nil"/>
              <w:right w:val="double" w:sz="4" w:space="0" w:color="auto"/>
            </w:tcBorders>
          </w:tcPr>
          <w:p w14:paraId="0BFD040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491052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4A7F2C8A"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D82FF46" w14:textId="77777777" w:rsidTr="00520C8C">
        <w:tc>
          <w:tcPr>
            <w:tcW w:w="3458" w:type="dxa"/>
            <w:gridSpan w:val="2"/>
            <w:tcBorders>
              <w:top w:val="nil"/>
              <w:bottom w:val="nil"/>
              <w:right w:val="double" w:sz="4" w:space="0" w:color="auto"/>
            </w:tcBorders>
          </w:tcPr>
          <w:p w14:paraId="26BF8D9F"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1DA8D0A6"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c>
          <w:tcPr>
            <w:tcW w:w="3453" w:type="dxa"/>
            <w:tcBorders>
              <w:top w:val="nil"/>
              <w:left w:val="double" w:sz="4" w:space="0" w:color="auto"/>
              <w:bottom w:val="nil"/>
            </w:tcBorders>
          </w:tcPr>
          <w:p w14:paraId="70593982"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高い知的財産力を活かした企業支援の実施</w:t>
            </w:r>
          </w:p>
          <w:p w14:paraId="2A001BD3"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14:paraId="61384132" w14:textId="77777777" w:rsidR="000E3A2B" w:rsidRPr="00FB192E" w:rsidRDefault="000E3A2B" w:rsidP="000E3A2B">
            <w:pPr>
              <w:kinsoku w:val="0"/>
              <w:autoSpaceDE w:val="0"/>
              <w:autoSpaceDN w:val="0"/>
              <w:spacing w:line="0" w:lineRule="atLeast"/>
              <w:ind w:rightChars="-77" w:right="-162"/>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財は単独出願及び企業との共同出願を積極的に行う。</w:t>
            </w:r>
          </w:p>
          <w:p w14:paraId="462A094F" w14:textId="2DA60C98"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14:paraId="563E000E" w14:textId="77777777"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73F0C007"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7603B391"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目標値：中期計画期間中の知的財産の</w:t>
            </w:r>
          </w:p>
          <w:p w14:paraId="3F9BFA84" w14:textId="77777777" w:rsidR="000E3A2B" w:rsidRPr="00FB192E" w:rsidRDefault="000E3A2B" w:rsidP="000E3A2B">
            <w:pPr>
              <w:kinsoku w:val="0"/>
              <w:autoSpaceDE w:val="0"/>
              <w:autoSpaceDN w:val="0"/>
              <w:spacing w:line="0" w:lineRule="atLeast"/>
              <w:ind w:firstLineChars="500" w:firstLine="7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出願・保護件数　 170件</w:t>
            </w:r>
          </w:p>
          <w:p w14:paraId="4654C458" w14:textId="77777777"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p w14:paraId="070CB897" w14:textId="7511C8E4" w:rsidR="005B52AE" w:rsidRPr="00FB192E" w:rsidRDefault="005B52AE" w:rsidP="005B52AE">
            <w:pPr>
              <w:kinsoku w:val="0"/>
              <w:autoSpaceDE w:val="0"/>
              <w:autoSpaceDN w:val="0"/>
              <w:spacing w:line="0" w:lineRule="atLeas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E12368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○知的財産の創造、保護等に資する法人知的財産ポリシーを策定した。（平成29年度）</w:t>
            </w:r>
          </w:p>
          <w:p w14:paraId="6BC278F6"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EA75DB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○法人保有の知的財産権を掲載した知的財産シーズ集を計画的に発行した。</w:t>
            </w:r>
          </w:p>
          <w:p w14:paraId="15C41CEA"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p>
          <w:p w14:paraId="1F95FD26"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○法人特許を一元管理する特許管理・調査・評価システムを導入した。（平成29年度）</w:t>
            </w:r>
          </w:p>
          <w:p w14:paraId="7ABFBFB5" w14:textId="5FE59C95" w:rsidR="005B52AE" w:rsidRPr="00FB192E" w:rsidRDefault="005B52AE" w:rsidP="000E3A2B">
            <w:pPr>
              <w:kinsoku w:val="0"/>
              <w:autoSpaceDE w:val="0"/>
              <w:autoSpaceDN w:val="0"/>
              <w:spacing w:line="0" w:lineRule="atLeast"/>
              <w:rPr>
                <w:rFonts w:asciiTheme="majorEastAsia" w:eastAsiaTheme="majorEastAsia" w:hAnsiTheme="majorEastAsia"/>
                <w:sz w:val="14"/>
                <w:szCs w:val="14"/>
              </w:rPr>
            </w:pPr>
          </w:p>
          <w:p w14:paraId="06B4F266" w14:textId="4FBB1762"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577CE364" w14:textId="37FFF5F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18B84E1" w14:textId="3382E495"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3F87E499" w14:textId="4A37266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40C92891" w14:textId="77777777" w:rsidR="002414F7" w:rsidRPr="00FB192E" w:rsidRDefault="002414F7" w:rsidP="000E3A2B">
            <w:pPr>
              <w:kinsoku w:val="0"/>
              <w:autoSpaceDE w:val="0"/>
              <w:autoSpaceDN w:val="0"/>
              <w:spacing w:line="0" w:lineRule="atLeast"/>
              <w:rPr>
                <w:rFonts w:asciiTheme="majorEastAsia" w:eastAsiaTheme="majorEastAsia" w:hAnsiTheme="majorEastAsia"/>
                <w:sz w:val="14"/>
                <w:szCs w:val="14"/>
              </w:rPr>
            </w:pPr>
          </w:p>
          <w:p w14:paraId="7A19D1C1" w14:textId="77777777" w:rsidR="000E3A2B" w:rsidRPr="00FB192E" w:rsidRDefault="000E3A2B" w:rsidP="000E3A2B">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【知的財産】</w:t>
            </w:r>
          </w:p>
          <w:p w14:paraId="4B90C04A" w14:textId="10AE7242" w:rsidR="000E3A2B"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実績値：中期計画期間中の知的財産の出願・保護件数　</w:t>
            </w:r>
            <w:r w:rsidR="00671B4E" w:rsidRPr="00FB192E">
              <w:rPr>
                <w:rFonts w:asciiTheme="majorEastAsia" w:eastAsiaTheme="majorEastAsia" w:hAnsiTheme="majorEastAsia" w:hint="eastAsia"/>
                <w:sz w:val="14"/>
                <w:szCs w:val="14"/>
              </w:rPr>
              <w:t>197</w:t>
            </w:r>
            <w:r w:rsidRPr="00FB192E">
              <w:rPr>
                <w:rFonts w:asciiTheme="majorEastAsia" w:eastAsiaTheme="majorEastAsia" w:hAnsiTheme="majorEastAsia" w:hint="eastAsia"/>
                <w:sz w:val="14"/>
                <w:szCs w:val="14"/>
              </w:rPr>
              <w:t>件（</w:t>
            </w:r>
            <w:r w:rsidR="00671B4E" w:rsidRPr="00FB192E">
              <w:rPr>
                <w:rFonts w:asciiTheme="majorEastAsia" w:eastAsiaTheme="majorEastAsia" w:hAnsiTheme="majorEastAsia" w:hint="eastAsia"/>
                <w:sz w:val="14"/>
                <w:szCs w:val="14"/>
              </w:rPr>
              <w:t>達成率116％</w:t>
            </w:r>
            <w:r w:rsidRPr="00FB192E">
              <w:rPr>
                <w:rFonts w:asciiTheme="majorEastAsia" w:eastAsiaTheme="majorEastAsia" w:hAnsiTheme="majorEastAsia" w:hint="eastAsia"/>
                <w:sz w:val="14"/>
                <w:szCs w:val="14"/>
              </w:rPr>
              <w:t>）</w:t>
            </w:r>
          </w:p>
          <w:p w14:paraId="0F621204" w14:textId="5BD44AE1" w:rsidR="00471F1B" w:rsidRPr="00FB192E" w:rsidRDefault="00471F1B" w:rsidP="00471F1B">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390A5D" w14:textId="77777777" w:rsidTr="006E4078">
              <w:tc>
                <w:tcPr>
                  <w:tcW w:w="641" w:type="dxa"/>
                </w:tcPr>
                <w:p w14:paraId="0B2DB55F"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393B2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441885A"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H31</w:t>
                  </w:r>
                </w:p>
              </w:tc>
              <w:tc>
                <w:tcPr>
                  <w:tcW w:w="641" w:type="dxa"/>
                </w:tcPr>
                <w:p w14:paraId="6118A3DC"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9530D7C" w14:textId="7A91E545" w:rsidR="000E3A2B" w:rsidRPr="00FB192E" w:rsidRDefault="000E3A2B" w:rsidP="008040D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0C1D073" w14:textId="77777777" w:rsidTr="006E4078">
              <w:tc>
                <w:tcPr>
                  <w:tcW w:w="641" w:type="dxa"/>
                </w:tcPr>
                <w:p w14:paraId="714F7417"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p w14:paraId="10257C30"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(144%)</w:t>
                  </w:r>
                </w:p>
              </w:tc>
              <w:tc>
                <w:tcPr>
                  <w:tcW w:w="641" w:type="dxa"/>
                </w:tcPr>
                <w:p w14:paraId="0919EB3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p w14:paraId="42619C8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vAlign w:val="center"/>
                </w:tcPr>
                <w:p w14:paraId="35BE06E9"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r w:rsidRPr="00FB192E">
                    <w:rPr>
                      <w:rFonts w:asciiTheme="majorEastAsia" w:eastAsiaTheme="majorEastAsia" w:hAnsiTheme="majorEastAsia"/>
                      <w:sz w:val="14"/>
                      <w:szCs w:val="14"/>
                    </w:rPr>
                    <w:t>6</w:t>
                  </w:r>
                </w:p>
                <w:p w14:paraId="561BF0C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08F033B2"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42</w:t>
                  </w:r>
                </w:p>
                <w:p w14:paraId="01FBF8C1" w14:textId="77777777" w:rsidR="000E3A2B" w:rsidRPr="00FB192E" w:rsidRDefault="000E3A2B"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(120%)</w:t>
                  </w:r>
                </w:p>
              </w:tc>
              <w:tc>
                <w:tcPr>
                  <w:tcW w:w="642" w:type="dxa"/>
                  <w:vAlign w:val="center"/>
                </w:tcPr>
                <w:p w14:paraId="6007C94F" w14:textId="66FD37F7" w:rsidR="000E3A2B" w:rsidRPr="00FB192E" w:rsidRDefault="00671B4E" w:rsidP="000E3A2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3A82A35C" w14:textId="28066D22" w:rsidR="000E3A2B" w:rsidRPr="00FB192E" w:rsidRDefault="00671B4E" w:rsidP="000E3A2B">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(92</w:t>
                  </w:r>
                  <w:r w:rsidR="000E3A2B" w:rsidRPr="00FB192E">
                    <w:rPr>
                      <w:rFonts w:asciiTheme="majorEastAsia" w:eastAsiaTheme="majorEastAsia" w:hAnsiTheme="majorEastAsia" w:hint="eastAsia"/>
                      <w:sz w:val="12"/>
                      <w:szCs w:val="12"/>
                    </w:rPr>
                    <w:t>%)</w:t>
                  </w:r>
                </w:p>
              </w:tc>
            </w:tr>
          </w:tbl>
          <w:p w14:paraId="666695F4"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0893AB1A"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【自己評価（項目別の評価結果：小項目№５）】</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FB763AA" w14:textId="77777777" w:rsidTr="00756324">
              <w:trPr>
                <w:trHeight w:val="170"/>
              </w:trPr>
              <w:tc>
                <w:tcPr>
                  <w:tcW w:w="641" w:type="dxa"/>
                  <w:vAlign w:val="center"/>
                </w:tcPr>
                <w:p w14:paraId="2417C8C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F7E6D4F"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344291"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98EB479" w14:textId="40CFBD2D"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B30AF0" w14:textId="560BC64E"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9381444" w14:textId="77777777" w:rsidTr="008040D2">
              <w:trPr>
                <w:trHeight w:val="340"/>
              </w:trPr>
              <w:tc>
                <w:tcPr>
                  <w:tcW w:w="641" w:type="dxa"/>
                  <w:vAlign w:val="center"/>
                </w:tcPr>
                <w:p w14:paraId="19775FBB"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3A03CC9"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548B92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F491C5"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2E8902AB" w14:textId="53F00440" w:rsidR="00756324" w:rsidRPr="00FB192E" w:rsidRDefault="005B52AE"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76E4CBE"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40C79EF" w14:textId="77777777" w:rsidTr="00520C8C">
        <w:tc>
          <w:tcPr>
            <w:tcW w:w="3458" w:type="dxa"/>
            <w:gridSpan w:val="2"/>
            <w:tcBorders>
              <w:top w:val="nil"/>
              <w:bottom w:val="single" w:sz="4" w:space="0" w:color="auto"/>
              <w:right w:val="double" w:sz="4" w:space="0" w:color="auto"/>
            </w:tcBorders>
          </w:tcPr>
          <w:p w14:paraId="6587E9A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2A1AD773"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62C82A5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C3B0B23" w14:textId="77777777" w:rsidTr="00520C8C">
        <w:tc>
          <w:tcPr>
            <w:tcW w:w="3458" w:type="dxa"/>
            <w:gridSpan w:val="2"/>
            <w:tcBorders>
              <w:top w:val="dashSmallGap" w:sz="4" w:space="0" w:color="auto"/>
              <w:bottom w:val="nil"/>
              <w:right w:val="double" w:sz="4" w:space="0" w:color="auto"/>
            </w:tcBorders>
          </w:tcPr>
          <w:p w14:paraId="5DAEA01C"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3" w:type="dxa"/>
            <w:tcBorders>
              <w:top w:val="dashSmallGap" w:sz="4" w:space="0" w:color="auto"/>
              <w:left w:val="double" w:sz="4" w:space="0" w:color="auto"/>
              <w:bottom w:val="nil"/>
            </w:tcBorders>
          </w:tcPr>
          <w:p w14:paraId="0F414DA8"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74CE6B1"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3C9E6C1" w14:textId="77777777" w:rsidTr="00520C8C">
        <w:tc>
          <w:tcPr>
            <w:tcW w:w="3458" w:type="dxa"/>
            <w:gridSpan w:val="2"/>
            <w:tcBorders>
              <w:top w:val="nil"/>
              <w:bottom w:val="nil"/>
              <w:right w:val="double" w:sz="4" w:space="0" w:color="auto"/>
            </w:tcBorders>
          </w:tcPr>
          <w:p w14:paraId="40271AB3"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7382ED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c>
          <w:tcPr>
            <w:tcW w:w="3453" w:type="dxa"/>
            <w:tcBorders>
              <w:top w:val="nil"/>
              <w:left w:val="double" w:sz="4" w:space="0" w:color="auto"/>
              <w:bottom w:val="nil"/>
            </w:tcBorders>
          </w:tcPr>
          <w:p w14:paraId="016940C7" w14:textId="77777777" w:rsidR="000E3A2B" w:rsidRPr="00FB192E" w:rsidRDefault="000E3A2B" w:rsidP="000E3A2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 インキュベーション施設を活用した起業・第二創業の支援</w:t>
            </w:r>
          </w:p>
          <w:p w14:paraId="3DE6C9E4" w14:textId="77777777" w:rsidR="000E3A2B" w:rsidRPr="00FB192E" w:rsidRDefault="000E3A2B" w:rsidP="000E3A2B">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6775" w:type="dxa"/>
            <w:gridSpan w:val="7"/>
            <w:tcBorders>
              <w:top w:val="nil"/>
              <w:left w:val="single" w:sz="4" w:space="0" w:color="auto"/>
              <w:bottom w:val="nil"/>
            </w:tcBorders>
          </w:tcPr>
          <w:p w14:paraId="59DC012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○研修会を開催するなど、支援機関等と連携した経営支援を実施した。</w:t>
            </w:r>
          </w:p>
          <w:p w14:paraId="682410FF"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AD07D0"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○個別懇談会を開催し、入居企業が抱える課題解決のための支援を実施した。</w:t>
            </w:r>
          </w:p>
          <w:p w14:paraId="6B119618" w14:textId="77777777"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CB80743" w14:textId="77777777" w:rsidR="000E3A2B" w:rsidRPr="00FB192E" w:rsidRDefault="000E3A2B" w:rsidP="000E3A2B">
            <w:pPr>
              <w:kinsoku w:val="0"/>
              <w:autoSpaceDE w:val="0"/>
              <w:autoSpaceDN w:val="0"/>
              <w:spacing w:line="0" w:lineRule="atLeast"/>
              <w:ind w:left="140" w:rightChars="-200" w:right="-42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○インキュベーションコーディネーターによる入居企業への日常的な経営支援情報の提供等を実施した。</w:t>
            </w:r>
          </w:p>
          <w:p w14:paraId="09B46B9E" w14:textId="77777777" w:rsidR="007A4C5D" w:rsidRPr="00FB192E" w:rsidRDefault="007A4C5D"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79E814C3" w14:textId="23AB9D0B" w:rsidR="000E3A2B" w:rsidRPr="00FB192E" w:rsidRDefault="000E3A2B" w:rsidP="000E3A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○インキュベーション施設の入居率100％を達成した。（令和元年度）</w:t>
            </w:r>
          </w:p>
          <w:p w14:paraId="3B8CB89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34A0C5BB"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【自己評価（項目別の評価結果：小項目№６）】</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99AB127" w14:textId="77777777" w:rsidTr="00756324">
              <w:trPr>
                <w:trHeight w:val="170"/>
              </w:trPr>
              <w:tc>
                <w:tcPr>
                  <w:tcW w:w="641" w:type="dxa"/>
                  <w:vAlign w:val="center"/>
                </w:tcPr>
                <w:p w14:paraId="16CE6CA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82B14B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7C68658"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D6FC520" w14:textId="5D412BAF"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7D4C0CF9" w14:textId="3157D96C"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2FE02155" w14:textId="77777777" w:rsidTr="00756324">
              <w:trPr>
                <w:trHeight w:val="340"/>
              </w:trPr>
              <w:tc>
                <w:tcPr>
                  <w:tcW w:w="641" w:type="dxa"/>
                  <w:vAlign w:val="center"/>
                </w:tcPr>
                <w:p w14:paraId="6E8B196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95993E0"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2C8AD91C"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B7CDC1"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75D42FF" w14:textId="6A886928"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46B748C"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p w14:paraId="69630150" w14:textId="77777777" w:rsidR="000E3A2B" w:rsidRPr="00FB192E" w:rsidRDefault="000E3A2B" w:rsidP="000E3A2B">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6587F3F" w14:textId="77777777" w:rsidTr="003E42E0">
              <w:tc>
                <w:tcPr>
                  <w:tcW w:w="6544" w:type="dxa"/>
                </w:tcPr>
                <w:p w14:paraId="16364DD4"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C5489D8" w14:textId="77777777"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18F75154" w14:textId="3271775C" w:rsidR="000E3A2B" w:rsidRPr="00FB192E" w:rsidRDefault="002D0EC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E3A2B" w:rsidRPr="00FB192E">
                    <w:rPr>
                      <w:rFonts w:asciiTheme="majorEastAsia" w:eastAsiaTheme="majorEastAsia" w:hAnsiTheme="majorEastAsia" w:hint="eastAsia"/>
                      <w:sz w:val="14"/>
                      <w:szCs w:val="14"/>
                    </w:rPr>
                    <w:t>金属積層造形</w:t>
                  </w:r>
                  <w:r w:rsidRPr="00FB192E">
                    <w:rPr>
                      <w:rFonts w:asciiTheme="majorEastAsia" w:eastAsiaTheme="majorEastAsia" w:hAnsiTheme="majorEastAsia" w:hint="eastAsia"/>
                      <w:sz w:val="14"/>
                      <w:szCs w:val="14"/>
                    </w:rPr>
                    <w:t>（ＡＭ）</w:t>
                  </w:r>
                  <w:r w:rsidR="000E3A2B" w:rsidRPr="00FB192E">
                    <w:rPr>
                      <w:rFonts w:asciiTheme="majorEastAsia" w:eastAsiaTheme="majorEastAsia" w:hAnsiTheme="majorEastAsia" w:hint="eastAsia"/>
                      <w:sz w:val="14"/>
                      <w:szCs w:val="14"/>
                    </w:rPr>
                    <w:t>技術の高度な研究、試験評価を実施できる国内トップクラスの総合拠点</w:t>
                  </w:r>
                  <w:r w:rsidR="00E477BD" w:rsidRPr="00FB192E">
                    <w:rPr>
                      <w:rFonts w:asciiTheme="majorEastAsia" w:eastAsiaTheme="majorEastAsia" w:hAnsiTheme="majorEastAsia" w:hint="eastAsia"/>
                      <w:sz w:val="14"/>
                      <w:szCs w:val="14"/>
                    </w:rPr>
                    <w:t>として</w:t>
                  </w:r>
                  <w:r w:rsidR="000E3A2B" w:rsidRPr="00FB192E">
                    <w:rPr>
                      <w:rFonts w:asciiTheme="majorEastAsia" w:eastAsiaTheme="majorEastAsia" w:hAnsiTheme="majorEastAsia" w:hint="eastAsia"/>
                      <w:sz w:val="14"/>
                      <w:szCs w:val="14"/>
                    </w:rPr>
                    <w:t>「３Ｄ造形技術イノベーションセンター」を開設した。</w:t>
                  </w:r>
                  <w:r w:rsidRPr="00FB192E">
                    <w:rPr>
                      <w:rFonts w:asciiTheme="majorEastAsia" w:eastAsiaTheme="majorEastAsia" w:hAnsiTheme="majorEastAsia" w:hint="eastAsia"/>
                      <w:sz w:val="14"/>
                      <w:szCs w:val="14"/>
                    </w:rPr>
                    <w:t>（令和３年度）</w:t>
                  </w:r>
                </w:p>
                <w:p w14:paraId="7B79B739" w14:textId="77777777" w:rsidR="002D0ECB" w:rsidRPr="00FB192E" w:rsidRDefault="000E3A2B" w:rsidP="002D0ECB">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○インキュベーション入居企業</w:t>
                  </w:r>
                  <w:r w:rsidR="002D0ECB"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伴走支援した研究員が「次世代リチウムイオン二次電池の創生に向け</w:t>
                  </w:r>
                </w:p>
                <w:p w14:paraId="1238F66B" w14:textId="5C1C845B" w:rsidR="000E3A2B" w:rsidRPr="00FB192E" w:rsidRDefault="002D0ECB" w:rsidP="002D0ECB">
                  <w:pPr>
                    <w:kinsoku w:val="0"/>
                    <w:autoSpaceDE w:val="0"/>
                    <w:autoSpaceDN w:val="0"/>
                    <w:spacing w:line="0" w:lineRule="atLeast"/>
                    <w:ind w:leftChars="-50" w:left="35" w:rightChars="-72" w:right="-151"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0E3A2B" w:rsidRPr="00FB192E">
                    <w:rPr>
                      <w:rFonts w:asciiTheme="majorEastAsia" w:eastAsiaTheme="majorEastAsia" w:hAnsiTheme="majorEastAsia" w:hint="eastAsia"/>
                      <w:sz w:val="14"/>
                      <w:szCs w:val="14"/>
                    </w:rPr>
                    <w:t>た無機バインダの開発」に取り組んだ業績</w:t>
                  </w:r>
                  <w:r w:rsidRPr="00FB192E">
                    <w:rPr>
                      <w:rFonts w:asciiTheme="majorEastAsia" w:eastAsiaTheme="majorEastAsia" w:hAnsiTheme="majorEastAsia" w:hint="eastAsia"/>
                      <w:sz w:val="14"/>
                      <w:szCs w:val="14"/>
                    </w:rPr>
                    <w:t>により、</w:t>
                  </w:r>
                  <w:r w:rsidR="000E3A2B" w:rsidRPr="00FB192E">
                    <w:rPr>
                      <w:rFonts w:asciiTheme="majorEastAsia" w:eastAsiaTheme="majorEastAsia" w:hAnsiTheme="majorEastAsia" w:hint="eastAsia"/>
                      <w:sz w:val="14"/>
                      <w:szCs w:val="14"/>
                    </w:rPr>
                    <w:t>「第73回化学技術賞」を受賞した。</w:t>
                  </w:r>
                  <w:r w:rsidRPr="00FB192E">
                    <w:rPr>
                      <w:rFonts w:asciiTheme="majorEastAsia" w:eastAsiaTheme="majorEastAsia" w:hAnsiTheme="majorEastAsia" w:hint="eastAsia"/>
                      <w:sz w:val="14"/>
                      <w:szCs w:val="14"/>
                    </w:rPr>
                    <w:t>（令和２年度）</w:t>
                  </w:r>
                </w:p>
                <w:p w14:paraId="35367BC5" w14:textId="6D2938C2" w:rsidR="00D033FD" w:rsidRPr="00FB192E" w:rsidRDefault="005511C2" w:rsidP="00DB344F">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○ＪＫＡ補助事業を活用して、リモート対応型ショットキー走査</w:t>
                  </w:r>
                  <w:r w:rsidR="00DB344F" w:rsidRPr="00FB192E">
                    <w:rPr>
                      <w:rFonts w:asciiTheme="majorEastAsia" w:eastAsiaTheme="majorEastAsia" w:hAnsiTheme="majorEastAsia" w:hint="eastAsia"/>
                      <w:sz w:val="14"/>
                      <w:szCs w:val="14"/>
                    </w:rPr>
                    <w:t>電子顕微鏡及び材料組織評価装置を導入し、分析装置のリモート使用サービスを開始した。</w:t>
                  </w:r>
                </w:p>
                <w:p w14:paraId="256EE175" w14:textId="77777777" w:rsidR="00DB344F" w:rsidRPr="00FB192E" w:rsidRDefault="00DB344F"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F39B4F6" w14:textId="20F013DB" w:rsidR="000E3A2B" w:rsidRPr="00FB192E" w:rsidRDefault="000E3A2B" w:rsidP="002D0ECB">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03E0137E" w14:textId="4C96E349" w:rsidR="000E3A2B" w:rsidRPr="00FB192E" w:rsidRDefault="000E3A2B" w:rsidP="00B673BD">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○スマートシティの実現に向けて</w:t>
                  </w:r>
                  <w:r w:rsidR="00B673BD" w:rsidRPr="00FB192E">
                    <w:rPr>
                      <w:rFonts w:asciiTheme="majorEastAsia" w:eastAsiaTheme="majorEastAsia" w:hAnsiTheme="majorEastAsia" w:hint="eastAsia"/>
                      <w:sz w:val="14"/>
                      <w:szCs w:val="14"/>
                    </w:rPr>
                    <w:t>、</w:t>
                  </w:r>
                  <w:r w:rsidR="002D0ECB" w:rsidRPr="00FB192E">
                    <w:rPr>
                      <w:rFonts w:asciiTheme="majorEastAsia" w:eastAsiaTheme="majorEastAsia" w:hAnsiTheme="majorEastAsia" w:hint="eastAsia"/>
                      <w:sz w:val="14"/>
                      <w:szCs w:val="14"/>
                    </w:rPr>
                    <w:t>５Ｇ</w:t>
                  </w:r>
                  <w:r w:rsidRPr="00FB192E">
                    <w:rPr>
                      <w:rFonts w:asciiTheme="majorEastAsia" w:eastAsiaTheme="majorEastAsia" w:hAnsiTheme="majorEastAsia" w:hint="eastAsia"/>
                      <w:sz w:val="14"/>
                      <w:szCs w:val="14"/>
                    </w:rPr>
                    <w:t>から</w:t>
                  </w:r>
                  <w:r w:rsidR="002D0ECB" w:rsidRPr="00FB192E">
                    <w:rPr>
                      <w:rFonts w:asciiTheme="majorEastAsia" w:eastAsiaTheme="majorEastAsia" w:hAnsiTheme="majorEastAsia" w:hint="eastAsia"/>
                      <w:sz w:val="14"/>
                      <w:szCs w:val="14"/>
                    </w:rPr>
                    <w:t>６Ｇ</w:t>
                  </w:r>
                  <w:r w:rsidR="00B673BD" w:rsidRPr="00FB192E">
                    <w:rPr>
                      <w:rFonts w:asciiTheme="majorEastAsia" w:eastAsiaTheme="majorEastAsia" w:hAnsiTheme="majorEastAsia" w:hint="eastAsia"/>
                      <w:sz w:val="14"/>
                      <w:szCs w:val="14"/>
                    </w:rPr>
                    <w:t>へ対応した材料開発に係る支援体制の構築や、ウィズ</w:t>
                  </w:r>
                  <w:r w:rsidRPr="00FB192E">
                    <w:rPr>
                      <w:rFonts w:asciiTheme="majorEastAsia" w:eastAsiaTheme="majorEastAsia" w:hAnsiTheme="majorEastAsia" w:hint="eastAsia"/>
                      <w:sz w:val="14"/>
                      <w:szCs w:val="14"/>
                    </w:rPr>
                    <w:t>コロナを念頭に</w:t>
                  </w:r>
                  <w:r w:rsidR="00B673BD" w:rsidRPr="00FB192E">
                    <w:rPr>
                      <w:rFonts w:asciiTheme="majorEastAsia" w:eastAsiaTheme="majorEastAsia" w:hAnsiTheme="majorEastAsia" w:hint="eastAsia"/>
                      <w:sz w:val="14"/>
                      <w:szCs w:val="14"/>
                    </w:rPr>
                    <w:t>スマート公設試の</w:t>
                  </w:r>
                  <w:r w:rsidRPr="00FB192E">
                    <w:rPr>
                      <w:rFonts w:asciiTheme="majorEastAsia" w:eastAsiaTheme="majorEastAsia" w:hAnsiTheme="majorEastAsia" w:hint="eastAsia"/>
                      <w:sz w:val="14"/>
                      <w:szCs w:val="14"/>
                    </w:rPr>
                    <w:t>実現に向けた取組を推進</w:t>
                  </w:r>
                  <w:r w:rsidR="00DB344F" w:rsidRPr="00FB192E">
                    <w:rPr>
                      <w:rFonts w:asciiTheme="majorEastAsia" w:eastAsiaTheme="majorEastAsia" w:hAnsiTheme="majorEastAsia" w:hint="eastAsia"/>
                      <w:sz w:val="14"/>
                      <w:szCs w:val="14"/>
                    </w:rPr>
                    <w:t>する。また、大阪・関西万博や大阪府市施策と連携</w:t>
                  </w:r>
                  <w:r w:rsidRPr="00FB192E">
                    <w:rPr>
                      <w:rFonts w:asciiTheme="majorEastAsia" w:eastAsiaTheme="majorEastAsia" w:hAnsiTheme="majorEastAsia" w:hint="eastAsia"/>
                      <w:sz w:val="14"/>
                      <w:szCs w:val="14"/>
                    </w:rPr>
                    <w:t>し</w:t>
                  </w:r>
                  <w:r w:rsidR="00DB344F" w:rsidRPr="00FB192E">
                    <w:rPr>
                      <w:rFonts w:asciiTheme="majorEastAsia" w:eastAsiaTheme="majorEastAsia" w:hAnsiTheme="majorEastAsia" w:hint="eastAsia"/>
                      <w:sz w:val="14"/>
                      <w:szCs w:val="14"/>
                    </w:rPr>
                    <w:t>ながら</w:t>
                  </w:r>
                  <w:r w:rsidRPr="00FB192E">
                    <w:rPr>
                      <w:rFonts w:asciiTheme="majorEastAsia" w:eastAsiaTheme="majorEastAsia" w:hAnsiTheme="majorEastAsia" w:hint="eastAsia"/>
                      <w:sz w:val="14"/>
                      <w:szCs w:val="14"/>
                    </w:rPr>
                    <w:t>、多様なニーズに応える充実した支援体制の構築を進める。</w:t>
                  </w:r>
                </w:p>
              </w:tc>
            </w:tr>
          </w:tbl>
          <w:p w14:paraId="4C166FC0" w14:textId="77777777" w:rsidR="000E3A2B" w:rsidRPr="00FB192E" w:rsidRDefault="000E3A2B" w:rsidP="000E3A2B">
            <w:pPr>
              <w:kinsoku w:val="0"/>
              <w:autoSpaceDE w:val="0"/>
              <w:autoSpaceDN w:val="0"/>
              <w:spacing w:line="0" w:lineRule="atLeast"/>
              <w:jc w:val="left"/>
              <w:rPr>
                <w:rFonts w:asciiTheme="majorEastAsia" w:eastAsiaTheme="majorEastAsia" w:hAnsiTheme="majorEastAsia"/>
                <w:sz w:val="14"/>
                <w:szCs w:val="14"/>
              </w:rPr>
            </w:pPr>
          </w:p>
        </w:tc>
      </w:tr>
      <w:tr w:rsidR="000E3A2B" w:rsidRPr="00FB192E" w14:paraId="37E930AD" w14:textId="77777777" w:rsidTr="00520C8C">
        <w:tc>
          <w:tcPr>
            <w:tcW w:w="3458" w:type="dxa"/>
            <w:gridSpan w:val="2"/>
            <w:tcBorders>
              <w:top w:val="nil"/>
              <w:bottom w:val="single" w:sz="4" w:space="0" w:color="auto"/>
              <w:right w:val="double" w:sz="4" w:space="0" w:color="auto"/>
            </w:tcBorders>
          </w:tcPr>
          <w:p w14:paraId="43A630F6"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3453" w:type="dxa"/>
            <w:tcBorders>
              <w:top w:val="nil"/>
              <w:left w:val="double" w:sz="4" w:space="0" w:color="auto"/>
              <w:bottom w:val="single" w:sz="4" w:space="0" w:color="auto"/>
            </w:tcBorders>
          </w:tcPr>
          <w:p w14:paraId="59B125B5"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vAlign w:val="center"/>
          </w:tcPr>
          <w:p w14:paraId="7C007082" w14:textId="77777777" w:rsidR="000E3A2B" w:rsidRPr="00FB192E" w:rsidRDefault="000E3A2B" w:rsidP="000E3A2B">
            <w:pPr>
              <w:kinsoku w:val="0"/>
              <w:autoSpaceDE w:val="0"/>
              <w:autoSpaceDN w:val="0"/>
              <w:spacing w:line="60" w:lineRule="exact"/>
              <w:jc w:val="left"/>
              <w:rPr>
                <w:rFonts w:asciiTheme="majorEastAsia" w:eastAsiaTheme="majorEastAsia" w:hAnsiTheme="majorEastAsia"/>
                <w:sz w:val="14"/>
                <w:szCs w:val="14"/>
              </w:rPr>
            </w:pPr>
          </w:p>
        </w:tc>
      </w:tr>
    </w:tbl>
    <w:p w14:paraId="07FD23A9" w14:textId="77777777" w:rsidR="008D321F" w:rsidRPr="00FB192E" w:rsidRDefault="008D321F" w:rsidP="00C54152">
      <w:pPr>
        <w:kinsoku w:val="0"/>
        <w:autoSpaceDE w:val="0"/>
        <w:autoSpaceDN w:val="0"/>
        <w:spacing w:line="0" w:lineRule="atLeast"/>
        <w:jc w:val="left"/>
        <w:rPr>
          <w:rFonts w:asciiTheme="majorEastAsia" w:eastAsiaTheme="majorEastAsia" w:hAnsiTheme="majorEastAsia"/>
          <w:sz w:val="14"/>
          <w:szCs w:val="14"/>
        </w:rPr>
      </w:pPr>
    </w:p>
    <w:p w14:paraId="7AF1A4FF" w14:textId="77777777" w:rsidR="00CE67BE" w:rsidRPr="00FB192E" w:rsidRDefault="007E136B" w:rsidP="005174C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62"/>
        <w:gridCol w:w="2586"/>
        <w:gridCol w:w="3461"/>
        <w:gridCol w:w="1504"/>
        <w:gridCol w:w="752"/>
        <w:gridCol w:w="752"/>
        <w:gridCol w:w="752"/>
        <w:gridCol w:w="752"/>
        <w:gridCol w:w="752"/>
        <w:gridCol w:w="1513"/>
      </w:tblGrid>
      <w:tr w:rsidR="00FB192E" w:rsidRPr="00FB192E" w14:paraId="7633071D" w14:textId="77777777" w:rsidTr="00CE67BE">
        <w:trPr>
          <w:trHeight w:val="60"/>
        </w:trPr>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353D36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 項 目</w:t>
            </w:r>
          </w:p>
          <w:p w14:paraId="61E11D1B"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w:t>
            </w:r>
          </w:p>
        </w:tc>
        <w:tc>
          <w:tcPr>
            <w:tcW w:w="6047" w:type="dxa"/>
            <w:gridSpan w:val="2"/>
            <w:vMerge w:val="restart"/>
            <w:tcBorders>
              <w:top w:val="single" w:sz="4" w:space="0" w:color="auto"/>
              <w:left w:val="single" w:sz="4" w:space="0" w:color="auto"/>
              <w:bottom w:val="single" w:sz="4" w:space="0" w:color="auto"/>
              <w:right w:val="nil"/>
            </w:tcBorders>
            <w:vAlign w:val="center"/>
            <w:hideMark/>
          </w:tcPr>
          <w:p w14:paraId="14269217"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Ⅰ　住民に対して提供するサービスその他の業務の質の向上に関する事項</w:t>
            </w:r>
          </w:p>
          <w:p w14:paraId="26BF4AC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高度化する企業の技術開発・製品開発に伴走する企業支援研究等の推進</w:t>
            </w:r>
          </w:p>
          <w:p w14:paraId="13A5A17F" w14:textId="77777777" w:rsidR="00604DD0" w:rsidRPr="00FB192E" w:rsidRDefault="00604DD0" w:rsidP="00604D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1504" w:type="dxa"/>
            <w:vMerge w:val="restart"/>
            <w:tcBorders>
              <w:top w:val="single" w:sz="4" w:space="0" w:color="auto"/>
              <w:left w:val="single" w:sz="4" w:space="0" w:color="auto"/>
              <w:bottom w:val="single" w:sz="4" w:space="0" w:color="auto"/>
              <w:right w:val="nil"/>
            </w:tcBorders>
            <w:vAlign w:val="center"/>
          </w:tcPr>
          <w:p w14:paraId="543144C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01275BC3"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1EA09232"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0B0FBF85" w14:textId="11153AD2"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1239A03D"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1EA4CD69"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336901F2" w14:textId="77777777" w:rsidR="00CE67BE" w:rsidRPr="00FB192E" w:rsidRDefault="00CE67BE">
            <w:pPr>
              <w:widowControl/>
              <w:jc w:val="left"/>
              <w:rPr>
                <w:rFonts w:asciiTheme="majorEastAsia" w:eastAsiaTheme="majorEastAsia" w:hAnsiTheme="majorEastAsia"/>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5E7C81B8"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98963C1"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56C4E33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5A4E8C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666A9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E13A3F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5286A375"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0D85B480" w14:textId="77777777" w:rsidTr="00CE67BE">
        <w:trPr>
          <w:trHeight w:val="60"/>
        </w:trPr>
        <w:tc>
          <w:tcPr>
            <w:tcW w:w="862" w:type="dxa"/>
            <w:vMerge/>
            <w:tcBorders>
              <w:top w:val="single" w:sz="4" w:space="0" w:color="auto"/>
              <w:left w:val="single" w:sz="4" w:space="0" w:color="auto"/>
              <w:bottom w:val="single" w:sz="4" w:space="0" w:color="auto"/>
              <w:right w:val="single" w:sz="4" w:space="0" w:color="auto"/>
            </w:tcBorders>
            <w:vAlign w:val="center"/>
            <w:hideMark/>
          </w:tcPr>
          <w:p w14:paraId="47C50ABE" w14:textId="77777777" w:rsidR="00CE67BE" w:rsidRPr="00FB192E" w:rsidRDefault="00CE67BE">
            <w:pPr>
              <w:widowControl/>
              <w:jc w:val="left"/>
              <w:rPr>
                <w:rFonts w:asciiTheme="majorEastAsia" w:eastAsiaTheme="majorEastAsia" w:hAnsiTheme="majorEastAsia"/>
                <w:sz w:val="14"/>
                <w:szCs w:val="14"/>
              </w:rPr>
            </w:pPr>
          </w:p>
        </w:tc>
        <w:tc>
          <w:tcPr>
            <w:tcW w:w="6047" w:type="dxa"/>
            <w:gridSpan w:val="2"/>
            <w:vMerge/>
            <w:tcBorders>
              <w:top w:val="single" w:sz="4" w:space="0" w:color="auto"/>
              <w:left w:val="single" w:sz="4" w:space="0" w:color="auto"/>
              <w:bottom w:val="single" w:sz="4" w:space="0" w:color="auto"/>
              <w:right w:val="nil"/>
            </w:tcBorders>
            <w:vAlign w:val="center"/>
            <w:hideMark/>
          </w:tcPr>
          <w:p w14:paraId="6D39F8E8" w14:textId="77777777" w:rsidR="00CE67BE" w:rsidRPr="00FB192E" w:rsidRDefault="00CE67BE">
            <w:pPr>
              <w:widowControl/>
              <w:jc w:val="left"/>
              <w:rPr>
                <w:rFonts w:asciiTheme="majorEastAsia" w:eastAsiaTheme="majorEastAsia" w:hAnsiTheme="majorEastAsia"/>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640ECCF9"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26DA4D7E"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FDB96DE" w14:textId="60E78913" w:rsidR="00CE67BE" w:rsidRPr="00FB192E" w:rsidRDefault="00A6093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Ｓ</w:t>
            </w:r>
          </w:p>
        </w:tc>
        <w:tc>
          <w:tcPr>
            <w:tcW w:w="752" w:type="dxa"/>
            <w:tcBorders>
              <w:top w:val="single" w:sz="4" w:space="0" w:color="auto"/>
              <w:left w:val="single" w:sz="4" w:space="0" w:color="auto"/>
              <w:bottom w:val="single" w:sz="4" w:space="0" w:color="auto"/>
              <w:right w:val="nil"/>
            </w:tcBorders>
            <w:vAlign w:val="center"/>
            <w:hideMark/>
          </w:tcPr>
          <w:p w14:paraId="4637900D"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C9E0E8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36A10A2B" w14:textId="7E3EA61E" w:rsidR="00CE67BE" w:rsidRPr="00FB192E" w:rsidRDefault="00A60937"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5B0FF06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6D1245CA" w14:textId="77777777" w:rsidTr="00CE67BE">
        <w:tc>
          <w:tcPr>
            <w:tcW w:w="3448" w:type="dxa"/>
            <w:gridSpan w:val="2"/>
            <w:tcBorders>
              <w:top w:val="single" w:sz="4" w:space="0" w:color="auto"/>
              <w:bottom w:val="single" w:sz="4" w:space="0" w:color="auto"/>
              <w:right w:val="double" w:sz="4" w:space="0" w:color="auto"/>
            </w:tcBorders>
            <w:vAlign w:val="center"/>
          </w:tcPr>
          <w:p w14:paraId="66B5A7DB"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1" w:type="dxa"/>
            <w:tcBorders>
              <w:top w:val="single" w:sz="4" w:space="0" w:color="auto"/>
              <w:left w:val="double" w:sz="4" w:space="0" w:color="auto"/>
              <w:bottom w:val="single" w:sz="4" w:space="0" w:color="auto"/>
            </w:tcBorders>
            <w:vAlign w:val="center"/>
          </w:tcPr>
          <w:p w14:paraId="61F57976" w14:textId="77777777" w:rsidR="00B07D07" w:rsidRPr="00FB192E" w:rsidRDefault="00B07D07"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21419C34" w14:textId="77777777" w:rsidR="00B07D07" w:rsidRPr="00FB192E" w:rsidRDefault="00993FD5"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33629BA" w14:textId="77777777" w:rsidTr="00CE67BE">
        <w:tc>
          <w:tcPr>
            <w:tcW w:w="6909" w:type="dxa"/>
            <w:gridSpan w:val="3"/>
            <w:tcBorders>
              <w:top w:val="single" w:sz="4" w:space="0" w:color="auto"/>
              <w:bottom w:val="dashSmallGap" w:sz="4" w:space="0" w:color="auto"/>
              <w:right w:val="single" w:sz="4" w:space="0" w:color="auto"/>
            </w:tcBorders>
          </w:tcPr>
          <w:p w14:paraId="710C3A7C" w14:textId="77777777" w:rsidR="008170FB" w:rsidRPr="00FB192E" w:rsidRDefault="008170FB" w:rsidP="00904270">
            <w:pPr>
              <w:pStyle w:val="2"/>
              <w:spacing w:line="0" w:lineRule="atLeast"/>
              <w:jc w:val="left"/>
              <w:rPr>
                <w:rFonts w:asciiTheme="majorEastAsia" w:hAnsiTheme="majorEastAsia"/>
                <w:sz w:val="14"/>
                <w:szCs w:val="14"/>
              </w:rPr>
            </w:pPr>
            <w:bookmarkStart w:id="3" w:name="_Toc72402987"/>
            <w:r w:rsidRPr="00FB192E">
              <w:rPr>
                <w:rFonts w:asciiTheme="majorEastAsia" w:hAnsiTheme="majorEastAsia" w:hint="eastAsia"/>
                <w:sz w:val="14"/>
                <w:szCs w:val="14"/>
              </w:rPr>
              <w:t>２　高度化する企業の技術開発・製品開発に伴走する企業支援研究等の推進</w:t>
            </w:r>
          </w:p>
        </w:tc>
        <w:bookmarkEnd w:id="3"/>
        <w:tc>
          <w:tcPr>
            <w:tcW w:w="6777" w:type="dxa"/>
            <w:gridSpan w:val="7"/>
            <w:tcBorders>
              <w:top w:val="single" w:sz="4" w:space="0" w:color="auto"/>
              <w:left w:val="single" w:sz="4" w:space="0" w:color="auto"/>
              <w:bottom w:val="nil"/>
            </w:tcBorders>
          </w:tcPr>
          <w:p w14:paraId="7D2C9AA8" w14:textId="77777777" w:rsidR="008170FB" w:rsidRPr="00FB192E" w:rsidRDefault="00813474"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7ED70A8A" w14:textId="77777777" w:rsidTr="00CE67BE">
        <w:tc>
          <w:tcPr>
            <w:tcW w:w="3448" w:type="dxa"/>
            <w:gridSpan w:val="2"/>
            <w:tcBorders>
              <w:top w:val="dashSmallGap" w:sz="4" w:space="0" w:color="auto"/>
              <w:bottom w:val="nil"/>
              <w:right w:val="double" w:sz="4" w:space="0" w:color="auto"/>
            </w:tcBorders>
          </w:tcPr>
          <w:p w14:paraId="3FEB8070"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8AB278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918FE0C" w14:textId="77777777" w:rsidR="00F7635D" w:rsidRPr="00FB192E" w:rsidRDefault="00F7635D"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8AA4578" w14:textId="77777777" w:rsidTr="00CE67BE">
        <w:tc>
          <w:tcPr>
            <w:tcW w:w="3448" w:type="dxa"/>
            <w:gridSpan w:val="2"/>
            <w:tcBorders>
              <w:top w:val="nil"/>
              <w:bottom w:val="nil"/>
              <w:right w:val="double" w:sz="4" w:space="0" w:color="auto"/>
            </w:tcBorders>
          </w:tcPr>
          <w:p w14:paraId="1ABC5DD3"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c>
          <w:tcPr>
            <w:tcW w:w="3461" w:type="dxa"/>
            <w:tcBorders>
              <w:top w:val="nil"/>
              <w:left w:val="double" w:sz="4" w:space="0" w:color="auto"/>
              <w:bottom w:val="nil"/>
            </w:tcBorders>
          </w:tcPr>
          <w:p w14:paraId="47682DB6" w14:textId="77777777" w:rsidR="00F7635D" w:rsidRPr="00FB192E" w:rsidRDefault="00F7635D" w:rsidP="00BA26F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(1) </w:t>
            </w:r>
            <w:r w:rsidRPr="00FB192E">
              <w:rPr>
                <w:rFonts w:asciiTheme="majorEastAsia" w:eastAsiaTheme="majorEastAsia" w:hAnsiTheme="majorEastAsia" w:hint="eastAsia"/>
                <w:kern w:val="0"/>
                <w:sz w:val="14"/>
                <w:szCs w:val="14"/>
              </w:rPr>
              <w:t>企業支援研究（高度受託研究、共同研究）の実施</w:t>
            </w:r>
          </w:p>
          <w:p w14:paraId="02AE7297" w14:textId="77777777" w:rsidR="00892C0C" w:rsidRPr="00FB192E" w:rsidRDefault="00F7635D" w:rsidP="005300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p w14:paraId="25A2B34A" w14:textId="77777777" w:rsidR="008C5D60" w:rsidRPr="00FB192E" w:rsidRDefault="008C5D60" w:rsidP="00892C0C">
            <w:pPr>
              <w:kinsoku w:val="0"/>
              <w:autoSpaceDE w:val="0"/>
              <w:autoSpaceDN w:val="0"/>
              <w:spacing w:line="0" w:lineRule="atLeast"/>
              <w:jc w:val="left"/>
              <w:rPr>
                <w:rFonts w:asciiTheme="majorEastAsia" w:eastAsiaTheme="majorEastAsia" w:hAnsiTheme="majorEastAsia"/>
                <w:sz w:val="14"/>
                <w:szCs w:val="14"/>
              </w:rPr>
            </w:pPr>
          </w:p>
          <w:p w14:paraId="2A883D89" w14:textId="4AA13608" w:rsidR="00892C0C" w:rsidRPr="00FB192E" w:rsidRDefault="00892C0C" w:rsidP="00892C0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47AD763A" w14:textId="77777777" w:rsidR="00892C0C" w:rsidRPr="00FB192E" w:rsidRDefault="00892C0C" w:rsidP="00892C0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目標値：中期計画期間中の企業支援研究の</w:t>
            </w:r>
          </w:p>
          <w:p w14:paraId="649D7785" w14:textId="77777777" w:rsidR="00250035" w:rsidRPr="00FB192E" w:rsidRDefault="00892C0C" w:rsidP="00892C0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250件</w:t>
            </w:r>
          </w:p>
        </w:tc>
        <w:tc>
          <w:tcPr>
            <w:tcW w:w="6777" w:type="dxa"/>
            <w:gridSpan w:val="7"/>
            <w:tcBorders>
              <w:top w:val="nil"/>
              <w:left w:val="single" w:sz="4" w:space="0" w:color="auto"/>
              <w:bottom w:val="nil"/>
            </w:tcBorders>
          </w:tcPr>
          <w:p w14:paraId="691A60AF" w14:textId="1E7868C8" w:rsidR="00CE32D9" w:rsidRPr="00FB192E" w:rsidRDefault="00CE32D9" w:rsidP="009A7BA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○契約事務において、</w:t>
            </w:r>
            <w:r w:rsidR="001F3B0D" w:rsidRPr="00FB192E">
              <w:rPr>
                <w:rFonts w:asciiTheme="majorEastAsia" w:eastAsiaTheme="majorEastAsia" w:hAnsiTheme="majorEastAsia" w:hint="eastAsia"/>
                <w:sz w:val="14"/>
                <w:szCs w:val="14"/>
              </w:rPr>
              <w:t>知的財産の取扱いなどの契約条件に関し</w:t>
            </w:r>
            <w:r w:rsidR="009A7BA3" w:rsidRPr="00FB192E">
              <w:rPr>
                <w:rFonts w:asciiTheme="majorEastAsia" w:eastAsiaTheme="majorEastAsia" w:hAnsiTheme="majorEastAsia" w:hint="eastAsia"/>
                <w:sz w:val="14"/>
                <w:szCs w:val="14"/>
              </w:rPr>
              <w:t>て</w:t>
            </w:r>
            <w:r w:rsidR="001F3B0D"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相手方企業と粘り強く協議すること</w:t>
            </w:r>
            <w:r w:rsidR="009A7BA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で、契約締結に繋げ</w:t>
            </w:r>
            <w:r w:rsidR="009A7BA3" w:rsidRPr="00FB192E">
              <w:rPr>
                <w:rFonts w:asciiTheme="majorEastAsia" w:eastAsiaTheme="majorEastAsia" w:hAnsiTheme="majorEastAsia" w:hint="eastAsia"/>
                <w:sz w:val="14"/>
                <w:szCs w:val="14"/>
              </w:rPr>
              <w:t>た。</w:t>
            </w:r>
          </w:p>
          <w:p w14:paraId="74CE9C57" w14:textId="77777777" w:rsidR="00CE32D9" w:rsidRPr="00FB192E" w:rsidRDefault="00CE32D9" w:rsidP="009A7BA3">
            <w:pPr>
              <w:kinsoku w:val="0"/>
              <w:autoSpaceDE w:val="0"/>
              <w:autoSpaceDN w:val="0"/>
              <w:spacing w:line="0" w:lineRule="atLeast"/>
              <w:ind w:rightChars="-25" w:right="-53"/>
              <w:rPr>
                <w:rFonts w:asciiTheme="majorEastAsia" w:eastAsiaTheme="majorEastAsia" w:hAnsiTheme="majorEastAsia"/>
                <w:sz w:val="14"/>
                <w:szCs w:val="14"/>
              </w:rPr>
            </w:pPr>
          </w:p>
          <w:p w14:paraId="07FF0B1A" w14:textId="33CDAF66"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w:t>
            </w:r>
          </w:p>
          <w:p w14:paraId="5E59997E" w14:textId="3C749792" w:rsidR="006855C9" w:rsidRPr="00FB192E" w:rsidRDefault="006855C9" w:rsidP="009A7BA3">
            <w:pPr>
              <w:kinsoku w:val="0"/>
              <w:autoSpaceDE w:val="0"/>
              <w:autoSpaceDN w:val="0"/>
              <w:spacing w:line="0" w:lineRule="atLeast"/>
              <w:ind w:rightChars="-25" w:right="-53"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実績値：中期計画期間中の企業支援研究の実施件数　</w:t>
            </w:r>
            <w:r w:rsidR="00CD7847" w:rsidRPr="00FB192E">
              <w:rPr>
                <w:rFonts w:asciiTheme="majorEastAsia" w:eastAsiaTheme="majorEastAsia" w:hAnsiTheme="majorEastAsia" w:hint="eastAsia"/>
                <w:sz w:val="14"/>
                <w:szCs w:val="14"/>
              </w:rPr>
              <w:t>299</w:t>
            </w:r>
            <w:r w:rsidRPr="00FB192E">
              <w:rPr>
                <w:rFonts w:asciiTheme="majorEastAsia" w:eastAsiaTheme="majorEastAsia" w:hAnsiTheme="majorEastAsia" w:hint="eastAsia"/>
                <w:sz w:val="14"/>
                <w:szCs w:val="14"/>
              </w:rPr>
              <w:t>件（</w:t>
            </w:r>
            <w:r w:rsidR="00CD7847" w:rsidRPr="00FB192E">
              <w:rPr>
                <w:rFonts w:asciiTheme="majorEastAsia" w:eastAsiaTheme="majorEastAsia" w:hAnsiTheme="majorEastAsia" w:hint="eastAsia"/>
                <w:sz w:val="14"/>
                <w:szCs w:val="14"/>
              </w:rPr>
              <w:t>達成率120％</w:t>
            </w:r>
            <w:r w:rsidRPr="00FB192E">
              <w:rPr>
                <w:rFonts w:asciiTheme="majorEastAsia" w:eastAsiaTheme="majorEastAsia" w:hAnsiTheme="majorEastAsia" w:hint="eastAsia"/>
                <w:sz w:val="14"/>
                <w:szCs w:val="14"/>
              </w:rPr>
              <w:t>）</w:t>
            </w:r>
          </w:p>
          <w:p w14:paraId="2E6267B1" w14:textId="77777777" w:rsidR="006855C9" w:rsidRPr="00FB192E" w:rsidRDefault="006855C9" w:rsidP="009A7BA3">
            <w:pPr>
              <w:kinsoku w:val="0"/>
              <w:autoSpaceDE w:val="0"/>
              <w:autoSpaceDN w:val="0"/>
              <w:spacing w:line="0" w:lineRule="atLeast"/>
              <w:ind w:rightChars="-25" w:right="-5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774A727" w14:textId="77777777" w:rsidTr="006855C9">
              <w:tc>
                <w:tcPr>
                  <w:tcW w:w="641" w:type="dxa"/>
                </w:tcPr>
                <w:p w14:paraId="1030C0E1"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9642778"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24AF51E"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20AA6787" w14:textId="77777777" w:rsidR="006855C9" w:rsidRPr="00FB192E" w:rsidRDefault="006855C9"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4526189" w14:textId="14096042" w:rsidR="006855C9" w:rsidRPr="00FB192E" w:rsidRDefault="006855C9" w:rsidP="00756324">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840F85" w14:textId="77777777" w:rsidTr="006855C9">
              <w:tc>
                <w:tcPr>
                  <w:tcW w:w="641" w:type="dxa"/>
                </w:tcPr>
                <w:p w14:paraId="413D499A"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p w14:paraId="673D68E4"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(135%)</w:t>
                  </w:r>
                </w:p>
              </w:tc>
              <w:tc>
                <w:tcPr>
                  <w:tcW w:w="641" w:type="dxa"/>
                </w:tcPr>
                <w:p w14:paraId="39EDEB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777A781F"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(133%)</w:t>
                  </w:r>
                </w:p>
              </w:tc>
              <w:tc>
                <w:tcPr>
                  <w:tcW w:w="641" w:type="dxa"/>
                  <w:vAlign w:val="center"/>
                </w:tcPr>
                <w:p w14:paraId="305F26C3"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w:t>
                  </w:r>
                </w:p>
                <w:p w14:paraId="4D5ED716" w14:textId="77777777" w:rsidR="00583DC4" w:rsidRPr="00FB192E" w:rsidRDefault="00583DC4"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(128%)</w:t>
                  </w:r>
                </w:p>
              </w:tc>
              <w:tc>
                <w:tcPr>
                  <w:tcW w:w="641" w:type="dxa"/>
                  <w:vAlign w:val="center"/>
                </w:tcPr>
                <w:p w14:paraId="4A6E5570" w14:textId="77777777" w:rsidR="00583DC4"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w:t>
                  </w:r>
                </w:p>
                <w:p w14:paraId="05D0797D" w14:textId="2C711C66" w:rsidR="00F04BBC" w:rsidRPr="00FB192E" w:rsidRDefault="00F04BBC"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w:t>
                  </w:r>
                  <w:r w:rsidR="002C2B3D" w:rsidRPr="00FB192E">
                    <w:rPr>
                      <w:rFonts w:asciiTheme="majorEastAsia" w:eastAsiaTheme="majorEastAsia" w:hAnsiTheme="majorEastAsia" w:hint="eastAsia"/>
                      <w:sz w:val="12"/>
                      <w:szCs w:val="12"/>
                    </w:rPr>
                    <w:t>3</w:t>
                  </w:r>
                  <w:r w:rsidRPr="00FB192E">
                    <w:rPr>
                      <w:rFonts w:asciiTheme="majorEastAsia" w:eastAsiaTheme="majorEastAsia" w:hAnsiTheme="majorEastAsia" w:hint="eastAsia"/>
                      <w:sz w:val="12"/>
                      <w:szCs w:val="12"/>
                    </w:rPr>
                    <w:t>%）</w:t>
                  </w:r>
                </w:p>
              </w:tc>
              <w:tc>
                <w:tcPr>
                  <w:tcW w:w="642" w:type="dxa"/>
                  <w:vAlign w:val="center"/>
                </w:tcPr>
                <w:p w14:paraId="50E75D6B" w14:textId="0FFB010A" w:rsidR="00583DC4"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50</w:t>
                  </w:r>
                </w:p>
                <w:p w14:paraId="29D1750C" w14:textId="23508929" w:rsidR="00D332B7" w:rsidRPr="00FB192E" w:rsidRDefault="00CD7847" w:rsidP="009A7BA3">
                  <w:pPr>
                    <w:kinsoku w:val="0"/>
                    <w:autoSpaceDE w:val="0"/>
                    <w:autoSpaceDN w:val="0"/>
                    <w:spacing w:line="0" w:lineRule="atLeast"/>
                    <w:ind w:rightChars="-25" w:right="-53"/>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(93</w:t>
                  </w:r>
                  <w:r w:rsidR="00D332B7" w:rsidRPr="00FB192E">
                    <w:rPr>
                      <w:rFonts w:asciiTheme="majorEastAsia" w:eastAsiaTheme="majorEastAsia" w:hAnsiTheme="majorEastAsia" w:hint="eastAsia"/>
                      <w:sz w:val="12"/>
                      <w:szCs w:val="12"/>
                    </w:rPr>
                    <w:t>%)</w:t>
                  </w:r>
                </w:p>
              </w:tc>
            </w:tr>
          </w:tbl>
          <w:p w14:paraId="5C544A11" w14:textId="77777777" w:rsidR="006855C9" w:rsidRPr="00FB192E" w:rsidRDefault="006855C9" w:rsidP="009A7BA3">
            <w:pPr>
              <w:kinsoku w:val="0"/>
              <w:autoSpaceDE w:val="0"/>
              <w:autoSpaceDN w:val="0"/>
              <w:spacing w:line="0" w:lineRule="atLeast"/>
              <w:ind w:rightChars="-25" w:right="-53"/>
              <w:rPr>
                <w:rFonts w:asciiTheme="majorEastAsia" w:eastAsiaTheme="majorEastAsia" w:hAnsiTheme="majorEastAsia"/>
                <w:sz w:val="14"/>
                <w:szCs w:val="14"/>
              </w:rPr>
            </w:pPr>
          </w:p>
        </w:tc>
      </w:tr>
      <w:tr w:rsidR="00FB192E" w:rsidRPr="00FB192E" w14:paraId="57761B6B" w14:textId="77777777" w:rsidTr="00CE67BE">
        <w:tc>
          <w:tcPr>
            <w:tcW w:w="3448" w:type="dxa"/>
            <w:gridSpan w:val="2"/>
            <w:tcBorders>
              <w:top w:val="nil"/>
              <w:bottom w:val="nil"/>
              <w:right w:val="double" w:sz="4" w:space="0" w:color="auto"/>
            </w:tcBorders>
          </w:tcPr>
          <w:p w14:paraId="2737D786"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453FBBC"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4ED1CC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2E9D0" w14:textId="77777777" w:rsidTr="00CE67BE">
        <w:tc>
          <w:tcPr>
            <w:tcW w:w="3448" w:type="dxa"/>
            <w:gridSpan w:val="2"/>
            <w:tcBorders>
              <w:top w:val="nil"/>
              <w:bottom w:val="nil"/>
              <w:right w:val="double" w:sz="4" w:space="0" w:color="auto"/>
            </w:tcBorders>
          </w:tcPr>
          <w:p w14:paraId="6906ADE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4049CB63"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6A0C5A59"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6A9FA78" w14:textId="77777777" w:rsidTr="00CE67BE">
        <w:tc>
          <w:tcPr>
            <w:tcW w:w="3448" w:type="dxa"/>
            <w:gridSpan w:val="2"/>
            <w:tcBorders>
              <w:top w:val="nil"/>
              <w:bottom w:val="nil"/>
              <w:right w:val="double" w:sz="4" w:space="0" w:color="auto"/>
            </w:tcBorders>
          </w:tcPr>
          <w:p w14:paraId="6000B677"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1664CE4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公募型共同開発事業の実施</w:t>
            </w:r>
          </w:p>
          <w:p w14:paraId="3449FB25"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6777" w:type="dxa"/>
            <w:gridSpan w:val="7"/>
            <w:tcBorders>
              <w:top w:val="nil"/>
              <w:left w:val="single" w:sz="4" w:space="0" w:color="auto"/>
              <w:bottom w:val="nil"/>
            </w:tcBorders>
          </w:tcPr>
          <w:p w14:paraId="15347843" w14:textId="77777777" w:rsidR="00E55AB4" w:rsidRPr="00FB192E" w:rsidRDefault="00E55AB4" w:rsidP="00E55AB4">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kern w:val="0"/>
                <w:sz w:val="14"/>
                <w:szCs w:val="14"/>
              </w:rPr>
              <w:t>公募型共同開発事業採択</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74983" w14:textId="77777777" w:rsidTr="00830261">
              <w:tc>
                <w:tcPr>
                  <w:tcW w:w="641" w:type="dxa"/>
                </w:tcPr>
                <w:p w14:paraId="18F65033"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C6F6E4C"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9E7352D"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5EFB179" w14:textId="77777777" w:rsidR="00E55AB4" w:rsidRPr="00FB192E" w:rsidRDefault="00E55AB4" w:rsidP="00E55AB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785CA6" w14:textId="7F2B2DB3" w:rsidR="00E55AB4" w:rsidRPr="00FB192E" w:rsidRDefault="00E55AB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81FAA2" w14:textId="77777777" w:rsidTr="00830261">
              <w:trPr>
                <w:trHeight w:val="340"/>
              </w:trPr>
              <w:tc>
                <w:tcPr>
                  <w:tcW w:w="641" w:type="dxa"/>
                  <w:vAlign w:val="center"/>
                </w:tcPr>
                <w:p w14:paraId="541BEE1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4E890D5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AD0C20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w:t>
                  </w:r>
                </w:p>
              </w:tc>
              <w:tc>
                <w:tcPr>
                  <w:tcW w:w="641" w:type="dxa"/>
                  <w:vAlign w:val="center"/>
                </w:tcPr>
                <w:p w14:paraId="35B06C12" w14:textId="7226F840" w:rsidR="00DE744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2" w:type="dxa"/>
                  <w:vAlign w:val="center"/>
                </w:tcPr>
                <w:p w14:paraId="4C2ECD2C" w14:textId="176B7A6A" w:rsidR="00583DC4" w:rsidRPr="00FB192E" w:rsidRDefault="00DE744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r>
          </w:tbl>
          <w:p w14:paraId="27306D0F" w14:textId="77777777" w:rsidR="00945D21" w:rsidRPr="00FB192E" w:rsidRDefault="005300C8" w:rsidP="009E313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7635D" w:rsidRPr="00FB192E">
              <w:rPr>
                <w:rFonts w:asciiTheme="majorEastAsia" w:eastAsiaTheme="majorEastAsia" w:hAnsiTheme="majorEastAsia" w:hint="eastAsia"/>
                <w:sz w:val="14"/>
                <w:szCs w:val="14"/>
              </w:rPr>
              <w:t>採択</w:t>
            </w:r>
            <w:r w:rsidRPr="00FB192E">
              <w:rPr>
                <w:rFonts w:asciiTheme="majorEastAsia" w:eastAsiaTheme="majorEastAsia" w:hAnsiTheme="majorEastAsia" w:hint="eastAsia"/>
                <w:sz w:val="14"/>
                <w:szCs w:val="14"/>
              </w:rPr>
              <w:t>事業</w:t>
            </w:r>
            <w:r w:rsidR="009E3136" w:rsidRPr="00FB192E">
              <w:rPr>
                <w:rFonts w:asciiTheme="majorEastAsia" w:eastAsiaTheme="majorEastAsia" w:hAnsiTheme="majorEastAsia" w:hint="eastAsia"/>
                <w:sz w:val="14"/>
                <w:szCs w:val="14"/>
              </w:rPr>
              <w:t>について</w:t>
            </w:r>
            <w:r w:rsidRPr="00FB192E">
              <w:rPr>
                <w:rFonts w:asciiTheme="majorEastAsia" w:eastAsiaTheme="majorEastAsia" w:hAnsiTheme="majorEastAsia" w:hint="eastAsia"/>
                <w:sz w:val="14"/>
                <w:szCs w:val="14"/>
              </w:rPr>
              <w:t>は</w:t>
            </w:r>
            <w:r w:rsidR="00F7635D" w:rsidRPr="00FB192E">
              <w:rPr>
                <w:rFonts w:asciiTheme="majorEastAsia" w:eastAsiaTheme="majorEastAsia" w:hAnsiTheme="majorEastAsia" w:hint="eastAsia"/>
                <w:sz w:val="14"/>
                <w:szCs w:val="14"/>
              </w:rPr>
              <w:t>、進捗状況報告会</w:t>
            </w:r>
            <w:r w:rsidRPr="00FB192E">
              <w:rPr>
                <w:rFonts w:asciiTheme="majorEastAsia" w:eastAsiaTheme="majorEastAsia" w:hAnsiTheme="majorEastAsia" w:hint="eastAsia"/>
                <w:sz w:val="14"/>
                <w:szCs w:val="14"/>
              </w:rPr>
              <w:t>や</w:t>
            </w:r>
            <w:r w:rsidR="00F7635D" w:rsidRPr="00FB192E">
              <w:rPr>
                <w:rFonts w:asciiTheme="majorEastAsia" w:eastAsiaTheme="majorEastAsia" w:hAnsiTheme="majorEastAsia" w:hint="eastAsia"/>
                <w:sz w:val="14"/>
                <w:szCs w:val="14"/>
              </w:rPr>
              <w:t>終了報告会</w:t>
            </w:r>
            <w:r w:rsidR="00E55AB4" w:rsidRPr="00FB192E">
              <w:rPr>
                <w:rFonts w:asciiTheme="majorEastAsia" w:eastAsiaTheme="majorEastAsia" w:hAnsiTheme="majorEastAsia" w:hint="eastAsia"/>
                <w:sz w:val="14"/>
                <w:szCs w:val="14"/>
              </w:rPr>
              <w:t>を</w:t>
            </w:r>
            <w:r w:rsidR="00036D22" w:rsidRPr="00FB192E">
              <w:rPr>
                <w:rFonts w:asciiTheme="majorEastAsia" w:eastAsiaTheme="majorEastAsia" w:hAnsiTheme="majorEastAsia" w:hint="eastAsia"/>
                <w:sz w:val="14"/>
                <w:szCs w:val="14"/>
              </w:rPr>
              <w:t>開催</w:t>
            </w:r>
          </w:p>
          <w:p w14:paraId="7E04D299"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p>
          <w:p w14:paraId="3D17CC0D" w14:textId="77777777" w:rsidR="00A103F8" w:rsidRPr="00FB192E" w:rsidRDefault="00A103F8" w:rsidP="00A103F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○令和元年度採択事業（１件）の進捗状況報告及び終了報告会の開催をもって、本事業を完了した。</w:t>
            </w:r>
          </w:p>
          <w:p w14:paraId="2778F70A" w14:textId="2A7DF474" w:rsidR="00A103F8" w:rsidRPr="00FB192E" w:rsidRDefault="00A103F8" w:rsidP="00A103F8">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0707C772" w14:textId="77777777" w:rsidTr="00CE67BE">
        <w:tc>
          <w:tcPr>
            <w:tcW w:w="3448" w:type="dxa"/>
            <w:gridSpan w:val="2"/>
            <w:tcBorders>
              <w:top w:val="nil"/>
              <w:bottom w:val="nil"/>
              <w:right w:val="double" w:sz="4" w:space="0" w:color="auto"/>
            </w:tcBorders>
          </w:tcPr>
          <w:p w14:paraId="21FAC48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C516CD2"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C8739A"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6D40AD" w14:textId="77777777" w:rsidTr="00CE67BE">
        <w:tc>
          <w:tcPr>
            <w:tcW w:w="3448" w:type="dxa"/>
            <w:gridSpan w:val="2"/>
            <w:tcBorders>
              <w:top w:val="nil"/>
              <w:bottom w:val="nil"/>
              <w:right w:val="double" w:sz="4" w:space="0" w:color="auto"/>
            </w:tcBorders>
          </w:tcPr>
          <w:p w14:paraId="507B147D"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right w:val="single" w:sz="4" w:space="0" w:color="auto"/>
            </w:tcBorders>
          </w:tcPr>
          <w:p w14:paraId="1CCDE278"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2175CE0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F245AA6" w14:textId="77777777" w:rsidTr="00CE67BE">
        <w:tc>
          <w:tcPr>
            <w:tcW w:w="3448" w:type="dxa"/>
            <w:gridSpan w:val="2"/>
            <w:tcBorders>
              <w:top w:val="nil"/>
              <w:bottom w:val="nil"/>
              <w:right w:val="double" w:sz="4" w:space="0" w:color="auto"/>
            </w:tcBorders>
          </w:tcPr>
          <w:p w14:paraId="5D5702CA" w14:textId="77777777" w:rsidR="00F7635D" w:rsidRPr="00FB192E" w:rsidRDefault="00F7635D" w:rsidP="00BA26F6">
            <w:pPr>
              <w:kinsoku w:val="0"/>
              <w:autoSpaceDE w:val="0"/>
              <w:autoSpaceDN w:val="0"/>
              <w:spacing w:line="0" w:lineRule="atLeast"/>
              <w:ind w:firstLineChars="500" w:firstLine="700"/>
              <w:jc w:val="left"/>
              <w:rPr>
                <w:rFonts w:asciiTheme="majorEastAsia" w:eastAsiaTheme="majorEastAsia" w:hAnsiTheme="majorEastAsia"/>
                <w:sz w:val="14"/>
                <w:szCs w:val="14"/>
              </w:rPr>
            </w:pPr>
          </w:p>
        </w:tc>
        <w:tc>
          <w:tcPr>
            <w:tcW w:w="3461" w:type="dxa"/>
            <w:tcBorders>
              <w:top w:val="nil"/>
              <w:left w:val="double" w:sz="4" w:space="0" w:color="auto"/>
              <w:bottom w:val="nil"/>
            </w:tcBorders>
          </w:tcPr>
          <w:p w14:paraId="6E12E655" w14:textId="77777777" w:rsidR="00F7635D" w:rsidRPr="00FB192E" w:rsidRDefault="00F7635D" w:rsidP="00BA26F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プレ研究制度の運用</w:t>
            </w:r>
          </w:p>
          <w:p w14:paraId="661B3ABF" w14:textId="77777777" w:rsidR="00F7635D" w:rsidRPr="00FB192E" w:rsidRDefault="00F7635D" w:rsidP="00BA26F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14:paraId="3B46F79B" w14:textId="7FD8C4B6" w:rsidR="009E1218" w:rsidRPr="00FB192E" w:rsidRDefault="009E1218" w:rsidP="009E1218">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C95C136" w14:textId="77777777" w:rsidR="006855C9" w:rsidRPr="00FB192E" w:rsidRDefault="006855C9" w:rsidP="006855C9">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○プレ研究制度の活用件数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86D863A" w14:textId="77777777" w:rsidTr="006855C9">
              <w:tc>
                <w:tcPr>
                  <w:tcW w:w="641" w:type="dxa"/>
                </w:tcPr>
                <w:p w14:paraId="08220E89"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D94500D"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DCFB1A0"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3DE3C18" w14:textId="77777777" w:rsidR="006855C9" w:rsidRPr="00FB192E" w:rsidRDefault="006855C9" w:rsidP="006855C9">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FB40695" w14:textId="681601AC" w:rsidR="006855C9" w:rsidRPr="00FB192E" w:rsidRDefault="006855C9"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301D7C" w14:textId="77777777" w:rsidTr="006855C9">
              <w:trPr>
                <w:trHeight w:val="340"/>
              </w:trPr>
              <w:tc>
                <w:tcPr>
                  <w:tcW w:w="641" w:type="dxa"/>
                  <w:vAlign w:val="center"/>
                </w:tcPr>
                <w:p w14:paraId="5CC341E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49C404C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7FF8E3B1"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38</w:t>
                  </w:r>
                </w:p>
              </w:tc>
              <w:tc>
                <w:tcPr>
                  <w:tcW w:w="641" w:type="dxa"/>
                  <w:vAlign w:val="center"/>
                </w:tcPr>
                <w:p w14:paraId="0A43F87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2" w:type="dxa"/>
                  <w:vAlign w:val="center"/>
                </w:tcPr>
                <w:p w14:paraId="6CA07833" w14:textId="331AB1D3" w:rsidR="00583DC4" w:rsidRPr="00FB192E" w:rsidRDefault="00016931"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w:t>
                  </w:r>
                </w:p>
              </w:tc>
            </w:tr>
          </w:tbl>
          <w:p w14:paraId="47E7F9AF"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p>
          <w:p w14:paraId="29628E09" w14:textId="77777777" w:rsidR="00370212" w:rsidRPr="00FB192E" w:rsidRDefault="00370212" w:rsidP="0037021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自己評価（項目別の評価結果：小項目№７）</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4C5F256" w14:textId="77777777" w:rsidTr="00016931">
              <w:trPr>
                <w:trHeight w:val="170"/>
              </w:trPr>
              <w:tc>
                <w:tcPr>
                  <w:tcW w:w="641" w:type="dxa"/>
                  <w:vAlign w:val="center"/>
                </w:tcPr>
                <w:p w14:paraId="44EFB27B"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9EEFE7"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E6634E0" w14:textId="77777777" w:rsidR="00756324" w:rsidRPr="00FB192E" w:rsidRDefault="00756324" w:rsidP="00756324">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C3B145" w14:textId="7381E647" w:rsidR="00756324" w:rsidRPr="00FB192E" w:rsidRDefault="00756324" w:rsidP="00756324">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3042911E" w14:textId="25C14114" w:rsidR="00756324" w:rsidRPr="00FB192E" w:rsidRDefault="00756324" w:rsidP="00756324">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905BFB3" w14:textId="77777777" w:rsidTr="00016931">
              <w:trPr>
                <w:trHeight w:val="340"/>
              </w:trPr>
              <w:tc>
                <w:tcPr>
                  <w:tcW w:w="641" w:type="dxa"/>
                  <w:vAlign w:val="center"/>
                </w:tcPr>
                <w:p w14:paraId="38EE76D4"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2F517597"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6318DBC6"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BB4246E" w14:textId="77777777" w:rsidR="00756324" w:rsidRPr="00FB192E" w:rsidRDefault="00756324"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2" w:type="dxa"/>
                  <w:vAlign w:val="center"/>
                </w:tcPr>
                <w:p w14:paraId="58E66035" w14:textId="35DC5A5B" w:rsidR="00756324" w:rsidRPr="00FB192E" w:rsidRDefault="00016931" w:rsidP="0075632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C9805D4" w14:textId="77777777" w:rsidR="006855C9" w:rsidRPr="00FB192E" w:rsidRDefault="006855C9" w:rsidP="006011A3">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2C67CE" w14:textId="77777777" w:rsidTr="00CE67BE">
        <w:tc>
          <w:tcPr>
            <w:tcW w:w="3448" w:type="dxa"/>
            <w:gridSpan w:val="2"/>
            <w:tcBorders>
              <w:top w:val="nil"/>
              <w:bottom w:val="dashSmallGap" w:sz="4" w:space="0" w:color="auto"/>
              <w:right w:val="double" w:sz="4" w:space="0" w:color="auto"/>
            </w:tcBorders>
          </w:tcPr>
          <w:p w14:paraId="70B67AD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dashSmallGap" w:sz="4" w:space="0" w:color="auto"/>
            </w:tcBorders>
          </w:tcPr>
          <w:p w14:paraId="2392FFC4"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96AD9A5" w14:textId="77777777" w:rsidR="00F7635D" w:rsidRPr="00FB192E" w:rsidRDefault="00F7635D" w:rsidP="00BA26F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E254BD" w14:textId="77777777" w:rsidTr="00CE67BE">
        <w:tc>
          <w:tcPr>
            <w:tcW w:w="6909" w:type="dxa"/>
            <w:gridSpan w:val="3"/>
            <w:tcBorders>
              <w:top w:val="dashSmallGap" w:sz="4" w:space="0" w:color="auto"/>
              <w:bottom w:val="dashSmallGap" w:sz="4" w:space="0" w:color="auto"/>
              <w:right w:val="single" w:sz="4" w:space="0" w:color="auto"/>
            </w:tcBorders>
          </w:tcPr>
          <w:p w14:paraId="09973403"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大阪産業の持続的発展のための研究開発の戦略的展開</w:t>
            </w:r>
          </w:p>
        </w:tc>
        <w:tc>
          <w:tcPr>
            <w:tcW w:w="6777" w:type="dxa"/>
            <w:gridSpan w:val="7"/>
            <w:tcBorders>
              <w:top w:val="dashSmallGap" w:sz="4" w:space="0" w:color="auto"/>
              <w:left w:val="single" w:sz="4" w:space="0" w:color="auto"/>
              <w:bottom w:val="nil"/>
            </w:tcBorders>
          </w:tcPr>
          <w:p w14:paraId="08B31968" w14:textId="77777777" w:rsidR="00945D21" w:rsidRPr="00FB192E" w:rsidRDefault="00945D21" w:rsidP="00EC7355">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584F8CB" w14:textId="77777777" w:rsidTr="00CE67BE">
        <w:tc>
          <w:tcPr>
            <w:tcW w:w="3448" w:type="dxa"/>
            <w:gridSpan w:val="2"/>
            <w:tcBorders>
              <w:top w:val="dashSmallGap" w:sz="4" w:space="0" w:color="auto"/>
              <w:bottom w:val="nil"/>
              <w:right w:val="double" w:sz="4" w:space="0" w:color="auto"/>
            </w:tcBorders>
          </w:tcPr>
          <w:p w14:paraId="5AD9CC12"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076C09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C6D924" w14:textId="77777777" w:rsidR="005E64B3" w:rsidRPr="00FB192E" w:rsidRDefault="005E64B3" w:rsidP="00EC735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ABA7F56" w14:textId="77777777" w:rsidTr="00CE67BE">
        <w:tc>
          <w:tcPr>
            <w:tcW w:w="3448" w:type="dxa"/>
            <w:gridSpan w:val="2"/>
            <w:tcBorders>
              <w:top w:val="nil"/>
              <w:bottom w:val="nil"/>
              <w:right w:val="double" w:sz="4" w:space="0" w:color="auto"/>
            </w:tcBorders>
          </w:tcPr>
          <w:p w14:paraId="39495EDC"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w:t>
            </w:r>
            <w:r w:rsidRPr="00FB192E">
              <w:rPr>
                <w:rFonts w:asciiTheme="majorEastAsia" w:eastAsiaTheme="majorEastAsia" w:hAnsiTheme="majorEastAsia" w:hint="eastAsia"/>
                <w:sz w:val="14"/>
                <w:szCs w:val="14"/>
              </w:rPr>
              <w:lastRenderedPageBreak/>
              <w:t>（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14:paraId="4EC8F2F7"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p>
          <w:p w14:paraId="0E1DCDCB" w14:textId="77777777" w:rsidR="005E64B3" w:rsidRPr="00FB192E" w:rsidRDefault="005E64B3" w:rsidP="005E64B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多様な企業の成長を支える基盤研究の推進</w:t>
            </w:r>
          </w:p>
          <w:p w14:paraId="286C92FB"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tc>
        <w:tc>
          <w:tcPr>
            <w:tcW w:w="3461" w:type="dxa"/>
            <w:tcBorders>
              <w:top w:val="nil"/>
              <w:left w:val="double" w:sz="4" w:space="0" w:color="auto"/>
              <w:bottom w:val="nil"/>
            </w:tcBorders>
          </w:tcPr>
          <w:p w14:paraId="684F5D6E"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7C0324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355CE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E0A06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D767253"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40CAB00"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508F8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30C2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D9F97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6E797EC8"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601C274"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4C8DC976"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76768E3A"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3D3B4985"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680564C"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47B796D" w14:textId="77777777" w:rsidR="00BD3096" w:rsidRPr="00FB192E" w:rsidRDefault="00BD3096" w:rsidP="005E64B3">
            <w:pPr>
              <w:kinsoku w:val="0"/>
              <w:autoSpaceDE w:val="0"/>
              <w:autoSpaceDN w:val="0"/>
              <w:spacing w:line="0" w:lineRule="atLeast"/>
              <w:jc w:val="left"/>
              <w:rPr>
                <w:rFonts w:asciiTheme="majorEastAsia" w:eastAsiaTheme="majorEastAsia" w:hAnsiTheme="majorEastAsia"/>
                <w:sz w:val="14"/>
                <w:szCs w:val="14"/>
              </w:rPr>
            </w:pPr>
          </w:p>
          <w:p w14:paraId="2FEE1FF1"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多様な企業成長を支える基盤研究の推進</w:t>
            </w:r>
          </w:p>
          <w:p w14:paraId="5D4C361E" w14:textId="77777777" w:rsidR="005E64B3" w:rsidRPr="00FB192E" w:rsidRDefault="005E64B3" w:rsidP="005E64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14:paraId="4FC5075F" w14:textId="77777777" w:rsidR="005E64B3" w:rsidRPr="00FB192E" w:rsidRDefault="005E64B3" w:rsidP="005E64B3">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た上で所として選定する。また、基盤研究において、</w:t>
            </w:r>
          </w:p>
          <w:p w14:paraId="54B8A59F" w14:textId="77777777" w:rsidR="005E64B3" w:rsidRPr="00FB192E" w:rsidRDefault="005E64B3" w:rsidP="005E64B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6777" w:type="dxa"/>
            <w:gridSpan w:val="7"/>
            <w:tcBorders>
              <w:top w:val="nil"/>
              <w:left w:val="single" w:sz="4" w:space="0" w:color="auto"/>
              <w:bottom w:val="nil"/>
            </w:tcBorders>
          </w:tcPr>
          <w:p w14:paraId="4AB6A3FF" w14:textId="77777777"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基盤研究実施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45DB069" w14:textId="77777777" w:rsidTr="00830261">
              <w:tc>
                <w:tcPr>
                  <w:tcW w:w="641" w:type="dxa"/>
                </w:tcPr>
                <w:p w14:paraId="5BBE424E"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028DEB"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60B3335"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6B852F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854B2D6" w14:textId="5C4FC68D"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ED6B18" w14:textId="77777777" w:rsidTr="00830261">
              <w:trPr>
                <w:trHeight w:val="340"/>
              </w:trPr>
              <w:tc>
                <w:tcPr>
                  <w:tcW w:w="641" w:type="dxa"/>
                  <w:vAlign w:val="center"/>
                </w:tcPr>
                <w:p w14:paraId="6945588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86</w:t>
                  </w:r>
                </w:p>
              </w:tc>
              <w:tc>
                <w:tcPr>
                  <w:tcW w:w="641" w:type="dxa"/>
                  <w:vAlign w:val="center"/>
                </w:tcPr>
                <w:p w14:paraId="246114B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78</w:t>
                  </w:r>
                </w:p>
              </w:tc>
              <w:tc>
                <w:tcPr>
                  <w:tcW w:w="641" w:type="dxa"/>
                  <w:vAlign w:val="center"/>
                </w:tcPr>
                <w:p w14:paraId="3B64B81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70</w:t>
                  </w:r>
                </w:p>
              </w:tc>
              <w:tc>
                <w:tcPr>
                  <w:tcW w:w="641" w:type="dxa"/>
                  <w:vAlign w:val="center"/>
                </w:tcPr>
                <w:p w14:paraId="21F78E72"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75</w:t>
                  </w:r>
                </w:p>
              </w:tc>
              <w:tc>
                <w:tcPr>
                  <w:tcW w:w="642" w:type="dxa"/>
                  <w:vAlign w:val="center"/>
                </w:tcPr>
                <w:p w14:paraId="31206C74" w14:textId="7F9BFB89"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632401A" w14:textId="562FA5C3" w:rsidR="009F329E" w:rsidRPr="00FB192E" w:rsidRDefault="009F329E"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A65F928" w14:textId="77777777" w:rsidR="00097334" w:rsidRPr="00FB192E" w:rsidRDefault="00C6765B"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○産業技術連携推進会議分析分科会共同研究の「ベン</w:t>
            </w:r>
            <w:r w:rsidR="00E539C0" w:rsidRPr="00FB192E">
              <w:rPr>
                <w:rFonts w:asciiTheme="majorEastAsia" w:eastAsiaTheme="majorEastAsia" w:hAnsiTheme="majorEastAsia" w:hint="eastAsia"/>
                <w:sz w:val="14"/>
                <w:szCs w:val="14"/>
              </w:rPr>
              <w:t>ト</w:t>
            </w:r>
            <w:r w:rsidRPr="00FB192E">
              <w:rPr>
                <w:rFonts w:asciiTheme="majorEastAsia" w:eastAsiaTheme="majorEastAsia" w:hAnsiTheme="majorEastAsia" w:hint="eastAsia"/>
                <w:sz w:val="14"/>
                <w:szCs w:val="14"/>
              </w:rPr>
              <w:t>ナイト分析」「ナノ粒子の粒径測定」「共通試</w:t>
            </w:r>
          </w:p>
          <w:p w14:paraId="7CF719EE" w14:textId="1FC10192" w:rsidR="00C6765B" w:rsidRPr="00FB192E" w:rsidRDefault="00C6765B" w:rsidP="00097334">
            <w:pPr>
              <w:kinsoku w:val="0"/>
              <w:autoSpaceDE w:val="0"/>
              <w:autoSpaceDN w:val="0"/>
              <w:spacing w:line="0" w:lineRule="atLeast"/>
              <w:ind w:leftChars="100" w:left="210"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料分析」「チタン合金粉末測定」等に研究員が参加するなどし、分析技術の維持・向上に取り組んだ。</w:t>
            </w:r>
          </w:p>
          <w:p w14:paraId="4A7289C0" w14:textId="77777777" w:rsidR="009E1218" w:rsidRPr="00FB192E" w:rsidRDefault="009E1218"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8C3E859" w14:textId="421C1586" w:rsidR="00C6765B" w:rsidRPr="00FB192E" w:rsidRDefault="00097334" w:rsidP="009A7B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○プロジェクト研究として、金属積層造形、におい、生分解性プラスチック、全固体電池、ＡＩ、５Ｇ通信等の比較的近い将来に役立つ技術開発を行った。</w:t>
            </w:r>
          </w:p>
          <w:p w14:paraId="50D1EAC1" w14:textId="0F3E906B"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○大学</w:t>
            </w:r>
            <w:r w:rsidR="004652F5"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との共同研究</w:t>
            </w:r>
            <w:r w:rsidR="00830261" w:rsidRPr="00FB192E">
              <w:rPr>
                <w:rFonts w:asciiTheme="majorEastAsia" w:eastAsiaTheme="majorEastAsia" w:hAnsiTheme="majorEastAsia" w:hint="eastAsia"/>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0779C0E" w14:textId="77777777" w:rsidTr="00830261">
              <w:tc>
                <w:tcPr>
                  <w:tcW w:w="641" w:type="dxa"/>
                </w:tcPr>
                <w:p w14:paraId="2027C8A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1488C26"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7356878"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6F59530"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6694B38" w14:textId="631803A7"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B15E45" w14:textId="77777777" w:rsidTr="00830261">
              <w:trPr>
                <w:trHeight w:val="340"/>
              </w:trPr>
              <w:tc>
                <w:tcPr>
                  <w:tcW w:w="641" w:type="dxa"/>
                  <w:vAlign w:val="center"/>
                </w:tcPr>
                <w:p w14:paraId="47AA908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w:t>
                  </w:r>
                </w:p>
              </w:tc>
              <w:tc>
                <w:tcPr>
                  <w:tcW w:w="641" w:type="dxa"/>
                  <w:vAlign w:val="center"/>
                </w:tcPr>
                <w:p w14:paraId="7577D4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c>
                <w:tcPr>
                  <w:tcW w:w="641" w:type="dxa"/>
                  <w:vAlign w:val="center"/>
                </w:tcPr>
                <w:p w14:paraId="1123E2F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80</w:t>
                  </w:r>
                </w:p>
              </w:tc>
              <w:tc>
                <w:tcPr>
                  <w:tcW w:w="641" w:type="dxa"/>
                  <w:vAlign w:val="center"/>
                </w:tcPr>
                <w:p w14:paraId="28C6576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93</w:t>
                  </w:r>
                </w:p>
              </w:tc>
              <w:tc>
                <w:tcPr>
                  <w:tcW w:w="642" w:type="dxa"/>
                  <w:vAlign w:val="center"/>
                </w:tcPr>
                <w:p w14:paraId="5C12C235" w14:textId="27204FBC"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102</w:t>
                  </w:r>
                </w:p>
              </w:tc>
            </w:tr>
          </w:tbl>
          <w:p w14:paraId="6D7A4FEF" w14:textId="259DE7DE" w:rsidR="009F329E" w:rsidRPr="00FB192E" w:rsidRDefault="009F329E"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6D7983F" w14:textId="77777777" w:rsidR="00097334" w:rsidRPr="00FB192E" w:rsidRDefault="00097334"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15AA1501" w14:textId="5EBA6933" w:rsidR="00C6765B" w:rsidRPr="00FB192E" w:rsidRDefault="00C6765B" w:rsidP="000C5696">
            <w:pPr>
              <w:kinsoku w:val="0"/>
              <w:autoSpaceDE w:val="0"/>
              <w:autoSpaceDN w:val="0"/>
              <w:spacing w:line="0" w:lineRule="atLeast"/>
              <w:ind w:left="140" w:rightChars="-75" w:right="-158"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w:t>
            </w:r>
            <w:r w:rsidR="000C5696" w:rsidRPr="00FB192E">
              <w:rPr>
                <w:rFonts w:asciiTheme="majorEastAsia" w:eastAsiaTheme="majorEastAsia" w:hAnsiTheme="majorEastAsia" w:hint="eastAsia"/>
                <w:sz w:val="14"/>
                <w:szCs w:val="14"/>
              </w:rPr>
              <w:t>科学研究費助成事業（科研費）</w:t>
            </w:r>
            <w:r w:rsidRPr="00FB192E">
              <w:rPr>
                <w:rFonts w:asciiTheme="majorEastAsia" w:eastAsiaTheme="majorEastAsia" w:hAnsiTheme="majorEastAsia" w:hint="eastAsia"/>
                <w:sz w:val="14"/>
                <w:szCs w:val="14"/>
              </w:rPr>
              <w:t>の獲得件数を増やすため、職員研修、説明会等を開催した。</w:t>
            </w:r>
          </w:p>
          <w:p w14:paraId="6C8F9945" w14:textId="1C98D8EF" w:rsidR="00AC1FB5" w:rsidRPr="00FB192E" w:rsidRDefault="00AC1FB5" w:rsidP="009F329E">
            <w:pPr>
              <w:kinsoku w:val="0"/>
              <w:autoSpaceDE w:val="0"/>
              <w:autoSpaceDN w:val="0"/>
              <w:spacing w:line="0" w:lineRule="atLeast"/>
              <w:ind w:left="140" w:hangingChars="100" w:hanging="140"/>
              <w:rPr>
                <w:rFonts w:asciiTheme="majorEastAsia" w:eastAsiaTheme="majorEastAsia" w:hAnsiTheme="majorEastAsia"/>
                <w:sz w:val="14"/>
                <w:szCs w:val="14"/>
              </w:rPr>
            </w:pPr>
          </w:p>
          <w:p w14:paraId="5BF7EB25" w14:textId="16B2A4F3" w:rsidR="009F329E" w:rsidRPr="00FB192E" w:rsidRDefault="009F329E" w:rsidP="009F329E">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w:t>
            </w:r>
            <w:r w:rsidRPr="00FB192E">
              <w:rPr>
                <w:rFonts w:asciiTheme="majorEastAsia" w:eastAsiaTheme="majorEastAsia" w:hAnsiTheme="majorEastAsia" w:hint="eastAsia"/>
                <w:sz w:val="14"/>
                <w:szCs w:val="14"/>
              </w:rPr>
              <w:t>獲得件数</w:t>
            </w:r>
            <w:r w:rsidR="00B44E6B" w:rsidRPr="00FB192E">
              <w:rPr>
                <w:rFonts w:asciiTheme="majorEastAsia" w:eastAsiaTheme="majorEastAsia" w:hAnsiTheme="majorEastAsia" w:hint="eastAsia"/>
                <w:sz w:val="14"/>
                <w:szCs w:val="14"/>
              </w:rPr>
              <w:t xml:space="preserve">　</w:t>
            </w:r>
            <w:r w:rsidR="005E1804"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CA2E8AB" w14:textId="77777777" w:rsidTr="00830261">
              <w:tc>
                <w:tcPr>
                  <w:tcW w:w="641" w:type="dxa"/>
                </w:tcPr>
                <w:p w14:paraId="5104C6AD"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F46CBB1"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A010DE9"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57F577F" w14:textId="77777777" w:rsidR="009F329E" w:rsidRPr="00FB192E" w:rsidRDefault="009F329E" w:rsidP="009F329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4C7149" w14:textId="5F64DCC8" w:rsidR="009F329E" w:rsidRPr="00FB192E" w:rsidRDefault="009F329E"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A06B9BA" w14:textId="77777777" w:rsidTr="00830261">
              <w:trPr>
                <w:trHeight w:val="340"/>
              </w:trPr>
              <w:tc>
                <w:tcPr>
                  <w:tcW w:w="641" w:type="dxa"/>
                  <w:vAlign w:val="center"/>
                </w:tcPr>
                <w:p w14:paraId="30C4B85F" w14:textId="1E022302"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39</w:t>
                  </w:r>
                </w:p>
              </w:tc>
              <w:tc>
                <w:tcPr>
                  <w:tcW w:w="641" w:type="dxa"/>
                  <w:vAlign w:val="center"/>
                </w:tcPr>
                <w:p w14:paraId="05E1DC9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w:t>
                  </w:r>
                </w:p>
              </w:tc>
              <w:tc>
                <w:tcPr>
                  <w:tcW w:w="641" w:type="dxa"/>
                  <w:vAlign w:val="center"/>
                </w:tcPr>
                <w:p w14:paraId="44D8830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c>
                <w:tcPr>
                  <w:tcW w:w="641" w:type="dxa"/>
                  <w:vAlign w:val="center"/>
                </w:tcPr>
                <w:p w14:paraId="41271B73" w14:textId="27161A84" w:rsidR="00583DC4" w:rsidRPr="00FB192E" w:rsidRDefault="004652F5"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62</w:t>
                  </w:r>
                </w:p>
              </w:tc>
              <w:tc>
                <w:tcPr>
                  <w:tcW w:w="642" w:type="dxa"/>
                  <w:vAlign w:val="center"/>
                </w:tcPr>
                <w:p w14:paraId="1454F34E" w14:textId="47C8414D" w:rsidR="00583DC4" w:rsidRPr="00FB192E" w:rsidRDefault="0009733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73</w:t>
                  </w:r>
                </w:p>
              </w:tc>
            </w:tr>
          </w:tbl>
          <w:p w14:paraId="0BD9B9D3" w14:textId="77777777" w:rsidR="00830261" w:rsidRPr="00FB192E" w:rsidRDefault="00830261" w:rsidP="00C6765B">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7A436943" w14:textId="77777777" w:rsidTr="00CE67BE">
        <w:trPr>
          <w:trHeight w:val="57"/>
        </w:trPr>
        <w:tc>
          <w:tcPr>
            <w:tcW w:w="3448" w:type="dxa"/>
            <w:gridSpan w:val="2"/>
            <w:tcBorders>
              <w:top w:val="nil"/>
              <w:bottom w:val="single" w:sz="4" w:space="0" w:color="auto"/>
              <w:right w:val="double" w:sz="4" w:space="0" w:color="auto"/>
            </w:tcBorders>
          </w:tcPr>
          <w:p w14:paraId="1FB3DC1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20FFE27"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4A961228"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A61123" w14:textId="77777777" w:rsidTr="00CE67BE">
        <w:tc>
          <w:tcPr>
            <w:tcW w:w="3448" w:type="dxa"/>
            <w:gridSpan w:val="2"/>
            <w:tcBorders>
              <w:top w:val="dashSmallGap" w:sz="4" w:space="0" w:color="auto"/>
              <w:bottom w:val="nil"/>
              <w:right w:val="double" w:sz="4" w:space="0" w:color="auto"/>
            </w:tcBorders>
          </w:tcPr>
          <w:p w14:paraId="072A1C4A"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758BFA8D"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1617F1DB" w14:textId="77777777" w:rsidR="005E64B3" w:rsidRPr="00FB192E" w:rsidRDefault="005E64B3" w:rsidP="005E64B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0BDC5A9" w14:textId="77777777" w:rsidTr="00CE67BE">
        <w:tc>
          <w:tcPr>
            <w:tcW w:w="3448" w:type="dxa"/>
            <w:gridSpan w:val="2"/>
            <w:tcBorders>
              <w:top w:val="nil"/>
              <w:bottom w:val="nil"/>
              <w:right w:val="double" w:sz="4" w:space="0" w:color="auto"/>
            </w:tcBorders>
          </w:tcPr>
          <w:p w14:paraId="10EC367F" w14:textId="77777777" w:rsidR="00D96E51" w:rsidRPr="00FB192E" w:rsidRDefault="00D96E51" w:rsidP="00D96E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r w:rsidR="00703E8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実用化・技術移転を目指す発展研究の推進</w:t>
            </w:r>
          </w:p>
          <w:p w14:paraId="50F36440" w14:textId="77777777" w:rsidR="00D96E51" w:rsidRPr="00FB192E" w:rsidRDefault="00D96E51" w:rsidP="00122B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tc>
        <w:tc>
          <w:tcPr>
            <w:tcW w:w="3461" w:type="dxa"/>
            <w:tcBorders>
              <w:top w:val="nil"/>
              <w:left w:val="double" w:sz="4" w:space="0" w:color="auto"/>
              <w:bottom w:val="nil"/>
            </w:tcBorders>
          </w:tcPr>
          <w:p w14:paraId="2459DB58" w14:textId="77777777" w:rsidR="00D96E51" w:rsidRPr="00FB192E" w:rsidRDefault="00D96E51" w:rsidP="00D96E5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実用化・技術移転を目指す発展研究の推進</w:t>
            </w:r>
          </w:p>
          <w:p w14:paraId="26408E9F" w14:textId="77777777" w:rsidR="00D96E51" w:rsidRPr="00FB192E" w:rsidRDefault="00D96E51" w:rsidP="00D96E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6777" w:type="dxa"/>
            <w:gridSpan w:val="7"/>
            <w:tcBorders>
              <w:top w:val="nil"/>
              <w:left w:val="single" w:sz="4" w:space="0" w:color="auto"/>
              <w:bottom w:val="nil"/>
            </w:tcBorders>
          </w:tcPr>
          <w:p w14:paraId="15AC2076" w14:textId="77777777" w:rsidR="00830261" w:rsidRPr="00FB192E"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w:t>
            </w:r>
            <w:r w:rsidRPr="00FB192E">
              <w:rPr>
                <w:rFonts w:asciiTheme="majorEastAsia" w:eastAsiaTheme="majorEastAsia" w:hAnsiTheme="majorEastAsia" w:hint="eastAsia"/>
                <w:kern w:val="0"/>
                <w:sz w:val="14"/>
                <w:szCs w:val="14"/>
              </w:rPr>
              <w:t>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D723BD" w14:textId="77777777" w:rsidTr="00830261">
              <w:tc>
                <w:tcPr>
                  <w:tcW w:w="641" w:type="dxa"/>
                </w:tcPr>
                <w:p w14:paraId="07661946"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E45410"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79EE83"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CBFE571"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D1EF53" w14:textId="1A37E077"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A319EBB" w14:textId="77777777" w:rsidTr="00830261">
              <w:trPr>
                <w:trHeight w:val="340"/>
              </w:trPr>
              <w:tc>
                <w:tcPr>
                  <w:tcW w:w="641" w:type="dxa"/>
                  <w:vAlign w:val="center"/>
                </w:tcPr>
                <w:p w14:paraId="4082C24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7365107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7356ED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27E8E36D"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C69997A" w14:textId="255C7DD6" w:rsidR="00583DC4" w:rsidRPr="00FB192E" w:rsidRDefault="00870B3A"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0CA35BBB" w14:textId="77777777" w:rsidR="00830261" w:rsidRPr="00FB192E" w:rsidRDefault="00830261" w:rsidP="00830261">
            <w:pPr>
              <w:kinsoku w:val="0"/>
              <w:autoSpaceDE w:val="0"/>
              <w:autoSpaceDN w:val="0"/>
              <w:spacing w:line="0" w:lineRule="atLeast"/>
              <w:ind w:rightChars="-111" w:right="-233"/>
              <w:rPr>
                <w:rFonts w:asciiTheme="majorEastAsia" w:eastAsiaTheme="majorEastAsia" w:hAnsiTheme="majorEastAsia"/>
                <w:sz w:val="14"/>
                <w:szCs w:val="14"/>
              </w:rPr>
            </w:pPr>
          </w:p>
          <w:p w14:paraId="1A2F836A" w14:textId="77777777" w:rsidR="00C11E0D" w:rsidRDefault="00830261" w:rsidP="00830261">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C2B3D" w:rsidRPr="00FB192E">
              <w:rPr>
                <w:rFonts w:asciiTheme="majorEastAsia" w:eastAsiaTheme="majorEastAsia" w:hAnsiTheme="majorEastAsia" w:hint="eastAsia"/>
                <w:sz w:val="14"/>
                <w:szCs w:val="14"/>
              </w:rPr>
              <w:t>科学研究費補助金を除く</w:t>
            </w:r>
            <w:r w:rsidRPr="00FB192E">
              <w:rPr>
                <w:rFonts w:asciiTheme="majorEastAsia" w:eastAsiaTheme="majorEastAsia" w:hAnsiTheme="majorEastAsia" w:hint="eastAsia"/>
                <w:kern w:val="0"/>
                <w:sz w:val="14"/>
                <w:szCs w:val="14"/>
              </w:rPr>
              <w:t>競争的外部資金</w:t>
            </w:r>
            <w:r w:rsidR="002C2B3D" w:rsidRPr="00FB192E">
              <w:rPr>
                <w:rFonts w:asciiTheme="majorEastAsia" w:eastAsiaTheme="majorEastAsia" w:hAnsiTheme="majorEastAsia" w:hint="eastAsia"/>
                <w:kern w:val="0"/>
                <w:sz w:val="14"/>
                <w:szCs w:val="14"/>
              </w:rPr>
              <w:t>を</w:t>
            </w:r>
            <w:r w:rsidRPr="00FB192E">
              <w:rPr>
                <w:rFonts w:asciiTheme="majorEastAsia" w:eastAsiaTheme="majorEastAsia" w:hAnsiTheme="majorEastAsia" w:hint="eastAsia"/>
                <w:kern w:val="0"/>
                <w:sz w:val="14"/>
                <w:szCs w:val="14"/>
              </w:rPr>
              <w:t>獲得した特別研究実施</w:t>
            </w:r>
            <w:r w:rsidRPr="00FB192E">
              <w:rPr>
                <w:rFonts w:asciiTheme="majorEastAsia" w:eastAsiaTheme="majorEastAsia" w:hAnsiTheme="majorEastAsia" w:hint="eastAsia"/>
                <w:sz w:val="14"/>
                <w:szCs w:val="14"/>
              </w:rPr>
              <w:t>件数</w:t>
            </w:r>
          </w:p>
          <w:p w14:paraId="7202C8B5" w14:textId="0CAB141E" w:rsidR="00830261" w:rsidRPr="00FB192E" w:rsidRDefault="00830261" w:rsidP="00C11E0D">
            <w:pPr>
              <w:kinsoku w:val="0"/>
              <w:autoSpaceDE w:val="0"/>
              <w:autoSpaceDN w:val="0"/>
              <w:spacing w:line="0" w:lineRule="atLeast"/>
              <w:ind w:rightChars="-111" w:right="-233"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85BEA0F" w14:textId="77777777" w:rsidTr="00830261">
              <w:tc>
                <w:tcPr>
                  <w:tcW w:w="641" w:type="dxa"/>
                </w:tcPr>
                <w:p w14:paraId="6FDAB54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46A140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48F2E47"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3EF3C8C" w14:textId="77777777" w:rsidR="00830261" w:rsidRPr="00FB192E" w:rsidRDefault="00830261" w:rsidP="0083026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BF2B022" w14:textId="0762C624" w:rsidR="00830261" w:rsidRPr="00FB192E" w:rsidRDefault="00830261"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DD50902" w14:textId="77777777" w:rsidTr="00830261">
              <w:trPr>
                <w:trHeight w:val="340"/>
              </w:trPr>
              <w:tc>
                <w:tcPr>
                  <w:tcW w:w="641" w:type="dxa"/>
                  <w:vAlign w:val="center"/>
                </w:tcPr>
                <w:p w14:paraId="592F15E4"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7E67C0D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6D5ED3D8"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1" w:type="dxa"/>
                  <w:vAlign w:val="center"/>
                </w:tcPr>
                <w:p w14:paraId="69F20585" w14:textId="52B63D29"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r w:rsidR="00D7675B" w:rsidRPr="00FB192E">
                    <w:rPr>
                      <w:rFonts w:asciiTheme="majorEastAsia" w:eastAsiaTheme="majorEastAsia" w:hAnsiTheme="majorEastAsia" w:hint="eastAsia"/>
                      <w:sz w:val="14"/>
                      <w:szCs w:val="14"/>
                    </w:rPr>
                    <w:t>8</w:t>
                  </w:r>
                </w:p>
              </w:tc>
              <w:tc>
                <w:tcPr>
                  <w:tcW w:w="642" w:type="dxa"/>
                  <w:vAlign w:val="center"/>
                </w:tcPr>
                <w:p w14:paraId="04CAA97E" w14:textId="46472601" w:rsidR="00583DC4" w:rsidRPr="00FB192E" w:rsidRDefault="0076225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p>
              </w:tc>
            </w:tr>
          </w:tbl>
          <w:p w14:paraId="20C78172" w14:textId="77777777" w:rsidR="003070CE" w:rsidRPr="00FB192E" w:rsidRDefault="003070CE" w:rsidP="00830261">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1CC2E4B" w14:textId="77777777" w:rsidTr="00CE67BE">
        <w:tc>
          <w:tcPr>
            <w:tcW w:w="3448" w:type="dxa"/>
            <w:gridSpan w:val="2"/>
            <w:tcBorders>
              <w:top w:val="nil"/>
              <w:bottom w:val="single" w:sz="4" w:space="0" w:color="auto"/>
              <w:right w:val="double" w:sz="4" w:space="0" w:color="auto"/>
            </w:tcBorders>
          </w:tcPr>
          <w:p w14:paraId="2B54B6A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6BF08287"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4CC6F08"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B691E99" w14:textId="77777777" w:rsidTr="00CE67BE">
        <w:tc>
          <w:tcPr>
            <w:tcW w:w="3448" w:type="dxa"/>
            <w:gridSpan w:val="2"/>
            <w:tcBorders>
              <w:top w:val="dashSmallGap" w:sz="4" w:space="0" w:color="auto"/>
              <w:bottom w:val="nil"/>
              <w:right w:val="double" w:sz="4" w:space="0" w:color="auto"/>
            </w:tcBorders>
          </w:tcPr>
          <w:p w14:paraId="0118C96B"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1" w:type="dxa"/>
            <w:tcBorders>
              <w:top w:val="dashSmallGap" w:sz="4" w:space="0" w:color="auto"/>
              <w:left w:val="double" w:sz="4" w:space="0" w:color="auto"/>
              <w:bottom w:val="nil"/>
            </w:tcBorders>
          </w:tcPr>
          <w:p w14:paraId="2EF3BD0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vAlign w:val="center"/>
          </w:tcPr>
          <w:p w14:paraId="57A68C81" w14:textId="77777777" w:rsidR="00D96E51" w:rsidRPr="00FB192E" w:rsidRDefault="00D96E51" w:rsidP="00D96E5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E3ACEB9" w14:textId="77777777" w:rsidTr="00CE67BE">
        <w:tc>
          <w:tcPr>
            <w:tcW w:w="3448" w:type="dxa"/>
            <w:gridSpan w:val="2"/>
            <w:tcBorders>
              <w:top w:val="nil"/>
              <w:bottom w:val="nil"/>
              <w:right w:val="double" w:sz="4" w:space="0" w:color="auto"/>
            </w:tcBorders>
          </w:tcPr>
          <w:p w14:paraId="7AC79AC3" w14:textId="77777777" w:rsidR="005847BA" w:rsidRPr="00FB192E" w:rsidRDefault="005847BA" w:rsidP="003070CE">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大阪発の新産業の創出を目指すプロジェクト研究の推進</w:t>
            </w:r>
          </w:p>
          <w:p w14:paraId="56891A1B"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c>
          <w:tcPr>
            <w:tcW w:w="3461" w:type="dxa"/>
            <w:tcBorders>
              <w:top w:val="nil"/>
              <w:left w:val="double" w:sz="4" w:space="0" w:color="auto"/>
              <w:bottom w:val="nil"/>
            </w:tcBorders>
          </w:tcPr>
          <w:p w14:paraId="64BB73F8" w14:textId="77777777" w:rsidR="005847BA" w:rsidRPr="00FB192E" w:rsidRDefault="005847BA" w:rsidP="003070C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(3) 大阪発の新産業の創出を目指すプロジェクト研究の推進</w:t>
            </w:r>
          </w:p>
          <w:p w14:paraId="2BC4D0AA" w14:textId="77777777" w:rsidR="00247AAE"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w:t>
            </w:r>
          </w:p>
          <w:p w14:paraId="20D57881" w14:textId="77777777" w:rsidR="00247AAE" w:rsidRPr="00FB192E" w:rsidRDefault="005847BA" w:rsidP="00483D01">
            <w:pPr>
              <w:kinsoku w:val="0"/>
              <w:autoSpaceDE w:val="0"/>
              <w:autoSpaceDN w:val="0"/>
              <w:spacing w:line="0" w:lineRule="atLeast"/>
              <w:ind w:rightChars="-64" w:right="-134"/>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研究として集中的に取り組む。また、必要に応じて、</w:t>
            </w:r>
          </w:p>
          <w:p w14:paraId="065CDC18" w14:textId="7A0805DA" w:rsidR="005847BA" w:rsidRPr="00FB192E" w:rsidRDefault="005847BA"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14:paraId="096E46D2" w14:textId="75121682"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51F67E00" w14:textId="4814DC05"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63497625" w14:textId="3D26E91A"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18C962B7" w14:textId="6DC2129B"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950B586" w14:textId="4C934191"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484727C6" w14:textId="77777777" w:rsidR="009E1218" w:rsidRPr="00FB192E" w:rsidRDefault="009E1218" w:rsidP="003070CE">
            <w:pPr>
              <w:kinsoku w:val="0"/>
              <w:autoSpaceDE w:val="0"/>
              <w:autoSpaceDN w:val="0"/>
              <w:spacing w:line="0" w:lineRule="atLeast"/>
              <w:jc w:val="left"/>
              <w:rPr>
                <w:rFonts w:asciiTheme="majorEastAsia" w:eastAsiaTheme="majorEastAsia" w:hAnsiTheme="majorEastAsia"/>
                <w:sz w:val="14"/>
                <w:szCs w:val="14"/>
              </w:rPr>
            </w:pPr>
          </w:p>
          <w:p w14:paraId="180C6DDE" w14:textId="77777777" w:rsidR="00D033FD" w:rsidRPr="00FB192E" w:rsidRDefault="00D033FD" w:rsidP="003070CE">
            <w:pPr>
              <w:kinsoku w:val="0"/>
              <w:autoSpaceDE w:val="0"/>
              <w:autoSpaceDN w:val="0"/>
              <w:spacing w:line="0" w:lineRule="atLeast"/>
              <w:jc w:val="left"/>
              <w:rPr>
                <w:rFonts w:asciiTheme="majorEastAsia" w:eastAsiaTheme="majorEastAsia" w:hAnsiTheme="majorEastAsia"/>
                <w:sz w:val="14"/>
                <w:szCs w:val="14"/>
              </w:rPr>
            </w:pPr>
          </w:p>
          <w:p w14:paraId="0ED00E7E"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5EC8A8B3" w14:textId="77777777" w:rsidR="005847BA" w:rsidRPr="00FB192E" w:rsidRDefault="005847BA" w:rsidP="003070C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目標値：中期計画期間中の競争的外部資金研究の</w:t>
            </w:r>
          </w:p>
          <w:p w14:paraId="2B7FECF5" w14:textId="43809232" w:rsidR="005847BA" w:rsidRPr="00FB192E" w:rsidRDefault="005847BA" w:rsidP="009E1218">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実施件数　 415件</w:t>
            </w:r>
          </w:p>
          <w:p w14:paraId="65B24366" w14:textId="77777777" w:rsidR="005847BA" w:rsidRPr="00FB192E" w:rsidRDefault="005847BA" w:rsidP="003070C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02D09C71" w14:textId="6E3724EC" w:rsidR="005847BA"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304170" w:rsidRPr="00FB192E">
              <w:rPr>
                <w:rFonts w:asciiTheme="majorEastAsia" w:eastAsiaTheme="majorEastAsia" w:hAnsiTheme="majorEastAsia" w:hint="eastAsia"/>
                <w:sz w:val="14"/>
                <w:szCs w:val="14"/>
              </w:rPr>
              <w:t>トヨタなどの大企業が参加するオールジャパンの国家プロジェクト</w:t>
            </w:r>
            <w:r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w:t>
            </w:r>
            <w:r w:rsidR="00304170" w:rsidRPr="00FB192E">
              <w:rPr>
                <w:rFonts w:asciiTheme="majorEastAsia" w:eastAsiaTheme="majorEastAsia" w:hAnsiTheme="majorEastAsia" w:hint="eastAsia"/>
                <w:sz w:val="14"/>
                <w:szCs w:val="14"/>
              </w:rPr>
              <w:t>に公設試験研究機関として唯一参画し、研究開発を実施</w:t>
            </w:r>
            <w:r w:rsidR="00734CEF" w:rsidRPr="00FB192E">
              <w:rPr>
                <w:rFonts w:asciiTheme="majorEastAsia" w:eastAsiaTheme="majorEastAsia" w:hAnsiTheme="majorEastAsia" w:hint="eastAsia"/>
                <w:sz w:val="14"/>
                <w:szCs w:val="14"/>
              </w:rPr>
              <w:t>した。</w:t>
            </w:r>
            <w:r w:rsidR="00C15B64" w:rsidRPr="00FB192E">
              <w:rPr>
                <w:rFonts w:asciiTheme="majorEastAsia" w:eastAsiaTheme="majorEastAsia" w:hAnsiTheme="majorEastAsia" w:hint="eastAsia"/>
                <w:sz w:val="14"/>
                <w:szCs w:val="14"/>
              </w:rPr>
              <w:t>（</w:t>
            </w:r>
            <w:r w:rsidR="00247AAE" w:rsidRPr="00FB192E">
              <w:rPr>
                <w:rFonts w:asciiTheme="majorEastAsia" w:eastAsiaTheme="majorEastAsia" w:hAnsiTheme="majorEastAsia" w:hint="eastAsia"/>
                <w:sz w:val="14"/>
                <w:szCs w:val="14"/>
              </w:rPr>
              <w:t>平成30</w:t>
            </w:r>
            <w:r w:rsidR="00C15B64" w:rsidRPr="00FB192E">
              <w:rPr>
                <w:rFonts w:asciiTheme="majorEastAsia" w:eastAsiaTheme="majorEastAsia" w:hAnsiTheme="majorEastAsia" w:hint="eastAsia"/>
                <w:sz w:val="14"/>
                <w:szCs w:val="14"/>
              </w:rPr>
              <w:t>年度～）</w:t>
            </w:r>
          </w:p>
          <w:p w14:paraId="180E3C3F" w14:textId="77777777"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52A0245" w14:textId="53BC2840" w:rsidR="00C15B64"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○（国研）新エネルギー・産業技術総合開発機構（ＮＥＤＯ）先導研究プログラム／エネルギー・環境新技術先導研究プログラム事業に（国研）産業技術総合研究所等と連携提案し</w:t>
            </w:r>
            <w:r w:rsidR="00734CEF" w:rsidRPr="00FB192E">
              <w:rPr>
                <w:rFonts w:asciiTheme="majorEastAsia" w:eastAsiaTheme="majorEastAsia" w:hAnsiTheme="majorEastAsia" w:hint="eastAsia"/>
                <w:sz w:val="14"/>
                <w:szCs w:val="14"/>
              </w:rPr>
              <w:t>て採択された</w:t>
            </w:r>
            <w:r w:rsidRPr="00FB192E">
              <w:rPr>
                <w:rFonts w:asciiTheme="majorEastAsia" w:eastAsiaTheme="majorEastAsia" w:hAnsiTheme="majorEastAsia" w:hint="eastAsia"/>
                <w:sz w:val="14"/>
                <w:szCs w:val="14"/>
              </w:rPr>
              <w:t>「海洋生分解性プラスチックの技術開発」をテーマとした研究</w:t>
            </w:r>
            <w:r w:rsidR="00734CEF" w:rsidRPr="00FB192E">
              <w:rPr>
                <w:rFonts w:asciiTheme="majorEastAsia" w:eastAsiaTheme="majorEastAsia" w:hAnsiTheme="majorEastAsia" w:hint="eastAsia"/>
                <w:sz w:val="14"/>
                <w:szCs w:val="14"/>
              </w:rPr>
              <w:t>を</w:t>
            </w:r>
            <w:r w:rsidR="00790CC9" w:rsidRPr="00FB192E">
              <w:rPr>
                <w:rFonts w:asciiTheme="majorEastAsia" w:eastAsiaTheme="majorEastAsia" w:hAnsiTheme="majorEastAsia" w:hint="eastAsia"/>
                <w:sz w:val="14"/>
                <w:szCs w:val="14"/>
              </w:rPr>
              <w:t>実施</w:t>
            </w:r>
            <w:r w:rsidR="00734CEF" w:rsidRPr="00FB192E">
              <w:rPr>
                <w:rFonts w:asciiTheme="majorEastAsia" w:eastAsiaTheme="majorEastAsia" w:hAnsiTheme="majorEastAsia" w:hint="eastAsia"/>
                <w:sz w:val="14"/>
                <w:szCs w:val="14"/>
              </w:rPr>
              <w:t>した。</w:t>
            </w:r>
            <w:r w:rsidR="00790CC9" w:rsidRPr="00FB192E">
              <w:rPr>
                <w:rFonts w:asciiTheme="majorEastAsia" w:eastAsiaTheme="majorEastAsia" w:hAnsiTheme="majorEastAsia" w:hint="eastAsia"/>
                <w:sz w:val="14"/>
                <w:szCs w:val="14"/>
              </w:rPr>
              <w:t>（令和元年度～</w:t>
            </w:r>
            <w:r w:rsidR="00AA2B5D"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３</w:t>
            </w:r>
            <w:r w:rsidR="00AA2B5D" w:rsidRPr="00FB192E">
              <w:rPr>
                <w:rFonts w:asciiTheme="majorEastAsia" w:eastAsiaTheme="majorEastAsia" w:hAnsiTheme="majorEastAsia" w:hint="eastAsia"/>
                <w:sz w:val="14"/>
                <w:szCs w:val="14"/>
              </w:rPr>
              <w:t>年度</w:t>
            </w:r>
            <w:r w:rsidR="00790CC9" w:rsidRPr="00FB192E">
              <w:rPr>
                <w:rFonts w:asciiTheme="majorEastAsia" w:eastAsiaTheme="majorEastAsia" w:hAnsiTheme="majorEastAsia" w:hint="eastAsia"/>
                <w:sz w:val="14"/>
                <w:szCs w:val="14"/>
              </w:rPr>
              <w:t>）</w:t>
            </w:r>
          </w:p>
          <w:p w14:paraId="67A6098D" w14:textId="53B21336" w:rsidR="00B44E6B" w:rsidRPr="00FB192E" w:rsidRDefault="00B44E6B"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197D7B4" w14:textId="4C09E17C"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993AD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993AD2"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7D65EB7" w14:textId="77777777" w:rsidR="00AA2B5D" w:rsidRPr="00FB192E" w:rsidRDefault="00AA2B5D"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C9430F" w14:textId="7DBE9DFC" w:rsidR="00C15B64" w:rsidRPr="00FB192E" w:rsidRDefault="005847BA"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両センターの技術シーズを融合</w:t>
            </w:r>
            <w:r w:rsidR="00734CEF" w:rsidRPr="00FB192E">
              <w:rPr>
                <w:rFonts w:asciiTheme="majorEastAsia" w:eastAsiaTheme="majorEastAsia" w:hAnsiTheme="majorEastAsia" w:hint="eastAsia"/>
                <w:sz w:val="14"/>
                <w:szCs w:val="14"/>
              </w:rPr>
              <w:t>する</w:t>
            </w:r>
            <w:r w:rsidR="00304170" w:rsidRPr="00FB192E">
              <w:rPr>
                <w:rFonts w:asciiTheme="majorEastAsia" w:eastAsiaTheme="majorEastAsia" w:hAnsiTheme="majorEastAsia" w:hint="eastAsia"/>
                <w:sz w:val="14"/>
                <w:szCs w:val="14"/>
              </w:rPr>
              <w:t>プロジェクト研究の</w:t>
            </w:r>
            <w:r w:rsidR="00C15B64" w:rsidRPr="00FB192E">
              <w:rPr>
                <w:rFonts w:asciiTheme="majorEastAsia" w:eastAsiaTheme="majorEastAsia" w:hAnsiTheme="majorEastAsia" w:hint="eastAsia"/>
                <w:sz w:val="14"/>
                <w:szCs w:val="14"/>
              </w:rPr>
              <w:t>テーマ検討</w:t>
            </w:r>
            <w:r w:rsidR="00304170" w:rsidRPr="00FB192E">
              <w:rPr>
                <w:rFonts w:asciiTheme="majorEastAsia" w:eastAsiaTheme="majorEastAsia" w:hAnsiTheme="majorEastAsia" w:hint="eastAsia"/>
                <w:sz w:val="14"/>
                <w:szCs w:val="14"/>
              </w:rPr>
              <w:t>の</w:t>
            </w:r>
            <w:r w:rsidR="00C15B64" w:rsidRPr="00FB192E">
              <w:rPr>
                <w:rFonts w:asciiTheme="majorEastAsia" w:eastAsiaTheme="majorEastAsia" w:hAnsiTheme="majorEastAsia" w:hint="eastAsia"/>
                <w:sz w:val="14"/>
                <w:szCs w:val="14"/>
              </w:rPr>
              <w:t>ため、和泉センターに融合研究チームを設置</w:t>
            </w:r>
            <w:r w:rsidR="00734CEF" w:rsidRPr="00FB192E">
              <w:rPr>
                <w:rFonts w:asciiTheme="majorEastAsia" w:eastAsiaTheme="majorEastAsia" w:hAnsiTheme="majorEastAsia" w:hint="eastAsia"/>
                <w:sz w:val="14"/>
                <w:szCs w:val="14"/>
              </w:rPr>
              <w:t>して取り組んだ。</w:t>
            </w:r>
            <w:r w:rsidR="00C15B64" w:rsidRPr="00FB192E">
              <w:rPr>
                <w:rFonts w:asciiTheme="majorEastAsia" w:eastAsiaTheme="majorEastAsia" w:hAnsiTheme="majorEastAsia" w:hint="eastAsia"/>
                <w:sz w:val="14"/>
                <w:szCs w:val="14"/>
              </w:rPr>
              <w:t>（平成29年度</w:t>
            </w:r>
            <w:r w:rsidR="000334FA">
              <w:rPr>
                <w:rFonts w:asciiTheme="majorEastAsia" w:eastAsiaTheme="majorEastAsia" w:hAnsiTheme="majorEastAsia" w:hint="eastAsia"/>
                <w:sz w:val="14"/>
                <w:szCs w:val="14"/>
              </w:rPr>
              <w:t>～</w:t>
            </w:r>
            <w:r w:rsidR="00C15B64" w:rsidRPr="00FB192E">
              <w:rPr>
                <w:rFonts w:asciiTheme="majorEastAsia" w:eastAsiaTheme="majorEastAsia" w:hAnsiTheme="majorEastAsia" w:hint="eastAsia"/>
                <w:sz w:val="14"/>
                <w:szCs w:val="14"/>
              </w:rPr>
              <w:t>令和元年度）</w:t>
            </w:r>
          </w:p>
          <w:p w14:paraId="2F1E7250" w14:textId="77777777" w:rsidR="00734CEF" w:rsidRPr="00FB192E" w:rsidRDefault="00734CEF"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E143510" w14:textId="3E78F71D" w:rsidR="005847BA" w:rsidRPr="00FB192E" w:rsidRDefault="00C15B64" w:rsidP="00993AD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847BA" w:rsidRPr="00FB192E">
              <w:rPr>
                <w:rFonts w:asciiTheme="majorEastAsia" w:eastAsiaTheme="majorEastAsia" w:hAnsiTheme="majorEastAsia" w:hint="eastAsia"/>
                <w:sz w:val="14"/>
                <w:szCs w:val="14"/>
              </w:rPr>
              <w:t>融合研究チームを中心に、経済産業省戦略的基盤技術高度化支援事業（サポイン事業）「フレキシブルエレクトロニクスの量産化に向けた耐久試験装置の高度化」を実施</w:t>
            </w:r>
            <w:r w:rsidR="00734CEF"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635F09" w:rsidRPr="00FB192E">
              <w:rPr>
                <w:rFonts w:asciiTheme="majorEastAsia" w:eastAsiaTheme="majorEastAsia" w:hAnsiTheme="majorEastAsia" w:hint="eastAsia"/>
                <w:sz w:val="14"/>
                <w:szCs w:val="14"/>
              </w:rPr>
              <w:t>・</w:t>
            </w:r>
            <w:r w:rsidR="00FC4617" w:rsidRPr="00FB192E">
              <w:rPr>
                <w:rFonts w:asciiTheme="majorEastAsia" w:eastAsiaTheme="majorEastAsia" w:hAnsiTheme="majorEastAsia" w:hint="eastAsia"/>
                <w:sz w:val="14"/>
                <w:szCs w:val="14"/>
              </w:rPr>
              <w:t>令和</w:t>
            </w:r>
            <w:r w:rsidR="00FC0119" w:rsidRPr="00FB192E">
              <w:rPr>
                <w:rFonts w:asciiTheme="majorEastAsia" w:eastAsiaTheme="majorEastAsia" w:hAnsiTheme="majorEastAsia" w:hint="eastAsia"/>
                <w:sz w:val="14"/>
                <w:szCs w:val="14"/>
              </w:rPr>
              <w:t>２</w:t>
            </w:r>
            <w:r w:rsidR="00FC461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2C50D6" w14:textId="4462AC7D" w:rsidR="00D26292" w:rsidRPr="00FB192E" w:rsidRDefault="00D26292" w:rsidP="005C50C4">
            <w:pPr>
              <w:kinsoku w:val="0"/>
              <w:autoSpaceDE w:val="0"/>
              <w:autoSpaceDN w:val="0"/>
              <w:spacing w:line="0" w:lineRule="atLeast"/>
              <w:rPr>
                <w:rFonts w:asciiTheme="majorEastAsia" w:eastAsiaTheme="majorEastAsia" w:hAnsiTheme="majorEastAsia"/>
                <w:sz w:val="14"/>
                <w:szCs w:val="14"/>
              </w:rPr>
            </w:pPr>
          </w:p>
          <w:p w14:paraId="18801AB1"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789B285" w14:textId="77777777" w:rsidR="00734CEF" w:rsidRPr="00FB192E" w:rsidRDefault="00734CEF" w:rsidP="00734CEF">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Pr="00FB192E">
              <w:rPr>
                <w:rFonts w:asciiTheme="majorEastAsia" w:eastAsiaTheme="majorEastAsia" w:hAnsiTheme="majorEastAsia" w:hint="eastAsia"/>
                <w:kern w:val="0"/>
                <w:sz w:val="14"/>
                <w:szCs w:val="14"/>
              </w:rPr>
              <w:t>プロジェクト研究実施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F83A9A6" w14:textId="77777777" w:rsidTr="000136E6">
              <w:tc>
                <w:tcPr>
                  <w:tcW w:w="641" w:type="dxa"/>
                </w:tcPr>
                <w:p w14:paraId="2892781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6154FFD"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AAA63A4"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5BD7667" w14:textId="77777777" w:rsidR="00734CEF" w:rsidRPr="00FB192E" w:rsidRDefault="00734CEF" w:rsidP="00734CE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0740F81" w14:textId="0ADAABA4" w:rsidR="00734CEF" w:rsidRPr="00FB192E" w:rsidRDefault="00734CEF"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C2BA333" w14:textId="77777777" w:rsidTr="000136E6">
              <w:trPr>
                <w:trHeight w:val="340"/>
              </w:trPr>
              <w:tc>
                <w:tcPr>
                  <w:tcW w:w="641" w:type="dxa"/>
                  <w:vAlign w:val="center"/>
                </w:tcPr>
                <w:p w14:paraId="490FFA5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p>
              </w:tc>
              <w:tc>
                <w:tcPr>
                  <w:tcW w:w="641" w:type="dxa"/>
                  <w:vAlign w:val="center"/>
                </w:tcPr>
                <w:p w14:paraId="05043F9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c>
                <w:tcPr>
                  <w:tcW w:w="641" w:type="dxa"/>
                  <w:vAlign w:val="center"/>
                </w:tcPr>
                <w:p w14:paraId="0F09399D"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FF3EBC3"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2" w:type="dxa"/>
                  <w:vAlign w:val="center"/>
                </w:tcPr>
                <w:p w14:paraId="7BA88CBA" w14:textId="5E356277"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r>
          </w:tbl>
          <w:p w14:paraId="6AA741EA" w14:textId="77777777" w:rsidR="009E1218" w:rsidRPr="00FB192E" w:rsidRDefault="009E1218" w:rsidP="005C50C4">
            <w:pPr>
              <w:kinsoku w:val="0"/>
              <w:autoSpaceDE w:val="0"/>
              <w:autoSpaceDN w:val="0"/>
              <w:spacing w:line="0" w:lineRule="atLeast"/>
              <w:rPr>
                <w:rFonts w:asciiTheme="majorEastAsia" w:eastAsiaTheme="majorEastAsia" w:hAnsiTheme="majorEastAsia"/>
                <w:sz w:val="14"/>
                <w:szCs w:val="14"/>
              </w:rPr>
            </w:pPr>
          </w:p>
          <w:p w14:paraId="6BA51DA7" w14:textId="4049CF6C" w:rsidR="005847BA" w:rsidRPr="00FB192E" w:rsidRDefault="005847BA" w:rsidP="005C50C4">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【競争的外部資金研究】</w:t>
            </w:r>
          </w:p>
          <w:p w14:paraId="386F77F8" w14:textId="43A40D63" w:rsidR="005847BA" w:rsidRPr="00FB192E" w:rsidRDefault="005847BA" w:rsidP="005C50C4">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実績値：中期計画期間中の競争的外部資金研究の実施件数　</w:t>
            </w:r>
            <w:r w:rsidR="004652F5" w:rsidRPr="00FB192E">
              <w:rPr>
                <w:rFonts w:asciiTheme="majorEastAsia" w:eastAsiaTheme="majorEastAsia" w:hAnsiTheme="majorEastAsia" w:hint="eastAsia"/>
                <w:sz w:val="14"/>
                <w:szCs w:val="14"/>
              </w:rPr>
              <w:t>5</w:t>
            </w:r>
            <w:r w:rsidR="00D26292" w:rsidRPr="00FB192E">
              <w:rPr>
                <w:rFonts w:asciiTheme="majorEastAsia" w:eastAsiaTheme="majorEastAsia" w:hAnsiTheme="majorEastAsia" w:hint="eastAsia"/>
                <w:sz w:val="14"/>
                <w:szCs w:val="14"/>
              </w:rPr>
              <w:t>4</w:t>
            </w:r>
            <w:r w:rsidR="00FE6672"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件</w:t>
            </w:r>
            <w:r w:rsidR="00D26292" w:rsidRPr="00FB192E">
              <w:rPr>
                <w:rFonts w:asciiTheme="majorEastAsia" w:eastAsiaTheme="majorEastAsia" w:hAnsiTheme="majorEastAsia" w:hint="eastAsia"/>
                <w:sz w:val="14"/>
                <w:szCs w:val="14"/>
              </w:rPr>
              <w:t>（達成率132％）</w:t>
            </w:r>
          </w:p>
          <w:p w14:paraId="275A38F1" w14:textId="77777777" w:rsidR="005847BA" w:rsidRPr="00FB192E" w:rsidRDefault="005847BA" w:rsidP="005C50C4">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（件）</w:t>
            </w:r>
          </w:p>
          <w:tbl>
            <w:tblPr>
              <w:tblStyle w:val="ac"/>
              <w:tblW w:w="3206" w:type="dxa"/>
              <w:tblLayout w:type="fixed"/>
              <w:tblLook w:val="04A0" w:firstRow="1" w:lastRow="0" w:firstColumn="1" w:lastColumn="0" w:noHBand="0" w:noVBand="1"/>
            </w:tblPr>
            <w:tblGrid>
              <w:gridCol w:w="641"/>
              <w:gridCol w:w="641"/>
              <w:gridCol w:w="641"/>
              <w:gridCol w:w="641"/>
              <w:gridCol w:w="642"/>
            </w:tblGrid>
            <w:tr w:rsidR="00FB192E" w:rsidRPr="00FB192E" w14:paraId="0674513C" w14:textId="77777777" w:rsidTr="00761CD5">
              <w:tc>
                <w:tcPr>
                  <w:tcW w:w="641" w:type="dxa"/>
                </w:tcPr>
                <w:p w14:paraId="4B4732D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765247"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73F1E0C"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R</w:t>
                  </w:r>
                  <w:r w:rsidRPr="00FB192E">
                    <w:rPr>
                      <w:rFonts w:asciiTheme="majorEastAsia" w:eastAsiaTheme="majorEastAsia" w:hAnsiTheme="majorEastAsia" w:hint="eastAsia"/>
                      <w:sz w:val="14"/>
                      <w:szCs w:val="14"/>
                    </w:rPr>
                    <w:t>1</w:t>
                  </w:r>
                </w:p>
              </w:tc>
              <w:tc>
                <w:tcPr>
                  <w:tcW w:w="641" w:type="dxa"/>
                </w:tcPr>
                <w:p w14:paraId="3B708B4D" w14:textId="77777777" w:rsidR="005847BA" w:rsidRPr="00FB192E" w:rsidRDefault="005847BA" w:rsidP="005C50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79CD3C0" w14:textId="08773DD4" w:rsidR="005847BA" w:rsidRPr="00FB192E" w:rsidRDefault="005847BA" w:rsidP="004E047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A78F2A4" w14:textId="77777777" w:rsidTr="00761CD5">
              <w:tc>
                <w:tcPr>
                  <w:tcW w:w="641" w:type="dxa"/>
                </w:tcPr>
                <w:p w14:paraId="375D0E2A"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85</w:t>
                  </w:r>
                </w:p>
                <w:p w14:paraId="07F530E9"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(102%)</w:t>
                  </w:r>
                </w:p>
              </w:tc>
              <w:tc>
                <w:tcPr>
                  <w:tcW w:w="641" w:type="dxa"/>
                </w:tcPr>
                <w:p w14:paraId="6462115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108</w:t>
                  </w:r>
                </w:p>
                <w:p w14:paraId="21402760"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2"/>
                      <w:szCs w:val="12"/>
                    </w:rPr>
                    <w:t>(130%)</w:t>
                  </w:r>
                </w:p>
              </w:tc>
              <w:tc>
                <w:tcPr>
                  <w:tcW w:w="641" w:type="dxa"/>
                  <w:vAlign w:val="center"/>
                </w:tcPr>
                <w:p w14:paraId="35334F83"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0C7E32EE"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(127%)</w:t>
                  </w:r>
                </w:p>
              </w:tc>
              <w:tc>
                <w:tcPr>
                  <w:tcW w:w="641" w:type="dxa"/>
                  <w:vAlign w:val="center"/>
                </w:tcPr>
                <w:p w14:paraId="60747BDF" w14:textId="77777777" w:rsidR="00D47E5E" w:rsidRPr="00FB192E" w:rsidRDefault="00D47E5E" w:rsidP="00D47E5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sz w:val="14"/>
                      <w:szCs w:val="14"/>
                    </w:rPr>
                    <w:t>20</w:t>
                  </w:r>
                </w:p>
                <w:p w14:paraId="6FC108AE" w14:textId="77777777" w:rsidR="00583DC4" w:rsidRPr="00FB192E" w:rsidRDefault="00D47E5E" w:rsidP="00D47E5E">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Pr="00FB192E">
                    <w:rPr>
                      <w:rFonts w:asciiTheme="majorEastAsia" w:eastAsiaTheme="majorEastAsia" w:hAnsiTheme="majorEastAsia"/>
                      <w:sz w:val="12"/>
                      <w:szCs w:val="12"/>
                    </w:rPr>
                    <w:t>45%)</w:t>
                  </w:r>
                </w:p>
              </w:tc>
              <w:tc>
                <w:tcPr>
                  <w:tcW w:w="642" w:type="dxa"/>
                  <w:vAlign w:val="center"/>
                </w:tcPr>
                <w:p w14:paraId="26B4F76F" w14:textId="37B8979E" w:rsidR="00583DC4" w:rsidRPr="00FB192E" w:rsidRDefault="00D2629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13</w:t>
                  </w:r>
                  <w:r w:rsidR="001D57E6" w:rsidRPr="00FB192E">
                    <w:rPr>
                      <w:rFonts w:asciiTheme="majorEastAsia" w:eastAsiaTheme="majorEastAsia" w:hAnsiTheme="majorEastAsia" w:hint="eastAsia"/>
                      <w:sz w:val="14"/>
                      <w:szCs w:val="14"/>
                    </w:rPr>
                    <w:t>1</w:t>
                  </w:r>
                </w:p>
                <w:p w14:paraId="5B76DFEA" w14:textId="5BA70849" w:rsidR="004652F5" w:rsidRPr="00FB192E" w:rsidRDefault="004652F5"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80D27" w:rsidRPr="00FB192E">
                    <w:rPr>
                      <w:rFonts w:asciiTheme="majorEastAsia" w:eastAsiaTheme="majorEastAsia" w:hAnsiTheme="majorEastAsia" w:hint="eastAsia"/>
                      <w:sz w:val="12"/>
                      <w:szCs w:val="12"/>
                    </w:rPr>
                    <w:t>1</w:t>
                  </w:r>
                  <w:r w:rsidR="00D26292" w:rsidRPr="00FB192E">
                    <w:rPr>
                      <w:rFonts w:asciiTheme="majorEastAsia" w:eastAsiaTheme="majorEastAsia" w:hAnsiTheme="majorEastAsia" w:hint="eastAsia"/>
                      <w:sz w:val="12"/>
                      <w:szCs w:val="12"/>
                    </w:rPr>
                    <w:t>58</w:t>
                  </w:r>
                  <w:r w:rsidRPr="00FB192E">
                    <w:rPr>
                      <w:rFonts w:asciiTheme="majorEastAsia" w:eastAsiaTheme="majorEastAsia" w:hAnsiTheme="majorEastAsia" w:hint="eastAsia"/>
                      <w:sz w:val="12"/>
                      <w:szCs w:val="12"/>
                    </w:rPr>
                    <w:t>%)</w:t>
                  </w:r>
                </w:p>
              </w:tc>
            </w:tr>
          </w:tbl>
          <w:p w14:paraId="0D01673B" w14:textId="77777777" w:rsidR="00031558" w:rsidRPr="00FB192E" w:rsidRDefault="00031558" w:rsidP="00F426E4">
            <w:pPr>
              <w:kinsoku w:val="0"/>
              <w:autoSpaceDE w:val="0"/>
              <w:autoSpaceDN w:val="0"/>
              <w:spacing w:line="0" w:lineRule="atLeast"/>
              <w:ind w:rightChars="-25" w:right="-53"/>
              <w:jc w:val="left"/>
              <w:rPr>
                <w:rFonts w:asciiTheme="majorEastAsia" w:eastAsiaTheme="majorEastAsia" w:hAnsiTheme="majorEastAsia"/>
                <w:sz w:val="14"/>
                <w:szCs w:val="14"/>
              </w:rPr>
            </w:pPr>
          </w:p>
          <w:p w14:paraId="09E1FA69" w14:textId="77777777" w:rsidR="00F426E4" w:rsidRPr="00FB192E" w:rsidRDefault="00F426E4" w:rsidP="00F426E4">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自己評価（項目別の評価結果：小項目№８）</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3AB63009" w14:textId="77777777" w:rsidTr="004E0470">
              <w:trPr>
                <w:trHeight w:val="170"/>
              </w:trPr>
              <w:tc>
                <w:tcPr>
                  <w:tcW w:w="641" w:type="dxa"/>
                  <w:vAlign w:val="center"/>
                </w:tcPr>
                <w:p w14:paraId="3D50358F"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9237741"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0A2DD50" w14:textId="77777777" w:rsidR="004E0470" w:rsidRPr="00FB192E" w:rsidRDefault="004E0470" w:rsidP="004E0470">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979682C" w14:textId="6075AF42" w:rsidR="004E0470" w:rsidRPr="00FB192E" w:rsidRDefault="004E0470" w:rsidP="004E0470">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FCF31CC" w14:textId="06016677" w:rsidR="004E0470" w:rsidRPr="00FB192E" w:rsidRDefault="004E0470" w:rsidP="004E0470">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AFE49B7" w14:textId="77777777" w:rsidTr="004E0470">
              <w:trPr>
                <w:trHeight w:val="340"/>
              </w:trPr>
              <w:tc>
                <w:tcPr>
                  <w:tcW w:w="641" w:type="dxa"/>
                  <w:vAlign w:val="center"/>
                </w:tcPr>
                <w:p w14:paraId="7A5D8ED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23DADDC"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343D685"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C89811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2" w:type="dxa"/>
                  <w:vAlign w:val="center"/>
                </w:tcPr>
                <w:p w14:paraId="622906FF" w14:textId="551CB271" w:rsidR="00583DC4" w:rsidRPr="00FB192E" w:rsidRDefault="00FE6672"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r>
          </w:tbl>
          <w:p w14:paraId="685ECC97"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p w14:paraId="17DBB844" w14:textId="77777777" w:rsidR="006855C9" w:rsidRPr="00FB192E" w:rsidRDefault="006855C9" w:rsidP="003E42E0">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8E8D54D" w14:textId="77777777" w:rsidTr="006E4078">
              <w:tc>
                <w:tcPr>
                  <w:tcW w:w="6544" w:type="dxa"/>
                </w:tcPr>
                <w:p w14:paraId="6338C265"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38697A7" w14:textId="77777777"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2D7497EB" w14:textId="77777777" w:rsidR="003E42E0"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04170" w:rsidRPr="00FB192E">
                    <w:rPr>
                      <w:rFonts w:asciiTheme="majorEastAsia" w:eastAsiaTheme="majorEastAsia" w:hAnsiTheme="majorEastAsia" w:hint="eastAsia"/>
                      <w:sz w:val="14"/>
                      <w:szCs w:val="14"/>
                    </w:rPr>
                    <w:t>（国研）新エネルギー・産業技術総合開発機構（ＮＥＤＯ）先進・革新蓄電池材料評価技術開発（第２期）事業に公設試験研究機関として唯一参画し、研究開発を実施</w:t>
                  </w:r>
                  <w:r w:rsidR="00993FD5" w:rsidRPr="00FB192E">
                    <w:rPr>
                      <w:rFonts w:asciiTheme="majorEastAsia" w:eastAsiaTheme="majorEastAsia" w:hAnsiTheme="majorEastAsia" w:hint="eastAsia"/>
                      <w:sz w:val="14"/>
                      <w:szCs w:val="14"/>
                    </w:rPr>
                    <w:t>した。</w:t>
                  </w:r>
                </w:p>
                <w:p w14:paraId="6CF4D953" w14:textId="7D7D6449" w:rsidR="003E42E0" w:rsidRPr="00FB192E" w:rsidRDefault="00FC4617"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国研）新エネルギー・産業技術総合開発機構（ＮＥＤＯ）「ムーンショット型研究開発事業」研究開発プロジェクトに（国研）産業技術総合研究所等と連携提案して採択された「光スイッチ型海洋分解性の可食プラスチックの開発研究」をテーマとした研究を実施した</w:t>
                  </w:r>
                  <w:r w:rsidR="00DB5AB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w:t>
                  </w:r>
                  <w:r w:rsidR="00D033FD"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1FFD2B4" w14:textId="77777777" w:rsidR="00D033FD" w:rsidRPr="00FB192E" w:rsidRDefault="00D033FD"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084245E2" w14:textId="7EEF6B99" w:rsidR="003E42E0" w:rsidRPr="00FB192E" w:rsidRDefault="003E42E0" w:rsidP="00D033FD">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717FA4F9" w14:textId="6693B9D9" w:rsidR="00AA2B5D" w:rsidRPr="00FB192E" w:rsidRDefault="003E42E0" w:rsidP="00D033FD">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sz w:val="14"/>
                      <w:szCs w:val="14"/>
                    </w:rPr>
                    <w:t>中小企業の成長を支えるための多様な技術分野における技術支援、高度化する企業の技術開発・製品開発に伴走する企業支援研究等の推進及び</w:t>
                  </w:r>
                  <w:r w:rsidR="002A6D12" w:rsidRPr="00FB192E">
                    <w:rPr>
                      <w:rFonts w:asciiTheme="majorEastAsia" w:eastAsiaTheme="majorEastAsia" w:hAnsiTheme="majorEastAsia" w:hint="eastAsia"/>
                      <w:kern w:val="0"/>
                      <w:sz w:val="14"/>
                      <w:szCs w:val="14"/>
                    </w:rPr>
                    <w:t>大阪産業の持続的発展のための研究開発の戦略的展開に引き続き取り組む。</w:t>
                  </w:r>
                </w:p>
              </w:tc>
            </w:tr>
          </w:tbl>
          <w:p w14:paraId="274BB3BB" w14:textId="77777777" w:rsidR="005847BA" w:rsidRPr="00FB192E" w:rsidRDefault="005847BA" w:rsidP="005C50C4">
            <w:pPr>
              <w:kinsoku w:val="0"/>
              <w:autoSpaceDE w:val="0"/>
              <w:autoSpaceDN w:val="0"/>
              <w:spacing w:line="0" w:lineRule="atLeast"/>
              <w:jc w:val="left"/>
              <w:rPr>
                <w:rFonts w:asciiTheme="majorEastAsia" w:eastAsiaTheme="majorEastAsia" w:hAnsiTheme="majorEastAsia"/>
                <w:sz w:val="14"/>
                <w:szCs w:val="14"/>
              </w:rPr>
            </w:pPr>
          </w:p>
        </w:tc>
      </w:tr>
      <w:tr w:rsidR="005847BA" w:rsidRPr="00FB192E" w14:paraId="7D5652E5" w14:textId="77777777" w:rsidTr="00CE67BE">
        <w:trPr>
          <w:trHeight w:val="80"/>
        </w:trPr>
        <w:tc>
          <w:tcPr>
            <w:tcW w:w="3448" w:type="dxa"/>
            <w:gridSpan w:val="2"/>
            <w:tcBorders>
              <w:top w:val="nil"/>
              <w:bottom w:val="single" w:sz="4" w:space="0" w:color="auto"/>
              <w:right w:val="double" w:sz="4" w:space="0" w:color="auto"/>
            </w:tcBorders>
          </w:tcPr>
          <w:p w14:paraId="5119551D"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3461" w:type="dxa"/>
            <w:tcBorders>
              <w:top w:val="nil"/>
              <w:left w:val="double" w:sz="4" w:space="0" w:color="auto"/>
              <w:bottom w:val="single" w:sz="4" w:space="0" w:color="auto"/>
            </w:tcBorders>
          </w:tcPr>
          <w:p w14:paraId="53E3256E"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4C1FDC61" w14:textId="77777777" w:rsidR="005847BA" w:rsidRPr="00FB192E" w:rsidRDefault="005847BA" w:rsidP="003070CE">
            <w:pPr>
              <w:kinsoku w:val="0"/>
              <w:autoSpaceDE w:val="0"/>
              <w:autoSpaceDN w:val="0"/>
              <w:spacing w:line="60" w:lineRule="exact"/>
              <w:jc w:val="left"/>
              <w:rPr>
                <w:rFonts w:asciiTheme="majorEastAsia" w:eastAsiaTheme="majorEastAsia" w:hAnsiTheme="majorEastAsia"/>
                <w:sz w:val="14"/>
                <w:szCs w:val="14"/>
              </w:rPr>
            </w:pPr>
          </w:p>
        </w:tc>
      </w:tr>
    </w:tbl>
    <w:p w14:paraId="73B71D57" w14:textId="77777777" w:rsidR="003B5D39" w:rsidRPr="00FB192E"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14:paraId="3436E67E" w14:textId="77777777" w:rsidR="00CE67BE" w:rsidRPr="00FB192E" w:rsidRDefault="00CF65D9" w:rsidP="001B2FAA">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4"/>
        <w:gridCol w:w="2600"/>
        <w:gridCol w:w="3457"/>
        <w:gridCol w:w="1504"/>
        <w:gridCol w:w="752"/>
        <w:gridCol w:w="752"/>
        <w:gridCol w:w="752"/>
        <w:gridCol w:w="752"/>
        <w:gridCol w:w="752"/>
        <w:gridCol w:w="1511"/>
      </w:tblGrid>
      <w:tr w:rsidR="00FB192E" w:rsidRPr="00FB192E" w14:paraId="144479AF" w14:textId="77777777" w:rsidTr="00CE67BE">
        <w:trPr>
          <w:trHeight w:val="60"/>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14:paraId="39353EAC"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目（３）</w:t>
            </w:r>
          </w:p>
        </w:tc>
        <w:tc>
          <w:tcPr>
            <w:tcW w:w="6057" w:type="dxa"/>
            <w:gridSpan w:val="2"/>
            <w:vMerge w:val="restart"/>
            <w:tcBorders>
              <w:top w:val="single" w:sz="4" w:space="0" w:color="auto"/>
              <w:left w:val="single" w:sz="4" w:space="0" w:color="auto"/>
              <w:bottom w:val="single" w:sz="4" w:space="0" w:color="auto"/>
              <w:right w:val="nil"/>
            </w:tcBorders>
            <w:vAlign w:val="center"/>
            <w:hideMark/>
          </w:tcPr>
          <w:p w14:paraId="4AB230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Ⅰ　住民に対して提供するサービスその他の業務の質の向上に関する事項</w:t>
            </w:r>
          </w:p>
          <w:p w14:paraId="30FEDE1C"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４　大阪産業を支える技術人材の育成</w:t>
            </w:r>
          </w:p>
          <w:p w14:paraId="3C9B9610" w14:textId="77777777" w:rsidR="00604DD0" w:rsidRPr="00FB192E" w:rsidRDefault="00604DD0" w:rsidP="00604DD0">
            <w:pPr>
              <w:kinsoku w:val="0"/>
              <w:autoSpaceDE w:val="0"/>
              <w:autoSpaceDN w:val="0"/>
              <w:spacing w:line="0" w:lineRule="atLeast"/>
              <w:ind w:firstLineChars="100" w:firstLine="140"/>
              <w:jc w:val="left"/>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1504" w:type="dxa"/>
            <w:vMerge w:val="restart"/>
            <w:tcBorders>
              <w:top w:val="single" w:sz="4" w:space="0" w:color="auto"/>
              <w:left w:val="single" w:sz="4" w:space="0" w:color="auto"/>
              <w:bottom w:val="single" w:sz="4" w:space="0" w:color="auto"/>
              <w:right w:val="nil"/>
            </w:tcBorders>
            <w:vAlign w:val="center"/>
          </w:tcPr>
          <w:p w14:paraId="37D8BF00"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11243F04"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224FAAD7"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21960B84" w14:textId="6559B200"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E67F259"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1FCE0E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7D4DC055" w14:textId="77777777" w:rsidR="00CE67BE" w:rsidRPr="00FB192E" w:rsidRDefault="00CE67BE">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2AD86DB9" w14:textId="77777777" w:rsidR="00CE67BE" w:rsidRPr="00FB192E" w:rsidRDefault="00CE67BE">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4BF61AF6"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753785"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1ADFAF3A"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252099B"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7047485C"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79AFF571" w14:textId="77777777" w:rsidR="00CE67BE" w:rsidRPr="00FB192E" w:rsidRDefault="00CE67BE">
            <w:pPr>
              <w:widowControl/>
              <w:jc w:val="left"/>
              <w:rPr>
                <w:rFonts w:asciiTheme="majorEastAsia" w:eastAsiaTheme="majorEastAsia" w:hAnsiTheme="majorEastAsia"/>
                <w:sz w:val="14"/>
                <w:szCs w:val="14"/>
              </w:rPr>
            </w:pPr>
          </w:p>
        </w:tc>
      </w:tr>
      <w:tr w:rsidR="00FB192E" w:rsidRPr="00FB192E" w14:paraId="74DFD91E" w14:textId="77777777" w:rsidTr="00CE67BE">
        <w:trPr>
          <w:trHeight w:val="60"/>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24C93BBE" w14:textId="77777777" w:rsidR="00CE67BE" w:rsidRPr="00FB192E" w:rsidRDefault="00CE67BE">
            <w:pPr>
              <w:widowControl/>
              <w:jc w:val="left"/>
              <w:rPr>
                <w:rFonts w:ascii="ＭＳ ゴシック" w:eastAsia="ＭＳ ゴシック" w:hAnsi="ＭＳ ゴシック"/>
                <w:sz w:val="14"/>
                <w:szCs w:val="14"/>
              </w:rPr>
            </w:pPr>
          </w:p>
        </w:tc>
        <w:tc>
          <w:tcPr>
            <w:tcW w:w="6057" w:type="dxa"/>
            <w:gridSpan w:val="2"/>
            <w:vMerge/>
            <w:tcBorders>
              <w:top w:val="single" w:sz="4" w:space="0" w:color="auto"/>
              <w:left w:val="single" w:sz="4" w:space="0" w:color="auto"/>
              <w:bottom w:val="single" w:sz="4" w:space="0" w:color="auto"/>
              <w:right w:val="nil"/>
            </w:tcBorders>
            <w:vAlign w:val="center"/>
            <w:hideMark/>
          </w:tcPr>
          <w:p w14:paraId="5705A1CB" w14:textId="77777777" w:rsidR="00CE67BE" w:rsidRPr="00FB192E" w:rsidRDefault="00CE67BE">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0E1CC450"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A3E3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A4F962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4A3F6D32" w14:textId="77777777" w:rsidR="00CE67BE" w:rsidRPr="00FB192E" w:rsidRDefault="00CE67B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7E4CEA25" w14:textId="1BDD0CC4"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67BF80D4" w14:textId="4132AD5C" w:rsidR="00CE67BE" w:rsidRPr="00FB192E" w:rsidRDefault="00125E68"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38BE3ABB" w14:textId="02FA99DA" w:rsidR="00CE67BE" w:rsidRPr="00FB192E" w:rsidRDefault="007432A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2DA657D" w14:textId="77777777" w:rsidTr="00CE67BE">
        <w:tc>
          <w:tcPr>
            <w:tcW w:w="3454" w:type="dxa"/>
            <w:gridSpan w:val="2"/>
            <w:tcBorders>
              <w:top w:val="single" w:sz="4" w:space="0" w:color="auto"/>
              <w:bottom w:val="single" w:sz="4" w:space="0" w:color="auto"/>
              <w:right w:val="double" w:sz="4" w:space="0" w:color="auto"/>
            </w:tcBorders>
            <w:vAlign w:val="center"/>
          </w:tcPr>
          <w:p w14:paraId="108DCE8D"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2B39A47B" w14:textId="77777777" w:rsidR="00267956" w:rsidRPr="00FB192E" w:rsidRDefault="00267956"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5D67D16F" w14:textId="77777777" w:rsidR="00267956"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3A9F9F5B" w14:textId="77777777" w:rsidTr="00CE67BE">
        <w:tc>
          <w:tcPr>
            <w:tcW w:w="6911" w:type="dxa"/>
            <w:gridSpan w:val="3"/>
            <w:tcBorders>
              <w:top w:val="single" w:sz="4" w:space="0" w:color="auto"/>
              <w:bottom w:val="dashSmallGap" w:sz="4" w:space="0" w:color="auto"/>
              <w:right w:val="single" w:sz="4" w:space="0" w:color="auto"/>
            </w:tcBorders>
          </w:tcPr>
          <w:p w14:paraId="3F746844" w14:textId="77777777" w:rsidR="00945D21" w:rsidRPr="00FB192E" w:rsidRDefault="00945D21" w:rsidP="00904270">
            <w:pPr>
              <w:pStyle w:val="2"/>
              <w:spacing w:line="0" w:lineRule="atLeast"/>
              <w:jc w:val="left"/>
              <w:rPr>
                <w:rFonts w:asciiTheme="majorEastAsia" w:hAnsiTheme="majorEastAsia"/>
                <w:sz w:val="14"/>
                <w:szCs w:val="14"/>
              </w:rPr>
            </w:pPr>
            <w:bookmarkStart w:id="4" w:name="_Toc72402988"/>
            <w:r w:rsidRPr="00FB192E">
              <w:rPr>
                <w:rFonts w:asciiTheme="majorEastAsia" w:hAnsiTheme="majorEastAsia" w:hint="eastAsia"/>
                <w:sz w:val="14"/>
                <w:szCs w:val="14"/>
              </w:rPr>
              <w:t>４　大阪産業を支える技術人材の育成</w:t>
            </w:r>
          </w:p>
        </w:tc>
        <w:bookmarkEnd w:id="4"/>
        <w:tc>
          <w:tcPr>
            <w:tcW w:w="6775" w:type="dxa"/>
            <w:gridSpan w:val="7"/>
            <w:tcBorders>
              <w:top w:val="single" w:sz="4" w:space="0" w:color="auto"/>
              <w:left w:val="single" w:sz="4" w:space="0" w:color="auto"/>
              <w:bottom w:val="nil"/>
            </w:tcBorders>
          </w:tcPr>
          <w:p w14:paraId="6FD0DC48" w14:textId="77777777" w:rsidR="00945D21" w:rsidRPr="00FB192E" w:rsidRDefault="00945D21"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65B4ED86" w14:textId="77777777" w:rsidTr="00CE67BE">
        <w:tc>
          <w:tcPr>
            <w:tcW w:w="3454" w:type="dxa"/>
            <w:gridSpan w:val="2"/>
            <w:tcBorders>
              <w:top w:val="dashSmallGap" w:sz="4" w:space="0" w:color="auto"/>
              <w:bottom w:val="nil"/>
              <w:right w:val="double" w:sz="4" w:space="0" w:color="auto"/>
            </w:tcBorders>
          </w:tcPr>
          <w:p w14:paraId="18B140CD"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630FAAAC"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B137D25" w14:textId="77777777" w:rsidR="0060738B" w:rsidRPr="00FB192E" w:rsidRDefault="0060738B"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7A6369C" w14:textId="77777777" w:rsidTr="00CE67BE">
        <w:trPr>
          <w:trHeight w:val="352"/>
        </w:trPr>
        <w:tc>
          <w:tcPr>
            <w:tcW w:w="3454" w:type="dxa"/>
            <w:gridSpan w:val="2"/>
            <w:tcBorders>
              <w:top w:val="nil"/>
              <w:bottom w:val="nil"/>
              <w:right w:val="double" w:sz="4" w:space="0" w:color="auto"/>
            </w:tcBorders>
          </w:tcPr>
          <w:p w14:paraId="69091BE6" w14:textId="77777777" w:rsidR="007D5DB5" w:rsidRPr="00FB192E" w:rsidRDefault="007D5DB5" w:rsidP="007D5DB5">
            <w:pPr>
              <w:kinsoku w:val="0"/>
              <w:autoSpaceDE w:val="0"/>
              <w:autoSpaceDN w:val="0"/>
              <w:spacing w:line="0" w:lineRule="atLeast"/>
              <w:ind w:rightChars="-77" w:right="-16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ものづくり中小企業にとって、技術人材の育成は、</w:t>
            </w:r>
          </w:p>
          <w:p w14:paraId="1D8027D0" w14:textId="77777777" w:rsidR="00323E01"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14:paraId="5884278F" w14:textId="77777777" w:rsidR="0009340D" w:rsidRPr="00FB192E" w:rsidRDefault="0009340D" w:rsidP="007D5DB5">
            <w:pPr>
              <w:kinsoku w:val="0"/>
              <w:autoSpaceDE w:val="0"/>
              <w:autoSpaceDN w:val="0"/>
              <w:spacing w:line="0" w:lineRule="atLeast"/>
              <w:jc w:val="left"/>
              <w:rPr>
                <w:rFonts w:asciiTheme="majorEastAsia" w:eastAsiaTheme="majorEastAsia" w:hAnsiTheme="majorEastAsia"/>
                <w:sz w:val="14"/>
                <w:szCs w:val="14"/>
              </w:rPr>
            </w:pPr>
          </w:p>
          <w:p w14:paraId="60EE805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企業が求める技術人材の育成</w:t>
            </w:r>
          </w:p>
          <w:p w14:paraId="38BEC9A6"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ード型の技術者研修や企業等の要望に合わせて実施するオーダーメード型の技術者研修を実施するなど、中小企業が求める技術人材の育成を支援する。</w:t>
            </w:r>
          </w:p>
        </w:tc>
        <w:tc>
          <w:tcPr>
            <w:tcW w:w="3457" w:type="dxa"/>
            <w:tcBorders>
              <w:top w:val="nil"/>
              <w:left w:val="double" w:sz="4" w:space="0" w:color="auto"/>
              <w:bottom w:val="nil"/>
            </w:tcBorders>
          </w:tcPr>
          <w:p w14:paraId="0A4AADB0"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6DF5FE3E"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11279167"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601E014"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00FE39E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401310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2CC3DEDF"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7149EEDB" w14:textId="77777777" w:rsidR="0009340D" w:rsidRPr="00FB192E" w:rsidRDefault="0009340D" w:rsidP="00323E01">
            <w:pPr>
              <w:kinsoku w:val="0"/>
              <w:autoSpaceDE w:val="0"/>
              <w:autoSpaceDN w:val="0"/>
              <w:spacing w:line="0" w:lineRule="atLeast"/>
              <w:jc w:val="left"/>
              <w:rPr>
                <w:rFonts w:asciiTheme="majorEastAsia" w:eastAsiaTheme="majorEastAsia" w:hAnsiTheme="majorEastAsia"/>
                <w:sz w:val="14"/>
                <w:szCs w:val="14"/>
              </w:rPr>
            </w:pPr>
          </w:p>
          <w:p w14:paraId="3C5D47F3" w14:textId="77777777" w:rsidR="00323E01" w:rsidRPr="00FB192E" w:rsidRDefault="00323E01" w:rsidP="00323E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企業が求める技術人材の育成</w:t>
            </w:r>
          </w:p>
          <w:p w14:paraId="619E0539" w14:textId="77777777" w:rsidR="00323E01" w:rsidRPr="00FB192E" w:rsidRDefault="00323E01" w:rsidP="00323E0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6775" w:type="dxa"/>
            <w:gridSpan w:val="7"/>
            <w:tcBorders>
              <w:top w:val="nil"/>
              <w:left w:val="single" w:sz="4" w:space="0" w:color="auto"/>
              <w:bottom w:val="nil"/>
            </w:tcBorders>
          </w:tcPr>
          <w:p w14:paraId="063B54A5" w14:textId="77777777" w:rsidR="00654DD7" w:rsidRPr="00FB192E" w:rsidRDefault="00654DD7" w:rsidP="00654DD7">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○レディメード研修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w:t>
            </w:r>
            <w:r w:rsidR="004245F0"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7C8304" w14:textId="77777777" w:rsidTr="00761CD5">
              <w:tc>
                <w:tcPr>
                  <w:tcW w:w="641" w:type="dxa"/>
                </w:tcPr>
                <w:p w14:paraId="2D2AF7DD"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739C6B"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244AB7C"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F737C20" w14:textId="77777777" w:rsidR="00654DD7" w:rsidRPr="00FB192E" w:rsidRDefault="00654DD7" w:rsidP="00654DD7">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C6DCDC9" w14:textId="6AF276AC" w:rsidR="00654DD7" w:rsidRPr="00FB192E" w:rsidRDefault="00654DD7"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76C9C688" w14:textId="77777777" w:rsidTr="00761CD5">
              <w:trPr>
                <w:trHeight w:val="340"/>
              </w:trPr>
              <w:tc>
                <w:tcPr>
                  <w:tcW w:w="641" w:type="dxa"/>
                  <w:vAlign w:val="center"/>
                </w:tcPr>
                <w:p w14:paraId="02BB18FB"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EBA1792"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242713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A1D85D0"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29A33F8D" w14:textId="0C167B05" w:rsidR="00583DC4" w:rsidRPr="00FB192E" w:rsidRDefault="005E2146"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35D24618" w14:textId="77777777" w:rsidR="00654DD7" w:rsidRPr="00FB192E" w:rsidRDefault="00654DD7" w:rsidP="00654DD7">
            <w:pPr>
              <w:kinsoku w:val="0"/>
              <w:autoSpaceDE w:val="0"/>
              <w:autoSpaceDN w:val="0"/>
              <w:spacing w:line="0" w:lineRule="atLeast"/>
              <w:ind w:left="140" w:hangingChars="100" w:hanging="140"/>
              <w:rPr>
                <w:rFonts w:asciiTheme="majorEastAsia" w:eastAsiaTheme="majorEastAsia" w:hAnsiTheme="majorEastAsia"/>
                <w:sz w:val="14"/>
                <w:szCs w:val="14"/>
              </w:rPr>
            </w:pPr>
          </w:p>
          <w:p w14:paraId="5ED7D5C4" w14:textId="77777777" w:rsidR="004245F0" w:rsidRPr="00FB192E" w:rsidRDefault="004245F0" w:rsidP="004245F0">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○オーダーメード研修</w:t>
            </w:r>
            <w:r w:rsidRPr="00FB192E">
              <w:rPr>
                <w:rFonts w:asciiTheme="majorEastAsia" w:eastAsiaTheme="majorEastAsia" w:hAnsiTheme="majorEastAsia" w:hint="eastAsia"/>
                <w:kern w:val="0"/>
                <w:sz w:val="14"/>
                <w:szCs w:val="14"/>
              </w:rPr>
              <w:t>実施</w:t>
            </w:r>
            <w:r w:rsidRPr="00FB192E">
              <w:rPr>
                <w:rFonts w:asciiTheme="majorEastAsia" w:eastAsiaTheme="majorEastAsia" w:hAnsiTheme="majorEastAsia" w:hint="eastAsia"/>
                <w:sz w:val="14"/>
                <w:szCs w:val="14"/>
              </w:rPr>
              <w:t>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7FB101F" w14:textId="77777777" w:rsidTr="00761CD5">
              <w:tc>
                <w:tcPr>
                  <w:tcW w:w="641" w:type="dxa"/>
                </w:tcPr>
                <w:p w14:paraId="1930B23F"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C32DFE4"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6C43932"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0D3074E"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ACC3ADD" w14:textId="5DC6B7D0"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54A3" w14:textId="77777777" w:rsidTr="00761CD5">
              <w:trPr>
                <w:trHeight w:val="340"/>
              </w:trPr>
              <w:tc>
                <w:tcPr>
                  <w:tcW w:w="641" w:type="dxa"/>
                  <w:vAlign w:val="center"/>
                </w:tcPr>
                <w:p w14:paraId="35A63507"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24</w:t>
                  </w:r>
                </w:p>
              </w:tc>
              <w:tc>
                <w:tcPr>
                  <w:tcW w:w="641" w:type="dxa"/>
                  <w:vAlign w:val="center"/>
                </w:tcPr>
                <w:p w14:paraId="444D171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C7CE856"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w:t>
                  </w:r>
                </w:p>
              </w:tc>
              <w:tc>
                <w:tcPr>
                  <w:tcW w:w="641" w:type="dxa"/>
                  <w:vAlign w:val="center"/>
                </w:tcPr>
                <w:p w14:paraId="3EEA108C" w14:textId="77777777" w:rsidR="00583DC4" w:rsidRPr="00FB192E" w:rsidRDefault="00D47E5E"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4899484" w14:textId="4954A516"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17</w:t>
                  </w:r>
                </w:p>
              </w:tc>
            </w:tr>
          </w:tbl>
          <w:p w14:paraId="09A2AC0A"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40AE9F4D" w14:textId="2CCDF304" w:rsidR="004245F0" w:rsidRPr="00FB192E" w:rsidRDefault="004245F0" w:rsidP="003205C6">
            <w:pPr>
              <w:kinsoku w:val="0"/>
              <w:autoSpaceDE w:val="0"/>
              <w:autoSpaceDN w:val="0"/>
              <w:spacing w:line="0" w:lineRule="atLeast"/>
              <w:ind w:left="140" w:rightChars="-111" w:right="-23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○企業の技術者養成事業</w:t>
            </w:r>
            <w:r w:rsidR="002C2B3D"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への職員派遣等件数</w:t>
            </w:r>
            <w:r w:rsidRPr="00BA5594">
              <w:rPr>
                <w:rFonts w:ascii="ＭＳ Ｐゴシック" w:eastAsia="ＭＳ Ｐゴシック" w:hAnsi="ＭＳ Ｐゴシック" w:hint="eastAsia"/>
                <w:sz w:val="14"/>
                <w:szCs w:val="14"/>
              </w:rPr>
              <w:t>（</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29A8164" w14:textId="77777777" w:rsidTr="00761CD5">
              <w:tc>
                <w:tcPr>
                  <w:tcW w:w="641" w:type="dxa"/>
                </w:tcPr>
                <w:p w14:paraId="0622122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41E6EED"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926C5C"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25405B3" w14:textId="77777777" w:rsidR="004245F0" w:rsidRPr="00FB192E" w:rsidRDefault="004245F0" w:rsidP="004245F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C6B7CAA" w14:textId="5EF4F037" w:rsidR="004245F0" w:rsidRPr="00FB192E" w:rsidRDefault="004245F0" w:rsidP="00362C0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76AB9AA" w14:textId="77777777" w:rsidTr="00761CD5">
              <w:trPr>
                <w:trHeight w:val="340"/>
              </w:trPr>
              <w:tc>
                <w:tcPr>
                  <w:tcW w:w="641" w:type="dxa"/>
                  <w:vAlign w:val="center"/>
                </w:tcPr>
                <w:p w14:paraId="3C62A814" w14:textId="0D370BED"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281</w:t>
                  </w:r>
                </w:p>
              </w:tc>
              <w:tc>
                <w:tcPr>
                  <w:tcW w:w="641" w:type="dxa"/>
                  <w:vAlign w:val="center"/>
                </w:tcPr>
                <w:p w14:paraId="2FD6DD6F" w14:textId="77777777" w:rsidR="00583DC4" w:rsidRPr="00FB192E" w:rsidRDefault="00583D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258</w:t>
                  </w:r>
                </w:p>
              </w:tc>
              <w:tc>
                <w:tcPr>
                  <w:tcW w:w="641" w:type="dxa"/>
                  <w:vAlign w:val="center"/>
                </w:tcPr>
                <w:p w14:paraId="60F9C0D1" w14:textId="4DCEF62A"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231</w:t>
                  </w:r>
                </w:p>
              </w:tc>
              <w:tc>
                <w:tcPr>
                  <w:tcW w:w="641" w:type="dxa"/>
                  <w:vAlign w:val="center"/>
                </w:tcPr>
                <w:p w14:paraId="6866F56E" w14:textId="45E8B28B" w:rsidR="00583DC4" w:rsidRPr="00FB192E" w:rsidRDefault="00B039C4"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146</w:t>
                  </w:r>
                </w:p>
              </w:tc>
              <w:tc>
                <w:tcPr>
                  <w:tcW w:w="642" w:type="dxa"/>
                  <w:vAlign w:val="center"/>
                </w:tcPr>
                <w:p w14:paraId="50E25F31" w14:textId="2853E3D1" w:rsidR="00583DC4" w:rsidRPr="00FB192E" w:rsidRDefault="00F91D98" w:rsidP="00583DC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74616095" w14:textId="77777777" w:rsidR="004245F0" w:rsidRPr="00FB192E" w:rsidRDefault="004245F0" w:rsidP="004245F0">
            <w:pPr>
              <w:kinsoku w:val="0"/>
              <w:autoSpaceDE w:val="0"/>
              <w:autoSpaceDN w:val="0"/>
              <w:spacing w:line="0" w:lineRule="atLeast"/>
              <w:ind w:left="140" w:hangingChars="100" w:hanging="140"/>
              <w:rPr>
                <w:rFonts w:asciiTheme="majorEastAsia" w:eastAsiaTheme="majorEastAsia" w:hAnsiTheme="majorEastAsia"/>
                <w:sz w:val="14"/>
                <w:szCs w:val="14"/>
              </w:rPr>
            </w:pPr>
          </w:p>
          <w:p w14:paraId="56C32C50" w14:textId="0FF69999" w:rsidR="004B2477" w:rsidRPr="00FB192E" w:rsidRDefault="00FE6A28" w:rsidP="00FE6A28">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○日本熱処理技術協会</w:t>
            </w:r>
            <w:r w:rsidR="00D033FD"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表面技術協会をはじめ、各種団体の役員会、総会、セミナー</w:t>
            </w:r>
            <w:r w:rsidR="005C406A" w:rsidRPr="00FB192E">
              <w:rPr>
                <w:rFonts w:asciiTheme="majorEastAsia" w:eastAsiaTheme="majorEastAsia" w:hAnsiTheme="majorEastAsia" w:hint="eastAsia"/>
                <w:sz w:val="14"/>
                <w:szCs w:val="14"/>
              </w:rPr>
              <w:t>等に対応した。</w:t>
            </w:r>
          </w:p>
          <w:p w14:paraId="1887E064" w14:textId="5BE63D93" w:rsidR="00FE6A28" w:rsidRPr="00FB192E" w:rsidRDefault="004B2477" w:rsidP="004B2477">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5758E4"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2FB82250" w14:textId="77777777" w:rsidR="005C406A" w:rsidRPr="00FB192E" w:rsidRDefault="005C406A" w:rsidP="005C406A">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491D69F" w14:textId="5CFDCBA1" w:rsidR="003205C6" w:rsidRPr="00FB192E" w:rsidRDefault="00323E01" w:rsidP="00364129">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○金属熱処理技能検定学科試験講習会、金属熱処理技能検定実技試験</w:t>
            </w:r>
            <w:r w:rsidR="004245F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大阪高等めっき技術訓練校</w:t>
            </w:r>
            <w:r w:rsidR="008C5D60" w:rsidRPr="00FB192E">
              <w:rPr>
                <w:rFonts w:asciiTheme="majorEastAsia" w:eastAsiaTheme="majorEastAsia" w:hAnsiTheme="majorEastAsia" w:hint="eastAsia"/>
                <w:sz w:val="14"/>
                <w:szCs w:val="14"/>
              </w:rPr>
              <w:t>及び</w:t>
            </w:r>
            <w:r w:rsidR="008C5D6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技能検定金属材料試験</w:t>
            </w:r>
            <w:r w:rsidR="003205C6" w:rsidRPr="00FB192E">
              <w:rPr>
                <w:rFonts w:asciiTheme="majorEastAsia" w:eastAsiaTheme="majorEastAsia" w:hAnsiTheme="majorEastAsia" w:hint="eastAsia"/>
                <w:sz w:val="14"/>
                <w:szCs w:val="14"/>
              </w:rPr>
              <w:t>の講師、</w:t>
            </w:r>
            <w:r w:rsidRPr="00FB192E">
              <w:rPr>
                <w:rFonts w:asciiTheme="majorEastAsia" w:eastAsiaTheme="majorEastAsia" w:hAnsiTheme="majorEastAsia" w:hint="eastAsia"/>
                <w:sz w:val="14"/>
                <w:szCs w:val="14"/>
              </w:rPr>
              <w:t>検定委員等</w:t>
            </w:r>
            <w:r w:rsidR="005C406A" w:rsidRPr="00FB192E">
              <w:rPr>
                <w:rFonts w:asciiTheme="majorEastAsia" w:eastAsiaTheme="majorEastAsia" w:hAnsiTheme="majorEastAsia" w:hint="eastAsia"/>
                <w:sz w:val="14"/>
                <w:szCs w:val="14"/>
              </w:rPr>
              <w:t>に対応した。</w:t>
            </w:r>
            <w:r w:rsidR="00FE6A28"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平成29年度～</w:t>
            </w:r>
            <w:r w:rsidR="00FE6A28" w:rsidRPr="00FB192E">
              <w:rPr>
                <w:rFonts w:asciiTheme="majorEastAsia" w:eastAsiaTheme="majorEastAsia" w:hAnsiTheme="majorEastAsia" w:hint="eastAsia"/>
                <w:sz w:val="14"/>
                <w:szCs w:val="14"/>
              </w:rPr>
              <w:t>）</w:t>
            </w:r>
          </w:p>
          <w:p w14:paraId="46092390" w14:textId="2DE03226"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依頼</w:t>
            </w:r>
            <w:r w:rsidR="008C5D60" w:rsidRPr="00FB192E">
              <w:rPr>
                <w:rFonts w:asciiTheme="majorEastAsia" w:eastAsiaTheme="majorEastAsia" w:hAnsiTheme="majorEastAsia" w:hint="eastAsia"/>
                <w:sz w:val="14"/>
                <w:szCs w:val="14"/>
              </w:rPr>
              <w:t>が</w:t>
            </w:r>
            <w:r w:rsidRPr="00FB192E">
              <w:rPr>
                <w:rFonts w:asciiTheme="majorEastAsia" w:eastAsiaTheme="majorEastAsia" w:hAnsiTheme="majorEastAsia" w:hint="eastAsia"/>
                <w:sz w:val="14"/>
                <w:szCs w:val="14"/>
              </w:rPr>
              <w:t>なかった令和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年度を除く。</w:t>
            </w:r>
          </w:p>
        </w:tc>
      </w:tr>
      <w:tr w:rsidR="00FB192E" w:rsidRPr="00FB192E" w14:paraId="00B51942" w14:textId="77777777" w:rsidTr="00CE67BE">
        <w:tc>
          <w:tcPr>
            <w:tcW w:w="3454" w:type="dxa"/>
            <w:gridSpan w:val="2"/>
            <w:tcBorders>
              <w:top w:val="nil"/>
              <w:bottom w:val="dashSmallGap" w:sz="4" w:space="0" w:color="auto"/>
              <w:right w:val="double" w:sz="4" w:space="0" w:color="auto"/>
            </w:tcBorders>
          </w:tcPr>
          <w:p w14:paraId="6E89DCB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right w:val="single" w:sz="4" w:space="0" w:color="auto"/>
            </w:tcBorders>
          </w:tcPr>
          <w:p w14:paraId="39E4E405"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1D0C6CC2"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F8182E0" w14:textId="77777777" w:rsidTr="00CE67BE">
        <w:tc>
          <w:tcPr>
            <w:tcW w:w="3454" w:type="dxa"/>
            <w:gridSpan w:val="2"/>
            <w:tcBorders>
              <w:top w:val="dashSmallGap" w:sz="4" w:space="0" w:color="auto"/>
              <w:bottom w:val="nil"/>
              <w:right w:val="double" w:sz="4" w:space="0" w:color="auto"/>
            </w:tcBorders>
          </w:tcPr>
          <w:p w14:paraId="3E96B718"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36FADD73"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510E5FE4" w14:textId="77777777" w:rsidR="0060738B" w:rsidRPr="00FB192E" w:rsidRDefault="0060738B" w:rsidP="00323E01">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4A03F28" w14:textId="77777777" w:rsidTr="00CE67BE">
        <w:trPr>
          <w:trHeight w:val="352"/>
        </w:trPr>
        <w:tc>
          <w:tcPr>
            <w:tcW w:w="3454" w:type="dxa"/>
            <w:gridSpan w:val="2"/>
            <w:tcBorders>
              <w:top w:val="nil"/>
              <w:bottom w:val="nil"/>
              <w:right w:val="double" w:sz="4" w:space="0" w:color="auto"/>
            </w:tcBorders>
          </w:tcPr>
          <w:p w14:paraId="16868513" w14:textId="77777777" w:rsidR="0009340D" w:rsidRPr="00FB192E" w:rsidRDefault="0009340D" w:rsidP="0009340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関係機関との連携による次世代の産業人材等の育成</w:t>
            </w:r>
          </w:p>
          <w:p w14:paraId="41ABD822" w14:textId="77777777" w:rsidR="007D5DB5" w:rsidRPr="00FB192E" w:rsidRDefault="0009340D" w:rsidP="0009340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c>
          <w:tcPr>
            <w:tcW w:w="3457" w:type="dxa"/>
            <w:tcBorders>
              <w:top w:val="nil"/>
              <w:left w:val="double" w:sz="4" w:space="0" w:color="auto"/>
              <w:bottom w:val="nil"/>
            </w:tcBorders>
          </w:tcPr>
          <w:p w14:paraId="788F6CF6" w14:textId="77777777" w:rsidR="007D5DB5" w:rsidRPr="00FB192E" w:rsidRDefault="007D5DB5" w:rsidP="007D5DB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関係機関との連携による次世代の産業人材等の育成</w:t>
            </w:r>
          </w:p>
          <w:p w14:paraId="315406B0"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大学・高専・学術団体・業界団体、府立高等職業技術専門学校等の人材育成機関と連携したセミナー</w:t>
            </w:r>
          </w:p>
          <w:p w14:paraId="7F91685F" w14:textId="77777777" w:rsidR="007D5DB5" w:rsidRPr="00FB192E" w:rsidRDefault="007D5DB5" w:rsidP="007D5DB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開催や講師派遣による産業人材の育成を行う。また、</w:t>
            </w:r>
          </w:p>
          <w:p w14:paraId="085E0DEF"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）研修による人材育成に取り組み、企業への技術移転を効果的に行う。</w:t>
            </w:r>
          </w:p>
          <w:p w14:paraId="1B494266" w14:textId="2A5A3B16"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p w14:paraId="62997895" w14:textId="0E078258"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512010B5" w14:textId="6F4A818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1857CE12" w14:textId="0CD8BAB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718061CF" w14:textId="2093FE05"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884BEAF" w14:textId="2A82426B"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23AD43E" w14:textId="6C19023A" w:rsidR="008C5D60" w:rsidRPr="00FB192E" w:rsidRDefault="008C5D60" w:rsidP="007D5DB5">
            <w:pPr>
              <w:kinsoku w:val="0"/>
              <w:autoSpaceDE w:val="0"/>
              <w:autoSpaceDN w:val="0"/>
              <w:spacing w:line="0" w:lineRule="atLeast"/>
              <w:jc w:val="left"/>
              <w:rPr>
                <w:rFonts w:asciiTheme="majorEastAsia" w:eastAsiaTheme="majorEastAsia" w:hAnsiTheme="majorEastAsia"/>
                <w:sz w:val="14"/>
                <w:szCs w:val="14"/>
              </w:rPr>
            </w:pPr>
          </w:p>
          <w:p w14:paraId="6484FBD9"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5CBEA7E5" w14:textId="77777777" w:rsidR="007D5DB5" w:rsidRPr="00FB192E" w:rsidRDefault="007D5DB5" w:rsidP="007D5DB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目標値：中期計画期間中の人材育成延べ人数</w:t>
            </w:r>
          </w:p>
          <w:p w14:paraId="193BE3E5" w14:textId="77777777" w:rsidR="007D5DB5" w:rsidRPr="00FB192E" w:rsidRDefault="007D5DB5" w:rsidP="007D5DB5">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2,100人</w:t>
            </w:r>
          </w:p>
          <w:p w14:paraId="29A28AA8" w14:textId="77777777" w:rsidR="007D5DB5" w:rsidRPr="00FB192E" w:rsidRDefault="007D5DB5" w:rsidP="007D5DB5">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5BAE06ED"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CC44E8" w:rsidRPr="00FB192E">
              <w:rPr>
                <w:rFonts w:asciiTheme="majorEastAsia" w:eastAsiaTheme="majorEastAsia" w:hAnsiTheme="majorEastAsia" w:hint="eastAsia"/>
                <w:sz w:val="14"/>
                <w:szCs w:val="14"/>
              </w:rPr>
              <w:t>大学・業界団体と連携したセミナー</w:t>
            </w:r>
            <w:r w:rsidR="005C1A07" w:rsidRPr="00FB192E">
              <w:rPr>
                <w:rFonts w:asciiTheme="majorEastAsia" w:eastAsiaTheme="majorEastAsia" w:hAnsiTheme="majorEastAsia" w:hint="eastAsia"/>
                <w:sz w:val="14"/>
                <w:szCs w:val="14"/>
              </w:rPr>
              <w:t>等</w:t>
            </w:r>
            <w:r w:rsidR="00CC44E8" w:rsidRPr="00FB192E">
              <w:rPr>
                <w:rFonts w:asciiTheme="majorEastAsia" w:eastAsiaTheme="majorEastAsia" w:hAnsiTheme="majorEastAsia" w:hint="eastAsia"/>
                <w:sz w:val="14"/>
                <w:szCs w:val="14"/>
              </w:rPr>
              <w:t>件数</w:t>
            </w:r>
            <w:r w:rsidRPr="00FB192E">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532EFCC" w14:textId="77777777" w:rsidTr="00761CD5">
              <w:tc>
                <w:tcPr>
                  <w:tcW w:w="641" w:type="dxa"/>
                </w:tcPr>
                <w:p w14:paraId="3E4C9F45"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C86E67F"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55419"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4B84B9A" w14:textId="77777777" w:rsidR="00F536DE" w:rsidRPr="00FB192E" w:rsidRDefault="00F536DE"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D392AFC" w14:textId="1795C907" w:rsidR="00F536DE" w:rsidRPr="00FB192E" w:rsidRDefault="00F536DE"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147308E" w14:textId="77777777" w:rsidTr="00761CD5">
              <w:trPr>
                <w:trHeight w:val="340"/>
              </w:trPr>
              <w:tc>
                <w:tcPr>
                  <w:tcW w:w="641" w:type="dxa"/>
                  <w:vAlign w:val="center"/>
                </w:tcPr>
                <w:p w14:paraId="4E262E7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1" w:type="dxa"/>
                  <w:vAlign w:val="center"/>
                </w:tcPr>
                <w:p w14:paraId="29D15E6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01F60B8" w14:textId="0BD264A8"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2ECE61BD" w14:textId="31E9D7FA"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2" w:type="dxa"/>
                  <w:vAlign w:val="center"/>
                </w:tcPr>
                <w:p w14:paraId="3E8862E8" w14:textId="3AFD42FD" w:rsidR="00082056"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r>
          </w:tbl>
          <w:p w14:paraId="731E7BFE" w14:textId="77777777" w:rsidR="00F536DE" w:rsidRPr="00FB192E" w:rsidRDefault="00F536DE"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387B941" w14:textId="77777777" w:rsidR="00CC44E8" w:rsidRPr="00FB192E" w:rsidRDefault="00CC44E8"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○学生受</w:t>
            </w:r>
            <w:r w:rsidR="005A7F8B" w:rsidRPr="00FB192E">
              <w:rPr>
                <w:rFonts w:asciiTheme="majorEastAsia" w:eastAsiaTheme="majorEastAsia" w:hAnsiTheme="majorEastAsia" w:hint="eastAsia"/>
                <w:sz w:val="14"/>
                <w:szCs w:val="14"/>
              </w:rPr>
              <w:t>入</w:t>
            </w:r>
            <w:r w:rsidR="00FD67C5" w:rsidRPr="00FB192E">
              <w:rPr>
                <w:rFonts w:asciiTheme="majorEastAsia" w:eastAsiaTheme="majorEastAsia" w:hAnsiTheme="majorEastAsia" w:hint="eastAsia"/>
                <w:sz w:val="14"/>
                <w:szCs w:val="14"/>
              </w:rPr>
              <w:t>れ</w:t>
            </w:r>
            <w:r w:rsidRPr="00FB192E">
              <w:rPr>
                <w:rFonts w:asciiTheme="majorEastAsia" w:eastAsiaTheme="majorEastAsia" w:hAnsiTheme="majorEastAsia" w:hint="eastAsia"/>
                <w:sz w:val="14"/>
                <w:szCs w:val="14"/>
              </w:rPr>
              <w:t>・研修実施数</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人</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10F065B6" w14:textId="77777777" w:rsidTr="00761CD5">
              <w:tc>
                <w:tcPr>
                  <w:tcW w:w="641" w:type="dxa"/>
                </w:tcPr>
                <w:p w14:paraId="38DAE7BA"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0F8A0D0"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D3E2807"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4924D8F" w14:textId="77777777" w:rsidR="00CC44E8" w:rsidRPr="00FB192E" w:rsidRDefault="00CC44E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BB66FEB" w14:textId="36033EDB" w:rsidR="00CC44E8" w:rsidRPr="00FB192E" w:rsidRDefault="00CC44E8"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DB204CF" w14:textId="77777777" w:rsidTr="00761CD5">
              <w:trPr>
                <w:trHeight w:val="340"/>
              </w:trPr>
              <w:tc>
                <w:tcPr>
                  <w:tcW w:w="641" w:type="dxa"/>
                  <w:vAlign w:val="center"/>
                </w:tcPr>
                <w:p w14:paraId="717ABAB3" w14:textId="504FA864" w:rsidR="00583DC4"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48</w:t>
                  </w:r>
                </w:p>
              </w:tc>
              <w:tc>
                <w:tcPr>
                  <w:tcW w:w="641" w:type="dxa"/>
                  <w:vAlign w:val="center"/>
                </w:tcPr>
                <w:p w14:paraId="0C595F17"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34</w:t>
                  </w:r>
                </w:p>
              </w:tc>
              <w:tc>
                <w:tcPr>
                  <w:tcW w:w="641" w:type="dxa"/>
                  <w:vAlign w:val="center"/>
                </w:tcPr>
                <w:p w14:paraId="5BA1A4C9" w14:textId="77777777" w:rsidR="00583DC4" w:rsidRPr="00FB192E" w:rsidRDefault="00583DC4"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tc>
              <w:tc>
                <w:tcPr>
                  <w:tcW w:w="641" w:type="dxa"/>
                  <w:vAlign w:val="center"/>
                </w:tcPr>
                <w:p w14:paraId="633B8C08" w14:textId="77777777" w:rsidR="00583DC4" w:rsidRPr="00FB192E" w:rsidRDefault="003C795B"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32</w:t>
                  </w:r>
                </w:p>
              </w:tc>
              <w:tc>
                <w:tcPr>
                  <w:tcW w:w="642" w:type="dxa"/>
                  <w:vAlign w:val="center"/>
                </w:tcPr>
                <w:p w14:paraId="7E780703" w14:textId="1E23875C" w:rsidR="00583DC4"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w:t>
                  </w:r>
                </w:p>
              </w:tc>
            </w:tr>
          </w:tbl>
          <w:p w14:paraId="57F626C0" w14:textId="60E1DA9A" w:rsidR="008C5D60" w:rsidRPr="00FB192E" w:rsidRDefault="002768E6"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大阪大学、</w:t>
            </w:r>
            <w:r w:rsidR="003C795B" w:rsidRPr="00FB192E">
              <w:rPr>
                <w:rFonts w:asciiTheme="majorEastAsia" w:eastAsiaTheme="majorEastAsia" w:hAnsiTheme="majorEastAsia" w:hint="eastAsia"/>
                <w:sz w:val="14"/>
                <w:szCs w:val="14"/>
              </w:rPr>
              <w:t>大阪市立大学、</w:t>
            </w:r>
            <w:r w:rsidR="005A7F8B" w:rsidRPr="00FB192E">
              <w:rPr>
                <w:rFonts w:asciiTheme="majorEastAsia" w:eastAsiaTheme="majorEastAsia" w:hAnsiTheme="majorEastAsia" w:hint="eastAsia"/>
                <w:sz w:val="14"/>
                <w:szCs w:val="14"/>
              </w:rPr>
              <w:t>大阪工業大学、大阪電気通信大学、</w:t>
            </w:r>
            <w:r w:rsidR="005C1A07" w:rsidRPr="00FB192E">
              <w:rPr>
                <w:rFonts w:asciiTheme="majorEastAsia" w:eastAsiaTheme="majorEastAsia" w:hAnsiTheme="majorEastAsia" w:hint="eastAsia"/>
                <w:sz w:val="14"/>
                <w:szCs w:val="14"/>
              </w:rPr>
              <w:t>大阪府立大学、</w:t>
            </w:r>
            <w:r w:rsidR="009838C9" w:rsidRPr="00FB192E">
              <w:rPr>
                <w:rFonts w:asciiTheme="majorEastAsia" w:eastAsiaTheme="majorEastAsia" w:hAnsiTheme="majorEastAsia" w:hint="eastAsia"/>
                <w:sz w:val="14"/>
                <w:szCs w:val="14"/>
              </w:rPr>
              <w:t>関西大学、</w:t>
            </w:r>
          </w:p>
          <w:p w14:paraId="582789EC" w14:textId="77777777" w:rsidR="008C5D60" w:rsidRPr="00FB192E" w:rsidRDefault="008C5D60" w:rsidP="008C5D60">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3C795B" w:rsidRPr="00FB192E">
              <w:rPr>
                <w:rFonts w:asciiTheme="majorEastAsia" w:eastAsiaTheme="majorEastAsia" w:hAnsiTheme="majorEastAsia" w:hint="eastAsia"/>
                <w:sz w:val="14"/>
                <w:szCs w:val="14"/>
              </w:rPr>
              <w:t>京都工芸繊維大学、</w:t>
            </w:r>
            <w:r w:rsidR="005A7F8B" w:rsidRPr="00FB192E">
              <w:rPr>
                <w:rFonts w:asciiTheme="majorEastAsia" w:eastAsiaTheme="majorEastAsia" w:hAnsiTheme="majorEastAsia" w:hint="eastAsia"/>
                <w:sz w:val="14"/>
                <w:szCs w:val="14"/>
              </w:rPr>
              <w:t>近畿大学、</w:t>
            </w:r>
            <w:r w:rsidR="009838C9" w:rsidRPr="00FB192E">
              <w:rPr>
                <w:rFonts w:asciiTheme="majorEastAsia" w:eastAsiaTheme="majorEastAsia" w:hAnsiTheme="majorEastAsia" w:hint="eastAsia"/>
                <w:sz w:val="14"/>
                <w:szCs w:val="14"/>
              </w:rPr>
              <w:t>神戸大学、</w:t>
            </w:r>
            <w:r w:rsidR="003C795B" w:rsidRPr="00FB192E">
              <w:rPr>
                <w:rFonts w:asciiTheme="majorEastAsia" w:eastAsiaTheme="majorEastAsia" w:hAnsiTheme="majorEastAsia" w:hint="eastAsia"/>
                <w:sz w:val="14"/>
                <w:szCs w:val="14"/>
              </w:rPr>
              <w:t>神戸女学院大学、</w:t>
            </w:r>
            <w:r w:rsidR="005A7F8B" w:rsidRPr="00FB192E">
              <w:rPr>
                <w:rFonts w:asciiTheme="majorEastAsia" w:eastAsiaTheme="majorEastAsia" w:hAnsiTheme="majorEastAsia" w:hint="eastAsia"/>
                <w:sz w:val="14"/>
                <w:szCs w:val="14"/>
              </w:rPr>
              <w:t>摂南大学、同志社大学、</w:t>
            </w:r>
            <w:r w:rsidR="009838C9" w:rsidRPr="00FB192E">
              <w:rPr>
                <w:rFonts w:asciiTheme="majorEastAsia" w:eastAsiaTheme="majorEastAsia" w:hAnsiTheme="majorEastAsia" w:hint="eastAsia"/>
                <w:sz w:val="14"/>
                <w:szCs w:val="14"/>
              </w:rPr>
              <w:t>豊橋技術科学大学、</w:t>
            </w:r>
          </w:p>
          <w:p w14:paraId="7A3B50FD" w14:textId="68545BF1" w:rsidR="00F536DE" w:rsidRPr="00FB192E" w:rsidRDefault="008C5D60" w:rsidP="008C5D60">
            <w:pPr>
              <w:kinsoku w:val="0"/>
              <w:autoSpaceDE w:val="0"/>
              <w:autoSpaceDN w:val="0"/>
              <w:spacing w:line="0" w:lineRule="atLeast"/>
              <w:ind w:rightChars="-143" w:right="-3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5A7F8B" w:rsidRPr="00FB192E">
              <w:rPr>
                <w:rFonts w:asciiTheme="majorEastAsia" w:eastAsiaTheme="majorEastAsia" w:hAnsiTheme="majorEastAsia" w:hint="eastAsia"/>
                <w:sz w:val="14"/>
                <w:szCs w:val="14"/>
              </w:rPr>
              <w:t>奈良先端科学技術大学院大学、龍谷大学</w:t>
            </w:r>
            <w:r w:rsidR="005C1A07" w:rsidRPr="00FB192E">
              <w:rPr>
                <w:rFonts w:asciiTheme="majorEastAsia" w:eastAsiaTheme="majorEastAsia" w:hAnsiTheme="majorEastAsia" w:hint="eastAsia"/>
                <w:sz w:val="14"/>
                <w:szCs w:val="14"/>
              </w:rPr>
              <w:t>、</w:t>
            </w:r>
            <w:r w:rsidR="003448F8" w:rsidRPr="00FB192E">
              <w:rPr>
                <w:rFonts w:asciiTheme="majorEastAsia" w:eastAsiaTheme="majorEastAsia" w:hAnsiTheme="majorEastAsia" w:hint="eastAsia"/>
                <w:sz w:val="14"/>
                <w:szCs w:val="14"/>
              </w:rPr>
              <w:t>和歌山大学</w:t>
            </w:r>
            <w:r w:rsidR="00F91D98" w:rsidRPr="00FB192E">
              <w:rPr>
                <w:rFonts w:asciiTheme="majorEastAsia" w:eastAsiaTheme="majorEastAsia" w:hAnsiTheme="majorEastAsia" w:hint="eastAsia"/>
                <w:sz w:val="14"/>
                <w:szCs w:val="14"/>
              </w:rPr>
              <w:t>、</w:t>
            </w:r>
            <w:r w:rsidR="005A7F8B" w:rsidRPr="00FB192E">
              <w:rPr>
                <w:rFonts w:asciiTheme="majorEastAsia" w:eastAsiaTheme="majorEastAsia" w:hAnsiTheme="majorEastAsia" w:hint="eastAsia"/>
                <w:sz w:val="14"/>
                <w:szCs w:val="14"/>
              </w:rPr>
              <w:t>堺工科高等学校</w:t>
            </w:r>
            <w:r w:rsidR="00F91D98" w:rsidRPr="00FB192E">
              <w:rPr>
                <w:rFonts w:asciiTheme="majorEastAsia" w:eastAsiaTheme="majorEastAsia" w:hAnsiTheme="majorEastAsia" w:hint="eastAsia"/>
                <w:sz w:val="14"/>
                <w:szCs w:val="14"/>
              </w:rPr>
              <w:t>及び今宮工科高校</w:t>
            </w:r>
          </w:p>
          <w:p w14:paraId="509EE07C"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7A16E882"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○企業派遣研究員受入れ・研修実施数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DCD613C" w14:textId="77777777" w:rsidTr="00761CD5">
              <w:tc>
                <w:tcPr>
                  <w:tcW w:w="641" w:type="dxa"/>
                </w:tcPr>
                <w:p w14:paraId="5BE2BFE8"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4E90AB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B4CC362"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F04337" w14:textId="77777777" w:rsidR="00FD67C5" w:rsidRPr="00FB192E" w:rsidRDefault="00FD67C5"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E4F9329" w14:textId="4051B124" w:rsidR="00FD67C5" w:rsidRPr="00FB192E" w:rsidRDefault="00FD67C5" w:rsidP="00362C0A">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82E1752" w14:textId="77777777" w:rsidTr="00761CD5">
              <w:trPr>
                <w:trHeight w:val="340"/>
              </w:trPr>
              <w:tc>
                <w:tcPr>
                  <w:tcW w:w="641" w:type="dxa"/>
                  <w:vAlign w:val="center"/>
                </w:tcPr>
                <w:p w14:paraId="7B1836BA"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43</w:t>
                  </w:r>
                </w:p>
              </w:tc>
              <w:tc>
                <w:tcPr>
                  <w:tcW w:w="641" w:type="dxa"/>
                  <w:vAlign w:val="center"/>
                </w:tcPr>
                <w:p w14:paraId="6AF86831"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tc>
              <w:tc>
                <w:tcPr>
                  <w:tcW w:w="641" w:type="dxa"/>
                  <w:vAlign w:val="center"/>
                </w:tcPr>
                <w:p w14:paraId="56C20BEC" w14:textId="77777777" w:rsidR="007664ED" w:rsidRPr="00FB192E" w:rsidRDefault="007664ED"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40</w:t>
                  </w:r>
                </w:p>
              </w:tc>
              <w:tc>
                <w:tcPr>
                  <w:tcW w:w="641" w:type="dxa"/>
                  <w:vAlign w:val="center"/>
                </w:tcPr>
                <w:p w14:paraId="6D503AC4" w14:textId="2161179C" w:rsidR="007664ED" w:rsidRPr="00FB192E" w:rsidRDefault="005E2146"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46</w:t>
                  </w:r>
                </w:p>
              </w:tc>
              <w:tc>
                <w:tcPr>
                  <w:tcW w:w="642" w:type="dxa"/>
                  <w:vAlign w:val="center"/>
                </w:tcPr>
                <w:p w14:paraId="39EB6FD5" w14:textId="19DE9594" w:rsidR="007664ED" w:rsidRPr="00FB192E" w:rsidRDefault="00F91D98" w:rsidP="008C5D60">
                  <w:pPr>
                    <w:kinsoku w:val="0"/>
                    <w:autoSpaceDE w:val="0"/>
                    <w:autoSpaceDN w:val="0"/>
                    <w:spacing w:line="0" w:lineRule="atLeast"/>
                    <w:ind w:rightChars="-25" w:right="-53"/>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tc>
            </w:tr>
          </w:tbl>
          <w:p w14:paraId="3B416F91" w14:textId="77777777" w:rsidR="00FD67C5" w:rsidRPr="00FB192E" w:rsidRDefault="00FD67C5" w:rsidP="008C5D60">
            <w:pPr>
              <w:kinsoku w:val="0"/>
              <w:autoSpaceDE w:val="0"/>
              <w:autoSpaceDN w:val="0"/>
              <w:spacing w:line="0" w:lineRule="atLeast"/>
              <w:ind w:left="140" w:rightChars="-25" w:right="-53" w:hangingChars="100" w:hanging="140"/>
              <w:rPr>
                <w:rFonts w:asciiTheme="majorEastAsia" w:eastAsiaTheme="majorEastAsia" w:hAnsiTheme="majorEastAsia"/>
                <w:sz w:val="14"/>
                <w:szCs w:val="14"/>
              </w:rPr>
            </w:pPr>
          </w:p>
          <w:p w14:paraId="5861F227" w14:textId="7DEB8BE2" w:rsidR="002768E6" w:rsidRPr="00FB192E" w:rsidRDefault="007D5DB5"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67C5" w:rsidRPr="00FB192E">
              <w:rPr>
                <w:rFonts w:asciiTheme="majorEastAsia" w:eastAsiaTheme="majorEastAsia" w:hAnsiTheme="majorEastAsia" w:hint="eastAsia"/>
                <w:sz w:val="14"/>
                <w:szCs w:val="14"/>
              </w:rPr>
              <w:t>５軸加工</w:t>
            </w:r>
            <w:r w:rsidR="000C658D" w:rsidRPr="00FB192E">
              <w:rPr>
                <w:rFonts w:asciiTheme="majorEastAsia" w:eastAsiaTheme="majorEastAsia" w:hAnsiTheme="majorEastAsia" w:hint="eastAsia"/>
                <w:sz w:val="14"/>
                <w:szCs w:val="14"/>
              </w:rPr>
              <w:t>及び</w:t>
            </w:r>
            <w:r w:rsidR="00FD67C5" w:rsidRPr="00FB192E">
              <w:rPr>
                <w:rFonts w:asciiTheme="majorEastAsia" w:eastAsiaTheme="majorEastAsia" w:hAnsiTheme="majorEastAsia" w:hint="eastAsia"/>
                <w:sz w:val="14"/>
                <w:szCs w:val="14"/>
              </w:rPr>
              <w:t>ＣＡＥ技術の</w:t>
            </w:r>
            <w:r w:rsidR="005C1A07" w:rsidRPr="00FB192E">
              <w:rPr>
                <w:rFonts w:asciiTheme="majorEastAsia" w:eastAsiaTheme="majorEastAsia" w:hAnsiTheme="majorEastAsia" w:hint="eastAsia"/>
                <w:sz w:val="14"/>
                <w:szCs w:val="14"/>
              </w:rPr>
              <w:t>中小企業への</w:t>
            </w:r>
            <w:r w:rsidR="00FD67C5" w:rsidRPr="00FB192E">
              <w:rPr>
                <w:rFonts w:asciiTheme="majorEastAsia" w:eastAsiaTheme="majorEastAsia" w:hAnsiTheme="majorEastAsia" w:hint="eastAsia"/>
                <w:sz w:val="14"/>
                <w:szCs w:val="14"/>
              </w:rPr>
              <w:t>普及</w:t>
            </w:r>
            <w:r w:rsidR="005C1A07" w:rsidRPr="00FB192E">
              <w:rPr>
                <w:rFonts w:asciiTheme="majorEastAsia" w:eastAsiaTheme="majorEastAsia" w:hAnsiTheme="majorEastAsia" w:hint="eastAsia"/>
                <w:sz w:val="14"/>
                <w:szCs w:val="14"/>
              </w:rPr>
              <w:t>等を促進</w:t>
            </w:r>
            <w:r w:rsidR="00036D2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セミナー</w:t>
            </w:r>
            <w:r w:rsidR="009838C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研修会等を</w:t>
            </w:r>
            <w:r w:rsidR="00036D22" w:rsidRPr="00FB192E">
              <w:rPr>
                <w:rFonts w:asciiTheme="majorEastAsia" w:eastAsiaTheme="majorEastAsia" w:hAnsiTheme="majorEastAsia" w:hint="eastAsia"/>
                <w:sz w:val="14"/>
                <w:szCs w:val="14"/>
              </w:rPr>
              <w:t>開催</w:t>
            </w:r>
            <w:r w:rsidR="00343DAD" w:rsidRPr="00FB192E">
              <w:rPr>
                <w:rFonts w:asciiTheme="majorEastAsia" w:eastAsiaTheme="majorEastAsia" w:hAnsiTheme="majorEastAsia" w:hint="eastAsia"/>
                <w:sz w:val="14"/>
                <w:szCs w:val="14"/>
              </w:rPr>
              <w:t>した。</w:t>
            </w:r>
          </w:p>
          <w:p w14:paraId="4FE2B303" w14:textId="5731E0F8" w:rsidR="00364129" w:rsidRPr="00FB192E" w:rsidRDefault="00364129" w:rsidP="008C5D6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○新型コロナウイルス感染症拡大に</w:t>
            </w:r>
            <w:r w:rsidR="008C5D60" w:rsidRPr="00FB192E">
              <w:rPr>
                <w:rFonts w:asciiTheme="majorEastAsia" w:eastAsiaTheme="majorEastAsia" w:hAnsiTheme="majorEastAsia" w:hint="eastAsia"/>
                <w:sz w:val="14"/>
                <w:szCs w:val="14"/>
              </w:rPr>
              <w:t>より</w:t>
            </w:r>
            <w:r w:rsidRPr="00FB192E">
              <w:rPr>
                <w:rFonts w:asciiTheme="majorEastAsia" w:eastAsiaTheme="majorEastAsia" w:hAnsiTheme="majorEastAsia" w:hint="eastAsia"/>
                <w:sz w:val="14"/>
                <w:szCs w:val="14"/>
              </w:rPr>
              <w:t>、</w:t>
            </w:r>
            <w:r w:rsidR="008C5D60" w:rsidRPr="00FB192E">
              <w:rPr>
                <w:rFonts w:asciiTheme="majorEastAsia" w:eastAsiaTheme="majorEastAsia" w:hAnsiTheme="majorEastAsia" w:hint="eastAsia"/>
                <w:sz w:val="14"/>
                <w:szCs w:val="14"/>
              </w:rPr>
              <w:t>５</w:t>
            </w:r>
            <w:r w:rsidRPr="00FB192E">
              <w:rPr>
                <w:rFonts w:asciiTheme="majorEastAsia" w:eastAsiaTheme="majorEastAsia" w:hAnsiTheme="majorEastAsia" w:hint="eastAsia"/>
                <w:sz w:val="14"/>
                <w:szCs w:val="14"/>
              </w:rPr>
              <w:t>軸加工技術を紹介するウェブサイト</w:t>
            </w:r>
            <w:r w:rsidR="008C5D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公開</w:t>
            </w:r>
            <w:r w:rsidR="008C5D60" w:rsidRPr="00FB192E">
              <w:rPr>
                <w:rFonts w:asciiTheme="majorEastAsia" w:eastAsiaTheme="majorEastAsia" w:hAnsiTheme="majorEastAsia" w:hint="eastAsia"/>
                <w:sz w:val="14"/>
                <w:szCs w:val="14"/>
              </w:rPr>
              <w:t>及び５</w:t>
            </w:r>
            <w:r w:rsidRPr="00FB192E">
              <w:rPr>
                <w:rFonts w:asciiTheme="majorEastAsia" w:eastAsiaTheme="majorEastAsia" w:hAnsiTheme="majorEastAsia" w:hint="eastAsia"/>
                <w:sz w:val="14"/>
                <w:szCs w:val="14"/>
              </w:rPr>
              <w:t>軸</w:t>
            </w:r>
            <w:r w:rsidR="008C5D60" w:rsidRPr="00FB192E">
              <w:rPr>
                <w:rFonts w:asciiTheme="majorEastAsia" w:eastAsiaTheme="majorEastAsia" w:hAnsiTheme="majorEastAsia" w:hint="eastAsia"/>
                <w:sz w:val="14"/>
                <w:szCs w:val="14"/>
              </w:rPr>
              <w:t>マシニングセンター</w:t>
            </w:r>
            <w:r w:rsidRPr="00FB192E">
              <w:rPr>
                <w:rFonts w:asciiTheme="majorEastAsia" w:eastAsiaTheme="majorEastAsia" w:hAnsiTheme="majorEastAsia" w:hint="eastAsia"/>
                <w:sz w:val="14"/>
                <w:szCs w:val="14"/>
              </w:rPr>
              <w:t>の紹介動画をYouTubeに</w:t>
            </w:r>
            <w:r w:rsidR="008C5D60" w:rsidRPr="00FB192E">
              <w:rPr>
                <w:rFonts w:asciiTheme="majorEastAsia" w:eastAsiaTheme="majorEastAsia" w:hAnsiTheme="majorEastAsia" w:hint="eastAsia"/>
                <w:sz w:val="14"/>
                <w:szCs w:val="14"/>
              </w:rPr>
              <w:t>公開</w:t>
            </w:r>
            <w:r w:rsidRPr="00FB192E">
              <w:rPr>
                <w:rFonts w:asciiTheme="majorEastAsia" w:eastAsiaTheme="majorEastAsia" w:hAnsiTheme="majorEastAsia" w:hint="eastAsia"/>
                <w:sz w:val="14"/>
                <w:szCs w:val="14"/>
              </w:rPr>
              <w:t>し、当該機器</w:t>
            </w:r>
            <w:r w:rsidR="000D57E2">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普及</w:t>
            </w:r>
            <w:r w:rsidR="000D57E2">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促進</w:t>
            </w:r>
            <w:r w:rsidR="008C5D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w:t>
            </w:r>
            <w:r w:rsidR="008C5D60"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r w:rsidR="00F91D9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C1FE402" w14:textId="77777777" w:rsidR="005D2E33" w:rsidRPr="00FB192E" w:rsidRDefault="005D2E33" w:rsidP="008C5D60">
            <w:pPr>
              <w:kinsoku w:val="0"/>
              <w:autoSpaceDE w:val="0"/>
              <w:autoSpaceDN w:val="0"/>
              <w:spacing w:line="0" w:lineRule="atLeast"/>
              <w:ind w:right="-2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【人材育成】</w:t>
            </w:r>
          </w:p>
          <w:p w14:paraId="1E7B16AB" w14:textId="55C43A17" w:rsidR="005D2E33" w:rsidRPr="00FB192E" w:rsidRDefault="005D2E33" w:rsidP="008C5D60">
            <w:pPr>
              <w:kinsoku w:val="0"/>
              <w:autoSpaceDE w:val="0"/>
              <w:autoSpaceDN w:val="0"/>
              <w:spacing w:line="0" w:lineRule="atLeast"/>
              <w:ind w:right="-25"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実績値：中期計画期間中の人材育成延べ人数　</w:t>
            </w:r>
            <w:r w:rsidR="00C85FEC" w:rsidRPr="00FB192E">
              <w:rPr>
                <w:rFonts w:asciiTheme="majorEastAsia" w:eastAsiaTheme="majorEastAsia" w:hAnsiTheme="majorEastAsia" w:hint="eastAsia"/>
                <w:sz w:val="14"/>
                <w:szCs w:val="14"/>
              </w:rPr>
              <w:t>2,</w:t>
            </w:r>
            <w:r w:rsidR="00F91D98" w:rsidRPr="00FB192E">
              <w:rPr>
                <w:rFonts w:asciiTheme="majorEastAsia" w:eastAsiaTheme="majorEastAsia" w:hAnsiTheme="majorEastAsia" w:hint="eastAsia"/>
                <w:sz w:val="14"/>
                <w:szCs w:val="14"/>
              </w:rPr>
              <w:t>608</w:t>
            </w:r>
            <w:r w:rsidRPr="00FB192E">
              <w:rPr>
                <w:rFonts w:asciiTheme="majorEastAsia" w:eastAsiaTheme="majorEastAsia" w:hAnsiTheme="majorEastAsia" w:hint="eastAsia"/>
                <w:sz w:val="14"/>
                <w:szCs w:val="14"/>
              </w:rPr>
              <w:t>人（</w:t>
            </w:r>
            <w:r w:rsidR="00F91D98" w:rsidRPr="00FB192E">
              <w:rPr>
                <w:rFonts w:asciiTheme="majorEastAsia" w:eastAsiaTheme="majorEastAsia" w:hAnsiTheme="majorEastAsia" w:hint="eastAsia"/>
                <w:sz w:val="14"/>
                <w:szCs w:val="14"/>
              </w:rPr>
              <w:t>達成率124％</w:t>
            </w:r>
            <w:r w:rsidRPr="00FB192E">
              <w:rPr>
                <w:rFonts w:asciiTheme="majorEastAsia" w:eastAsiaTheme="majorEastAsia" w:hAnsiTheme="majorEastAsia" w:hint="eastAsia"/>
                <w:sz w:val="14"/>
                <w:szCs w:val="14"/>
              </w:rPr>
              <w:t>）</w:t>
            </w:r>
          </w:p>
          <w:p w14:paraId="73214DFF" w14:textId="77777777" w:rsidR="005D2E33" w:rsidRPr="00FB192E" w:rsidRDefault="005D2E33" w:rsidP="005D2E33">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63DD775" w14:textId="77777777" w:rsidTr="00594A23">
              <w:trPr>
                <w:trHeight w:val="70"/>
              </w:trPr>
              <w:tc>
                <w:tcPr>
                  <w:tcW w:w="641" w:type="dxa"/>
                </w:tcPr>
                <w:p w14:paraId="5FBA3276"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52EB86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C651198"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60EDAD"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D8AF09F" w14:textId="77777777" w:rsidR="005D2E33" w:rsidRPr="00FB192E" w:rsidRDefault="005D2E33" w:rsidP="005D2E3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059DA80" w14:textId="77777777" w:rsidTr="00594A23">
              <w:tc>
                <w:tcPr>
                  <w:tcW w:w="641" w:type="dxa"/>
                </w:tcPr>
                <w:p w14:paraId="4D7F793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677</w:t>
                  </w:r>
                </w:p>
                <w:p w14:paraId="2E5A51C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(169%)</w:t>
                  </w:r>
                </w:p>
              </w:tc>
              <w:tc>
                <w:tcPr>
                  <w:tcW w:w="641" w:type="dxa"/>
                </w:tcPr>
                <w:p w14:paraId="59FF2EF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744</w:t>
                  </w:r>
                </w:p>
                <w:p w14:paraId="2DBA332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(181%)</w:t>
                  </w:r>
                </w:p>
              </w:tc>
              <w:tc>
                <w:tcPr>
                  <w:tcW w:w="641" w:type="dxa"/>
                  <w:vAlign w:val="center"/>
                </w:tcPr>
                <w:p w14:paraId="5B49C63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526</w:t>
                  </w:r>
                </w:p>
                <w:p w14:paraId="38473F9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(125%)</w:t>
                  </w:r>
                </w:p>
              </w:tc>
              <w:tc>
                <w:tcPr>
                  <w:tcW w:w="641" w:type="dxa"/>
                  <w:vAlign w:val="center"/>
                </w:tcPr>
                <w:p w14:paraId="20607D59" w14:textId="77777777" w:rsidR="007664ED" w:rsidRPr="00FB192E" w:rsidRDefault="003C795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297</w:t>
                  </w:r>
                </w:p>
                <w:p w14:paraId="30B576DB" w14:textId="77777777" w:rsidR="003C795B" w:rsidRPr="00FB192E" w:rsidRDefault="003C795B"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(69%)</w:t>
                  </w:r>
                </w:p>
              </w:tc>
              <w:tc>
                <w:tcPr>
                  <w:tcW w:w="642" w:type="dxa"/>
                  <w:vAlign w:val="center"/>
                </w:tcPr>
                <w:p w14:paraId="16424605" w14:textId="5535365B" w:rsidR="007664ED" w:rsidRPr="00FB192E" w:rsidRDefault="00F91D9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364</w:t>
                  </w:r>
                </w:p>
                <w:p w14:paraId="3C9D79E3" w14:textId="176BF946" w:rsidR="00C85FEC" w:rsidRPr="00FB192E" w:rsidRDefault="00D50B35" w:rsidP="001335E3">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123C2D" w:rsidRPr="00FB192E">
                    <w:rPr>
                      <w:rFonts w:asciiTheme="majorEastAsia" w:eastAsiaTheme="majorEastAsia" w:hAnsiTheme="majorEastAsia" w:hint="eastAsia"/>
                      <w:sz w:val="12"/>
                      <w:szCs w:val="12"/>
                    </w:rPr>
                    <w:t>83</w:t>
                  </w:r>
                  <w:r w:rsidR="00C85FEC" w:rsidRPr="00FB192E">
                    <w:rPr>
                      <w:rFonts w:asciiTheme="majorEastAsia" w:eastAsiaTheme="majorEastAsia" w:hAnsiTheme="majorEastAsia" w:hint="eastAsia"/>
                      <w:sz w:val="12"/>
                      <w:szCs w:val="12"/>
                    </w:rPr>
                    <w:t>%)</w:t>
                  </w:r>
                </w:p>
              </w:tc>
            </w:tr>
          </w:tbl>
          <w:p w14:paraId="74F5C09E"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p>
          <w:p w14:paraId="12EB6DF6" w14:textId="77777777" w:rsidR="00EB03DA" w:rsidRPr="00FB192E" w:rsidRDefault="00EB03DA" w:rsidP="00EB03D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自己評価（項目別の評価結果：小項目№９）</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AAB7DF9" w14:textId="77777777" w:rsidTr="00B333C4">
              <w:trPr>
                <w:trHeight w:val="170"/>
              </w:trPr>
              <w:tc>
                <w:tcPr>
                  <w:tcW w:w="641" w:type="dxa"/>
                  <w:vAlign w:val="center"/>
                </w:tcPr>
                <w:p w14:paraId="6CE62618"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4505B9B"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9D730F0" w14:textId="77777777" w:rsidR="00E754F5" w:rsidRPr="00FB192E" w:rsidRDefault="00E754F5" w:rsidP="00E754F5">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3EA84F98" w14:textId="424FD640" w:rsidR="00E754F5" w:rsidRPr="00FB192E" w:rsidRDefault="00E754F5" w:rsidP="00E754F5">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377169E" w14:textId="730652E3" w:rsidR="00E754F5" w:rsidRPr="00FB192E" w:rsidRDefault="00E754F5" w:rsidP="00E754F5">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64A8CC4B" w14:textId="77777777" w:rsidTr="00B333C4">
              <w:trPr>
                <w:trHeight w:val="340"/>
              </w:trPr>
              <w:tc>
                <w:tcPr>
                  <w:tcW w:w="641" w:type="dxa"/>
                  <w:vAlign w:val="center"/>
                </w:tcPr>
                <w:p w14:paraId="100C7361"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48B3136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Ⅴ</w:t>
                  </w:r>
                </w:p>
              </w:tc>
              <w:tc>
                <w:tcPr>
                  <w:tcW w:w="641" w:type="dxa"/>
                  <w:vAlign w:val="center"/>
                </w:tcPr>
                <w:p w14:paraId="18FB1A20" w14:textId="77777777" w:rsidR="00E754F5" w:rsidRPr="00FB192E" w:rsidRDefault="00E754F5"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742605B4" w14:textId="198F6EE4"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1B5C08D" w14:textId="632BF85C" w:rsidR="00E754F5" w:rsidRPr="00FB192E" w:rsidRDefault="00123C2D" w:rsidP="00E754F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AB248D1" w14:textId="77777777" w:rsidR="007D5DB5" w:rsidRPr="00FB192E" w:rsidRDefault="007D5DB5"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64AAF2FB" w14:textId="77777777" w:rsidTr="00CE67BE">
        <w:tc>
          <w:tcPr>
            <w:tcW w:w="3454" w:type="dxa"/>
            <w:gridSpan w:val="2"/>
            <w:tcBorders>
              <w:top w:val="nil"/>
              <w:bottom w:val="dashSmallGap" w:sz="4" w:space="0" w:color="auto"/>
              <w:right w:val="double" w:sz="4" w:space="0" w:color="auto"/>
            </w:tcBorders>
          </w:tcPr>
          <w:p w14:paraId="72A3DB70"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32645D6"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E51D6D1" w14:textId="77777777" w:rsidR="007D5DB5" w:rsidRPr="00FB192E" w:rsidRDefault="007D5DB5" w:rsidP="007D5DB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65B755E" w14:textId="77777777" w:rsidTr="00CE67BE">
        <w:tc>
          <w:tcPr>
            <w:tcW w:w="6911" w:type="dxa"/>
            <w:gridSpan w:val="3"/>
            <w:tcBorders>
              <w:top w:val="dashSmallGap" w:sz="4" w:space="0" w:color="auto"/>
              <w:bottom w:val="dashSmallGap" w:sz="4" w:space="0" w:color="auto"/>
              <w:right w:val="single" w:sz="4" w:space="0" w:color="auto"/>
            </w:tcBorders>
          </w:tcPr>
          <w:p w14:paraId="0D3865F9"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５　顧客満足度を高める事業化までの一気通貫の企業支援</w:t>
            </w:r>
          </w:p>
        </w:tc>
        <w:tc>
          <w:tcPr>
            <w:tcW w:w="6775" w:type="dxa"/>
            <w:gridSpan w:val="7"/>
            <w:tcBorders>
              <w:top w:val="dashSmallGap" w:sz="4" w:space="0" w:color="auto"/>
              <w:left w:val="single" w:sz="4" w:space="0" w:color="auto"/>
              <w:bottom w:val="nil"/>
            </w:tcBorders>
          </w:tcPr>
          <w:p w14:paraId="47ACAC51" w14:textId="77777777" w:rsidR="00220F34" w:rsidRPr="00FB192E" w:rsidRDefault="00220F34" w:rsidP="008F49F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0A0EC07" w14:textId="77777777" w:rsidTr="00CE67BE">
        <w:tc>
          <w:tcPr>
            <w:tcW w:w="3454" w:type="dxa"/>
            <w:gridSpan w:val="2"/>
            <w:tcBorders>
              <w:top w:val="dashSmallGap" w:sz="4" w:space="0" w:color="auto"/>
              <w:bottom w:val="nil"/>
              <w:right w:val="double" w:sz="4" w:space="0" w:color="auto"/>
            </w:tcBorders>
          </w:tcPr>
          <w:p w14:paraId="3DB27E1A"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39C74F4"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243F6F63" w14:textId="77777777" w:rsidR="000F7421" w:rsidRPr="00FB192E" w:rsidRDefault="000F742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D85D25B" w14:textId="77777777" w:rsidTr="00CE67BE">
        <w:trPr>
          <w:trHeight w:val="4032"/>
        </w:trPr>
        <w:tc>
          <w:tcPr>
            <w:tcW w:w="3454" w:type="dxa"/>
            <w:gridSpan w:val="2"/>
            <w:tcBorders>
              <w:top w:val="nil"/>
              <w:bottom w:val="nil"/>
              <w:right w:val="double" w:sz="4" w:space="0" w:color="auto"/>
            </w:tcBorders>
          </w:tcPr>
          <w:p w14:paraId="288B91D3"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w:t>
            </w:r>
          </w:p>
          <w:p w14:paraId="0D6617DC" w14:textId="77777777" w:rsidR="00D63623" w:rsidRPr="00FB192E" w:rsidRDefault="00D63623" w:rsidP="00463CC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ープンイノベーションの取組を推進していく。また、</w:t>
            </w:r>
          </w:p>
          <w:p w14:paraId="20ADFBFC"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市場情報の収集などの技術支援の前段階から販路開拓などの技術支援の後段階に至る事業化までの支援について、様々な支援機関等と連携し取り組む。</w:t>
            </w:r>
          </w:p>
          <w:p w14:paraId="4DA8BAB4" w14:textId="77777777" w:rsidR="00D63623" w:rsidRPr="00FB192E" w:rsidRDefault="00D63623" w:rsidP="00463CC8">
            <w:pPr>
              <w:kinsoku w:val="0"/>
              <w:autoSpaceDE w:val="0"/>
              <w:autoSpaceDN w:val="0"/>
              <w:spacing w:line="0" w:lineRule="atLeast"/>
              <w:jc w:val="left"/>
              <w:rPr>
                <w:rFonts w:asciiTheme="majorEastAsia" w:eastAsiaTheme="majorEastAsia" w:hAnsiTheme="majorEastAsia"/>
                <w:sz w:val="14"/>
                <w:szCs w:val="14"/>
              </w:rPr>
            </w:pPr>
          </w:p>
          <w:p w14:paraId="5D0F6228"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一気通貫支援の充実強化に向けた産学官連携の推進</w:t>
            </w:r>
          </w:p>
          <w:p w14:paraId="2F5D434D" w14:textId="77777777" w:rsidR="00515202"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w:t>
            </w:r>
          </w:p>
          <w:p w14:paraId="086AB61A" w14:textId="77777777" w:rsidR="00515202" w:rsidRPr="00FB192E" w:rsidRDefault="00D63623" w:rsidP="00483D01">
            <w:pPr>
              <w:kinsoku w:val="0"/>
              <w:autoSpaceDE w:val="0"/>
              <w:autoSpaceDN w:val="0"/>
              <w:spacing w:line="0" w:lineRule="atLeast"/>
              <w:ind w:rightChars="-94" w:right="-197"/>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づくりのためのデザインや販路開拓などの支援まで、</w:t>
            </w:r>
          </w:p>
          <w:p w14:paraId="32357F69" w14:textId="19FFE116" w:rsidR="00D63623" w:rsidRPr="00FB192E" w:rsidRDefault="00D63623" w:rsidP="00483D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技術支援の枠を超えて、事業者のフェーズに応じた的確かつタイムリーな支援を提供する。</w:t>
            </w:r>
          </w:p>
        </w:tc>
        <w:tc>
          <w:tcPr>
            <w:tcW w:w="3457" w:type="dxa"/>
            <w:tcBorders>
              <w:top w:val="nil"/>
              <w:left w:val="double" w:sz="4" w:space="0" w:color="auto"/>
              <w:bottom w:val="nil"/>
            </w:tcBorders>
          </w:tcPr>
          <w:p w14:paraId="4965A1A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5AF87570"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8BE32BE"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03AD4977"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9E814A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476DFE66"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1C568D1"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6D530AFD"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5D98FC9"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266DDFDF" w14:textId="77777777" w:rsidR="00D63623" w:rsidRPr="00FB192E" w:rsidRDefault="00D63623"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一気通貫支援の充実強化に向けた産学官連携の推進</w:t>
            </w:r>
          </w:p>
          <w:p w14:paraId="60323D49" w14:textId="77777777" w:rsidR="00D63623" w:rsidRPr="00FB192E" w:rsidRDefault="00D63623"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6775" w:type="dxa"/>
            <w:gridSpan w:val="7"/>
            <w:tcBorders>
              <w:top w:val="nil"/>
              <w:left w:val="single" w:sz="4" w:space="0" w:color="auto"/>
              <w:bottom w:val="nil"/>
            </w:tcBorders>
          </w:tcPr>
          <w:p w14:paraId="0265FA1B" w14:textId="10EB992A"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B7C60" w:rsidRPr="00FB192E">
              <w:rPr>
                <w:rFonts w:asciiTheme="majorEastAsia" w:eastAsiaTheme="majorEastAsia" w:hAnsiTheme="majorEastAsia" w:hint="eastAsia"/>
                <w:sz w:val="14"/>
                <w:szCs w:val="14"/>
              </w:rPr>
              <w:t>和泉センターアトリウムに</w:t>
            </w:r>
            <w:r w:rsidRPr="00FB192E">
              <w:rPr>
                <w:rFonts w:asciiTheme="majorEastAsia" w:eastAsiaTheme="majorEastAsia" w:hAnsiTheme="majorEastAsia" w:hint="eastAsia"/>
                <w:sz w:val="14"/>
                <w:szCs w:val="14"/>
              </w:rPr>
              <w:t>テクノイノベーションプラザを</w:t>
            </w:r>
            <w:r w:rsidR="003B7C60" w:rsidRPr="00FB192E">
              <w:rPr>
                <w:rFonts w:asciiTheme="majorEastAsia" w:eastAsiaTheme="majorEastAsia" w:hAnsiTheme="majorEastAsia" w:hint="eastAsia"/>
                <w:sz w:val="14"/>
                <w:szCs w:val="14"/>
              </w:rPr>
              <w:t>設置</w:t>
            </w:r>
            <w:r w:rsidR="005C1A07" w:rsidRPr="00FB192E">
              <w:rPr>
                <w:rFonts w:asciiTheme="majorEastAsia" w:eastAsiaTheme="majorEastAsia" w:hAnsiTheme="majorEastAsia" w:hint="eastAsia"/>
                <w:sz w:val="14"/>
                <w:szCs w:val="14"/>
              </w:rPr>
              <w:t>し、コーディネーターを配置</w:t>
            </w:r>
            <w:r w:rsidR="003B7C60" w:rsidRPr="00FB192E">
              <w:rPr>
                <w:rFonts w:asciiTheme="majorEastAsia" w:eastAsiaTheme="majorEastAsia" w:hAnsiTheme="majorEastAsia" w:hint="eastAsia"/>
                <w:sz w:val="14"/>
                <w:szCs w:val="14"/>
              </w:rPr>
              <w:t>するなど、</w:t>
            </w:r>
            <w:r w:rsidR="008601F1" w:rsidRPr="00FB192E">
              <w:rPr>
                <w:rFonts w:asciiTheme="majorEastAsia" w:eastAsiaTheme="majorEastAsia" w:hAnsiTheme="majorEastAsia" w:hint="eastAsia"/>
                <w:sz w:val="14"/>
                <w:szCs w:val="14"/>
              </w:rPr>
              <w:t>オープンイノベーションの取組を推進した。</w:t>
            </w:r>
            <w:r w:rsidR="00471E40" w:rsidRPr="00FB192E">
              <w:rPr>
                <w:rFonts w:asciiTheme="majorEastAsia" w:eastAsiaTheme="majorEastAsia" w:hAnsiTheme="majorEastAsia" w:hint="eastAsia"/>
                <w:sz w:val="14"/>
                <w:szCs w:val="14"/>
              </w:rPr>
              <w:t>（令和２年度～）</w:t>
            </w:r>
          </w:p>
          <w:p w14:paraId="1D389675" w14:textId="77777777" w:rsidR="00D63623" w:rsidRPr="00FB192E" w:rsidRDefault="00D63623"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EF0C646" w14:textId="09740EF0"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C406A" w:rsidRPr="00FB192E">
              <w:rPr>
                <w:rFonts w:asciiTheme="majorEastAsia" w:eastAsiaTheme="majorEastAsia" w:hAnsiTheme="majorEastAsia" w:hint="eastAsia"/>
                <w:sz w:val="14"/>
                <w:szCs w:val="14"/>
              </w:rPr>
              <w:t>ライフサイエンス分野への</w:t>
            </w:r>
            <w:r w:rsidRPr="00FB192E">
              <w:rPr>
                <w:rFonts w:asciiTheme="majorEastAsia" w:eastAsiaTheme="majorEastAsia" w:hAnsiTheme="majorEastAsia" w:hint="eastAsia"/>
                <w:sz w:val="14"/>
                <w:szCs w:val="14"/>
              </w:rPr>
              <w:t>中小企業の参入促進の</w:t>
            </w:r>
            <w:r w:rsidR="00BD027C" w:rsidRPr="00FB192E">
              <w:rPr>
                <w:rFonts w:asciiTheme="majorEastAsia" w:eastAsiaTheme="majorEastAsia" w:hAnsiTheme="majorEastAsia" w:hint="eastAsia"/>
                <w:sz w:val="14"/>
                <w:szCs w:val="14"/>
              </w:rPr>
              <w:t>ため、医療健康機器開発研究会の</w:t>
            </w:r>
            <w:r w:rsidRPr="00FB192E">
              <w:rPr>
                <w:rFonts w:asciiTheme="majorEastAsia" w:eastAsiaTheme="majorEastAsia" w:hAnsiTheme="majorEastAsia" w:hint="eastAsia"/>
                <w:sz w:val="14"/>
                <w:szCs w:val="14"/>
              </w:rPr>
              <w:t>活動を</w:t>
            </w:r>
            <w:r w:rsidR="00BD02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し</w:t>
            </w:r>
            <w:r w:rsidR="00BD027C"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講習会、知財研修及び「呼吸訓練機」「点滴センサー」「ホルマリン容器」３つのコンソーシアム</w:t>
            </w:r>
            <w:r w:rsidR="00471E40" w:rsidRPr="00FB192E">
              <w:rPr>
                <w:rFonts w:asciiTheme="majorEastAsia" w:eastAsiaTheme="majorEastAsia" w:hAnsiTheme="majorEastAsia"/>
                <w:sz w:val="14"/>
                <w:szCs w:val="14"/>
              </w:rPr>
              <w:br/>
            </w:r>
            <w:r w:rsidR="003B7C6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活動</w:t>
            </w:r>
            <w:r w:rsidR="003B7C60" w:rsidRPr="00FB192E">
              <w:rPr>
                <w:rFonts w:asciiTheme="majorEastAsia" w:eastAsiaTheme="majorEastAsia" w:hAnsiTheme="majorEastAsia" w:hint="eastAsia"/>
                <w:sz w:val="14"/>
                <w:szCs w:val="14"/>
              </w:rPr>
              <w:t>などにより、</w:t>
            </w:r>
            <w:r w:rsidRPr="00FB192E">
              <w:rPr>
                <w:rFonts w:asciiTheme="majorEastAsia" w:eastAsiaTheme="majorEastAsia" w:hAnsiTheme="majorEastAsia" w:hint="eastAsia"/>
                <w:sz w:val="14"/>
                <w:szCs w:val="14"/>
              </w:rPr>
              <w:t>特許１件</w:t>
            </w:r>
            <w:r w:rsidR="00BD027C" w:rsidRPr="00FB192E">
              <w:rPr>
                <w:rFonts w:asciiTheme="majorEastAsia" w:eastAsiaTheme="majorEastAsia" w:hAnsiTheme="majorEastAsia" w:hint="eastAsia"/>
                <w:sz w:val="14"/>
                <w:szCs w:val="14"/>
              </w:rPr>
              <w:t>の出願</w:t>
            </w:r>
            <w:r w:rsidRPr="00FB192E">
              <w:rPr>
                <w:rFonts w:asciiTheme="majorEastAsia" w:eastAsiaTheme="majorEastAsia" w:hAnsiTheme="majorEastAsia" w:hint="eastAsia"/>
                <w:sz w:val="14"/>
                <w:szCs w:val="14"/>
              </w:rPr>
              <w:t>、試作品２件</w:t>
            </w:r>
            <w:r w:rsidR="00BD027C" w:rsidRPr="00FB192E">
              <w:rPr>
                <w:rFonts w:asciiTheme="majorEastAsia" w:eastAsiaTheme="majorEastAsia" w:hAnsiTheme="majorEastAsia" w:hint="eastAsia"/>
                <w:sz w:val="14"/>
                <w:szCs w:val="14"/>
              </w:rPr>
              <w:t>の製作</w:t>
            </w:r>
            <w:r w:rsidR="002D4020"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和泉市補助金１件</w:t>
            </w:r>
            <w:r w:rsidR="00471E40" w:rsidRPr="00FB192E">
              <w:rPr>
                <w:rFonts w:asciiTheme="majorEastAsia" w:eastAsiaTheme="majorEastAsia" w:hAnsiTheme="majorEastAsia" w:hint="eastAsia"/>
                <w:sz w:val="14"/>
                <w:szCs w:val="14"/>
              </w:rPr>
              <w:t>を</w:t>
            </w:r>
            <w:r w:rsidR="00BD027C" w:rsidRPr="00FB192E">
              <w:rPr>
                <w:rFonts w:asciiTheme="majorEastAsia" w:eastAsiaTheme="majorEastAsia" w:hAnsiTheme="majorEastAsia" w:hint="eastAsia"/>
                <w:sz w:val="14"/>
                <w:szCs w:val="14"/>
              </w:rPr>
              <w:t>獲得</w:t>
            </w:r>
            <w:r w:rsidR="00471E4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71E4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また、会員</w:t>
            </w:r>
            <w:r w:rsidR="00BD027C" w:rsidRPr="00FB192E">
              <w:rPr>
                <w:rFonts w:asciiTheme="majorEastAsia" w:eastAsiaTheme="majorEastAsia" w:hAnsiTheme="majorEastAsia" w:hint="eastAsia"/>
                <w:sz w:val="14"/>
                <w:szCs w:val="14"/>
              </w:rPr>
              <w:t>有志</w:t>
            </w:r>
            <w:r w:rsidRPr="00FB192E">
              <w:rPr>
                <w:rFonts w:asciiTheme="majorEastAsia" w:eastAsiaTheme="majorEastAsia" w:hAnsiTheme="majorEastAsia" w:hint="eastAsia"/>
                <w:sz w:val="14"/>
                <w:szCs w:val="14"/>
              </w:rPr>
              <w:t>企業</w:t>
            </w:r>
            <w:r w:rsidR="00471E40" w:rsidRPr="00FB192E">
              <w:rPr>
                <w:rFonts w:asciiTheme="majorEastAsia" w:eastAsiaTheme="majorEastAsia" w:hAnsiTheme="majorEastAsia" w:hint="eastAsia"/>
                <w:sz w:val="14"/>
                <w:szCs w:val="14"/>
              </w:rPr>
              <w:t>による</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一社</w:t>
            </w:r>
            <w:r w:rsidR="003B7C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医療健康機器開発協会</w:t>
            </w:r>
            <w:r w:rsidR="00471E4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設立</w:t>
            </w:r>
            <w:r w:rsidR="003B7C60" w:rsidRPr="00FB192E">
              <w:rPr>
                <w:rFonts w:asciiTheme="majorEastAsia" w:eastAsiaTheme="majorEastAsia" w:hAnsiTheme="majorEastAsia" w:hint="eastAsia"/>
                <w:sz w:val="14"/>
                <w:szCs w:val="14"/>
              </w:rPr>
              <w:t>を支援した。</w:t>
            </w:r>
          </w:p>
          <w:p w14:paraId="15F325A7" w14:textId="496C6F5E" w:rsidR="008601F1" w:rsidRPr="00FB192E" w:rsidRDefault="008601F1"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FF93559" w14:textId="3114AA74"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○（一般）医療健康機器開発協会と連携し、医療現場従事者との交流を促進する見学会等を開催した。</w:t>
            </w:r>
          </w:p>
          <w:p w14:paraId="1D530AC9" w14:textId="77777777" w:rsidR="00FC4617" w:rsidRPr="00FB192E" w:rsidRDefault="00FC4617"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BF83051" w14:textId="5E0DA292" w:rsidR="00D63623" w:rsidRPr="00FB192E" w:rsidRDefault="00D63623" w:rsidP="008E4416">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○医療健康分野参入研究会等への講習会開催</w:t>
            </w:r>
            <w:r w:rsidR="00FC4617" w:rsidRPr="00FB192E">
              <w:rPr>
                <w:rFonts w:asciiTheme="majorEastAsia" w:eastAsiaTheme="majorEastAsia" w:hAnsiTheme="majorEastAsia" w:hint="eastAsia"/>
                <w:sz w:val="14"/>
                <w:szCs w:val="14"/>
              </w:rPr>
              <w:t>回数</w:t>
            </w:r>
          </w:p>
          <w:p w14:paraId="6B625330" w14:textId="77777777" w:rsidR="00D63623" w:rsidRPr="00FB192E" w:rsidRDefault="00D63623" w:rsidP="008E4416">
            <w:pPr>
              <w:kinsoku w:val="0"/>
              <w:autoSpaceDE w:val="0"/>
              <w:autoSpaceDN w:val="0"/>
              <w:spacing w:line="0" w:lineRule="atLeast"/>
              <w:ind w:firstLineChars="2000" w:firstLine="28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（回）</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2976CDF" w14:textId="77777777" w:rsidTr="00761CD5">
              <w:tc>
                <w:tcPr>
                  <w:tcW w:w="641" w:type="dxa"/>
                </w:tcPr>
                <w:p w14:paraId="361E4862"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2CB9977"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7CB371C"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0DEE95"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386B9EC" w14:textId="11C99B03" w:rsidR="00D63623" w:rsidRPr="00FB192E" w:rsidRDefault="00D63623"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D861338" w14:textId="77777777" w:rsidTr="00761CD5">
              <w:trPr>
                <w:trHeight w:val="340"/>
              </w:trPr>
              <w:tc>
                <w:tcPr>
                  <w:tcW w:w="641" w:type="dxa"/>
                  <w:vAlign w:val="center"/>
                </w:tcPr>
                <w:p w14:paraId="1638948F" w14:textId="09DE22DF" w:rsidR="00D63623" w:rsidRPr="00FB192E" w:rsidRDefault="00C85FEC"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20</w:t>
                  </w:r>
                </w:p>
              </w:tc>
              <w:tc>
                <w:tcPr>
                  <w:tcW w:w="641" w:type="dxa"/>
                  <w:vAlign w:val="center"/>
                </w:tcPr>
                <w:p w14:paraId="13A7FADC" w14:textId="77777777" w:rsidR="00D63623" w:rsidRPr="00FB192E" w:rsidRDefault="009838C9"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36</w:t>
                  </w:r>
                </w:p>
              </w:tc>
              <w:tc>
                <w:tcPr>
                  <w:tcW w:w="641" w:type="dxa"/>
                  <w:vAlign w:val="center"/>
                </w:tcPr>
                <w:p w14:paraId="2E4F7349" w14:textId="77777777" w:rsidR="00D63623" w:rsidRPr="00FB192E" w:rsidRDefault="00D63623"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w:t>
                  </w:r>
                </w:p>
              </w:tc>
              <w:tc>
                <w:tcPr>
                  <w:tcW w:w="641" w:type="dxa"/>
                  <w:vAlign w:val="center"/>
                </w:tcPr>
                <w:p w14:paraId="39067530" w14:textId="77777777" w:rsidR="00D63623" w:rsidRPr="00FB192E" w:rsidRDefault="003C795B"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c>
                <w:tcPr>
                  <w:tcW w:w="642" w:type="dxa"/>
                  <w:vAlign w:val="center"/>
                </w:tcPr>
                <w:p w14:paraId="47CA78B8" w14:textId="6EAFE704" w:rsidR="00D63623" w:rsidRPr="00FB192E" w:rsidRDefault="00D50B35" w:rsidP="007C707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w:t>
                  </w:r>
                </w:p>
              </w:tc>
            </w:tr>
          </w:tbl>
          <w:p w14:paraId="1070AC11" w14:textId="40B8EFAE" w:rsidR="00D63623" w:rsidRPr="00FB192E" w:rsidRDefault="00D63623" w:rsidP="00036D2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tc>
      </w:tr>
      <w:tr w:rsidR="00FB192E" w:rsidRPr="00FB192E" w14:paraId="01C19BD9" w14:textId="77777777" w:rsidTr="00CE67BE">
        <w:tc>
          <w:tcPr>
            <w:tcW w:w="3454" w:type="dxa"/>
            <w:gridSpan w:val="2"/>
            <w:tcBorders>
              <w:top w:val="nil"/>
              <w:bottom w:val="dashSmallGap" w:sz="4" w:space="0" w:color="auto"/>
              <w:right w:val="double" w:sz="4" w:space="0" w:color="auto"/>
            </w:tcBorders>
          </w:tcPr>
          <w:p w14:paraId="21E3C028"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94F82DE"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3A5C4B4D" w14:textId="77777777" w:rsidR="00D63623" w:rsidRPr="00FB192E" w:rsidRDefault="00D63623"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4F3055C" w14:textId="77777777" w:rsidTr="00CE67BE">
        <w:tc>
          <w:tcPr>
            <w:tcW w:w="3454" w:type="dxa"/>
            <w:gridSpan w:val="2"/>
            <w:tcBorders>
              <w:top w:val="dashSmallGap" w:sz="4" w:space="0" w:color="auto"/>
              <w:bottom w:val="nil"/>
              <w:right w:val="double" w:sz="4" w:space="0" w:color="auto"/>
            </w:tcBorders>
          </w:tcPr>
          <w:p w14:paraId="7B84834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25AC7A5C"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64DEDDE2" w14:textId="77777777" w:rsidR="000F7421" w:rsidRPr="00FB192E" w:rsidRDefault="000F7421" w:rsidP="00463CC8">
            <w:pPr>
              <w:kinsoku w:val="0"/>
              <w:autoSpaceDE w:val="0"/>
              <w:autoSpaceDN w:val="0"/>
              <w:spacing w:line="60" w:lineRule="exact"/>
              <w:jc w:val="left"/>
              <w:rPr>
                <w:rFonts w:asciiTheme="majorEastAsia" w:eastAsiaTheme="majorEastAsia" w:hAnsiTheme="majorEastAsia"/>
                <w:sz w:val="14"/>
                <w:szCs w:val="14"/>
              </w:rPr>
            </w:pPr>
          </w:p>
        </w:tc>
      </w:tr>
      <w:tr w:rsidR="00F36EB5" w:rsidRPr="00FB192E" w14:paraId="0349410D" w14:textId="77777777" w:rsidTr="00CE67BE">
        <w:trPr>
          <w:trHeight w:val="352"/>
        </w:trPr>
        <w:tc>
          <w:tcPr>
            <w:tcW w:w="3454" w:type="dxa"/>
            <w:gridSpan w:val="2"/>
            <w:tcBorders>
              <w:top w:val="nil"/>
              <w:bottom w:val="nil"/>
              <w:right w:val="double" w:sz="4" w:space="0" w:color="auto"/>
            </w:tcBorders>
          </w:tcPr>
          <w:p w14:paraId="0A218799"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ワンストップ化、スピード化による顧客サービスの向上</w:t>
            </w:r>
          </w:p>
          <w:p w14:paraId="67740B5C"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14:paraId="435B9EA5" w14:textId="0A2BFC79" w:rsidR="0095265C" w:rsidRPr="00FB192E" w:rsidRDefault="0095265C" w:rsidP="00483D0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2CE20446" w14:textId="77777777" w:rsidR="00F36EB5" w:rsidRPr="00FB192E" w:rsidRDefault="00F36EB5" w:rsidP="00463CC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ワンストップ化、スピード化による顧客サービスの向上</w:t>
            </w:r>
          </w:p>
          <w:p w14:paraId="75CAAD38" w14:textId="77777777" w:rsidR="00F36EB5" w:rsidRPr="00FB192E" w:rsidRDefault="00F36EB5" w:rsidP="00463CC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6775" w:type="dxa"/>
            <w:gridSpan w:val="7"/>
            <w:tcBorders>
              <w:top w:val="nil"/>
              <w:left w:val="single" w:sz="4" w:space="0" w:color="auto"/>
              <w:bottom w:val="nil"/>
            </w:tcBorders>
          </w:tcPr>
          <w:p w14:paraId="7B643B98" w14:textId="77777777" w:rsidR="00B065C7" w:rsidRPr="00FB192E" w:rsidRDefault="003B7C60" w:rsidP="00471E4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両</w:t>
            </w:r>
            <w:r w:rsidRPr="00FB192E">
              <w:rPr>
                <w:rFonts w:asciiTheme="majorEastAsia" w:eastAsiaTheme="majorEastAsia" w:hAnsiTheme="majorEastAsia" w:hint="eastAsia"/>
                <w:sz w:val="14"/>
                <w:szCs w:val="14"/>
              </w:rPr>
              <w:t>センター</w:t>
            </w:r>
            <w:r w:rsidR="00B065C7" w:rsidRPr="00FB192E">
              <w:rPr>
                <w:rFonts w:asciiTheme="majorEastAsia" w:eastAsiaTheme="majorEastAsia" w:hAnsiTheme="majorEastAsia" w:hint="eastAsia"/>
                <w:sz w:val="14"/>
                <w:szCs w:val="14"/>
              </w:rPr>
              <w:t>間</w:t>
            </w:r>
            <w:r w:rsidRPr="00FB192E">
              <w:rPr>
                <w:rFonts w:asciiTheme="majorEastAsia" w:eastAsiaTheme="majorEastAsia" w:hAnsiTheme="majorEastAsia" w:hint="eastAsia"/>
                <w:sz w:val="14"/>
                <w:szCs w:val="14"/>
              </w:rPr>
              <w:t>の電話</w:t>
            </w:r>
            <w:r w:rsidR="00B065C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内線化</w:t>
            </w:r>
            <w:r w:rsidR="00B065C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利用者へのワンストップ電話対応を</w:t>
            </w:r>
            <w:r w:rsidR="00B065C7" w:rsidRPr="00FB192E">
              <w:rPr>
                <w:rFonts w:asciiTheme="majorEastAsia" w:eastAsiaTheme="majorEastAsia" w:hAnsiTheme="majorEastAsia" w:hint="eastAsia"/>
                <w:sz w:val="14"/>
                <w:szCs w:val="14"/>
              </w:rPr>
              <w:t>実施した。（平成30年度～）</w:t>
            </w:r>
          </w:p>
          <w:p w14:paraId="4F4F38F8"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495A96" w14:textId="3044116E" w:rsidR="00645866"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○森之宮センターに和泉センターの利用者登録制度を導入し、両センター共通利用者カードの発行により利用者サービスの向上を推進した。（令和元年度～）</w:t>
            </w:r>
          </w:p>
          <w:p w14:paraId="0EAABC7F" w14:textId="77777777" w:rsidR="0042301A" w:rsidRPr="00FB192E" w:rsidRDefault="0042301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DB071B8"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64129" w:rsidRPr="00FB192E">
              <w:rPr>
                <w:rFonts w:asciiTheme="majorEastAsia" w:eastAsiaTheme="majorEastAsia" w:hAnsiTheme="majorEastAsia" w:hint="eastAsia"/>
                <w:sz w:val="14"/>
                <w:szCs w:val="14"/>
              </w:rPr>
              <w:t>和泉センターで導入</w:t>
            </w:r>
            <w:r w:rsidR="00471E40" w:rsidRPr="00FB192E">
              <w:rPr>
                <w:rFonts w:asciiTheme="majorEastAsia" w:eastAsiaTheme="majorEastAsia" w:hAnsiTheme="majorEastAsia" w:hint="eastAsia"/>
                <w:sz w:val="14"/>
                <w:szCs w:val="14"/>
              </w:rPr>
              <w:t>している顧客情報</w:t>
            </w:r>
            <w:r w:rsidR="00364129" w:rsidRPr="00FB192E">
              <w:rPr>
                <w:rFonts w:asciiTheme="majorEastAsia" w:eastAsiaTheme="majorEastAsia" w:hAnsiTheme="majorEastAsia" w:hint="eastAsia"/>
                <w:sz w:val="14"/>
                <w:szCs w:val="14"/>
              </w:rPr>
              <w:t>データベースに森之宮センターの新たな利用者情報の蓄積を開始し、両センターの顧客情報データベースを共有化した。</w:t>
            </w:r>
            <w:r w:rsidR="00B065C7" w:rsidRPr="00FB192E">
              <w:rPr>
                <w:rFonts w:asciiTheme="majorEastAsia" w:eastAsiaTheme="majorEastAsia" w:hAnsiTheme="majorEastAsia" w:hint="eastAsia"/>
                <w:sz w:val="14"/>
                <w:szCs w:val="14"/>
              </w:rPr>
              <w:t>（令和</w:t>
            </w:r>
            <w:r w:rsidR="00471E40" w:rsidRPr="00FB192E">
              <w:rPr>
                <w:rFonts w:asciiTheme="majorEastAsia" w:eastAsiaTheme="majorEastAsia" w:hAnsiTheme="majorEastAsia" w:hint="eastAsia"/>
                <w:sz w:val="14"/>
                <w:szCs w:val="14"/>
              </w:rPr>
              <w:t>２</w:t>
            </w:r>
            <w:r w:rsidR="00B065C7" w:rsidRPr="00FB192E">
              <w:rPr>
                <w:rFonts w:asciiTheme="majorEastAsia" w:eastAsiaTheme="majorEastAsia" w:hAnsiTheme="majorEastAsia" w:hint="eastAsia"/>
                <w:sz w:val="14"/>
                <w:szCs w:val="14"/>
              </w:rPr>
              <w:t>年度</w:t>
            </w:r>
            <w:r w:rsidR="00776390" w:rsidRPr="00FB192E">
              <w:rPr>
                <w:rFonts w:asciiTheme="majorEastAsia" w:eastAsiaTheme="majorEastAsia" w:hAnsiTheme="majorEastAsia" w:hint="eastAsia"/>
                <w:sz w:val="14"/>
                <w:szCs w:val="14"/>
              </w:rPr>
              <w:t>～</w:t>
            </w:r>
            <w:r w:rsidR="00B065C7" w:rsidRPr="00FB192E">
              <w:rPr>
                <w:rFonts w:asciiTheme="majorEastAsia" w:eastAsiaTheme="majorEastAsia" w:hAnsiTheme="majorEastAsia" w:hint="eastAsia"/>
                <w:sz w:val="14"/>
                <w:szCs w:val="14"/>
              </w:rPr>
              <w:t>）</w:t>
            </w:r>
          </w:p>
          <w:p w14:paraId="4D7B2829" w14:textId="77777777" w:rsidR="0095265C" w:rsidRPr="00FB192E" w:rsidRDefault="0095265C"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70E1BB1" w14:textId="75B22CBD" w:rsidR="0095265C" w:rsidRPr="00FB192E" w:rsidRDefault="00B609A2" w:rsidP="00215B7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○森之宮センターへのシステムの導入により、顧客情報の収集と共有化が更に進展した。これにより、</w:t>
            </w:r>
            <w:r w:rsidR="00215B7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ワンストップ支援推進チームの活動</w:t>
            </w:r>
            <w:r w:rsidR="00F453C8" w:rsidRPr="00FB192E">
              <w:rPr>
                <w:rFonts w:asciiTheme="majorEastAsia" w:eastAsiaTheme="majorEastAsia" w:hAnsiTheme="majorEastAsia" w:hint="eastAsia"/>
                <w:sz w:val="14"/>
                <w:szCs w:val="14"/>
              </w:rPr>
              <w:t>目的</w:t>
            </w:r>
            <w:r w:rsidRPr="00FB192E">
              <w:rPr>
                <w:rFonts w:asciiTheme="majorEastAsia" w:eastAsiaTheme="majorEastAsia" w:hAnsiTheme="majorEastAsia" w:hint="eastAsia"/>
                <w:sz w:val="14"/>
                <w:szCs w:val="14"/>
              </w:rPr>
              <w:t>はおおむね達成した</w:t>
            </w:r>
            <w:r w:rsidR="00AB233F" w:rsidRPr="00FB192E">
              <w:rPr>
                <w:rFonts w:asciiTheme="majorEastAsia" w:eastAsiaTheme="majorEastAsia" w:hAnsiTheme="majorEastAsia" w:hint="eastAsia"/>
                <w:sz w:val="14"/>
                <w:szCs w:val="14"/>
              </w:rPr>
              <w:t>。</w:t>
            </w:r>
            <w:r w:rsidR="00F453C8" w:rsidRPr="00FB192E">
              <w:rPr>
                <w:rFonts w:asciiTheme="majorEastAsia" w:eastAsiaTheme="majorEastAsia" w:hAnsiTheme="majorEastAsia" w:hint="eastAsia"/>
                <w:sz w:val="14"/>
                <w:szCs w:val="14"/>
              </w:rPr>
              <w:t>（令和３年度）</w:t>
            </w:r>
          </w:p>
        </w:tc>
      </w:tr>
    </w:tbl>
    <w:p w14:paraId="5AFBAFEE" w14:textId="5E117840" w:rsidR="00364129" w:rsidRPr="00FB192E" w:rsidRDefault="00364129"/>
    <w:p w14:paraId="5F3F13BA" w14:textId="77777777" w:rsidR="00364129" w:rsidRPr="00FB192E" w:rsidRDefault="00364129"/>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7"/>
        <w:gridCol w:w="6773"/>
      </w:tblGrid>
      <w:tr w:rsidR="00FB192E" w:rsidRPr="00FB192E" w14:paraId="4B26D093" w14:textId="77777777" w:rsidTr="004624AB">
        <w:tc>
          <w:tcPr>
            <w:tcW w:w="3456" w:type="dxa"/>
            <w:tcBorders>
              <w:top w:val="nil"/>
              <w:bottom w:val="single" w:sz="4" w:space="0" w:color="auto"/>
              <w:right w:val="double" w:sz="4" w:space="0" w:color="auto"/>
            </w:tcBorders>
          </w:tcPr>
          <w:p w14:paraId="2C514AD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45B10003"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325A3EC5"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FB8902D" w14:textId="77777777" w:rsidTr="004624AB">
        <w:tc>
          <w:tcPr>
            <w:tcW w:w="3456" w:type="dxa"/>
            <w:tcBorders>
              <w:top w:val="dashSmallGap" w:sz="4" w:space="0" w:color="auto"/>
              <w:bottom w:val="nil"/>
              <w:right w:val="double" w:sz="4" w:space="0" w:color="auto"/>
            </w:tcBorders>
          </w:tcPr>
          <w:p w14:paraId="2B1C7C68"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EDD75EC"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1101DE44" w14:textId="77777777" w:rsidR="003C1682" w:rsidRPr="00FB192E" w:rsidRDefault="003C1682" w:rsidP="00463CC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38B5465" w14:textId="77777777" w:rsidTr="004624AB">
        <w:tc>
          <w:tcPr>
            <w:tcW w:w="3456" w:type="dxa"/>
            <w:tcBorders>
              <w:top w:val="nil"/>
              <w:bottom w:val="nil"/>
              <w:right w:val="double" w:sz="4" w:space="0" w:color="auto"/>
            </w:tcBorders>
          </w:tcPr>
          <w:p w14:paraId="367FCE0A"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企業支援のための情報収集・分析と積極的な情報発信</w:t>
            </w:r>
          </w:p>
          <w:p w14:paraId="6010183E"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企業支援に向けた効果的な研究活動を推進するため、企業ニーズや産業界の技術動向等の情報を迅速</w:t>
            </w:r>
          </w:p>
          <w:p w14:paraId="647EEEB8" w14:textId="77777777" w:rsidR="00F36EB5" w:rsidRPr="00FB192E" w:rsidRDefault="00F36EB5" w:rsidP="00227B08">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かつ的確に収集するとともに、その分析に取り組む。</w:t>
            </w:r>
          </w:p>
          <w:p w14:paraId="7498EDC5"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c>
          <w:tcPr>
            <w:tcW w:w="3457" w:type="dxa"/>
            <w:tcBorders>
              <w:top w:val="nil"/>
              <w:left w:val="double" w:sz="4" w:space="0" w:color="auto"/>
              <w:bottom w:val="nil"/>
            </w:tcBorders>
          </w:tcPr>
          <w:p w14:paraId="29E6921C" w14:textId="77777777" w:rsidR="00F36EB5" w:rsidRPr="00FB192E" w:rsidRDefault="00F36EB5" w:rsidP="00227B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 xml:space="preserve">企業支援のための情報収集・分析と積極的な情報発信　</w:t>
            </w:r>
          </w:p>
          <w:p w14:paraId="0D7FF33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14:paraId="00A37EC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情報収集・分析</w:t>
            </w:r>
          </w:p>
          <w:p w14:paraId="1B431EF7"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企業支援のための情報は、主として以下の方法で収集し、分析を行う。</w:t>
            </w:r>
          </w:p>
          <w:p w14:paraId="7907A393"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14:paraId="351B2C6F" w14:textId="77777777" w:rsidR="0019522C"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14:paraId="6E84817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6773" w:type="dxa"/>
            <w:tcBorders>
              <w:top w:val="nil"/>
              <w:left w:val="single" w:sz="4" w:space="0" w:color="auto"/>
              <w:bottom w:val="nil"/>
            </w:tcBorders>
          </w:tcPr>
          <w:p w14:paraId="6C6724E4"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○（一社）大阪府技術協会や（一社）大阪工研協会主催の通</w:t>
            </w:r>
            <w:r w:rsidR="00220F34" w:rsidRPr="00FB192E">
              <w:rPr>
                <w:rFonts w:asciiTheme="majorEastAsia" w:eastAsiaTheme="majorEastAsia" w:hAnsiTheme="majorEastAsia" w:hint="eastAsia"/>
                <w:sz w:val="14"/>
                <w:szCs w:val="14"/>
              </w:rPr>
              <w:t>常総会・記念講演会をはじめ、各種業界団体等の関連行事に参加</w:t>
            </w:r>
            <w:r w:rsidR="008F1C39" w:rsidRPr="00FB192E">
              <w:rPr>
                <w:rFonts w:asciiTheme="majorEastAsia" w:eastAsiaTheme="majorEastAsia" w:hAnsiTheme="majorEastAsia" w:hint="eastAsia"/>
                <w:sz w:val="14"/>
                <w:szCs w:val="14"/>
              </w:rPr>
              <w:t>し、産業界の技術動向等に関する情報を収集</w:t>
            </w:r>
            <w:r w:rsidR="00C41B3A" w:rsidRPr="00FB192E">
              <w:rPr>
                <w:rFonts w:asciiTheme="majorEastAsia" w:eastAsiaTheme="majorEastAsia" w:hAnsiTheme="majorEastAsia" w:hint="eastAsia"/>
                <w:sz w:val="14"/>
                <w:szCs w:val="14"/>
              </w:rPr>
              <w:t>した。</w:t>
            </w:r>
          </w:p>
          <w:p w14:paraId="4BFF3271"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4C0602" w14:textId="77777777"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F1C39" w:rsidRPr="00FB192E">
              <w:rPr>
                <w:rFonts w:asciiTheme="majorEastAsia" w:eastAsiaTheme="majorEastAsia" w:hAnsiTheme="majorEastAsia" w:hint="eastAsia"/>
                <w:sz w:val="14"/>
                <w:szCs w:val="14"/>
              </w:rPr>
              <w:t>高分子学会主催の高分子学会年次大会をはじめ、多数の関連行事に参加し、</w:t>
            </w:r>
            <w:r w:rsidRPr="00FB192E">
              <w:rPr>
                <w:rFonts w:asciiTheme="majorEastAsia" w:eastAsiaTheme="majorEastAsia" w:hAnsiTheme="majorEastAsia" w:hint="eastAsia"/>
                <w:sz w:val="14"/>
                <w:szCs w:val="14"/>
              </w:rPr>
              <w:t>最新の研究動向等に関する情報</w:t>
            </w:r>
            <w:r w:rsidR="008F1C39"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収集</w:t>
            </w:r>
            <w:r w:rsidR="00C41B3A" w:rsidRPr="00FB192E">
              <w:rPr>
                <w:rFonts w:asciiTheme="majorEastAsia" w:eastAsiaTheme="majorEastAsia" w:hAnsiTheme="majorEastAsia" w:hint="eastAsia"/>
                <w:sz w:val="14"/>
                <w:szCs w:val="14"/>
              </w:rPr>
              <w:t>した。</w:t>
            </w:r>
          </w:p>
          <w:p w14:paraId="4D16D043" w14:textId="77777777" w:rsidR="000B2AC0" w:rsidRPr="00FB192E" w:rsidRDefault="000B2AC0"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B040489" w14:textId="7FD2D5AE" w:rsidR="00BF3202" w:rsidRPr="00FB192E" w:rsidRDefault="00784625" w:rsidP="00BF320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w:t>
            </w:r>
            <w:r w:rsidR="005E16D0" w:rsidRPr="00FB192E">
              <w:rPr>
                <w:rFonts w:asciiTheme="majorEastAsia" w:eastAsiaTheme="majorEastAsia" w:hAnsiTheme="majorEastAsia" w:hint="eastAsia"/>
                <w:sz w:val="14"/>
                <w:szCs w:val="14"/>
              </w:rPr>
              <w:t>導入した</w:t>
            </w:r>
            <w:r w:rsidRPr="00FB192E">
              <w:rPr>
                <w:rFonts w:asciiTheme="majorEastAsia" w:eastAsiaTheme="majorEastAsia" w:hAnsiTheme="majorEastAsia" w:hint="eastAsia"/>
                <w:sz w:val="14"/>
                <w:szCs w:val="14"/>
              </w:rPr>
              <w:t>顧客管理システム</w:t>
            </w:r>
            <w:r w:rsidR="005E16D0" w:rsidRPr="00FB192E">
              <w:rPr>
                <w:rFonts w:asciiTheme="majorEastAsia" w:eastAsiaTheme="majorEastAsia" w:hAnsiTheme="majorEastAsia" w:hint="eastAsia"/>
                <w:sz w:val="14"/>
                <w:szCs w:val="14"/>
              </w:rPr>
              <w:t>データベースに</w:t>
            </w:r>
            <w:r w:rsidRPr="00FB192E">
              <w:rPr>
                <w:rFonts w:asciiTheme="majorEastAsia" w:eastAsiaTheme="majorEastAsia" w:hAnsiTheme="majorEastAsia" w:hint="eastAsia"/>
                <w:sz w:val="14"/>
                <w:szCs w:val="14"/>
              </w:rPr>
              <w:t>技術相談や依頼試験等の利用者情報を蓄積</w:t>
            </w:r>
            <w:r w:rsidR="005E16D0" w:rsidRPr="00FB192E">
              <w:rPr>
                <w:rFonts w:asciiTheme="majorEastAsia" w:eastAsiaTheme="majorEastAsia" w:hAnsiTheme="majorEastAsia" w:hint="eastAsia"/>
                <w:sz w:val="14"/>
                <w:szCs w:val="14"/>
              </w:rPr>
              <w:t>し</w:t>
            </w:r>
            <w:r w:rsidR="00BF3202" w:rsidRPr="00FB192E">
              <w:rPr>
                <w:rFonts w:asciiTheme="majorEastAsia" w:eastAsiaTheme="majorEastAsia" w:hAnsiTheme="majorEastAsia" w:hint="eastAsia"/>
                <w:sz w:val="14"/>
                <w:szCs w:val="14"/>
              </w:rPr>
              <w:t>て</w:t>
            </w:r>
            <w:r w:rsidR="005E16D0" w:rsidRPr="00FB192E">
              <w:rPr>
                <w:rFonts w:asciiTheme="majorEastAsia" w:eastAsiaTheme="majorEastAsia" w:hAnsiTheme="majorEastAsia" w:hint="eastAsia"/>
                <w:sz w:val="14"/>
                <w:szCs w:val="14"/>
              </w:rPr>
              <w:t>和泉センターと情報共有</w:t>
            </w:r>
            <w:r w:rsidR="00BF3202" w:rsidRPr="00FB192E">
              <w:rPr>
                <w:rFonts w:asciiTheme="majorEastAsia" w:eastAsiaTheme="majorEastAsia" w:hAnsiTheme="majorEastAsia" w:hint="eastAsia"/>
                <w:sz w:val="14"/>
                <w:szCs w:val="14"/>
              </w:rPr>
              <w:t>するため、</w:t>
            </w:r>
            <w:r w:rsidRPr="00FB192E">
              <w:rPr>
                <w:rFonts w:asciiTheme="majorEastAsia" w:eastAsiaTheme="majorEastAsia" w:hAnsiTheme="majorEastAsia" w:hint="eastAsia"/>
                <w:sz w:val="14"/>
                <w:szCs w:val="14"/>
              </w:rPr>
              <w:t>申請手続等</w:t>
            </w:r>
            <w:r w:rsidR="00CC18D3"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一元化</w:t>
            </w:r>
            <w:r w:rsidR="00CC18D3" w:rsidRPr="00FB192E">
              <w:rPr>
                <w:rFonts w:asciiTheme="majorEastAsia" w:eastAsiaTheme="majorEastAsia" w:hAnsiTheme="majorEastAsia" w:hint="eastAsia"/>
                <w:sz w:val="14"/>
                <w:szCs w:val="14"/>
              </w:rPr>
              <w:t>してシステムの</w:t>
            </w:r>
            <w:r w:rsidRPr="00FB192E">
              <w:rPr>
                <w:rFonts w:asciiTheme="majorEastAsia" w:eastAsiaTheme="majorEastAsia" w:hAnsiTheme="majorEastAsia" w:hint="eastAsia"/>
                <w:sz w:val="14"/>
                <w:szCs w:val="14"/>
              </w:rPr>
              <w:t>拡充</w:t>
            </w:r>
            <w:r w:rsidR="00CC18D3" w:rsidRPr="00FB192E">
              <w:rPr>
                <w:rFonts w:asciiTheme="majorEastAsia" w:eastAsiaTheme="majorEastAsia" w:hAnsiTheme="majorEastAsia" w:hint="eastAsia"/>
                <w:sz w:val="14"/>
                <w:szCs w:val="14"/>
              </w:rPr>
              <w:t>を図った。</w:t>
            </w:r>
          </w:p>
          <w:p w14:paraId="183EFD62" w14:textId="621BA67B" w:rsidR="00784625" w:rsidRPr="00FB192E" w:rsidRDefault="00784625" w:rsidP="004B06A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1CE6D8FD" w14:textId="77777777" w:rsidTr="004624AB">
        <w:trPr>
          <w:trHeight w:val="80"/>
        </w:trPr>
        <w:tc>
          <w:tcPr>
            <w:tcW w:w="3456" w:type="dxa"/>
            <w:tcBorders>
              <w:top w:val="nil"/>
              <w:bottom w:val="single" w:sz="4" w:space="0" w:color="auto"/>
              <w:right w:val="double" w:sz="4" w:space="0" w:color="auto"/>
            </w:tcBorders>
          </w:tcPr>
          <w:p w14:paraId="53317E95"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CD1F671"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0DE81E80"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12208F" w14:textId="77777777" w:rsidTr="004624AB">
        <w:tc>
          <w:tcPr>
            <w:tcW w:w="3456" w:type="dxa"/>
            <w:tcBorders>
              <w:top w:val="dashSmallGap" w:sz="4" w:space="0" w:color="auto"/>
              <w:bottom w:val="nil"/>
              <w:right w:val="double" w:sz="4" w:space="0" w:color="auto"/>
            </w:tcBorders>
          </w:tcPr>
          <w:p w14:paraId="5F1F1622"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A10758"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2AA39183"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554082" w14:textId="77777777" w:rsidTr="004624AB">
        <w:trPr>
          <w:trHeight w:val="352"/>
        </w:trPr>
        <w:tc>
          <w:tcPr>
            <w:tcW w:w="3456" w:type="dxa"/>
            <w:tcBorders>
              <w:top w:val="nil"/>
              <w:bottom w:val="nil"/>
              <w:right w:val="double" w:sz="4" w:space="0" w:color="auto"/>
            </w:tcBorders>
          </w:tcPr>
          <w:p w14:paraId="32780337" w14:textId="77777777" w:rsidR="00F36EB5" w:rsidRPr="00FB192E" w:rsidRDefault="00F36EB5" w:rsidP="00927C06">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412012B9"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積極的な情報発信</w:t>
            </w:r>
          </w:p>
          <w:p w14:paraId="067B1076" w14:textId="77777777" w:rsidR="00F36EB5" w:rsidRPr="00FB192E" w:rsidRDefault="00F36EB5" w:rsidP="00227B0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14:paraId="3A333CC2"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課題解決に至った成果を事例集として発行し研究シーズや成果の見える化を行う。</w:t>
            </w:r>
          </w:p>
          <w:p w14:paraId="5AAEB9AA"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14:paraId="7C158AC4"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14:paraId="61798380"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14:paraId="0DB6C0E9"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14:paraId="37136457" w14:textId="77777777" w:rsidR="00F36EB5" w:rsidRPr="00FB192E" w:rsidRDefault="00F36EB5" w:rsidP="00227B0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(f)　研究成果や研究の過程で得られた知見につい</w:t>
            </w:r>
          </w:p>
          <w:p w14:paraId="7DFD3232" w14:textId="77777777" w:rsidR="00F36EB5" w:rsidRPr="00FB192E" w:rsidRDefault="00F36EB5" w:rsidP="00227B08">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て、学会等での講演発表や審査付論文等の投稿、</w:t>
            </w:r>
          </w:p>
          <w:p w14:paraId="757BAB23" w14:textId="77777777" w:rsidR="00F36EB5" w:rsidRPr="00FB192E" w:rsidRDefault="00F36EB5" w:rsidP="00227B08">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技術講演、学会誌等への総解説の執筆などを積極的に行い、成果普及を行う。</w:t>
            </w:r>
          </w:p>
          <w:p w14:paraId="15BD37F5" w14:textId="1C3002A2"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78E1CBB4" w14:textId="3A924CA8" w:rsidR="00D14C79" w:rsidRPr="00FB192E" w:rsidRDefault="00D14C79" w:rsidP="00227B08">
            <w:pPr>
              <w:kinsoku w:val="0"/>
              <w:autoSpaceDE w:val="0"/>
              <w:autoSpaceDN w:val="0"/>
              <w:spacing w:line="0" w:lineRule="atLeast"/>
              <w:jc w:val="left"/>
              <w:rPr>
                <w:rFonts w:asciiTheme="majorEastAsia" w:eastAsiaTheme="majorEastAsia" w:hAnsiTheme="majorEastAsia"/>
                <w:sz w:val="14"/>
                <w:szCs w:val="14"/>
              </w:rPr>
            </w:pPr>
          </w:p>
          <w:p w14:paraId="438872B5"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64A56CC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目標値：中期計画期間中の製品化成果事例件数</w:t>
            </w:r>
          </w:p>
          <w:p w14:paraId="394C1FFC"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145件</w:t>
            </w:r>
          </w:p>
          <w:p w14:paraId="3873D7C5" w14:textId="4E8503C3" w:rsidR="00763701" w:rsidRPr="00FB192E" w:rsidRDefault="00763701" w:rsidP="00227B08">
            <w:pPr>
              <w:kinsoku w:val="0"/>
              <w:autoSpaceDE w:val="0"/>
              <w:autoSpaceDN w:val="0"/>
              <w:spacing w:line="0" w:lineRule="atLeast"/>
              <w:jc w:val="left"/>
              <w:rPr>
                <w:rFonts w:asciiTheme="majorEastAsia" w:eastAsiaTheme="majorEastAsia" w:hAnsiTheme="majorEastAsia"/>
                <w:sz w:val="14"/>
                <w:szCs w:val="14"/>
              </w:rPr>
            </w:pPr>
          </w:p>
          <w:p w14:paraId="5FEE35AA" w14:textId="636622DA" w:rsidR="00972730"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60540266" w14:textId="77777777" w:rsidR="004F2EC9" w:rsidRPr="00FB192E" w:rsidRDefault="004F2EC9" w:rsidP="00227B08">
            <w:pPr>
              <w:kinsoku w:val="0"/>
              <w:autoSpaceDE w:val="0"/>
              <w:autoSpaceDN w:val="0"/>
              <w:spacing w:line="0" w:lineRule="atLeast"/>
              <w:jc w:val="left"/>
              <w:rPr>
                <w:rFonts w:asciiTheme="majorEastAsia" w:eastAsiaTheme="majorEastAsia" w:hAnsiTheme="majorEastAsia"/>
                <w:sz w:val="14"/>
                <w:szCs w:val="14"/>
              </w:rPr>
            </w:pPr>
          </w:p>
          <w:p w14:paraId="63F1AD70" w14:textId="77777777" w:rsidR="00972730" w:rsidRPr="00FB192E" w:rsidRDefault="00972730" w:rsidP="00227B08">
            <w:pPr>
              <w:kinsoku w:val="0"/>
              <w:autoSpaceDE w:val="0"/>
              <w:autoSpaceDN w:val="0"/>
              <w:spacing w:line="0" w:lineRule="atLeast"/>
              <w:jc w:val="left"/>
              <w:rPr>
                <w:rFonts w:asciiTheme="majorEastAsia" w:eastAsiaTheme="majorEastAsia" w:hAnsiTheme="majorEastAsia"/>
                <w:sz w:val="14"/>
                <w:szCs w:val="14"/>
              </w:rPr>
            </w:pPr>
          </w:p>
          <w:p w14:paraId="4F297682"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04B4402F"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目標値：中期計画期間中の技術情報の発信件数</w:t>
            </w:r>
          </w:p>
          <w:p w14:paraId="120EEE38"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4,935件</w:t>
            </w:r>
          </w:p>
          <w:p w14:paraId="61D59516"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p>
          <w:p w14:paraId="59C5566A" w14:textId="77777777" w:rsidR="00F36EB5" w:rsidRPr="00FB192E" w:rsidRDefault="00F36EB5" w:rsidP="00227B0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02911028" w14:textId="77777777" w:rsidR="00F36EB5" w:rsidRPr="00FB192E" w:rsidRDefault="00F36EB5" w:rsidP="00227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目標値：中期計画期間中に審査の上掲載された</w:t>
            </w:r>
          </w:p>
          <w:p w14:paraId="12257460" w14:textId="77777777" w:rsidR="00F36EB5" w:rsidRPr="00FB192E" w:rsidRDefault="00F36EB5" w:rsidP="00227B0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研究成果の発信件数　 420件</w:t>
            </w:r>
          </w:p>
        </w:tc>
        <w:tc>
          <w:tcPr>
            <w:tcW w:w="6773" w:type="dxa"/>
            <w:tcBorders>
              <w:top w:val="nil"/>
              <w:left w:val="single" w:sz="4" w:space="0" w:color="auto"/>
              <w:bottom w:val="nil"/>
            </w:tcBorders>
          </w:tcPr>
          <w:p w14:paraId="41EE2FF0"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○製品化事例を掲載した</w:t>
            </w:r>
            <w:r w:rsidR="00495754" w:rsidRPr="00FB192E">
              <w:rPr>
                <w:rFonts w:asciiTheme="majorEastAsia" w:eastAsiaTheme="majorEastAsia" w:hAnsiTheme="majorEastAsia" w:hint="eastAsia"/>
                <w:sz w:val="14"/>
                <w:szCs w:val="14"/>
              </w:rPr>
              <w:t>企業支援成果事例集「ええもん」</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69B1E958"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6951C908" w14:textId="77777777" w:rsidR="00F36EB5" w:rsidRPr="00FB192E" w:rsidRDefault="00495754"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36EB5" w:rsidRPr="00FB192E">
              <w:rPr>
                <w:rFonts w:asciiTheme="majorEastAsia" w:eastAsiaTheme="majorEastAsia" w:hAnsiTheme="majorEastAsia" w:hint="eastAsia"/>
                <w:sz w:val="14"/>
                <w:szCs w:val="14"/>
              </w:rPr>
              <w:t>設備機器、要素技術、研究成果等をまとめたテクニカルシート</w:t>
            </w:r>
            <w:r w:rsidR="00037702"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発行</w:t>
            </w:r>
            <w:r w:rsidR="00C41B3A" w:rsidRPr="00FB192E">
              <w:rPr>
                <w:rFonts w:asciiTheme="majorEastAsia" w:eastAsiaTheme="majorEastAsia" w:hAnsiTheme="majorEastAsia" w:hint="eastAsia"/>
                <w:sz w:val="14"/>
                <w:szCs w:val="14"/>
              </w:rPr>
              <w:t>した。</w:t>
            </w:r>
          </w:p>
          <w:p w14:paraId="019A1F9C" w14:textId="77777777" w:rsidR="00C41B3A" w:rsidRPr="00FB192E" w:rsidRDefault="00C41B3A"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10BB6623" w14:textId="0F820B11"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○研究成果及び新規導入機器を紹介するテクノレポート</w:t>
            </w:r>
            <w:r w:rsidR="00037702" w:rsidRPr="00FB192E">
              <w:rPr>
                <w:rFonts w:asciiTheme="majorEastAsia" w:eastAsiaTheme="majorEastAsia" w:hAnsiTheme="majorEastAsia" w:hint="eastAsia"/>
                <w:sz w:val="14"/>
                <w:szCs w:val="14"/>
              </w:rPr>
              <w:t>を</w:t>
            </w:r>
            <w:r w:rsidR="00495754" w:rsidRPr="00FB192E">
              <w:rPr>
                <w:rFonts w:asciiTheme="majorEastAsia" w:eastAsiaTheme="majorEastAsia" w:hAnsiTheme="majorEastAsia" w:hint="eastAsia"/>
                <w:sz w:val="14"/>
                <w:szCs w:val="14"/>
              </w:rPr>
              <w:t>発行</w:t>
            </w:r>
            <w:r w:rsidR="00FC4617" w:rsidRPr="00FB192E">
              <w:rPr>
                <w:rFonts w:asciiTheme="majorEastAsia" w:eastAsiaTheme="majorEastAsia" w:hAnsiTheme="majorEastAsia" w:hint="eastAsia"/>
                <w:sz w:val="14"/>
                <w:szCs w:val="14"/>
              </w:rPr>
              <w:t>した。</w:t>
            </w:r>
          </w:p>
          <w:p w14:paraId="004A049E" w14:textId="77777777" w:rsidR="00037702" w:rsidRPr="00FB192E" w:rsidRDefault="00037702" w:rsidP="0041548B">
            <w:pPr>
              <w:kinsoku w:val="0"/>
              <w:autoSpaceDE w:val="0"/>
              <w:autoSpaceDN w:val="0"/>
              <w:spacing w:line="0" w:lineRule="atLeast"/>
              <w:ind w:left="140" w:hangingChars="100" w:hanging="140"/>
              <w:rPr>
                <w:rFonts w:asciiTheme="majorEastAsia" w:eastAsiaTheme="majorEastAsia" w:hAnsiTheme="majorEastAsia"/>
                <w:sz w:val="14"/>
                <w:szCs w:val="14"/>
              </w:rPr>
            </w:pPr>
          </w:p>
          <w:p w14:paraId="329FCD58" w14:textId="4BC12FD8" w:rsidR="00D65F5F"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t>○</w:t>
            </w:r>
            <w:r w:rsidR="00076BAC" w:rsidRPr="00FB192E">
              <w:rPr>
                <w:rFonts w:asciiTheme="majorEastAsia" w:eastAsiaTheme="majorEastAsia" w:hAnsiTheme="majorEastAsia" w:hint="eastAsia"/>
                <w:sz w:val="14"/>
                <w:szCs w:val="14"/>
              </w:rPr>
              <w:t>展示会</w:t>
            </w:r>
            <w:r w:rsidR="00495754" w:rsidRPr="00FB192E">
              <w:rPr>
                <w:rFonts w:asciiTheme="majorEastAsia" w:eastAsiaTheme="majorEastAsia" w:hAnsiTheme="majorEastAsia" w:hint="eastAsia"/>
                <w:sz w:val="14"/>
                <w:szCs w:val="14"/>
              </w:rPr>
              <w:t>等</w:t>
            </w:r>
            <w:r w:rsidR="001A2691" w:rsidRPr="00FB192E">
              <w:rPr>
                <w:rFonts w:asciiTheme="majorEastAsia" w:eastAsiaTheme="majorEastAsia" w:hAnsiTheme="majorEastAsia" w:hint="eastAsia"/>
                <w:sz w:val="14"/>
                <w:szCs w:val="14"/>
              </w:rPr>
              <w:t>の出展件数</w:t>
            </w:r>
            <w:r w:rsidR="0041548B" w:rsidRPr="00FB192E">
              <w:rPr>
                <w:rFonts w:asciiTheme="majorEastAsia" w:eastAsiaTheme="majorEastAsia" w:hAnsiTheme="majorEastAsia" w:hint="eastAsia"/>
                <w:sz w:val="14"/>
                <w:szCs w:val="14"/>
              </w:rPr>
              <w:t xml:space="preserve">　　　　</w:t>
            </w:r>
            <w:r w:rsidR="00ED3C41" w:rsidRPr="00FB192E">
              <w:rPr>
                <w:rFonts w:asciiTheme="majorEastAsia" w:eastAsiaTheme="majorEastAsia" w:hAnsiTheme="majorEastAsia" w:hint="eastAsia"/>
                <w:sz w:val="14"/>
                <w:szCs w:val="14"/>
              </w:rPr>
              <w:t xml:space="preserve">　　　　　</w:t>
            </w:r>
            <w:r w:rsidR="0041548B" w:rsidRPr="00FB192E">
              <w:rPr>
                <w:rFonts w:asciiTheme="majorEastAsia" w:eastAsiaTheme="majorEastAsia" w:hAnsiTheme="majorEastAsia" w:hint="eastAsia"/>
                <w:sz w:val="14"/>
                <w:szCs w:val="14"/>
              </w:rPr>
              <w:t xml:space="preserve">　</w:t>
            </w:r>
            <w:r w:rsidR="00D65F5F"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件</w:t>
            </w:r>
            <w:r w:rsidR="00D65F5F"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7F3E554" w14:textId="77777777" w:rsidTr="00BD12C7">
              <w:tc>
                <w:tcPr>
                  <w:tcW w:w="641" w:type="dxa"/>
                </w:tcPr>
                <w:p w14:paraId="3795840C"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DF78D1F"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1CEDCECE"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6A238814" w14:textId="77777777" w:rsidR="00D65F5F" w:rsidRPr="00FB192E" w:rsidRDefault="00D65F5F" w:rsidP="00D65F5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0285FE6" w14:textId="50C00DB5" w:rsidR="00D65F5F" w:rsidRPr="00FB192E" w:rsidRDefault="00D65F5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465BBED" w14:textId="77777777" w:rsidTr="00BD12C7">
              <w:trPr>
                <w:trHeight w:val="340"/>
              </w:trPr>
              <w:tc>
                <w:tcPr>
                  <w:tcW w:w="641" w:type="dxa"/>
                  <w:vAlign w:val="center"/>
                </w:tcPr>
                <w:p w14:paraId="42B19B36" w14:textId="07C7DAA0"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329C3C56" w14:textId="44B09B61" w:rsidR="007664ED" w:rsidRPr="00FB192E" w:rsidRDefault="001C1D7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25</w:t>
                  </w:r>
                </w:p>
              </w:tc>
              <w:tc>
                <w:tcPr>
                  <w:tcW w:w="641" w:type="dxa"/>
                  <w:vAlign w:val="center"/>
                </w:tcPr>
                <w:p w14:paraId="2EC3814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23</w:t>
                  </w:r>
                </w:p>
              </w:tc>
              <w:tc>
                <w:tcPr>
                  <w:tcW w:w="641" w:type="dxa"/>
                  <w:vAlign w:val="center"/>
                </w:tcPr>
                <w:p w14:paraId="1D43C9C1" w14:textId="360B70DE" w:rsidR="007664ED" w:rsidRPr="00FB192E" w:rsidRDefault="00D50B35" w:rsidP="00DA73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r w:rsidR="00DA736F" w:rsidRPr="00FB192E">
                    <w:rPr>
                      <w:rFonts w:asciiTheme="majorEastAsia" w:eastAsiaTheme="majorEastAsia" w:hAnsiTheme="majorEastAsia" w:hint="eastAsia"/>
                      <w:sz w:val="14"/>
                      <w:szCs w:val="14"/>
                    </w:rPr>
                    <w:t>1</w:t>
                  </w:r>
                </w:p>
              </w:tc>
              <w:tc>
                <w:tcPr>
                  <w:tcW w:w="642" w:type="dxa"/>
                  <w:vAlign w:val="center"/>
                </w:tcPr>
                <w:p w14:paraId="4C9FAABC" w14:textId="3665AAC9"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16</w:t>
                  </w:r>
                </w:p>
              </w:tc>
            </w:tr>
          </w:tbl>
          <w:p w14:paraId="6DE72D77" w14:textId="77777777" w:rsidR="00A83FE9" w:rsidRPr="00FB192E" w:rsidRDefault="00A83FE9" w:rsidP="00A83FE9">
            <w:pPr>
              <w:kinsoku w:val="0"/>
              <w:autoSpaceDE w:val="0"/>
              <w:autoSpaceDN w:val="0"/>
              <w:spacing w:line="0" w:lineRule="atLeast"/>
              <w:ind w:left="140" w:hangingChars="100" w:hanging="140"/>
              <w:rPr>
                <w:rFonts w:asciiTheme="majorEastAsia" w:eastAsiaTheme="majorEastAsia" w:hAnsiTheme="majorEastAsia"/>
                <w:sz w:val="14"/>
                <w:szCs w:val="14"/>
              </w:rPr>
            </w:pPr>
          </w:p>
          <w:p w14:paraId="58C81B2D" w14:textId="54905996" w:rsidR="00F36EB5" w:rsidRPr="00FB192E" w:rsidRDefault="00F36EB5" w:rsidP="00227B08">
            <w:pPr>
              <w:kinsoku w:val="0"/>
              <w:autoSpaceDE w:val="0"/>
              <w:autoSpaceDN w:val="0"/>
              <w:spacing w:line="0" w:lineRule="atLeast"/>
              <w:ind w:left="140" w:rightChars="-179" w:right="-376"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ものづくり総合支援拠点</w:t>
            </w:r>
            <w:r w:rsidRPr="00FB192E">
              <w:rPr>
                <w:rFonts w:asciiTheme="majorEastAsia" w:eastAsiaTheme="majorEastAsia" w:hAnsiTheme="majorEastAsia" w:hint="eastAsia"/>
                <w:sz w:val="14"/>
                <w:szCs w:val="14"/>
              </w:rPr>
              <w:t>ＭＯＢＩＯと連携し</w:t>
            </w:r>
            <w:r w:rsidR="00037702" w:rsidRPr="00FB192E">
              <w:rPr>
                <w:rFonts w:asciiTheme="majorEastAsia" w:eastAsiaTheme="majorEastAsia" w:hAnsiTheme="majorEastAsia" w:hint="eastAsia"/>
                <w:sz w:val="14"/>
                <w:szCs w:val="14"/>
              </w:rPr>
              <w:t>、</w:t>
            </w:r>
            <w:r w:rsidR="0041548B" w:rsidRPr="00FB192E">
              <w:rPr>
                <w:rFonts w:asciiTheme="majorEastAsia" w:eastAsiaTheme="majorEastAsia" w:hAnsiTheme="majorEastAsia" w:hint="eastAsia"/>
                <w:sz w:val="14"/>
                <w:szCs w:val="14"/>
              </w:rPr>
              <w:t>ＭＯＢＩＯ－Ｃａｆ</w:t>
            </w:r>
            <w:r w:rsidR="00515202" w:rsidRPr="00FB192E">
              <w:rPr>
                <w:rFonts w:asciiTheme="majorEastAsia" w:eastAsiaTheme="majorEastAsia" w:hAnsiTheme="majorEastAsia" w:hint="eastAsia"/>
                <w:sz w:val="14"/>
                <w:szCs w:val="14"/>
              </w:rPr>
              <w:t>ｅ</w:t>
            </w:r>
            <w:r w:rsidR="0041548B" w:rsidRPr="00FB192E">
              <w:rPr>
                <w:rFonts w:asciiTheme="majorEastAsia" w:eastAsiaTheme="majorEastAsia" w:hAnsiTheme="majorEastAsia" w:hint="eastAsia"/>
                <w:sz w:val="14"/>
                <w:szCs w:val="14"/>
              </w:rPr>
              <w:t>を開催</w:t>
            </w:r>
            <w:r w:rsidR="00C41B3A" w:rsidRPr="00FB192E">
              <w:rPr>
                <w:rFonts w:asciiTheme="majorEastAsia" w:eastAsiaTheme="majorEastAsia" w:hAnsiTheme="majorEastAsia" w:hint="eastAsia"/>
                <w:sz w:val="14"/>
                <w:szCs w:val="14"/>
              </w:rPr>
              <w:t>した。</w:t>
            </w:r>
          </w:p>
          <w:p w14:paraId="0FC76B63" w14:textId="77777777" w:rsidR="0041548B" w:rsidRPr="00FB192E" w:rsidRDefault="0041548B"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706F66DD" w14:textId="77777777" w:rsidR="0041548B" w:rsidRPr="00FB192E" w:rsidRDefault="00F36EB5" w:rsidP="0041548B">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○メールマガジン</w:t>
            </w:r>
            <w:r w:rsidR="0041548B" w:rsidRPr="00FB192E">
              <w:rPr>
                <w:rFonts w:asciiTheme="majorEastAsia" w:eastAsiaTheme="majorEastAsia" w:hAnsiTheme="majorEastAsia" w:hint="eastAsia"/>
                <w:sz w:val="14"/>
                <w:szCs w:val="14"/>
              </w:rPr>
              <w:t>配信件数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59C4D980" w14:textId="77777777" w:rsidTr="00BD12C7">
              <w:tc>
                <w:tcPr>
                  <w:tcW w:w="641" w:type="dxa"/>
                </w:tcPr>
                <w:p w14:paraId="7CCA2B6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2F14AF7"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D5D97F"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05A90B" w14:textId="77777777" w:rsidR="0041548B" w:rsidRPr="00FB192E" w:rsidRDefault="0041548B" w:rsidP="004154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432BE8B" w14:textId="0D5CDE47" w:rsidR="0041548B" w:rsidRPr="00FB192E" w:rsidRDefault="0041548B"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A36353E" w14:textId="77777777" w:rsidTr="00BD12C7">
              <w:trPr>
                <w:trHeight w:val="340"/>
              </w:trPr>
              <w:tc>
                <w:tcPr>
                  <w:tcW w:w="641" w:type="dxa"/>
                  <w:vAlign w:val="center"/>
                </w:tcPr>
                <w:p w14:paraId="6FD8E6A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49</w:t>
                  </w:r>
                </w:p>
              </w:tc>
              <w:tc>
                <w:tcPr>
                  <w:tcW w:w="641" w:type="dxa"/>
                  <w:vAlign w:val="center"/>
                </w:tcPr>
                <w:p w14:paraId="6F14943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94</w:t>
                  </w:r>
                </w:p>
              </w:tc>
              <w:tc>
                <w:tcPr>
                  <w:tcW w:w="641" w:type="dxa"/>
                  <w:vAlign w:val="center"/>
                </w:tcPr>
                <w:p w14:paraId="0387DBC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72</w:t>
                  </w:r>
                </w:p>
              </w:tc>
              <w:tc>
                <w:tcPr>
                  <w:tcW w:w="641" w:type="dxa"/>
                  <w:vAlign w:val="center"/>
                </w:tcPr>
                <w:p w14:paraId="0E071F43" w14:textId="46045A2E" w:rsidR="007664ED" w:rsidRPr="00FB192E" w:rsidRDefault="00EE1A0B"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53</w:t>
                  </w:r>
                </w:p>
              </w:tc>
              <w:tc>
                <w:tcPr>
                  <w:tcW w:w="642" w:type="dxa"/>
                  <w:vAlign w:val="center"/>
                </w:tcPr>
                <w:p w14:paraId="42470922" w14:textId="2FCD1AA6" w:rsidR="007664ED" w:rsidRPr="00FB192E" w:rsidRDefault="00076BA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47</w:t>
                  </w:r>
                </w:p>
              </w:tc>
            </w:tr>
          </w:tbl>
          <w:p w14:paraId="4CA567D6" w14:textId="77777777" w:rsidR="00F36EB5" w:rsidRPr="00FB192E" w:rsidRDefault="00F36EB5" w:rsidP="00227B08">
            <w:pPr>
              <w:kinsoku w:val="0"/>
              <w:autoSpaceDE w:val="0"/>
              <w:autoSpaceDN w:val="0"/>
              <w:spacing w:line="0" w:lineRule="atLeast"/>
              <w:ind w:left="140" w:hangingChars="100" w:hanging="140"/>
              <w:rPr>
                <w:rFonts w:asciiTheme="majorEastAsia" w:eastAsiaTheme="majorEastAsia" w:hAnsiTheme="majorEastAsia"/>
                <w:sz w:val="14"/>
                <w:szCs w:val="14"/>
              </w:rPr>
            </w:pPr>
          </w:p>
          <w:p w14:paraId="008D4E32" w14:textId="18B04B64" w:rsidR="00FD4E42" w:rsidRPr="00FB192E" w:rsidRDefault="00A83FE9"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41B3A" w:rsidRPr="00FB192E">
              <w:rPr>
                <w:rFonts w:asciiTheme="majorEastAsia" w:eastAsiaTheme="majorEastAsia" w:hAnsiTheme="majorEastAsia" w:hint="eastAsia"/>
                <w:sz w:val="14"/>
                <w:szCs w:val="14"/>
              </w:rPr>
              <w:t>法人のプロモーション動画を作成し、支援サービスの紹介情報などをYouTube</w:t>
            </w:r>
            <w:r w:rsidR="00972730" w:rsidRPr="00FB192E">
              <w:rPr>
                <w:rFonts w:asciiTheme="majorEastAsia" w:eastAsiaTheme="majorEastAsia" w:hAnsiTheme="majorEastAsia" w:hint="eastAsia"/>
                <w:sz w:val="14"/>
                <w:szCs w:val="14"/>
              </w:rPr>
              <w:t>ＯＲＩＳＴ</w:t>
            </w:r>
            <w:r w:rsidR="00C41B3A" w:rsidRPr="00FB192E">
              <w:rPr>
                <w:rFonts w:asciiTheme="majorEastAsia" w:eastAsiaTheme="majorEastAsia" w:hAnsiTheme="majorEastAsia" w:hint="eastAsia"/>
                <w:sz w:val="14"/>
                <w:szCs w:val="14"/>
              </w:rPr>
              <w:t>チャンネルで</w:t>
            </w:r>
            <w:r w:rsidR="00956CD6" w:rsidRPr="00FB192E">
              <w:rPr>
                <w:rFonts w:asciiTheme="majorEastAsia" w:eastAsiaTheme="majorEastAsia" w:hAnsiTheme="majorEastAsia" w:hint="eastAsia"/>
                <w:sz w:val="14"/>
                <w:szCs w:val="14"/>
              </w:rPr>
              <w:t>発信</w:t>
            </w:r>
            <w:r w:rsidR="00C41B3A"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7FD7249" w14:textId="77777777" w:rsidR="00C41B3A" w:rsidRPr="00FB192E" w:rsidRDefault="00C41B3A"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16351B" w14:textId="34449731" w:rsidR="00F36EB5" w:rsidRPr="00FB192E" w:rsidRDefault="00F36EB5" w:rsidP="00471E4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D4E42"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w:t>
            </w:r>
            <w:r w:rsidR="00FD4E42" w:rsidRPr="00FB192E">
              <w:rPr>
                <w:rFonts w:asciiTheme="majorEastAsia" w:eastAsiaTheme="majorEastAsia" w:hAnsiTheme="majorEastAsia" w:hint="eastAsia"/>
                <w:sz w:val="14"/>
                <w:szCs w:val="14"/>
              </w:rPr>
              <w:t>と</w:t>
            </w:r>
            <w:r w:rsidR="00471E40" w:rsidRPr="00FB192E">
              <w:rPr>
                <w:rFonts w:asciiTheme="majorEastAsia" w:eastAsiaTheme="majorEastAsia" w:hAnsiTheme="majorEastAsia" w:hint="eastAsia"/>
                <w:sz w:val="14"/>
                <w:szCs w:val="14"/>
              </w:rPr>
              <w:t>共同開催、</w:t>
            </w:r>
            <w:r w:rsidR="00A83FE9" w:rsidRPr="00FB192E">
              <w:rPr>
                <w:rFonts w:asciiTheme="majorEastAsia" w:eastAsiaTheme="majorEastAsia" w:hAnsiTheme="majorEastAsia" w:hint="eastAsia"/>
                <w:sz w:val="14"/>
                <w:szCs w:val="14"/>
              </w:rPr>
              <w:t>経済産業省近畿経済産業局</w:t>
            </w:r>
            <w:r w:rsidRPr="00FB192E">
              <w:rPr>
                <w:rFonts w:asciiTheme="majorEastAsia" w:eastAsiaTheme="majorEastAsia" w:hAnsiTheme="majorEastAsia" w:hint="eastAsia"/>
                <w:sz w:val="14"/>
                <w:szCs w:val="14"/>
              </w:rPr>
              <w:t>及び関西広域連合域内</w:t>
            </w:r>
            <w:r w:rsidR="00FD4E42" w:rsidRPr="00FB192E">
              <w:rPr>
                <w:rFonts w:asciiTheme="majorEastAsia" w:eastAsiaTheme="majorEastAsia" w:hAnsiTheme="majorEastAsia" w:hint="eastAsia"/>
                <w:sz w:val="14"/>
                <w:szCs w:val="14"/>
              </w:rPr>
              <w:t>公的試験</w:t>
            </w:r>
            <w:r w:rsidR="003B396F" w:rsidRPr="00FB192E">
              <w:rPr>
                <w:rFonts w:asciiTheme="majorEastAsia" w:eastAsiaTheme="majorEastAsia" w:hAnsiTheme="majorEastAsia"/>
                <w:sz w:val="14"/>
                <w:szCs w:val="14"/>
              </w:rPr>
              <w:br/>
            </w:r>
            <w:r w:rsidR="00FD4E42" w:rsidRPr="00FB192E">
              <w:rPr>
                <w:rFonts w:asciiTheme="majorEastAsia" w:eastAsiaTheme="majorEastAsia" w:hAnsiTheme="majorEastAsia" w:hint="eastAsia"/>
                <w:sz w:val="14"/>
                <w:szCs w:val="14"/>
              </w:rPr>
              <w:t>研究機関</w:t>
            </w:r>
            <w:r w:rsidR="00A83FE9" w:rsidRPr="00FB192E">
              <w:rPr>
                <w:rFonts w:asciiTheme="majorEastAsia" w:eastAsiaTheme="majorEastAsia" w:hAnsiTheme="majorEastAsia" w:hint="eastAsia"/>
                <w:sz w:val="14"/>
                <w:szCs w:val="14"/>
              </w:rPr>
              <w:t>と</w:t>
            </w:r>
            <w:r w:rsidR="00FD4E42" w:rsidRPr="00FB192E">
              <w:rPr>
                <w:rFonts w:asciiTheme="majorEastAsia" w:eastAsiaTheme="majorEastAsia" w:hAnsiTheme="majorEastAsia" w:hint="eastAsia"/>
                <w:sz w:val="14"/>
                <w:szCs w:val="14"/>
              </w:rPr>
              <w:t>協力</w:t>
            </w:r>
            <w:r w:rsidR="00A83FE9" w:rsidRPr="00FB192E">
              <w:rPr>
                <w:rFonts w:asciiTheme="majorEastAsia" w:eastAsiaTheme="majorEastAsia" w:hAnsiTheme="majorEastAsia" w:hint="eastAsia"/>
                <w:sz w:val="14"/>
                <w:szCs w:val="14"/>
              </w:rPr>
              <w:t>し、</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を開催</w:t>
            </w:r>
            <w:r w:rsidR="00523E5F" w:rsidRPr="00FB192E">
              <w:rPr>
                <w:rFonts w:asciiTheme="majorEastAsia" w:eastAsiaTheme="majorEastAsia" w:hAnsiTheme="majorEastAsia" w:hint="eastAsia"/>
                <w:sz w:val="14"/>
                <w:szCs w:val="14"/>
              </w:rPr>
              <w:t>した。</w:t>
            </w:r>
            <w:r w:rsidR="00A83FE9" w:rsidRPr="00FB192E">
              <w:rPr>
                <w:rFonts w:asciiTheme="majorEastAsia" w:eastAsiaTheme="majorEastAsia" w:hAnsiTheme="majorEastAsia" w:hint="eastAsia"/>
                <w:sz w:val="14"/>
                <w:szCs w:val="14"/>
              </w:rPr>
              <w:t>（令和元年度</w:t>
            </w:r>
            <w:r w:rsidR="002D19C7" w:rsidRPr="00FB192E">
              <w:rPr>
                <w:rFonts w:asciiTheme="majorEastAsia" w:eastAsiaTheme="majorEastAsia" w:hAnsiTheme="majorEastAsia" w:hint="eastAsia"/>
                <w:sz w:val="14"/>
                <w:szCs w:val="14"/>
              </w:rPr>
              <w:t>～</w:t>
            </w:r>
            <w:r w:rsidR="00A83FE9" w:rsidRPr="00FB192E">
              <w:rPr>
                <w:rFonts w:asciiTheme="majorEastAsia" w:eastAsiaTheme="majorEastAsia" w:hAnsiTheme="majorEastAsia" w:hint="eastAsia"/>
                <w:sz w:val="14"/>
                <w:szCs w:val="14"/>
              </w:rPr>
              <w:t>）</w:t>
            </w:r>
          </w:p>
          <w:p w14:paraId="140546D9" w14:textId="77777777" w:rsidR="002D19C7" w:rsidRPr="00FB192E" w:rsidRDefault="002D19C7" w:rsidP="001C3B45">
            <w:pPr>
              <w:kinsoku w:val="0"/>
              <w:autoSpaceDE w:val="0"/>
              <w:autoSpaceDN w:val="0"/>
              <w:spacing w:line="0" w:lineRule="atLeast"/>
              <w:ind w:left="140" w:hangingChars="100" w:hanging="140"/>
              <w:rPr>
                <w:rFonts w:asciiTheme="majorEastAsia" w:eastAsiaTheme="majorEastAsia" w:hAnsiTheme="majorEastAsia"/>
                <w:sz w:val="14"/>
                <w:szCs w:val="14"/>
              </w:rPr>
            </w:pPr>
          </w:p>
          <w:p w14:paraId="2207843B" w14:textId="77777777" w:rsidR="001C3B45" w:rsidRPr="00FB192E" w:rsidRDefault="001C3B45" w:rsidP="001C3B4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【技術支援成果の見える化】</w:t>
            </w:r>
          </w:p>
          <w:p w14:paraId="3CB758F6" w14:textId="5191D6D6" w:rsidR="00D7690E" w:rsidRDefault="001C3B45" w:rsidP="00D7690E">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E47620"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の製品化成果事例件数</w:t>
            </w:r>
            <w:r w:rsidR="00E47620" w:rsidRPr="00FB192E">
              <w:rPr>
                <w:rFonts w:asciiTheme="majorEastAsia" w:eastAsiaTheme="majorEastAsia" w:hAnsiTheme="majorEastAsia" w:hint="eastAsia"/>
                <w:sz w:val="14"/>
                <w:szCs w:val="14"/>
              </w:rPr>
              <w:t xml:space="preserve">　</w:t>
            </w:r>
            <w:r w:rsidR="00972730" w:rsidRPr="00FB192E">
              <w:rPr>
                <w:rFonts w:asciiTheme="majorEastAsia" w:eastAsiaTheme="majorEastAsia" w:hAnsiTheme="majorEastAsia" w:hint="eastAsia"/>
                <w:sz w:val="14"/>
                <w:szCs w:val="14"/>
              </w:rPr>
              <w:t>165</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達成率114％</w:t>
            </w:r>
            <w:r w:rsidR="00D7690E" w:rsidRPr="00FB192E">
              <w:rPr>
                <w:rFonts w:asciiTheme="majorEastAsia" w:eastAsiaTheme="majorEastAsia" w:hAnsiTheme="majorEastAsia"/>
                <w:sz w:val="14"/>
                <w:szCs w:val="14"/>
              </w:rPr>
              <w:t>）</w:t>
            </w:r>
          </w:p>
          <w:p w14:paraId="62EBAC80" w14:textId="30CCDA80"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3C1BD96C" w14:textId="77777777" w:rsidTr="00761CD5">
              <w:tc>
                <w:tcPr>
                  <w:tcW w:w="641" w:type="dxa"/>
                </w:tcPr>
                <w:p w14:paraId="66EA6A85"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A0552B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9426376"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2EE75D2"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12AA57F" w14:textId="4352E9D2"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2072254" w14:textId="77777777" w:rsidTr="00761CD5">
              <w:tc>
                <w:tcPr>
                  <w:tcW w:w="641" w:type="dxa"/>
                </w:tcPr>
                <w:p w14:paraId="1370C7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35</w:t>
                  </w:r>
                </w:p>
                <w:p w14:paraId="689D57C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(121%)</w:t>
                  </w:r>
                </w:p>
              </w:tc>
              <w:tc>
                <w:tcPr>
                  <w:tcW w:w="641" w:type="dxa"/>
                </w:tcPr>
                <w:p w14:paraId="773C9BE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6B367C8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(114%)</w:t>
                  </w:r>
                </w:p>
              </w:tc>
              <w:tc>
                <w:tcPr>
                  <w:tcW w:w="641" w:type="dxa"/>
                  <w:vAlign w:val="center"/>
                </w:tcPr>
                <w:p w14:paraId="2454587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52D32FE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(114%)</w:t>
                  </w:r>
                </w:p>
              </w:tc>
              <w:tc>
                <w:tcPr>
                  <w:tcW w:w="641" w:type="dxa"/>
                  <w:vAlign w:val="center"/>
                </w:tcPr>
                <w:p w14:paraId="0AE10311" w14:textId="77777777" w:rsidR="007F5BAE"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33</w:t>
                  </w:r>
                </w:p>
                <w:p w14:paraId="753F505B" w14:textId="77777777" w:rsidR="007664ED" w:rsidRPr="00FB192E" w:rsidRDefault="007F5BAE" w:rsidP="007F5BAE">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2"/>
                      <w:szCs w:val="12"/>
                    </w:rPr>
                    <w:t>(114%)</w:t>
                  </w:r>
                </w:p>
              </w:tc>
              <w:tc>
                <w:tcPr>
                  <w:tcW w:w="642" w:type="dxa"/>
                  <w:vAlign w:val="center"/>
                </w:tcPr>
                <w:p w14:paraId="634332C4" w14:textId="1942EF6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w:t>
                  </w:r>
                </w:p>
                <w:p w14:paraId="18FAA135" w14:textId="15A3BE7D" w:rsidR="006E6B1F" w:rsidRPr="00FB192E" w:rsidRDefault="00972730"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(107</w:t>
                  </w:r>
                  <w:r w:rsidR="006E6B1F" w:rsidRPr="00FB192E">
                    <w:rPr>
                      <w:rFonts w:asciiTheme="majorEastAsia" w:eastAsiaTheme="majorEastAsia" w:hAnsiTheme="majorEastAsia" w:hint="eastAsia"/>
                      <w:sz w:val="12"/>
                      <w:szCs w:val="12"/>
                    </w:rPr>
                    <w:t>%)</w:t>
                  </w:r>
                </w:p>
              </w:tc>
            </w:tr>
          </w:tbl>
          <w:p w14:paraId="06079A75" w14:textId="77777777" w:rsidR="00C04EFB" w:rsidRPr="00FB192E" w:rsidRDefault="00C04EFB" w:rsidP="001C3B45">
            <w:pPr>
              <w:kinsoku w:val="0"/>
              <w:autoSpaceDE w:val="0"/>
              <w:autoSpaceDN w:val="0"/>
              <w:spacing w:line="0" w:lineRule="atLeast"/>
              <w:rPr>
                <w:rFonts w:asciiTheme="majorEastAsia" w:eastAsiaTheme="majorEastAsia" w:hAnsiTheme="majorEastAsia"/>
                <w:sz w:val="14"/>
                <w:szCs w:val="14"/>
              </w:rPr>
            </w:pPr>
          </w:p>
          <w:p w14:paraId="6CBD249C" w14:textId="77777777" w:rsidR="001C3B45" w:rsidRPr="00FB192E" w:rsidRDefault="001C3B45" w:rsidP="001C3B45">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【技術情報の発信】</w:t>
            </w:r>
          </w:p>
          <w:p w14:paraId="2F327806" w14:textId="4A420B23" w:rsidR="001C3B45" w:rsidRDefault="001C3B45" w:rsidP="00956CD6">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956CD6"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の技術情報の発信件数</w:t>
            </w:r>
            <w:r w:rsidR="00956CD6" w:rsidRPr="00FB192E">
              <w:rPr>
                <w:rFonts w:asciiTheme="majorEastAsia" w:eastAsiaTheme="majorEastAsia" w:hAnsiTheme="majorEastAsia" w:hint="eastAsia"/>
                <w:sz w:val="14"/>
                <w:szCs w:val="14"/>
              </w:rPr>
              <w:t xml:space="preserve">　</w:t>
            </w:r>
            <w:r w:rsidR="00D7690E" w:rsidRPr="00FB192E">
              <w:rPr>
                <w:rFonts w:asciiTheme="majorEastAsia" w:eastAsiaTheme="majorEastAsia" w:hAnsiTheme="majorEastAsia" w:hint="eastAsia"/>
                <w:sz w:val="14"/>
                <w:szCs w:val="14"/>
              </w:rPr>
              <w:t>4,</w:t>
            </w:r>
            <w:r w:rsidR="00972730" w:rsidRPr="00FB192E">
              <w:rPr>
                <w:rFonts w:asciiTheme="majorEastAsia" w:eastAsiaTheme="majorEastAsia" w:hAnsiTheme="majorEastAsia" w:hint="eastAsia"/>
                <w:sz w:val="14"/>
                <w:szCs w:val="14"/>
              </w:rPr>
              <w:t>201</w:t>
            </w:r>
            <w:r w:rsidRPr="00FB192E">
              <w:rPr>
                <w:rFonts w:asciiTheme="majorEastAsia" w:eastAsiaTheme="majorEastAsia" w:hAnsiTheme="majorEastAsia" w:hint="eastAsia"/>
                <w:sz w:val="14"/>
                <w:szCs w:val="14"/>
              </w:rPr>
              <w:t>件</w:t>
            </w:r>
            <w:r w:rsidR="00D7690E" w:rsidRPr="00FB192E">
              <w:rPr>
                <w:rFonts w:asciiTheme="majorEastAsia" w:eastAsiaTheme="majorEastAsia" w:hAnsiTheme="majorEastAsia" w:hint="eastAsia"/>
                <w:sz w:val="14"/>
                <w:szCs w:val="14"/>
              </w:rPr>
              <w:t>（</w:t>
            </w:r>
            <w:r w:rsidR="00972730" w:rsidRPr="00FB192E">
              <w:rPr>
                <w:rFonts w:asciiTheme="majorEastAsia" w:eastAsiaTheme="majorEastAsia" w:hAnsiTheme="majorEastAsia" w:hint="eastAsia"/>
                <w:sz w:val="14"/>
                <w:szCs w:val="14"/>
              </w:rPr>
              <w:t>達成率85％</w:t>
            </w:r>
            <w:r w:rsidR="00D7690E" w:rsidRPr="00FB192E">
              <w:rPr>
                <w:rFonts w:asciiTheme="majorEastAsia" w:eastAsiaTheme="majorEastAsia" w:hAnsiTheme="majorEastAsia" w:hint="eastAsia"/>
                <w:sz w:val="14"/>
                <w:szCs w:val="14"/>
              </w:rPr>
              <w:t>）</w:t>
            </w:r>
          </w:p>
          <w:p w14:paraId="62B20B44" w14:textId="62224FB2"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8E9FB41" w14:textId="77777777" w:rsidTr="00761CD5">
              <w:tc>
                <w:tcPr>
                  <w:tcW w:w="641" w:type="dxa"/>
                </w:tcPr>
                <w:p w14:paraId="3E3341B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F6BF00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AE41661"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1B3B7F47" w14:textId="77777777" w:rsidR="001C3B45" w:rsidRPr="00FB192E" w:rsidRDefault="001C3B45" w:rsidP="001C3B45">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48E79F8" w14:textId="10C48A7B" w:rsidR="001C3B45" w:rsidRPr="00FB192E" w:rsidRDefault="001C3B45"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A61EEDB" w14:textId="77777777" w:rsidTr="00761CD5">
              <w:tc>
                <w:tcPr>
                  <w:tcW w:w="641" w:type="dxa"/>
                </w:tcPr>
                <w:p w14:paraId="4358D67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1,162</w:t>
                  </w:r>
                </w:p>
                <w:p w14:paraId="422946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(118%)</w:t>
                  </w:r>
                </w:p>
              </w:tc>
              <w:tc>
                <w:tcPr>
                  <w:tcW w:w="641" w:type="dxa"/>
                </w:tcPr>
                <w:p w14:paraId="4477666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989</w:t>
                  </w:r>
                </w:p>
                <w:p w14:paraId="33A131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(100%)</w:t>
                  </w:r>
                </w:p>
              </w:tc>
              <w:tc>
                <w:tcPr>
                  <w:tcW w:w="641" w:type="dxa"/>
                  <w:vAlign w:val="center"/>
                </w:tcPr>
                <w:p w14:paraId="49E7589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920</w:t>
                  </w:r>
                </w:p>
                <w:p w14:paraId="4B3DA3B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(93%)</w:t>
                  </w:r>
                </w:p>
              </w:tc>
              <w:tc>
                <w:tcPr>
                  <w:tcW w:w="641" w:type="dxa"/>
                  <w:vAlign w:val="center"/>
                </w:tcPr>
                <w:p w14:paraId="16BF8D89" w14:textId="77777777"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Pr="00FB192E">
                    <w:rPr>
                      <w:rFonts w:asciiTheme="majorEastAsia" w:eastAsiaTheme="majorEastAsia" w:hAnsiTheme="majorEastAsia"/>
                      <w:sz w:val="14"/>
                      <w:szCs w:val="14"/>
                    </w:rPr>
                    <w:t>89</w:t>
                  </w:r>
                </w:p>
                <w:p w14:paraId="4DA58E9F"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50%)</w:t>
                  </w:r>
                </w:p>
              </w:tc>
              <w:tc>
                <w:tcPr>
                  <w:tcW w:w="642" w:type="dxa"/>
                  <w:vAlign w:val="center"/>
                </w:tcPr>
                <w:p w14:paraId="69FC3A08" w14:textId="701AA0EC"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641</w:t>
                  </w:r>
                </w:p>
                <w:p w14:paraId="635D3909" w14:textId="5CA7B60B" w:rsidR="00D7690E" w:rsidRPr="00FB192E" w:rsidRDefault="00D7690E"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2730" w:rsidRPr="00FB192E">
                    <w:rPr>
                      <w:rFonts w:asciiTheme="majorEastAsia" w:eastAsiaTheme="majorEastAsia" w:hAnsiTheme="majorEastAsia" w:hint="eastAsia"/>
                      <w:sz w:val="12"/>
                      <w:szCs w:val="12"/>
                    </w:rPr>
                    <w:t>65</w:t>
                  </w:r>
                  <w:r w:rsidRPr="00FB192E">
                    <w:rPr>
                      <w:rFonts w:asciiTheme="majorEastAsia" w:eastAsiaTheme="majorEastAsia" w:hAnsiTheme="majorEastAsia" w:hint="eastAsia"/>
                      <w:sz w:val="12"/>
                      <w:szCs w:val="12"/>
                    </w:rPr>
                    <w:t>%)</w:t>
                  </w:r>
                </w:p>
              </w:tc>
            </w:tr>
          </w:tbl>
          <w:p w14:paraId="6A150034" w14:textId="77777777" w:rsidR="001115FF" w:rsidRPr="00FB192E" w:rsidRDefault="001115FF" w:rsidP="001C3B45">
            <w:pPr>
              <w:kinsoku w:val="0"/>
              <w:autoSpaceDE w:val="0"/>
              <w:autoSpaceDN w:val="0"/>
              <w:spacing w:line="0" w:lineRule="atLeast"/>
              <w:rPr>
                <w:rFonts w:asciiTheme="majorEastAsia" w:eastAsiaTheme="majorEastAsia" w:hAnsiTheme="majorEastAsia"/>
                <w:sz w:val="14"/>
                <w:szCs w:val="14"/>
              </w:rPr>
            </w:pPr>
          </w:p>
          <w:p w14:paraId="42B5B105" w14:textId="77777777" w:rsidR="00C21CCF" w:rsidRPr="00FB192E" w:rsidRDefault="00C21CCF" w:rsidP="00C21CCF">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【審査の上掲載された研究成果】</w:t>
            </w:r>
          </w:p>
          <w:p w14:paraId="4F54D665" w14:textId="5CDBCA25" w:rsidR="00C21CCF" w:rsidRDefault="00C21CCF" w:rsidP="00E04F29">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実績値：中期計画期間中に審査の上掲載された研究成果の発信件数　</w:t>
            </w:r>
            <w:r w:rsidR="00972730" w:rsidRPr="00FB192E">
              <w:rPr>
                <w:rFonts w:asciiTheme="majorEastAsia" w:eastAsiaTheme="majorEastAsia" w:hAnsiTheme="majorEastAsia" w:hint="eastAsia"/>
                <w:sz w:val="14"/>
                <w:szCs w:val="14"/>
              </w:rPr>
              <w:t>492</w:t>
            </w:r>
            <w:r w:rsidR="00D7690E" w:rsidRPr="00FB192E">
              <w:rPr>
                <w:rFonts w:asciiTheme="majorEastAsia" w:eastAsiaTheme="majorEastAsia" w:hAnsiTheme="majorEastAsia" w:hint="eastAsia"/>
                <w:sz w:val="14"/>
                <w:szCs w:val="14"/>
              </w:rPr>
              <w:t>件（</w:t>
            </w:r>
            <w:r w:rsidR="00972730" w:rsidRPr="00FB192E">
              <w:rPr>
                <w:rFonts w:asciiTheme="majorEastAsia" w:eastAsiaTheme="majorEastAsia" w:hAnsiTheme="majorEastAsia" w:hint="eastAsia"/>
                <w:sz w:val="14"/>
                <w:szCs w:val="14"/>
              </w:rPr>
              <w:t>達成率117％</w:t>
            </w:r>
            <w:r w:rsidR="00D7690E" w:rsidRPr="00FB192E">
              <w:rPr>
                <w:rFonts w:asciiTheme="majorEastAsia" w:eastAsiaTheme="majorEastAsia" w:hAnsiTheme="majorEastAsia" w:hint="eastAsia"/>
                <w:sz w:val="14"/>
                <w:szCs w:val="14"/>
              </w:rPr>
              <w:t>）</w:t>
            </w:r>
          </w:p>
          <w:p w14:paraId="76E6C94D" w14:textId="3A1A0336" w:rsidR="004F2EC9" w:rsidRPr="00FB192E" w:rsidRDefault="004F2EC9" w:rsidP="004F2EC9">
            <w:pPr>
              <w:kinsoku w:val="0"/>
              <w:autoSpaceDE w:val="0"/>
              <w:autoSpaceDN w:val="0"/>
              <w:spacing w:line="0" w:lineRule="atLeast"/>
              <w:ind w:firstLineChars="2000" w:firstLine="2800"/>
              <w:rPr>
                <w:rFonts w:asciiTheme="majorEastAsia" w:eastAsiaTheme="majorEastAsia" w:hAnsiTheme="majorEastAsia"/>
                <w:sz w:val="14"/>
                <w:szCs w:val="14"/>
              </w:rPr>
            </w:pPr>
            <w:r>
              <w:rPr>
                <w:rFonts w:asciiTheme="majorEastAsia" w:eastAsiaTheme="majorEastAsia" w:hAnsiTheme="majorEastAsia"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7372D22" w14:textId="77777777" w:rsidTr="00594A23">
              <w:tc>
                <w:tcPr>
                  <w:tcW w:w="641" w:type="dxa"/>
                </w:tcPr>
                <w:p w14:paraId="04B1C8C5"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36FEC82"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7D100E1"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81BA6C8" w14:textId="77777777" w:rsidR="00C21CCF" w:rsidRPr="00FB192E" w:rsidRDefault="00C21CCF" w:rsidP="00C21CC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7DA27D7" w14:textId="0093F992" w:rsidR="00C21CCF" w:rsidRPr="00FB192E" w:rsidRDefault="00C21CC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F82A3CC" w14:textId="77777777" w:rsidTr="00594A23">
              <w:tc>
                <w:tcPr>
                  <w:tcW w:w="641" w:type="dxa"/>
                </w:tcPr>
                <w:p w14:paraId="2ACB5CE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105</w:t>
                  </w:r>
                </w:p>
                <w:p w14:paraId="56B6C9F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(125%)</w:t>
                  </w:r>
                </w:p>
              </w:tc>
              <w:tc>
                <w:tcPr>
                  <w:tcW w:w="641" w:type="dxa"/>
                </w:tcPr>
                <w:p w14:paraId="3D6E618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92</w:t>
                  </w:r>
                </w:p>
                <w:p w14:paraId="4EA0EB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(110%)</w:t>
                  </w:r>
                </w:p>
              </w:tc>
              <w:tc>
                <w:tcPr>
                  <w:tcW w:w="641" w:type="dxa"/>
                  <w:vAlign w:val="center"/>
                </w:tcPr>
                <w:p w14:paraId="0E73F3C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113</w:t>
                  </w:r>
                </w:p>
                <w:p w14:paraId="115C3B4B"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(135%)</w:t>
                  </w:r>
                </w:p>
              </w:tc>
              <w:tc>
                <w:tcPr>
                  <w:tcW w:w="641" w:type="dxa"/>
                  <w:vAlign w:val="center"/>
                </w:tcPr>
                <w:p w14:paraId="1A5B547C" w14:textId="2EC7F221" w:rsidR="00821290" w:rsidRPr="00FB192E" w:rsidRDefault="00821290" w:rsidP="008212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w:t>
                  </w:r>
                  <w:r w:rsidR="00E81CEC" w:rsidRPr="00FB192E">
                    <w:rPr>
                      <w:rFonts w:asciiTheme="majorEastAsia" w:eastAsiaTheme="majorEastAsia" w:hAnsiTheme="majorEastAsia" w:hint="eastAsia"/>
                      <w:sz w:val="14"/>
                      <w:szCs w:val="14"/>
                    </w:rPr>
                    <w:t>1</w:t>
                  </w:r>
                </w:p>
                <w:p w14:paraId="3CC4E147" w14:textId="77777777" w:rsidR="007664ED" w:rsidRPr="00FB192E" w:rsidRDefault="00821290" w:rsidP="00821290">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Pr="00FB192E">
                    <w:rPr>
                      <w:rFonts w:asciiTheme="majorEastAsia" w:eastAsiaTheme="majorEastAsia" w:hAnsiTheme="majorEastAsia"/>
                      <w:sz w:val="12"/>
                      <w:szCs w:val="12"/>
                    </w:rPr>
                    <w:t>108%)</w:t>
                  </w:r>
                </w:p>
              </w:tc>
              <w:tc>
                <w:tcPr>
                  <w:tcW w:w="642" w:type="dxa"/>
                  <w:vAlign w:val="center"/>
                </w:tcPr>
                <w:p w14:paraId="3A6D533C" w14:textId="5E15DB8B" w:rsidR="007664ED" w:rsidRPr="00FB192E" w:rsidRDefault="0097273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91</w:t>
                  </w:r>
                </w:p>
                <w:p w14:paraId="68033E87" w14:textId="37778B01" w:rsidR="00D7690E" w:rsidRPr="00FB192E" w:rsidRDefault="00D7690E" w:rsidP="00557F0C">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w:t>
                  </w:r>
                  <w:r w:rsidR="00972730" w:rsidRPr="00FB192E">
                    <w:rPr>
                      <w:rFonts w:asciiTheme="majorEastAsia" w:eastAsiaTheme="majorEastAsia" w:hAnsiTheme="majorEastAsia" w:hint="eastAsia"/>
                      <w:sz w:val="12"/>
                      <w:szCs w:val="12"/>
                    </w:rPr>
                    <w:t>08</w:t>
                  </w:r>
                  <w:r w:rsidRPr="00FB192E">
                    <w:rPr>
                      <w:rFonts w:asciiTheme="majorEastAsia" w:eastAsiaTheme="majorEastAsia" w:hAnsiTheme="majorEastAsia" w:hint="eastAsia"/>
                      <w:sz w:val="12"/>
                      <w:szCs w:val="12"/>
                    </w:rPr>
                    <w:t>%)</w:t>
                  </w:r>
                </w:p>
              </w:tc>
            </w:tr>
          </w:tbl>
          <w:p w14:paraId="31D2B263"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p>
          <w:p w14:paraId="7B123B4E" w14:textId="77777777" w:rsidR="003E02B7" w:rsidRPr="00FB192E" w:rsidRDefault="003E02B7" w:rsidP="003E02B7">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8CD73D9" w14:textId="77777777" w:rsidTr="0048304F">
              <w:trPr>
                <w:trHeight w:val="170"/>
              </w:trPr>
              <w:tc>
                <w:tcPr>
                  <w:tcW w:w="641" w:type="dxa"/>
                  <w:vAlign w:val="center"/>
                </w:tcPr>
                <w:p w14:paraId="057A1A26"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849CC31"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022B49F9" w14:textId="77777777" w:rsidR="0048304F" w:rsidRPr="00FB192E" w:rsidRDefault="0048304F" w:rsidP="0048304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08085201" w14:textId="0EF6220E" w:rsidR="0048304F" w:rsidRPr="00FB192E" w:rsidRDefault="0048304F" w:rsidP="0048304F">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714ECCD" w14:textId="76E8AB30" w:rsidR="0048304F" w:rsidRPr="00FB192E" w:rsidRDefault="0048304F" w:rsidP="0048304F">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099E304" w14:textId="77777777" w:rsidTr="0048304F">
              <w:trPr>
                <w:trHeight w:val="340"/>
              </w:trPr>
              <w:tc>
                <w:tcPr>
                  <w:tcW w:w="641" w:type="dxa"/>
                  <w:vAlign w:val="center"/>
                </w:tcPr>
                <w:p w14:paraId="7CE243F0"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F5554FD" w14:textId="0F152913"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7AA18B1" w14:textId="77777777"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338233A4" w14:textId="6D2C96B7" w:rsidR="0048304F" w:rsidRPr="00FB192E" w:rsidRDefault="00972730"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503DF4A" w14:textId="478A61F4" w:rsidR="0048304F" w:rsidRPr="00FB192E" w:rsidRDefault="0048304F" w:rsidP="0048304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AA6CEB8" w14:textId="77777777" w:rsidR="00C21CCF" w:rsidRPr="00FB192E" w:rsidRDefault="00C21CCF" w:rsidP="00220F34">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3350CA1" w14:textId="77777777" w:rsidTr="004624AB">
        <w:tc>
          <w:tcPr>
            <w:tcW w:w="3456" w:type="dxa"/>
            <w:tcBorders>
              <w:top w:val="nil"/>
              <w:bottom w:val="dashSmallGap" w:sz="4" w:space="0" w:color="auto"/>
              <w:right w:val="double" w:sz="4" w:space="0" w:color="auto"/>
            </w:tcBorders>
          </w:tcPr>
          <w:p w14:paraId="6D98A8FE"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4981C8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vAlign w:val="center"/>
          </w:tcPr>
          <w:p w14:paraId="2A8B0B16" w14:textId="77777777" w:rsidR="003C1682" w:rsidRPr="00FB192E" w:rsidRDefault="003C1682" w:rsidP="00227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0B95767" w14:textId="77777777" w:rsidTr="004624AB">
        <w:tc>
          <w:tcPr>
            <w:tcW w:w="3456" w:type="dxa"/>
            <w:tcBorders>
              <w:top w:val="dashSmallGap" w:sz="4" w:space="0" w:color="auto"/>
              <w:bottom w:val="nil"/>
              <w:right w:val="double" w:sz="4" w:space="0" w:color="auto"/>
            </w:tcBorders>
          </w:tcPr>
          <w:p w14:paraId="15325AD3"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7D31E6E"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vAlign w:val="center"/>
          </w:tcPr>
          <w:p w14:paraId="09432A45" w14:textId="77777777" w:rsidR="00FF1B94" w:rsidRPr="00FB192E" w:rsidRDefault="00FF1B94"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E6F7100" w14:textId="77777777" w:rsidTr="007B3553">
        <w:tc>
          <w:tcPr>
            <w:tcW w:w="3456" w:type="dxa"/>
            <w:vMerge w:val="restart"/>
            <w:tcBorders>
              <w:top w:val="nil"/>
              <w:right w:val="double" w:sz="4" w:space="0" w:color="auto"/>
            </w:tcBorders>
          </w:tcPr>
          <w:p w14:paraId="115B0F6B"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6D6B3F3B" w14:textId="77777777" w:rsidR="008F6397" w:rsidRPr="00FB192E" w:rsidRDefault="008F6397" w:rsidP="009F658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技術面はもとより、販路開拓や経営面も含めた企業の様々な課題に的確に対応した、きめ細やかな支</w:t>
            </w:r>
          </w:p>
          <w:p w14:paraId="46659F96" w14:textId="77777777" w:rsidR="008F6397" w:rsidRPr="00FB192E" w:rsidRDefault="008F6397" w:rsidP="009F6585">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援を行うため、大学や他の研究機関、産業支援機関、</w:t>
            </w:r>
          </w:p>
          <w:p w14:paraId="43A81FB9" w14:textId="77777777" w:rsidR="008F6397" w:rsidRPr="00FB192E" w:rsidRDefault="008F6397" w:rsidP="009F658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金融機関、行政等との多様で幅広いネットワークを構築し、それらの機関との積極的な連携のもと、中小企業に対する支援機能を強化する。</w:t>
            </w:r>
          </w:p>
        </w:tc>
        <w:tc>
          <w:tcPr>
            <w:tcW w:w="3457" w:type="dxa"/>
            <w:tcBorders>
              <w:top w:val="nil"/>
              <w:left w:val="double" w:sz="4" w:space="0" w:color="auto"/>
              <w:bottom w:val="nil"/>
            </w:tcBorders>
          </w:tcPr>
          <w:p w14:paraId="23D5DB11"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ネットワークの構築による企業支援の強化</w:t>
            </w:r>
          </w:p>
          <w:p w14:paraId="5E41F35D"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①　企業経営層との情報交流</w:t>
            </w:r>
          </w:p>
          <w:p w14:paraId="23222EF9"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6773" w:type="dxa"/>
            <w:tcBorders>
              <w:top w:val="nil"/>
              <w:left w:val="single" w:sz="4" w:space="0" w:color="auto"/>
              <w:bottom w:val="nil"/>
            </w:tcBorders>
          </w:tcPr>
          <w:p w14:paraId="456C94D1" w14:textId="77777777" w:rsidR="008F6397" w:rsidRPr="00FB192E" w:rsidRDefault="008F6397" w:rsidP="00C94A3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○中小企業の経営層にヒアリングを実施し、問題意識の把握と法人内の情報共有に取り組んだ。</w:t>
            </w:r>
          </w:p>
          <w:p w14:paraId="7170C76B" w14:textId="7C85B87F" w:rsidR="008F6397" w:rsidRPr="00FB192E" w:rsidRDefault="008F6397" w:rsidP="008F639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（平成29年度～令和３年度）</w:t>
            </w:r>
          </w:p>
          <w:p w14:paraId="3129C067" w14:textId="62AC5112"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※新型コロナウイルス感染症拡大により実施しなかった令和２年度を除く</w:t>
            </w:r>
          </w:p>
          <w:p w14:paraId="0E9F4039" w14:textId="77777777" w:rsidR="008F6397" w:rsidRPr="00FB192E" w:rsidRDefault="008F6397" w:rsidP="00C94A36">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7BEB2B1F" w14:textId="77777777" w:rsidTr="007B3553">
        <w:trPr>
          <w:trHeight w:val="80"/>
        </w:trPr>
        <w:tc>
          <w:tcPr>
            <w:tcW w:w="3456" w:type="dxa"/>
            <w:vMerge/>
            <w:tcBorders>
              <w:right w:val="double" w:sz="4" w:space="0" w:color="auto"/>
            </w:tcBorders>
          </w:tcPr>
          <w:p w14:paraId="644EB981"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3B2F8605" w14:textId="77777777" w:rsidR="008F6397" w:rsidRPr="00FB192E" w:rsidRDefault="008F6397" w:rsidP="00D63623">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293546D5"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40A69F59" w14:textId="77777777" w:rsidTr="007B3553">
        <w:tc>
          <w:tcPr>
            <w:tcW w:w="3456" w:type="dxa"/>
            <w:vMerge/>
            <w:tcBorders>
              <w:right w:val="double" w:sz="4" w:space="0" w:color="auto"/>
            </w:tcBorders>
          </w:tcPr>
          <w:p w14:paraId="07E24AFD"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0F636FCE" w14:textId="77777777" w:rsidR="008F6397" w:rsidRPr="00FB192E" w:rsidRDefault="008F6397"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C4E589" w14:textId="77777777" w:rsidR="008F6397" w:rsidRPr="00FB192E" w:rsidRDefault="008F6397" w:rsidP="00C94A36">
            <w:pPr>
              <w:kinsoku w:val="0"/>
              <w:autoSpaceDE w:val="0"/>
              <w:autoSpaceDN w:val="0"/>
              <w:spacing w:line="60" w:lineRule="exact"/>
              <w:ind w:right="-25"/>
              <w:jc w:val="left"/>
              <w:rPr>
                <w:rFonts w:asciiTheme="majorEastAsia" w:eastAsiaTheme="majorEastAsia" w:hAnsiTheme="majorEastAsia"/>
                <w:sz w:val="14"/>
                <w:szCs w:val="14"/>
              </w:rPr>
            </w:pPr>
          </w:p>
        </w:tc>
      </w:tr>
      <w:tr w:rsidR="00FB192E" w:rsidRPr="00FB192E" w14:paraId="2E0F2966" w14:textId="77777777" w:rsidTr="007B3553">
        <w:tc>
          <w:tcPr>
            <w:tcW w:w="3456" w:type="dxa"/>
            <w:vMerge/>
            <w:tcBorders>
              <w:bottom w:val="nil"/>
              <w:right w:val="double" w:sz="4" w:space="0" w:color="auto"/>
            </w:tcBorders>
          </w:tcPr>
          <w:p w14:paraId="533BE66F" w14:textId="77777777" w:rsidR="008F6397" w:rsidRPr="00FB192E" w:rsidRDefault="008F6397"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C0406A4" w14:textId="77777777" w:rsidR="008F6397" w:rsidRPr="00FB192E" w:rsidRDefault="008F6397"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②　業界団体との連携</w:t>
            </w:r>
          </w:p>
          <w:p w14:paraId="017FA503" w14:textId="77777777" w:rsidR="008F6397" w:rsidRPr="00FB192E" w:rsidRDefault="008F6397"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6773" w:type="dxa"/>
            <w:tcBorders>
              <w:top w:val="nil"/>
              <w:left w:val="single" w:sz="4" w:space="0" w:color="auto"/>
              <w:bottom w:val="nil"/>
            </w:tcBorders>
          </w:tcPr>
          <w:p w14:paraId="18EA18FE"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○大阪府鍍金工業組合等が実施する技術者養成事業の企画とプログラム策定に参画するなど支援した。</w:t>
            </w:r>
          </w:p>
          <w:p w14:paraId="67CD84E4" w14:textId="77777777" w:rsidR="008F6397" w:rsidRPr="00FB192E" w:rsidRDefault="008F6397" w:rsidP="00C94A36">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p>
          <w:p w14:paraId="52700225" w14:textId="7D115FD2" w:rsidR="008F6397" w:rsidRPr="00FB192E" w:rsidRDefault="008F6397" w:rsidP="008F6397">
            <w:pPr>
              <w:kinsoku w:val="0"/>
              <w:autoSpaceDE w:val="0"/>
              <w:autoSpaceDN w:val="0"/>
              <w:spacing w:line="0" w:lineRule="atLeast"/>
              <w:ind w:left="140" w:right="-2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○各種学会・協会・研究会等の常任幹事会、幹事会等に出席し、活動を支援した。</w:t>
            </w:r>
          </w:p>
        </w:tc>
      </w:tr>
      <w:tr w:rsidR="00FB192E" w:rsidRPr="00FB192E" w14:paraId="1C14634C" w14:textId="77777777" w:rsidTr="004624AB">
        <w:tc>
          <w:tcPr>
            <w:tcW w:w="3456" w:type="dxa"/>
            <w:tcBorders>
              <w:top w:val="nil"/>
              <w:bottom w:val="nil"/>
              <w:right w:val="double" w:sz="4" w:space="0" w:color="auto"/>
            </w:tcBorders>
          </w:tcPr>
          <w:p w14:paraId="16B3ED5F"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FA61BA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727F6361"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F8FFFE5" w14:textId="77777777" w:rsidTr="004624AB">
        <w:tc>
          <w:tcPr>
            <w:tcW w:w="3456" w:type="dxa"/>
            <w:tcBorders>
              <w:top w:val="nil"/>
              <w:bottom w:val="nil"/>
              <w:right w:val="double" w:sz="4" w:space="0" w:color="auto"/>
            </w:tcBorders>
          </w:tcPr>
          <w:p w14:paraId="5532132E" w14:textId="77777777" w:rsidR="00C55DFE" w:rsidRPr="00FB192E" w:rsidRDefault="00C55DFE" w:rsidP="008B2D90">
            <w:pPr>
              <w:kinsoku w:val="0"/>
              <w:autoSpaceDE w:val="0"/>
              <w:autoSpaceDN w:val="0"/>
              <w:spacing w:line="60" w:lineRule="exact"/>
              <w:ind w:left="140"/>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D16AADE"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69A5FAB6"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5349B6" w14:textId="77777777" w:rsidTr="004624AB">
        <w:tc>
          <w:tcPr>
            <w:tcW w:w="3456" w:type="dxa"/>
            <w:tcBorders>
              <w:top w:val="nil"/>
              <w:bottom w:val="nil"/>
              <w:right w:val="double" w:sz="4" w:space="0" w:color="auto"/>
            </w:tcBorders>
          </w:tcPr>
          <w:p w14:paraId="7258BD9E"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516F56E6" w14:textId="77777777" w:rsidR="009F6585" w:rsidRPr="00FB192E" w:rsidRDefault="009F6585" w:rsidP="000D62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③　行政機関、金融機関等との連携による多様な支援</w:t>
            </w:r>
          </w:p>
          <w:p w14:paraId="3765A32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131C53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大阪府市関連機関との連携</w:t>
            </w:r>
          </w:p>
          <w:p w14:paraId="7D67E74E"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14:paraId="1621A61B"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(b)　産業技術連携推進会議等との連携</w:t>
            </w:r>
          </w:p>
          <w:p w14:paraId="23EE1C9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産業技術連携推進会議等の行政機関と連携し</w:t>
            </w:r>
          </w:p>
          <w:p w14:paraId="00CAE0D0" w14:textId="77777777" w:rsidR="009F6585" w:rsidRPr="00FB192E" w:rsidRDefault="009F6585" w:rsidP="000D62BA">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様々な企業ニーズに応じた技術支援を実施する。</w:t>
            </w:r>
          </w:p>
          <w:p w14:paraId="021F41E4" w14:textId="77777777" w:rsidR="009F6585" w:rsidRPr="00FB192E" w:rsidRDefault="009F6585" w:rsidP="000D62BA">
            <w:pPr>
              <w:kinsoku w:val="0"/>
              <w:autoSpaceDE w:val="0"/>
              <w:autoSpaceDN w:val="0"/>
              <w:spacing w:line="0" w:lineRule="atLeast"/>
              <w:ind w:leftChars="135" w:left="28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また、講演会等の開催により研究成果の普及や利用拡大を推進する。</w:t>
            </w:r>
          </w:p>
          <w:p w14:paraId="042F6F65"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 xml:space="preserve"> (c)　金融機関との連携</w:t>
            </w:r>
          </w:p>
          <w:p w14:paraId="2AD13112" w14:textId="77777777" w:rsidR="009F6585" w:rsidRPr="00FB192E" w:rsidRDefault="009F6585"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14:paraId="365453A8"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商工会議所等との連携</w:t>
            </w:r>
          </w:p>
          <w:p w14:paraId="5C1A25C7" w14:textId="77777777" w:rsidR="009F6585" w:rsidRPr="00FB192E" w:rsidRDefault="009F6585"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商工会議所や商工会等との連携を強化し、技術支援を実施する。</w:t>
            </w:r>
          </w:p>
        </w:tc>
        <w:tc>
          <w:tcPr>
            <w:tcW w:w="6773" w:type="dxa"/>
            <w:tcBorders>
              <w:top w:val="nil"/>
              <w:left w:val="single" w:sz="4" w:space="0" w:color="auto"/>
              <w:bottom w:val="nil"/>
            </w:tcBorders>
          </w:tcPr>
          <w:p w14:paraId="722823A6"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○ＯＲＩＳＴ技術セミナー開催件数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EC1A55E" w14:textId="77777777" w:rsidTr="00BD12C7">
              <w:tc>
                <w:tcPr>
                  <w:tcW w:w="641" w:type="dxa"/>
                </w:tcPr>
                <w:p w14:paraId="08EC87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5218321"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1B07EC7"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AFC6074"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F0CF28C" w14:textId="353E6AD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D496385" w14:textId="77777777" w:rsidTr="00BD12C7">
              <w:trPr>
                <w:trHeight w:val="340"/>
              </w:trPr>
              <w:tc>
                <w:tcPr>
                  <w:tcW w:w="641" w:type="dxa"/>
                  <w:vAlign w:val="center"/>
                </w:tcPr>
                <w:p w14:paraId="65F2166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13529F60"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8E88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47BEA91D" w14:textId="1599D128"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786A9E57" w14:textId="140D945A" w:rsidR="007664ED" w:rsidRPr="00FB192E" w:rsidRDefault="00655E4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r>
          </w:tbl>
          <w:p w14:paraId="68A806B4" w14:textId="77777777" w:rsidR="00E25F3F" w:rsidRDefault="00E25F3F" w:rsidP="00B109EA">
            <w:pPr>
              <w:kinsoku w:val="0"/>
              <w:autoSpaceDE w:val="0"/>
              <w:autoSpaceDN w:val="0"/>
              <w:spacing w:line="0" w:lineRule="atLeast"/>
              <w:ind w:left="140" w:hangingChars="100" w:hanging="140"/>
              <w:rPr>
                <w:rFonts w:asciiTheme="majorEastAsia" w:eastAsiaTheme="majorEastAsia" w:hAnsiTheme="majorEastAsia"/>
                <w:sz w:val="14"/>
                <w:szCs w:val="14"/>
              </w:rPr>
            </w:pPr>
          </w:p>
          <w:p w14:paraId="44F62B6E" w14:textId="7FD6A5EA"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○セミナー・ブース出展件数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39F7FCD" w14:textId="77777777" w:rsidTr="00BD12C7">
              <w:tc>
                <w:tcPr>
                  <w:tcW w:w="641" w:type="dxa"/>
                </w:tcPr>
                <w:p w14:paraId="32ECF733"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7D42A02"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15C5755"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8F3218" w14:textId="77777777" w:rsidR="00B109EA" w:rsidRPr="00FB192E" w:rsidRDefault="00B109EA" w:rsidP="00B109EA">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68190DF" w14:textId="4A12BEFB" w:rsidR="00B109EA" w:rsidRPr="00FB192E" w:rsidRDefault="00B109EA"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22D4C636" w14:textId="77777777" w:rsidTr="00BD12C7">
              <w:trPr>
                <w:trHeight w:val="340"/>
              </w:trPr>
              <w:tc>
                <w:tcPr>
                  <w:tcW w:w="641" w:type="dxa"/>
                  <w:vAlign w:val="center"/>
                </w:tcPr>
                <w:p w14:paraId="18F6853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446122C3"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1" w:type="dxa"/>
                  <w:vAlign w:val="center"/>
                </w:tcPr>
                <w:p w14:paraId="5D7F6AE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7</w:t>
                  </w:r>
                </w:p>
              </w:tc>
              <w:tc>
                <w:tcPr>
                  <w:tcW w:w="641" w:type="dxa"/>
                  <w:vAlign w:val="center"/>
                </w:tcPr>
                <w:p w14:paraId="7C3423FC" w14:textId="2839A1F4" w:rsidR="007664ED" w:rsidRPr="00FB192E" w:rsidRDefault="00210ED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2" w:type="dxa"/>
                  <w:vAlign w:val="center"/>
                </w:tcPr>
                <w:p w14:paraId="77556A1D" w14:textId="437896F8" w:rsidR="007664ED" w:rsidRPr="00FB192E" w:rsidRDefault="00C72DE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w:t>
                  </w:r>
                </w:p>
              </w:tc>
            </w:tr>
          </w:tbl>
          <w:p w14:paraId="57C4B9D7" w14:textId="77777777" w:rsidR="00B109EA" w:rsidRPr="00FB192E" w:rsidRDefault="00B109EA" w:rsidP="00B109E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（一財）</w:t>
            </w:r>
            <w:r w:rsidRPr="00FB192E">
              <w:rPr>
                <w:rFonts w:asciiTheme="majorEastAsia" w:eastAsiaTheme="majorEastAsia" w:hAnsiTheme="majorEastAsia" w:hint="eastAsia"/>
                <w:sz w:val="14"/>
                <w:szCs w:val="14"/>
              </w:rPr>
              <w:t>大阪産業局</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F41AF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と連携</w:t>
            </w:r>
          </w:p>
          <w:p w14:paraId="5B98BB9F" w14:textId="4E981CF1"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E5190" w:rsidRPr="00FB192E">
              <w:rPr>
                <w:rFonts w:asciiTheme="majorEastAsia" w:eastAsiaTheme="majorEastAsia" w:hAnsiTheme="majorEastAsia" w:hint="eastAsia"/>
                <w:sz w:val="14"/>
                <w:szCs w:val="14"/>
              </w:rPr>
              <w:t>産業技術連携推進会議の</w:t>
            </w:r>
            <w:r w:rsidR="00FC4617" w:rsidRPr="00FB192E">
              <w:rPr>
                <w:rFonts w:asciiTheme="majorEastAsia" w:eastAsiaTheme="majorEastAsia" w:hAnsiTheme="majorEastAsia" w:hint="eastAsia"/>
                <w:sz w:val="14"/>
                <w:szCs w:val="14"/>
              </w:rPr>
              <w:t>総会、技術部会、</w:t>
            </w:r>
            <w:r w:rsidR="00ED6B46" w:rsidRPr="00FB192E">
              <w:rPr>
                <w:rFonts w:asciiTheme="majorEastAsia" w:eastAsiaTheme="majorEastAsia" w:hAnsiTheme="majorEastAsia" w:hint="eastAsia"/>
                <w:sz w:val="14"/>
                <w:szCs w:val="14"/>
              </w:rPr>
              <w:t>地域部会、各種</w:t>
            </w:r>
            <w:r w:rsidRPr="00FB192E">
              <w:rPr>
                <w:rFonts w:asciiTheme="majorEastAsia" w:eastAsiaTheme="majorEastAsia" w:hAnsiTheme="majorEastAsia" w:hint="eastAsia"/>
                <w:sz w:val="14"/>
                <w:szCs w:val="14"/>
              </w:rPr>
              <w:t>分科会活動等</w:t>
            </w:r>
            <w:r w:rsidR="00F41AFC" w:rsidRPr="00FB192E">
              <w:rPr>
                <w:rFonts w:asciiTheme="majorEastAsia" w:eastAsiaTheme="majorEastAsia" w:hAnsiTheme="majorEastAsia" w:hint="eastAsia"/>
                <w:sz w:val="14"/>
                <w:szCs w:val="14"/>
              </w:rPr>
              <w:t>に</w:t>
            </w:r>
            <w:r w:rsidRPr="00FB192E">
              <w:rPr>
                <w:rFonts w:asciiTheme="majorEastAsia" w:eastAsiaTheme="majorEastAsia" w:hAnsiTheme="majorEastAsia" w:hint="eastAsia"/>
                <w:sz w:val="14"/>
                <w:szCs w:val="14"/>
              </w:rPr>
              <w:t>参加</w:t>
            </w:r>
            <w:r w:rsidR="00781D25" w:rsidRPr="00FB192E">
              <w:rPr>
                <w:rFonts w:asciiTheme="majorEastAsia" w:eastAsiaTheme="majorEastAsia" w:hAnsiTheme="majorEastAsia" w:hint="eastAsia"/>
                <w:sz w:val="14"/>
                <w:szCs w:val="14"/>
              </w:rPr>
              <w:t>・連携</w:t>
            </w:r>
            <w:r w:rsidR="00F41AFC" w:rsidRPr="00FB192E">
              <w:rPr>
                <w:rFonts w:asciiTheme="majorEastAsia" w:eastAsiaTheme="majorEastAsia" w:hAnsiTheme="majorEastAsia" w:hint="eastAsia"/>
                <w:sz w:val="14"/>
                <w:szCs w:val="14"/>
              </w:rPr>
              <w:t>した。</w:t>
            </w:r>
          </w:p>
          <w:p w14:paraId="1FB07CFC" w14:textId="77777777" w:rsidR="00F41AFC" w:rsidRPr="00FB192E" w:rsidRDefault="00CB0123" w:rsidP="000D62BA">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○池田泉州銀行と包括連携協定を締結し、先進技術スタートアッププログラムを実施</w:t>
            </w:r>
            <w:r w:rsidR="00F41AFC" w:rsidRPr="00FB192E">
              <w:rPr>
                <w:rFonts w:asciiTheme="majorEastAsia" w:eastAsiaTheme="majorEastAsia" w:hAnsiTheme="majorEastAsia" w:hint="eastAsia"/>
                <w:sz w:val="14"/>
                <w:szCs w:val="14"/>
              </w:rPr>
              <w:t>した。</w:t>
            </w:r>
          </w:p>
          <w:p w14:paraId="50B78D49" w14:textId="145A5C6D" w:rsidR="007863C3" w:rsidRPr="00FB192E" w:rsidRDefault="00F41AFC" w:rsidP="006E5DE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1E8667F" w14:textId="77777777" w:rsidR="007E5190" w:rsidRPr="00FB192E" w:rsidRDefault="009F6585" w:rsidP="00CB0123">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○先進技術スタートアッププログラム</w:t>
            </w:r>
            <w:r w:rsidR="007E5190" w:rsidRPr="00FB192E">
              <w:rPr>
                <w:rFonts w:asciiTheme="majorEastAsia" w:eastAsiaTheme="majorEastAsia" w:hAnsiTheme="majorEastAsia" w:hint="eastAsia"/>
                <w:sz w:val="14"/>
                <w:szCs w:val="14"/>
              </w:rPr>
              <w:t>採択件数</w:t>
            </w:r>
            <w:r w:rsidR="00CB0123" w:rsidRPr="00FB192E">
              <w:rPr>
                <w:rFonts w:ascii="ＭＳ Ｐゴシック" w:eastAsia="ＭＳ Ｐゴシック" w:hAnsi="ＭＳ Ｐゴシック" w:hint="eastAsia"/>
                <w:sz w:val="14"/>
                <w:szCs w:val="14"/>
              </w:rPr>
              <w:t>（件）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79E74BBC" w14:textId="77777777" w:rsidTr="00BD12C7">
              <w:tc>
                <w:tcPr>
                  <w:tcW w:w="641" w:type="dxa"/>
                </w:tcPr>
                <w:p w14:paraId="5BB0F226"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E4677B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606C88FE"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3ED0515D"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58CE3580" w14:textId="7D7E905F"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EC461A2" w14:textId="77777777" w:rsidTr="00BD12C7">
              <w:trPr>
                <w:trHeight w:val="340"/>
              </w:trPr>
              <w:tc>
                <w:tcPr>
                  <w:tcW w:w="641" w:type="dxa"/>
                  <w:vAlign w:val="center"/>
                </w:tcPr>
                <w:p w14:paraId="39515C24"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014899D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942688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63B0EF50" w14:textId="77777777" w:rsidR="007664ED" w:rsidRPr="00FB192E" w:rsidRDefault="00821290"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2" w:type="dxa"/>
                  <w:vAlign w:val="center"/>
                </w:tcPr>
                <w:p w14:paraId="15D9C76D" w14:textId="7F44A193"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r>
          </w:tbl>
          <w:p w14:paraId="2EE2772B"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※池田泉州銀行との連携</w:t>
            </w:r>
          </w:p>
          <w:p w14:paraId="164F6CAD" w14:textId="77777777" w:rsidR="007E5190" w:rsidRPr="00FB192E" w:rsidRDefault="007E5190" w:rsidP="004474F7">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4474F7" w:rsidRPr="00FB192E">
              <w:rPr>
                <w:rFonts w:asciiTheme="majorEastAsia" w:eastAsiaTheme="majorEastAsia" w:hAnsiTheme="majorEastAsia" w:hint="eastAsia"/>
                <w:sz w:val="14"/>
                <w:szCs w:val="14"/>
              </w:rPr>
              <w:t xml:space="preserve">企業向け見学会開催件数　</w:t>
            </w:r>
            <w:r w:rsidRPr="00FB192E">
              <w:rPr>
                <w:rFonts w:asciiTheme="majorEastAsia" w:eastAsiaTheme="majorEastAsia" w:hAnsiTheme="majorEastAsia" w:hint="eastAsia"/>
                <w:sz w:val="14"/>
                <w:szCs w:val="14"/>
              </w:rPr>
              <w:t xml:space="preserve">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08FB57E3" w14:textId="77777777" w:rsidTr="00BD12C7">
              <w:tc>
                <w:tcPr>
                  <w:tcW w:w="641" w:type="dxa"/>
                </w:tcPr>
                <w:p w14:paraId="0008DD01"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6F130CA8"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8D98A0F"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5C9240D5" w14:textId="77777777" w:rsidR="007E5190" w:rsidRPr="00FB192E" w:rsidRDefault="007E5190" w:rsidP="007E519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1CE0DFB" w14:textId="73C56052" w:rsidR="007E5190" w:rsidRPr="00FB192E" w:rsidRDefault="007E5190"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C4997CC" w14:textId="77777777" w:rsidTr="00BD12C7">
              <w:trPr>
                <w:trHeight w:val="340"/>
              </w:trPr>
              <w:tc>
                <w:tcPr>
                  <w:tcW w:w="641" w:type="dxa"/>
                  <w:vAlign w:val="center"/>
                </w:tcPr>
                <w:p w14:paraId="2D676320" w14:textId="02B3C778"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2529D49" w14:textId="0B6E606B"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668F17A"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6304CE2E" w14:textId="77777777" w:rsidR="007664ED" w:rsidRPr="00FB192E" w:rsidRDefault="00125209"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2" w:type="dxa"/>
                  <w:vAlign w:val="center"/>
                </w:tcPr>
                <w:p w14:paraId="4A669406" w14:textId="6FD9BE02" w:rsidR="007664ED" w:rsidRPr="00FB192E" w:rsidRDefault="00E9436C"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r>
          </w:tbl>
          <w:p w14:paraId="0E516359" w14:textId="77777777" w:rsidR="007E5190" w:rsidRPr="00FB192E" w:rsidRDefault="004474F7" w:rsidP="007E519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※大阪信用金庫と連携</w:t>
            </w:r>
          </w:p>
          <w:p w14:paraId="635D18EF" w14:textId="77777777" w:rsidR="009F6585" w:rsidRPr="00FB192E" w:rsidRDefault="009F6585" w:rsidP="000D62BA">
            <w:pPr>
              <w:kinsoku w:val="0"/>
              <w:autoSpaceDE w:val="0"/>
              <w:autoSpaceDN w:val="0"/>
              <w:spacing w:line="0" w:lineRule="atLeast"/>
              <w:ind w:left="140" w:hangingChars="100" w:hanging="140"/>
              <w:rPr>
                <w:rFonts w:asciiTheme="majorEastAsia" w:eastAsiaTheme="majorEastAsia" w:hAnsiTheme="majorEastAsia"/>
                <w:sz w:val="14"/>
                <w:szCs w:val="14"/>
              </w:rPr>
            </w:pPr>
          </w:p>
          <w:p w14:paraId="05926D3B"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○大阪商工会議所と連携し、ＯＲＩＳＴ技術シーズ・成果発表会</w:t>
            </w:r>
            <w:r w:rsidR="00F45BD3" w:rsidRPr="00FB192E">
              <w:rPr>
                <w:rFonts w:asciiTheme="majorEastAsia" w:eastAsiaTheme="majorEastAsia" w:hAnsiTheme="majorEastAsia" w:hint="eastAsia"/>
                <w:sz w:val="14"/>
                <w:szCs w:val="14"/>
              </w:rPr>
              <w:t>等を</w:t>
            </w:r>
            <w:r w:rsidRPr="00FB192E">
              <w:rPr>
                <w:rFonts w:asciiTheme="majorEastAsia" w:eastAsiaTheme="majorEastAsia" w:hAnsiTheme="majorEastAsia" w:hint="eastAsia"/>
                <w:sz w:val="14"/>
                <w:szCs w:val="14"/>
              </w:rPr>
              <w:t>開催</w:t>
            </w:r>
            <w:r w:rsidR="00F41AFC" w:rsidRPr="00FB192E">
              <w:rPr>
                <w:rFonts w:asciiTheme="majorEastAsia" w:eastAsiaTheme="majorEastAsia" w:hAnsiTheme="majorEastAsia" w:hint="eastAsia"/>
                <w:sz w:val="14"/>
                <w:szCs w:val="14"/>
              </w:rPr>
              <w:t>した。</w:t>
            </w:r>
          </w:p>
          <w:p w14:paraId="5D753331"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439D8EE" w14:textId="77777777"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○富田林商工会、東大阪市商工会議所及び大阪府工業協会と連携し、見学会を実施</w:t>
            </w:r>
            <w:r w:rsidR="00F41AFC" w:rsidRPr="00FB192E">
              <w:rPr>
                <w:rFonts w:asciiTheme="majorEastAsia" w:eastAsiaTheme="majorEastAsia" w:hAnsiTheme="majorEastAsia" w:hint="eastAsia"/>
                <w:sz w:val="14"/>
                <w:szCs w:val="14"/>
              </w:rPr>
              <w:t>した。</w:t>
            </w:r>
          </w:p>
          <w:p w14:paraId="6A442582" w14:textId="77777777" w:rsidR="00F41AFC" w:rsidRPr="00FB192E" w:rsidRDefault="00F41AFC"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35FE097" w14:textId="40C9A00A" w:rsidR="009F6585" w:rsidRPr="00FB192E" w:rsidRDefault="009F65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堺市産業振興センター、八尾商工会議所、東大阪商工会議所</w:t>
            </w:r>
            <w:r w:rsidR="00515202" w:rsidRPr="00FB192E">
              <w:rPr>
                <w:rFonts w:asciiTheme="majorEastAsia" w:eastAsiaTheme="majorEastAsia" w:hAnsiTheme="majorEastAsia" w:hint="eastAsia"/>
                <w:sz w:val="14"/>
                <w:szCs w:val="14"/>
              </w:rPr>
              <w:t>及び</w:t>
            </w:r>
            <w:r w:rsidR="002D19C7" w:rsidRPr="00FB192E">
              <w:rPr>
                <w:rFonts w:asciiTheme="majorEastAsia" w:eastAsiaTheme="majorEastAsia" w:hAnsiTheme="majorEastAsia" w:hint="eastAsia"/>
                <w:sz w:val="14"/>
                <w:szCs w:val="14"/>
              </w:rPr>
              <w:t>東大阪市立産業技術支援センター主催のセミナーに講師を派遣した。</w:t>
            </w:r>
          </w:p>
          <w:p w14:paraId="69FD1429" w14:textId="42806FD2"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44EA79A" w14:textId="46B26041"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○和泉市、東大阪市等と共催で医療健康分野参入研究会を開催した</w:t>
            </w:r>
            <w:r w:rsidR="008F6397"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２</w:t>
            </w:r>
            <w:r w:rsidR="00BA1DF3" w:rsidRPr="00FB192E">
              <w:rPr>
                <w:rFonts w:asciiTheme="majorEastAsia" w:eastAsiaTheme="majorEastAsia" w:hAnsiTheme="majorEastAsia" w:hint="eastAsia"/>
                <w:sz w:val="14"/>
                <w:szCs w:val="14"/>
              </w:rPr>
              <w:t>年度</w:t>
            </w:r>
            <w:r w:rsidR="00635F09" w:rsidRPr="00FB192E">
              <w:rPr>
                <w:rFonts w:asciiTheme="majorEastAsia" w:eastAsiaTheme="majorEastAsia" w:hAnsiTheme="majorEastAsia" w:hint="eastAsia"/>
                <w:sz w:val="14"/>
                <w:szCs w:val="14"/>
              </w:rPr>
              <w:t>・</w:t>
            </w:r>
            <w:r w:rsidR="00BA1DF3" w:rsidRPr="00FB192E">
              <w:rPr>
                <w:rFonts w:asciiTheme="majorEastAsia" w:eastAsiaTheme="majorEastAsia" w:hAnsiTheme="majorEastAsia" w:hint="eastAsia"/>
                <w:sz w:val="14"/>
                <w:szCs w:val="14"/>
              </w:rPr>
              <w:t>令和</w:t>
            </w:r>
            <w:r w:rsidR="008F6397" w:rsidRPr="00FB192E">
              <w:rPr>
                <w:rFonts w:asciiTheme="majorEastAsia" w:eastAsiaTheme="majorEastAsia" w:hAnsiTheme="majorEastAsia" w:hint="eastAsia"/>
                <w:sz w:val="14"/>
                <w:szCs w:val="14"/>
              </w:rPr>
              <w:t>３</w:t>
            </w:r>
            <w:r w:rsidR="00BA1DF3" w:rsidRPr="00FB192E">
              <w:rPr>
                <w:rFonts w:asciiTheme="majorEastAsia" w:eastAsiaTheme="majorEastAsia" w:hAnsiTheme="majorEastAsia" w:hint="eastAsia"/>
                <w:sz w:val="14"/>
                <w:szCs w:val="14"/>
              </w:rPr>
              <w:t>年度）</w:t>
            </w:r>
          </w:p>
          <w:p w14:paraId="08841D68" w14:textId="77777777" w:rsidR="002D19C7" w:rsidRPr="00FB192E" w:rsidRDefault="002D19C7"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C668861" w14:textId="2A813B26" w:rsidR="00C16BFA" w:rsidRPr="00FB192E" w:rsidRDefault="00C16BFA"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76390" w:rsidRPr="00FB192E">
              <w:rPr>
                <w:rFonts w:asciiTheme="majorEastAsia" w:eastAsiaTheme="majorEastAsia" w:hAnsiTheme="majorEastAsia" w:hint="eastAsia"/>
                <w:sz w:val="14"/>
                <w:szCs w:val="14"/>
              </w:rPr>
              <w:t>大阪府警</w:t>
            </w:r>
            <w:r w:rsidR="002D4020" w:rsidRPr="00FB192E">
              <w:rPr>
                <w:rFonts w:asciiTheme="majorEastAsia" w:eastAsiaTheme="majorEastAsia" w:hAnsiTheme="majorEastAsia" w:hint="eastAsia"/>
                <w:sz w:val="14"/>
                <w:szCs w:val="14"/>
              </w:rPr>
              <w:t>察</w:t>
            </w:r>
            <w:r w:rsidR="00776390" w:rsidRPr="00FB192E">
              <w:rPr>
                <w:rFonts w:asciiTheme="majorEastAsia" w:eastAsiaTheme="majorEastAsia" w:hAnsiTheme="majorEastAsia" w:hint="eastAsia"/>
                <w:sz w:val="14"/>
                <w:szCs w:val="14"/>
              </w:rPr>
              <w:t>本部とサイバーセキュリティーに関する情報交換連絡会</w:t>
            </w:r>
            <w:r w:rsidR="00A622E9" w:rsidRPr="00FB192E">
              <w:rPr>
                <w:rFonts w:asciiTheme="majorEastAsia" w:eastAsiaTheme="majorEastAsia" w:hAnsiTheme="majorEastAsia" w:hint="eastAsia"/>
                <w:sz w:val="14"/>
                <w:szCs w:val="14"/>
              </w:rPr>
              <w:t>やセミナーを開催し、中小企業に対</w:t>
            </w:r>
            <w:r w:rsidR="00F41AFC" w:rsidRPr="00FB192E">
              <w:rPr>
                <w:rFonts w:asciiTheme="majorEastAsia" w:eastAsiaTheme="majorEastAsia" w:hAnsiTheme="majorEastAsia" w:hint="eastAsia"/>
                <w:sz w:val="14"/>
                <w:szCs w:val="14"/>
              </w:rPr>
              <w:t>する</w:t>
            </w:r>
            <w:r w:rsidR="00A622E9" w:rsidRPr="00FB192E">
              <w:rPr>
                <w:rFonts w:asciiTheme="majorEastAsia" w:eastAsiaTheme="majorEastAsia" w:hAnsiTheme="majorEastAsia" w:hint="eastAsia"/>
                <w:sz w:val="14"/>
                <w:szCs w:val="14"/>
              </w:rPr>
              <w:t>サイバーセキュリティー対策の</w:t>
            </w:r>
            <w:r w:rsidR="00F41AFC" w:rsidRPr="00FB192E">
              <w:rPr>
                <w:rFonts w:asciiTheme="majorEastAsia" w:eastAsiaTheme="majorEastAsia" w:hAnsiTheme="majorEastAsia" w:hint="eastAsia"/>
                <w:sz w:val="14"/>
                <w:szCs w:val="14"/>
              </w:rPr>
              <w:t>普及・</w:t>
            </w:r>
            <w:r w:rsidR="00A622E9" w:rsidRPr="00FB192E">
              <w:rPr>
                <w:rFonts w:asciiTheme="majorEastAsia" w:eastAsiaTheme="majorEastAsia" w:hAnsiTheme="majorEastAsia" w:hint="eastAsia"/>
                <w:sz w:val="14"/>
                <w:szCs w:val="14"/>
              </w:rPr>
              <w:t>啓発に取り組んだ。</w:t>
            </w:r>
            <w:r w:rsidR="002D19C7" w:rsidRPr="00FB192E">
              <w:rPr>
                <w:rFonts w:asciiTheme="majorEastAsia" w:eastAsiaTheme="majorEastAsia" w:hAnsiTheme="majorEastAsia" w:hint="eastAsia"/>
                <w:sz w:val="14"/>
                <w:szCs w:val="14"/>
              </w:rPr>
              <w:t>（平成29年度</w:t>
            </w:r>
            <w:r w:rsidR="005E6A93">
              <w:rPr>
                <w:rFonts w:asciiTheme="majorEastAsia" w:eastAsiaTheme="majorEastAsia" w:hAnsiTheme="majorEastAsia" w:hint="eastAsia"/>
                <w:sz w:val="14"/>
                <w:szCs w:val="14"/>
              </w:rPr>
              <w:t>～</w:t>
            </w:r>
            <w:r w:rsidR="002D19C7" w:rsidRPr="00FB192E">
              <w:rPr>
                <w:rFonts w:asciiTheme="majorEastAsia" w:eastAsiaTheme="majorEastAsia" w:hAnsiTheme="majorEastAsia" w:hint="eastAsia"/>
                <w:sz w:val="14"/>
                <w:szCs w:val="14"/>
              </w:rPr>
              <w:t>令和元年度）</w:t>
            </w:r>
          </w:p>
          <w:p w14:paraId="3616D8D6" w14:textId="77777777" w:rsidR="002256E8" w:rsidRPr="00FB192E" w:rsidRDefault="002256E8"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DF5140" w14:textId="7B43243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r w:rsidRPr="00FB192E">
              <w:rPr>
                <w:rFonts w:asciiTheme="majorEastAsia" w:eastAsiaTheme="majorEastAsia" w:hAnsiTheme="majorEastAsia" w:hint="eastAsia"/>
                <w:sz w:val="14"/>
                <w:szCs w:val="14"/>
              </w:rPr>
              <w:t>○</w:t>
            </w:r>
            <w:r w:rsidRPr="00FB192E">
              <w:rPr>
                <w:rFonts w:ascii="ＭＳ ゴシック" w:eastAsia="ＭＳ ゴシック" w:hAnsi="ＭＳ ゴシック" w:hint="eastAsia"/>
                <w:sz w:val="14"/>
                <w:szCs w:val="14"/>
              </w:rPr>
              <w:t>大阪スタートアップ・エコシステムに参画し、技術支援を実施した。</w:t>
            </w:r>
          </w:p>
          <w:p w14:paraId="543CBB06" w14:textId="77777777" w:rsidR="002256E8" w:rsidRPr="00FB192E" w:rsidRDefault="002256E8" w:rsidP="002256E8">
            <w:pPr>
              <w:kinsoku w:val="0"/>
              <w:autoSpaceDE w:val="0"/>
              <w:autoSpaceDN w:val="0"/>
              <w:spacing w:line="0" w:lineRule="atLeast"/>
              <w:ind w:left="140" w:hangingChars="100" w:hanging="140"/>
              <w:rPr>
                <w:rFonts w:ascii="ＭＳ ゴシック" w:eastAsia="ＭＳ ゴシック" w:hAnsi="ＭＳ ゴシック"/>
                <w:sz w:val="14"/>
                <w:szCs w:val="14"/>
              </w:rPr>
            </w:pPr>
          </w:p>
          <w:p w14:paraId="1A4F0A85" w14:textId="08EE114D" w:rsidR="002256E8" w:rsidRPr="00FB192E" w:rsidRDefault="002256E8" w:rsidP="0064530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ＭＳ ゴシック" w:eastAsia="ＭＳ ゴシック" w:hAnsi="ＭＳ ゴシック" w:hint="eastAsia"/>
                <w:sz w:val="14"/>
                <w:szCs w:val="14"/>
              </w:rPr>
              <w:t>○大阪・関西万博に向けた取組として、空の移動革命大阪ラウンドテーブルの参画報告会に出席した。バイオプラスチック等の情報を共有するなど、府市施策と連携して取組を推進した。</w:t>
            </w:r>
          </w:p>
        </w:tc>
      </w:tr>
      <w:tr w:rsidR="00FB192E" w:rsidRPr="00FB192E" w14:paraId="4C17CAA7" w14:textId="77777777" w:rsidTr="004624AB">
        <w:trPr>
          <w:trHeight w:val="66"/>
        </w:trPr>
        <w:tc>
          <w:tcPr>
            <w:tcW w:w="3456" w:type="dxa"/>
            <w:tcBorders>
              <w:top w:val="nil"/>
              <w:bottom w:val="nil"/>
              <w:right w:val="double" w:sz="4" w:space="0" w:color="auto"/>
            </w:tcBorders>
          </w:tcPr>
          <w:p w14:paraId="473FAA33"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7071539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46A1E695"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A7A707E" w14:textId="77777777" w:rsidTr="004624AB">
        <w:trPr>
          <w:trHeight w:val="75"/>
        </w:trPr>
        <w:tc>
          <w:tcPr>
            <w:tcW w:w="3456" w:type="dxa"/>
            <w:tcBorders>
              <w:top w:val="nil"/>
              <w:bottom w:val="nil"/>
              <w:right w:val="double" w:sz="4" w:space="0" w:color="auto"/>
            </w:tcBorders>
          </w:tcPr>
          <w:p w14:paraId="47C6516B" w14:textId="77777777" w:rsidR="00C55DFE" w:rsidRPr="00FB192E" w:rsidRDefault="00C55DFE"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1E2E4D2A"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1530F2F" w14:textId="77777777" w:rsidR="00C55DFE" w:rsidRPr="00FB192E" w:rsidRDefault="00C55DFE"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D4EAFA4" w14:textId="77777777" w:rsidTr="004624AB">
        <w:tc>
          <w:tcPr>
            <w:tcW w:w="3456" w:type="dxa"/>
            <w:tcBorders>
              <w:top w:val="nil"/>
              <w:bottom w:val="nil"/>
              <w:right w:val="double" w:sz="4" w:space="0" w:color="auto"/>
            </w:tcBorders>
          </w:tcPr>
          <w:p w14:paraId="663A5355"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val="restart"/>
            <w:tcBorders>
              <w:top w:val="nil"/>
              <w:left w:val="double" w:sz="4" w:space="0" w:color="auto"/>
              <w:bottom w:val="nil"/>
            </w:tcBorders>
          </w:tcPr>
          <w:p w14:paraId="669BE19B"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④　産学官連携の推進</w:t>
            </w:r>
          </w:p>
          <w:p w14:paraId="052AEF93" w14:textId="77777777" w:rsidR="00220F34" w:rsidRPr="00FB192E" w:rsidRDefault="00220F34"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FB192E">
              <w:rPr>
                <w:rFonts w:asciiTheme="majorEastAsia" w:eastAsiaTheme="majorEastAsia" w:hAnsiTheme="majorEastAsia"/>
                <w:sz w:val="14"/>
                <w:szCs w:val="14"/>
              </w:rPr>
              <w:t>(a)</w:t>
            </w:r>
            <w:r w:rsidRPr="00FB192E">
              <w:rPr>
                <w:rFonts w:asciiTheme="majorEastAsia" w:eastAsiaTheme="majorEastAsia" w:hAnsiTheme="majorEastAsia" w:hint="eastAsia"/>
                <w:sz w:val="14"/>
                <w:szCs w:val="14"/>
              </w:rPr>
              <w:t>～</w:t>
            </w:r>
            <w:r w:rsidRPr="00FB192E">
              <w:rPr>
                <w:rFonts w:asciiTheme="majorEastAsia" w:eastAsiaTheme="majorEastAsia" w:hAnsiTheme="majorEastAsia"/>
                <w:sz w:val="14"/>
                <w:szCs w:val="14"/>
              </w:rPr>
              <w:t>(d)</w:t>
            </w:r>
            <w:r w:rsidRPr="00FB192E">
              <w:rPr>
                <w:rFonts w:asciiTheme="majorEastAsia" w:eastAsiaTheme="majorEastAsia" w:hAnsiTheme="majorEastAsia" w:hint="eastAsia"/>
                <w:sz w:val="14"/>
                <w:szCs w:val="14"/>
              </w:rPr>
              <w:t>に示す。</w:t>
            </w:r>
          </w:p>
          <w:p w14:paraId="5B357BF8"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(a)　コンソーシアムによるイノベーション創出</w:t>
            </w:r>
          </w:p>
          <w:p w14:paraId="2DE1C152" w14:textId="77777777" w:rsidR="00220F34" w:rsidRPr="00FB192E" w:rsidRDefault="00220F34" w:rsidP="00220F34">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14:paraId="48C233AA"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(b)　大学との連携</w:t>
            </w:r>
          </w:p>
          <w:p w14:paraId="5D44E888"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14:paraId="37999933" w14:textId="77777777" w:rsidR="00220F34" w:rsidRPr="00FB192E" w:rsidRDefault="00220F34" w:rsidP="000D62BA">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(c)　国立研究開発法人産業技術総合研究所との連携</w:t>
            </w:r>
          </w:p>
          <w:p w14:paraId="1A9713AB" w14:textId="77777777" w:rsidR="00220F34" w:rsidRPr="00FB192E" w:rsidRDefault="00220F34" w:rsidP="000D62BA">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14:paraId="30DA4E4E"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(d)　産学官連携による自主企画研究会の開催</w:t>
            </w:r>
          </w:p>
          <w:p w14:paraId="41FACF3E"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産学官連携による自主企画研究会を開催し、関係する各種企業団体を対象にした講演会等の</w:t>
            </w:r>
            <w:r w:rsidRPr="00FB192E">
              <w:rPr>
                <w:rFonts w:asciiTheme="majorEastAsia" w:eastAsiaTheme="majorEastAsia" w:hAnsiTheme="majorEastAsia" w:hint="eastAsia"/>
                <w:sz w:val="14"/>
                <w:szCs w:val="14"/>
              </w:rPr>
              <w:lastRenderedPageBreak/>
              <w:t>交流事業を実施する。</w:t>
            </w:r>
          </w:p>
        </w:tc>
        <w:tc>
          <w:tcPr>
            <w:tcW w:w="6773" w:type="dxa"/>
            <w:vMerge w:val="restart"/>
            <w:tcBorders>
              <w:top w:val="nil"/>
              <w:left w:val="single" w:sz="4" w:space="0" w:color="auto"/>
              <w:bottom w:val="nil"/>
            </w:tcBorders>
          </w:tcPr>
          <w:p w14:paraId="4DED4D3F" w14:textId="3BC4536E" w:rsidR="00220F34" w:rsidRPr="00FB192E" w:rsidRDefault="004B00D2"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○おおさか</w:t>
            </w:r>
            <w:r w:rsidR="00220F34" w:rsidRPr="00FB192E">
              <w:rPr>
                <w:rFonts w:asciiTheme="majorEastAsia" w:eastAsiaTheme="majorEastAsia" w:hAnsiTheme="majorEastAsia" w:hint="eastAsia"/>
                <w:sz w:val="14"/>
                <w:szCs w:val="14"/>
              </w:rPr>
              <w:t>グリーンナノコンソーシアム主催</w:t>
            </w:r>
            <w:r w:rsidR="00BD6A20" w:rsidRPr="00FB192E">
              <w:rPr>
                <w:rFonts w:asciiTheme="majorEastAsia" w:eastAsiaTheme="majorEastAsia" w:hAnsiTheme="majorEastAsia" w:hint="eastAsia"/>
                <w:sz w:val="14"/>
                <w:szCs w:val="14"/>
              </w:rPr>
              <w:t>の</w:t>
            </w:r>
            <w:r w:rsidR="00220F34" w:rsidRPr="00FB192E">
              <w:rPr>
                <w:rFonts w:asciiTheme="majorEastAsia" w:eastAsiaTheme="majorEastAsia" w:hAnsiTheme="majorEastAsia" w:hint="eastAsia"/>
                <w:sz w:val="14"/>
                <w:szCs w:val="14"/>
              </w:rPr>
              <w:t>グリーンナノフォーラムを開催し、企業によるマッチング</w:t>
            </w:r>
            <w:r w:rsidR="008F6397" w:rsidRPr="00FB192E">
              <w:rPr>
                <w:rFonts w:asciiTheme="majorEastAsia" w:eastAsiaTheme="majorEastAsia" w:hAnsiTheme="majorEastAsia"/>
                <w:sz w:val="14"/>
                <w:szCs w:val="14"/>
              </w:rPr>
              <w:br/>
            </w:r>
            <w:r w:rsidR="00220F34" w:rsidRPr="00FB192E">
              <w:rPr>
                <w:rFonts w:asciiTheme="majorEastAsia" w:eastAsiaTheme="majorEastAsia" w:hAnsiTheme="majorEastAsia" w:hint="eastAsia"/>
                <w:sz w:val="14"/>
                <w:szCs w:val="14"/>
              </w:rPr>
              <w:t>イベント等</w:t>
            </w:r>
            <w:r w:rsidR="00BD6A20" w:rsidRPr="00FB192E">
              <w:rPr>
                <w:rFonts w:asciiTheme="majorEastAsia" w:eastAsiaTheme="majorEastAsia" w:hAnsiTheme="majorEastAsia" w:hint="eastAsia"/>
                <w:sz w:val="14"/>
                <w:szCs w:val="14"/>
              </w:rPr>
              <w:t>の</w:t>
            </w:r>
            <w:r w:rsidR="00A46F85" w:rsidRPr="00FB192E">
              <w:rPr>
                <w:rFonts w:asciiTheme="majorEastAsia" w:eastAsiaTheme="majorEastAsia" w:hAnsiTheme="majorEastAsia" w:hint="eastAsia"/>
                <w:sz w:val="14"/>
                <w:szCs w:val="14"/>
              </w:rPr>
              <w:t>支援</w:t>
            </w:r>
            <w:r w:rsidR="00BD6A20" w:rsidRPr="00FB192E">
              <w:rPr>
                <w:rFonts w:asciiTheme="majorEastAsia" w:eastAsiaTheme="majorEastAsia" w:hAnsiTheme="majorEastAsia" w:hint="eastAsia"/>
                <w:sz w:val="14"/>
                <w:szCs w:val="14"/>
              </w:rPr>
              <w:t>を実施した。</w:t>
            </w:r>
          </w:p>
          <w:p w14:paraId="23B94DEB" w14:textId="77777777"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6EEF6A8" w14:textId="1AA300E2"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○大阪府立大学との包括連携推進協議会</w:t>
            </w:r>
            <w:r w:rsidR="008F6397"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同協議会産学官連携部会を開催</w:t>
            </w:r>
            <w:r w:rsidR="00BD6A20" w:rsidRPr="00FB192E">
              <w:rPr>
                <w:rFonts w:asciiTheme="majorEastAsia" w:eastAsiaTheme="majorEastAsia" w:hAnsiTheme="majorEastAsia" w:hint="eastAsia"/>
                <w:sz w:val="14"/>
                <w:szCs w:val="14"/>
              </w:rPr>
              <w:t>した。</w:t>
            </w:r>
          </w:p>
          <w:p w14:paraId="68794D0A" w14:textId="77777777" w:rsidR="00370730" w:rsidRPr="00FB192E" w:rsidRDefault="00370730"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08D79D0" w14:textId="62B1D87D"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○大阪市立大学との連携協定に基づき、人材育成、共同研究及び企業支援の３分野で連携事業の取組を</w:t>
            </w:r>
            <w:r w:rsidR="008F6397" w:rsidRPr="00FB192E">
              <w:rPr>
                <w:rFonts w:asciiTheme="majorEastAsia" w:eastAsiaTheme="majorEastAsia" w:hAnsiTheme="majorEastAsia"/>
                <w:sz w:val="14"/>
                <w:szCs w:val="14"/>
              </w:rPr>
              <w:br/>
            </w:r>
            <w:r w:rsidR="00E63D33" w:rsidRPr="00FB192E">
              <w:rPr>
                <w:rFonts w:asciiTheme="majorEastAsia" w:eastAsiaTheme="majorEastAsia" w:hAnsiTheme="majorEastAsia" w:hint="eastAsia"/>
                <w:sz w:val="14"/>
                <w:szCs w:val="14"/>
              </w:rPr>
              <w:t>実施した。</w:t>
            </w:r>
          </w:p>
          <w:p w14:paraId="1E86D9BC" w14:textId="1523CA86" w:rsidR="00A46F85" w:rsidRPr="00FB192E" w:rsidRDefault="00A46F8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91D242A" w14:textId="225097A8"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○大阪工業大学と包括連携協定を締結し、</w:t>
            </w:r>
            <w:r w:rsidR="007277B5" w:rsidRPr="00FB192E">
              <w:rPr>
                <w:rFonts w:asciiTheme="majorEastAsia" w:eastAsiaTheme="majorEastAsia" w:hAnsiTheme="majorEastAsia" w:hint="eastAsia"/>
                <w:sz w:val="14"/>
                <w:szCs w:val="14"/>
              </w:rPr>
              <w:t>ＩｏＴ</w:t>
            </w:r>
            <w:r w:rsidRPr="00FB192E">
              <w:rPr>
                <w:rFonts w:asciiTheme="majorEastAsia" w:eastAsiaTheme="majorEastAsia" w:hAnsiTheme="majorEastAsia" w:hint="eastAsia"/>
                <w:sz w:val="14"/>
                <w:szCs w:val="14"/>
              </w:rPr>
              <w:t>やロボット技術など次世代産業分野に関する連携を強化</w:t>
            </w:r>
            <w:r w:rsidR="008F6397" w:rsidRPr="00FB192E">
              <w:rPr>
                <w:rFonts w:asciiTheme="majorEastAsia" w:eastAsiaTheme="majorEastAsia" w:hAnsiTheme="majorEastAsia"/>
                <w:sz w:val="14"/>
                <w:szCs w:val="14"/>
              </w:rPr>
              <w:br/>
            </w:r>
            <w:r w:rsidR="007277B5" w:rsidRPr="00FB192E">
              <w:rPr>
                <w:rFonts w:asciiTheme="majorEastAsia" w:eastAsiaTheme="majorEastAsia" w:hAnsiTheme="majorEastAsia" w:hint="eastAsia"/>
                <w:sz w:val="14"/>
                <w:szCs w:val="14"/>
              </w:rPr>
              <w:t>した。</w:t>
            </w:r>
          </w:p>
          <w:p w14:paraId="08D6D609" w14:textId="73A0F98B" w:rsidR="007277B5" w:rsidRPr="00FB192E" w:rsidRDefault="007277B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1BD3678" w14:textId="5C0E715E" w:rsidR="007277B5" w:rsidRPr="00FB192E" w:rsidRDefault="007277B5" w:rsidP="007277B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○大阪工業大学イノベーションデイズで、ｅポスター展示を開催した。（令和２年度</w:t>
            </w:r>
            <w:r w:rsidR="00635F0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令和３年度）</w:t>
            </w:r>
          </w:p>
          <w:p w14:paraId="2DF959E6" w14:textId="3CE115CA" w:rsidR="007277B5" w:rsidRPr="00FB192E" w:rsidRDefault="007277B5" w:rsidP="007277B5">
            <w:pPr>
              <w:kinsoku w:val="0"/>
              <w:autoSpaceDE w:val="0"/>
              <w:autoSpaceDN w:val="0"/>
              <w:spacing w:line="0" w:lineRule="atLeast"/>
              <w:ind w:leftChars="100" w:left="21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また、海外展開支援セミナーを</w:t>
            </w:r>
            <w:r w:rsidR="003B4B48" w:rsidRPr="00FB192E">
              <w:rPr>
                <w:rFonts w:asciiTheme="majorEastAsia" w:eastAsiaTheme="majorEastAsia" w:hAnsiTheme="majorEastAsia" w:hint="eastAsia"/>
                <w:sz w:val="14"/>
                <w:szCs w:val="14"/>
              </w:rPr>
              <w:t>共同</w:t>
            </w:r>
            <w:r w:rsidRPr="00FB192E">
              <w:rPr>
                <w:rFonts w:asciiTheme="majorEastAsia" w:eastAsiaTheme="majorEastAsia" w:hAnsiTheme="majorEastAsia" w:hint="eastAsia"/>
                <w:sz w:val="14"/>
                <w:szCs w:val="14"/>
              </w:rPr>
              <w:t>開催した。（令和３年度）</w:t>
            </w:r>
          </w:p>
          <w:p w14:paraId="758B51F4" w14:textId="6625D717" w:rsidR="00C17055" w:rsidRPr="00FB192E" w:rsidRDefault="00C17055"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65BCB7A" w14:textId="55FFF9B1" w:rsidR="00220F34" w:rsidRPr="00FB192E" w:rsidRDefault="00220F34"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w:t>
            </w:r>
            <w:r w:rsidR="00E63D33"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w:t>
            </w:r>
            <w:r w:rsidR="00E63D33"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A99DA6A" w14:textId="55B071B2" w:rsidR="00D63623" w:rsidRPr="00FB192E" w:rsidRDefault="00D63623"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D069453" w14:textId="0058211E"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○令和元年度から開催してきた</w:t>
            </w:r>
            <w:r w:rsidR="00246F0A" w:rsidRPr="00FB192E">
              <w:rPr>
                <w:rFonts w:asciiTheme="majorEastAsia" w:eastAsiaTheme="majorEastAsia" w:hAnsiTheme="majorEastAsia" w:hint="eastAsia"/>
                <w:sz w:val="14"/>
                <w:szCs w:val="14"/>
              </w:rPr>
              <w:t>「</w:t>
            </w:r>
            <w:r w:rsidR="008F6397" w:rsidRPr="00FB192E">
              <w:rPr>
                <w:rFonts w:asciiTheme="majorEastAsia" w:eastAsiaTheme="majorEastAsia" w:hAnsiTheme="majorEastAsia" w:hint="eastAsia"/>
                <w:sz w:val="14"/>
                <w:szCs w:val="14"/>
              </w:rPr>
              <w:t>産</w:t>
            </w:r>
            <w:r w:rsidRPr="00FB192E">
              <w:rPr>
                <w:rFonts w:asciiTheme="majorEastAsia" w:eastAsiaTheme="majorEastAsia" w:hAnsiTheme="majorEastAsia" w:hint="eastAsia"/>
                <w:sz w:val="14"/>
                <w:szCs w:val="14"/>
              </w:rPr>
              <w:t>業技術支援フェア</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in</w:t>
            </w:r>
            <w:r w:rsidR="008F6397" w:rsidRPr="00FB192E">
              <w:rPr>
                <w:rFonts w:asciiTheme="majorEastAsia" w:eastAsiaTheme="majorEastAsia" w:hAnsiTheme="majorEastAsia" w:hint="eastAsia"/>
                <w:sz w:val="14"/>
                <w:szCs w:val="14"/>
              </w:rPr>
              <w:t xml:space="preserve"> </w:t>
            </w:r>
            <w:r w:rsidRPr="00FB192E">
              <w:rPr>
                <w:rFonts w:asciiTheme="majorEastAsia" w:eastAsiaTheme="majorEastAsia" w:hAnsiTheme="majorEastAsia" w:hint="eastAsia"/>
                <w:sz w:val="14"/>
                <w:szCs w:val="14"/>
              </w:rPr>
              <w:t>KANSAI</w:t>
            </w:r>
            <w:r w:rsidR="00246F0A"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について、「地域連携の拡充強化に貢献するとともに、新たな交流に繋ぐ貴重な場となっている」とし、</w:t>
            </w:r>
            <w:r w:rsidR="007D094A" w:rsidRPr="00FB192E">
              <w:rPr>
                <w:rFonts w:asciiTheme="majorEastAsia" w:eastAsiaTheme="majorEastAsia" w:hAnsiTheme="majorEastAsia" w:hint="eastAsia"/>
                <w:sz w:val="14"/>
                <w:szCs w:val="14"/>
              </w:rPr>
              <w:t>産業技術連携推進会議から</w:t>
            </w:r>
            <w:r w:rsidRPr="00FB192E">
              <w:rPr>
                <w:rFonts w:asciiTheme="majorEastAsia" w:eastAsiaTheme="majorEastAsia" w:hAnsiTheme="majorEastAsia" w:hint="eastAsia"/>
                <w:sz w:val="14"/>
                <w:szCs w:val="14"/>
              </w:rPr>
              <w:t>当研究所と</w:t>
            </w:r>
            <w:r w:rsidR="007D094A" w:rsidRPr="00FB192E">
              <w:rPr>
                <w:rFonts w:asciiTheme="majorEastAsia" w:eastAsiaTheme="majorEastAsia" w:hAnsiTheme="majorEastAsia" w:hint="eastAsia"/>
                <w:sz w:val="14"/>
                <w:szCs w:val="14"/>
              </w:rPr>
              <w:t>（国研）</w:t>
            </w:r>
            <w:r w:rsidRPr="00FB192E">
              <w:rPr>
                <w:rFonts w:asciiTheme="majorEastAsia" w:eastAsiaTheme="majorEastAsia" w:hAnsiTheme="majorEastAsia" w:hint="eastAsia"/>
                <w:sz w:val="14"/>
                <w:szCs w:val="14"/>
              </w:rPr>
              <w:t>産業技術総合研究所関西センターに対して感謝状が授与された。（令和</w:t>
            </w:r>
            <w:r w:rsidR="007D094A"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A0DD3E1" w14:textId="69D25FB9" w:rsidR="000A3019" w:rsidRPr="00FB192E" w:rsidRDefault="000A3019" w:rsidP="008F639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B5CFF34" w14:textId="77777777" w:rsidR="00220F34" w:rsidRPr="00FB192E" w:rsidRDefault="00220F34" w:rsidP="00A46F8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○産業技術総合研究所との共同研究実施件数（件）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DA9590F" w14:textId="77777777" w:rsidTr="00BD12C7">
              <w:tc>
                <w:tcPr>
                  <w:tcW w:w="641" w:type="dxa"/>
                </w:tcPr>
                <w:p w14:paraId="39B760E8"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4B0D773A"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5EA3C8D4"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4C5C6846" w14:textId="77777777" w:rsidR="00220F34" w:rsidRPr="00FB192E" w:rsidRDefault="00220F34" w:rsidP="00927D8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1019178E" w14:textId="086FEDD6" w:rsidR="00220F34" w:rsidRPr="00FB192E" w:rsidRDefault="00220F34" w:rsidP="009A72C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8D775FC" w14:textId="77777777" w:rsidTr="00BD12C7">
              <w:trPr>
                <w:trHeight w:val="340"/>
              </w:trPr>
              <w:tc>
                <w:tcPr>
                  <w:tcW w:w="641" w:type="dxa"/>
                  <w:vAlign w:val="center"/>
                </w:tcPr>
                <w:p w14:paraId="54CA704F" w14:textId="140E3FA5"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w:t>
                  </w:r>
                </w:p>
              </w:tc>
              <w:tc>
                <w:tcPr>
                  <w:tcW w:w="641" w:type="dxa"/>
                  <w:vAlign w:val="center"/>
                </w:tcPr>
                <w:p w14:paraId="75437B0F" w14:textId="12B633A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38D4F206" w14:textId="24D7444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p>
              </w:tc>
              <w:tc>
                <w:tcPr>
                  <w:tcW w:w="641" w:type="dxa"/>
                  <w:vAlign w:val="center"/>
                </w:tcPr>
                <w:p w14:paraId="5C55A885" w14:textId="00B87DAD" w:rsidR="007664ED" w:rsidRPr="00FB192E" w:rsidRDefault="00446EE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c>
                <w:tcPr>
                  <w:tcW w:w="642" w:type="dxa"/>
                  <w:vAlign w:val="center"/>
                </w:tcPr>
                <w:p w14:paraId="5D2ED613" w14:textId="4EC25C1C" w:rsidR="007664ED" w:rsidRPr="00FB192E" w:rsidRDefault="001F2E7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w:t>
                  </w:r>
                </w:p>
              </w:tc>
            </w:tr>
          </w:tbl>
          <w:p w14:paraId="2CD631A5" w14:textId="77777777" w:rsidR="00220F34" w:rsidRPr="00FB192E" w:rsidRDefault="00220F34" w:rsidP="000D62BA">
            <w:pPr>
              <w:kinsoku w:val="0"/>
              <w:autoSpaceDE w:val="0"/>
              <w:autoSpaceDN w:val="0"/>
              <w:spacing w:line="0" w:lineRule="atLeast"/>
              <w:jc w:val="left"/>
              <w:rPr>
                <w:rFonts w:asciiTheme="majorEastAsia" w:eastAsiaTheme="majorEastAsia" w:hAnsiTheme="majorEastAsia"/>
                <w:sz w:val="14"/>
                <w:szCs w:val="14"/>
              </w:rPr>
            </w:pPr>
          </w:p>
          <w:p w14:paraId="303B4C67"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○産学官メンバーで構成する３つの自主企画研究会を運営し、研究会、講演会等を開催</w:t>
            </w:r>
            <w:r w:rsidR="00E63D33" w:rsidRPr="00FB192E">
              <w:rPr>
                <w:rFonts w:asciiTheme="majorEastAsia" w:eastAsiaTheme="majorEastAsia" w:hAnsiTheme="majorEastAsia" w:hint="eastAsia"/>
                <w:sz w:val="14"/>
                <w:szCs w:val="14"/>
              </w:rPr>
              <w:t>した。</w:t>
            </w:r>
          </w:p>
          <w:p w14:paraId="6DEECD81" w14:textId="77777777" w:rsidR="006B3B48" w:rsidRPr="00FB192E" w:rsidRDefault="006B3B48"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73B08BDB" w14:textId="77777777" w:rsidTr="004624AB">
        <w:tc>
          <w:tcPr>
            <w:tcW w:w="3456" w:type="dxa"/>
            <w:tcBorders>
              <w:top w:val="nil"/>
              <w:bottom w:val="nil"/>
              <w:right w:val="double" w:sz="4" w:space="0" w:color="auto"/>
            </w:tcBorders>
          </w:tcPr>
          <w:p w14:paraId="4EB5286E" w14:textId="77777777" w:rsidR="00220F34" w:rsidRPr="00FB192E" w:rsidRDefault="00220F34"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vMerge/>
            <w:tcBorders>
              <w:top w:val="nil"/>
              <w:left w:val="double" w:sz="4" w:space="0" w:color="auto"/>
              <w:bottom w:val="nil"/>
            </w:tcBorders>
          </w:tcPr>
          <w:p w14:paraId="16DCD590" w14:textId="77777777" w:rsidR="00220F34" w:rsidRPr="00FB192E" w:rsidRDefault="00220F34" w:rsidP="005B51E6">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p>
        </w:tc>
        <w:tc>
          <w:tcPr>
            <w:tcW w:w="6773" w:type="dxa"/>
            <w:vMerge/>
            <w:tcBorders>
              <w:top w:val="nil"/>
              <w:left w:val="single" w:sz="4" w:space="0" w:color="auto"/>
              <w:bottom w:val="nil"/>
            </w:tcBorders>
          </w:tcPr>
          <w:p w14:paraId="30F9A15F" w14:textId="77777777" w:rsidR="00220F34" w:rsidRPr="00FB192E" w:rsidRDefault="00220F34" w:rsidP="00AF339A">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CBE840E" w14:textId="77777777" w:rsidTr="004624AB">
        <w:trPr>
          <w:trHeight w:val="66"/>
        </w:trPr>
        <w:tc>
          <w:tcPr>
            <w:tcW w:w="3456" w:type="dxa"/>
            <w:tcBorders>
              <w:top w:val="nil"/>
              <w:bottom w:val="nil"/>
              <w:right w:val="double" w:sz="4" w:space="0" w:color="auto"/>
            </w:tcBorders>
          </w:tcPr>
          <w:p w14:paraId="56F2424C"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6E653A0"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6D22D7D2"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027D6A6" w14:textId="77777777" w:rsidTr="004624AB">
        <w:trPr>
          <w:trHeight w:val="75"/>
        </w:trPr>
        <w:tc>
          <w:tcPr>
            <w:tcW w:w="3456" w:type="dxa"/>
            <w:tcBorders>
              <w:top w:val="nil"/>
              <w:bottom w:val="nil"/>
              <w:right w:val="double" w:sz="4" w:space="0" w:color="auto"/>
            </w:tcBorders>
          </w:tcPr>
          <w:p w14:paraId="63DCF529"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2EB60B46"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18DB4D0E"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520D4C3" w14:textId="77777777" w:rsidTr="004624AB">
        <w:trPr>
          <w:trHeight w:val="833"/>
        </w:trPr>
        <w:tc>
          <w:tcPr>
            <w:tcW w:w="3456" w:type="dxa"/>
            <w:tcBorders>
              <w:top w:val="nil"/>
              <w:bottom w:val="nil"/>
              <w:right w:val="double" w:sz="4" w:space="0" w:color="auto"/>
            </w:tcBorders>
          </w:tcPr>
          <w:p w14:paraId="03625981"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6F104A01"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⑤　広域連携の着実な推進</w:t>
            </w:r>
          </w:p>
          <w:p w14:paraId="5EF405A4" w14:textId="77777777" w:rsidR="00FF1B94" w:rsidRPr="00FB192E" w:rsidRDefault="009F6585" w:rsidP="005B51E6">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6773" w:type="dxa"/>
            <w:tcBorders>
              <w:top w:val="nil"/>
              <w:left w:val="single" w:sz="4" w:space="0" w:color="auto"/>
              <w:bottom w:val="nil"/>
            </w:tcBorders>
          </w:tcPr>
          <w:p w14:paraId="52895964" w14:textId="755C18B6" w:rsidR="009F6585" w:rsidRPr="00FB192E" w:rsidRDefault="009F6585" w:rsidP="003D3BD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○グリーン・イノベーション研究成果企業化促進フォーラム</w:t>
            </w:r>
            <w:r w:rsidR="001044A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研究成果発表会のファシリテーターを</w:t>
            </w:r>
            <w:r w:rsidR="00465776" w:rsidRPr="00FB192E">
              <w:rPr>
                <w:rFonts w:asciiTheme="majorEastAsia" w:eastAsiaTheme="majorEastAsia" w:hAnsiTheme="majorEastAsia" w:hint="eastAsia"/>
                <w:sz w:val="14"/>
                <w:szCs w:val="14"/>
              </w:rPr>
              <w:t>研究員が</w:t>
            </w:r>
            <w:r w:rsidRPr="00FB192E">
              <w:rPr>
                <w:rFonts w:asciiTheme="majorEastAsia" w:eastAsiaTheme="majorEastAsia" w:hAnsiTheme="majorEastAsia" w:hint="eastAsia"/>
                <w:sz w:val="14"/>
                <w:szCs w:val="14"/>
              </w:rPr>
              <w:t>務め</w:t>
            </w:r>
            <w:r w:rsidR="00ED6B46" w:rsidRPr="00FB192E">
              <w:rPr>
                <w:rFonts w:asciiTheme="majorEastAsia" w:eastAsiaTheme="majorEastAsia" w:hAnsiTheme="majorEastAsia" w:hint="eastAsia"/>
                <w:sz w:val="14"/>
                <w:szCs w:val="14"/>
              </w:rPr>
              <w:t>た。また</w:t>
            </w:r>
            <w:r w:rsidR="0046577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研究成果のポスター展示を</w:t>
            </w:r>
            <w:r w:rsidR="00465776" w:rsidRPr="00FB192E">
              <w:rPr>
                <w:rFonts w:asciiTheme="majorEastAsia" w:eastAsiaTheme="majorEastAsia" w:hAnsiTheme="majorEastAsia" w:hint="eastAsia"/>
                <w:sz w:val="14"/>
                <w:szCs w:val="14"/>
              </w:rPr>
              <w:t>実施</w:t>
            </w:r>
            <w:r w:rsidR="00E63D33" w:rsidRPr="00FB192E">
              <w:rPr>
                <w:rFonts w:asciiTheme="majorEastAsia" w:eastAsiaTheme="majorEastAsia" w:hAnsiTheme="majorEastAsia" w:hint="eastAsia"/>
                <w:sz w:val="14"/>
                <w:szCs w:val="14"/>
              </w:rPr>
              <w:t>した。</w:t>
            </w:r>
          </w:p>
          <w:p w14:paraId="2C0283DB" w14:textId="77777777" w:rsidR="007F4A8F" w:rsidRPr="00FB192E" w:rsidRDefault="007F4A8F" w:rsidP="007F4A8F">
            <w:pPr>
              <w:kinsoku w:val="0"/>
              <w:autoSpaceDE w:val="0"/>
              <w:autoSpaceDN w:val="0"/>
              <w:spacing w:line="0" w:lineRule="atLeast"/>
              <w:ind w:rightChars="-247" w:right="-519"/>
              <w:rPr>
                <w:rFonts w:asciiTheme="majorEastAsia" w:eastAsiaTheme="majorEastAsia" w:hAnsiTheme="majorEastAsia"/>
                <w:sz w:val="14"/>
                <w:szCs w:val="14"/>
              </w:rPr>
            </w:pPr>
          </w:p>
          <w:p w14:paraId="7789410C" w14:textId="1249D726" w:rsidR="007F4A8F" w:rsidRPr="00FB192E" w:rsidRDefault="007F4A8F" w:rsidP="007F4A8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○関西水素サプライチェーン構想実現プラットフォームダイアログで、研究員がファシリテーターを務めた。</w:t>
            </w:r>
          </w:p>
          <w:p w14:paraId="7A3731FB" w14:textId="77777777" w:rsidR="00E63D33" w:rsidRPr="00FB192E" w:rsidRDefault="00E63D33"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61F7A9E5" w14:textId="77777777" w:rsidR="009F6585" w:rsidRPr="00FB192E" w:rsidRDefault="00465776" w:rsidP="003D3BD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F6585" w:rsidRPr="00FB192E">
              <w:rPr>
                <w:rFonts w:asciiTheme="majorEastAsia" w:eastAsiaTheme="majorEastAsia" w:hAnsiTheme="majorEastAsia" w:hint="eastAsia"/>
                <w:sz w:val="14"/>
                <w:szCs w:val="14"/>
              </w:rPr>
              <w:t>メディカルジャパン大阪に出展し、研究成果</w:t>
            </w:r>
            <w:r w:rsidR="001044A6"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9F6585" w:rsidRPr="00FB192E">
              <w:rPr>
                <w:rFonts w:asciiTheme="majorEastAsia" w:eastAsiaTheme="majorEastAsia" w:hAnsiTheme="majorEastAsia" w:hint="eastAsia"/>
                <w:sz w:val="14"/>
                <w:szCs w:val="14"/>
              </w:rPr>
              <w:t>周知</w:t>
            </w:r>
            <w:r w:rsidR="00E63D33" w:rsidRPr="00FB192E">
              <w:rPr>
                <w:rFonts w:asciiTheme="majorEastAsia" w:eastAsiaTheme="majorEastAsia" w:hAnsiTheme="majorEastAsia" w:hint="eastAsia"/>
                <w:sz w:val="14"/>
                <w:szCs w:val="14"/>
              </w:rPr>
              <w:t>した。</w:t>
            </w:r>
          </w:p>
          <w:p w14:paraId="2F7E4F81" w14:textId="77777777" w:rsidR="00B768F2" w:rsidRPr="00FB192E" w:rsidRDefault="00B768F2" w:rsidP="003D3BD5">
            <w:pPr>
              <w:kinsoku w:val="0"/>
              <w:autoSpaceDE w:val="0"/>
              <w:autoSpaceDN w:val="0"/>
              <w:spacing w:line="0" w:lineRule="atLeast"/>
              <w:ind w:rightChars="-25" w:right="-53"/>
              <w:jc w:val="left"/>
              <w:rPr>
                <w:rFonts w:asciiTheme="majorEastAsia" w:eastAsiaTheme="majorEastAsia" w:hAnsiTheme="majorEastAsia"/>
                <w:sz w:val="14"/>
                <w:szCs w:val="14"/>
              </w:rPr>
            </w:pPr>
          </w:p>
          <w:p w14:paraId="3A6626E0" w14:textId="77777777" w:rsidR="00316A70" w:rsidRPr="00FB192E" w:rsidRDefault="00B768F2" w:rsidP="00316A7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D3BD5" w:rsidRPr="00FB192E">
              <w:rPr>
                <w:rFonts w:asciiTheme="majorEastAsia" w:eastAsiaTheme="majorEastAsia" w:hAnsiTheme="majorEastAsia" w:hint="eastAsia"/>
                <w:sz w:val="14"/>
                <w:szCs w:val="14"/>
              </w:rPr>
              <w:t>関西ラボねっとの情報発信力を強化するため、令和３年４月に開設</w:t>
            </w:r>
            <w:r w:rsidR="00316A70" w:rsidRPr="00FB192E">
              <w:rPr>
                <w:rFonts w:asciiTheme="majorEastAsia" w:eastAsiaTheme="majorEastAsia" w:hAnsiTheme="majorEastAsia" w:hint="eastAsia"/>
                <w:sz w:val="14"/>
                <w:szCs w:val="14"/>
              </w:rPr>
              <w:t>した</w:t>
            </w:r>
            <w:r w:rsidR="003D3BD5" w:rsidRPr="00FB192E">
              <w:rPr>
                <w:rFonts w:asciiTheme="majorEastAsia" w:eastAsiaTheme="majorEastAsia" w:hAnsiTheme="majorEastAsia" w:hint="eastAsia"/>
                <w:sz w:val="14"/>
                <w:szCs w:val="14"/>
              </w:rPr>
              <w:t>関西広域連合ホームペ－ジ「かんさいラボサーチ」の構築に当たり、サイトコンセプトの提案やコンテンツの検討などに協力した。</w:t>
            </w:r>
          </w:p>
          <w:p w14:paraId="556EE044" w14:textId="77777777" w:rsidR="00B768F2" w:rsidRPr="00FB192E" w:rsidRDefault="00ED6B46" w:rsidP="00B37126">
            <w:pPr>
              <w:kinsoku w:val="0"/>
              <w:autoSpaceDE w:val="0"/>
              <w:autoSpaceDN w:val="0"/>
              <w:spacing w:line="0" w:lineRule="atLeast"/>
              <w:ind w:leftChars="72" w:left="151"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467C0D" w14:textId="77777777" w:rsidR="00316A70" w:rsidRPr="00FB192E" w:rsidRDefault="00316A70" w:rsidP="00316A70">
            <w:pPr>
              <w:kinsoku w:val="0"/>
              <w:autoSpaceDE w:val="0"/>
              <w:autoSpaceDN w:val="0"/>
              <w:spacing w:line="0" w:lineRule="atLeast"/>
              <w:ind w:rightChars="-25" w:right="-53"/>
              <w:jc w:val="left"/>
              <w:rPr>
                <w:rFonts w:asciiTheme="majorEastAsia" w:eastAsiaTheme="majorEastAsia" w:hAnsiTheme="majorEastAsia"/>
                <w:sz w:val="14"/>
                <w:szCs w:val="14"/>
              </w:rPr>
            </w:pPr>
          </w:p>
          <w:p w14:paraId="32857687" w14:textId="47ADF458" w:rsidR="00316A70" w:rsidRPr="00FB192E" w:rsidRDefault="00316A70" w:rsidP="00EE4355">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○「かんさいラボサーチ」のコンシェルジュ機能</w:t>
            </w:r>
            <w:r w:rsidR="000D65FF" w:rsidRPr="00FB192E">
              <w:rPr>
                <w:rFonts w:asciiTheme="majorEastAsia" w:eastAsiaTheme="majorEastAsia" w:hAnsiTheme="majorEastAsia" w:hint="eastAsia"/>
                <w:sz w:val="14"/>
                <w:szCs w:val="14"/>
              </w:rPr>
              <w:t>（技術相談）の担当窓口となり、関係する</w:t>
            </w:r>
            <w:r w:rsidRPr="00FB192E">
              <w:rPr>
                <w:rFonts w:asciiTheme="majorEastAsia" w:eastAsiaTheme="majorEastAsia" w:hAnsiTheme="majorEastAsia" w:hint="eastAsia"/>
                <w:sz w:val="14"/>
                <w:szCs w:val="14"/>
              </w:rPr>
              <w:t>公設試</w:t>
            </w:r>
            <w:r w:rsidR="000D65FF" w:rsidRPr="00FB192E">
              <w:rPr>
                <w:rFonts w:asciiTheme="majorEastAsia" w:eastAsiaTheme="majorEastAsia" w:hAnsiTheme="majorEastAsia" w:hint="eastAsia"/>
                <w:sz w:val="14"/>
                <w:szCs w:val="14"/>
              </w:rPr>
              <w:t>と連携して企業の課題解決に取り組んだ。</w:t>
            </w:r>
            <w:r w:rsidRPr="00FB192E">
              <w:rPr>
                <w:rFonts w:asciiTheme="majorEastAsia" w:eastAsiaTheme="majorEastAsia" w:hAnsiTheme="majorEastAsia" w:hint="eastAsia"/>
                <w:sz w:val="14"/>
                <w:szCs w:val="14"/>
              </w:rPr>
              <w:t>（令和３年度</w:t>
            </w:r>
            <w:r w:rsidR="000D65FF"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c>
      </w:tr>
      <w:tr w:rsidR="00FB192E" w:rsidRPr="00FB192E" w14:paraId="66A154DE" w14:textId="77777777" w:rsidTr="004624AB">
        <w:trPr>
          <w:trHeight w:val="83"/>
        </w:trPr>
        <w:tc>
          <w:tcPr>
            <w:tcW w:w="3456" w:type="dxa"/>
            <w:tcBorders>
              <w:top w:val="nil"/>
              <w:bottom w:val="nil"/>
              <w:right w:val="double" w:sz="4" w:space="0" w:color="auto"/>
            </w:tcBorders>
          </w:tcPr>
          <w:p w14:paraId="178F0DC4"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60FD245"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dashSmallGap" w:sz="4" w:space="0" w:color="auto"/>
            </w:tcBorders>
          </w:tcPr>
          <w:p w14:paraId="0802988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6359D5" w14:textId="77777777" w:rsidTr="004624AB">
        <w:trPr>
          <w:trHeight w:val="75"/>
        </w:trPr>
        <w:tc>
          <w:tcPr>
            <w:tcW w:w="3456" w:type="dxa"/>
            <w:tcBorders>
              <w:top w:val="nil"/>
              <w:bottom w:val="nil"/>
              <w:right w:val="double" w:sz="4" w:space="0" w:color="auto"/>
            </w:tcBorders>
          </w:tcPr>
          <w:p w14:paraId="5641B7D7" w14:textId="77777777" w:rsidR="00FA6FE1" w:rsidRPr="00FB192E" w:rsidRDefault="00FA6FE1" w:rsidP="008B2D90">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3236A23A"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dashSmallGap" w:sz="4" w:space="0" w:color="auto"/>
              <w:left w:val="single" w:sz="4" w:space="0" w:color="auto"/>
              <w:bottom w:val="nil"/>
            </w:tcBorders>
          </w:tcPr>
          <w:p w14:paraId="74FA4CDB" w14:textId="77777777" w:rsidR="00FA6FE1" w:rsidRPr="00FB192E" w:rsidRDefault="00FA6FE1" w:rsidP="000D62BA">
            <w:pPr>
              <w:kinsoku w:val="0"/>
              <w:autoSpaceDE w:val="0"/>
              <w:autoSpaceDN w:val="0"/>
              <w:spacing w:line="60" w:lineRule="exact"/>
              <w:jc w:val="right"/>
              <w:rPr>
                <w:rFonts w:asciiTheme="majorEastAsia" w:eastAsiaTheme="majorEastAsia" w:hAnsiTheme="majorEastAsia"/>
                <w:sz w:val="14"/>
                <w:szCs w:val="14"/>
              </w:rPr>
            </w:pPr>
          </w:p>
        </w:tc>
      </w:tr>
      <w:tr w:rsidR="00FB192E" w:rsidRPr="00FB192E" w14:paraId="11F01D68" w14:textId="77777777" w:rsidTr="004624AB">
        <w:tc>
          <w:tcPr>
            <w:tcW w:w="3456" w:type="dxa"/>
            <w:tcBorders>
              <w:top w:val="nil"/>
              <w:bottom w:val="nil"/>
              <w:right w:val="double" w:sz="4" w:space="0" w:color="auto"/>
            </w:tcBorders>
          </w:tcPr>
          <w:p w14:paraId="1B7A05FD" w14:textId="77777777" w:rsidR="009F6585" w:rsidRPr="00FB192E" w:rsidRDefault="009F6585" w:rsidP="008B2D90">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33448AEF" w14:textId="77777777" w:rsidR="009F6585" w:rsidRPr="00FB192E" w:rsidRDefault="009F6585" w:rsidP="000D62BA">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⑥　地域との連携と社会貢献</w:t>
            </w:r>
          </w:p>
          <w:p w14:paraId="6792CC5D" w14:textId="77777777" w:rsidR="009F6585" w:rsidRPr="00FB192E" w:rsidRDefault="009F6585" w:rsidP="000D62BA">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6773" w:type="dxa"/>
            <w:tcBorders>
              <w:top w:val="nil"/>
              <w:left w:val="single" w:sz="4" w:space="0" w:color="auto"/>
              <w:bottom w:val="nil"/>
            </w:tcBorders>
          </w:tcPr>
          <w:p w14:paraId="05B6E7F3" w14:textId="1B49A0D7" w:rsidR="009F6585" w:rsidRPr="00FB192E" w:rsidRDefault="009F6585"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C20BD" w:rsidRPr="00FB192E">
              <w:rPr>
                <w:rFonts w:asciiTheme="majorEastAsia" w:eastAsiaTheme="majorEastAsia" w:hAnsiTheme="majorEastAsia" w:hint="eastAsia"/>
                <w:sz w:val="14"/>
                <w:szCs w:val="14"/>
              </w:rPr>
              <w:t>和泉市産学官連携交流会</w:t>
            </w:r>
            <w:r w:rsidR="00503D62" w:rsidRPr="00FB192E">
              <w:rPr>
                <w:rFonts w:asciiTheme="majorEastAsia" w:eastAsiaTheme="majorEastAsia" w:hAnsiTheme="majorEastAsia" w:hint="eastAsia"/>
                <w:sz w:val="14"/>
                <w:szCs w:val="14"/>
              </w:rPr>
              <w:t>を開催し、</w:t>
            </w:r>
            <w:r w:rsidR="00BC20BD" w:rsidRPr="00FB192E">
              <w:rPr>
                <w:rFonts w:asciiTheme="majorEastAsia" w:eastAsiaTheme="majorEastAsia" w:hAnsiTheme="majorEastAsia" w:hint="eastAsia"/>
                <w:sz w:val="14"/>
                <w:szCs w:val="14"/>
              </w:rPr>
              <w:t>地域の企業活動を支援</w:t>
            </w:r>
            <w:r w:rsidR="006D6A87" w:rsidRPr="00FB192E">
              <w:rPr>
                <w:rFonts w:asciiTheme="majorEastAsia" w:eastAsiaTheme="majorEastAsia" w:hAnsiTheme="majorEastAsia" w:hint="eastAsia"/>
                <w:sz w:val="14"/>
                <w:szCs w:val="14"/>
              </w:rPr>
              <w:t>した。</w:t>
            </w:r>
            <w:r w:rsidR="00BC20BD"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00BC20BD" w:rsidRPr="00FB192E">
              <w:rPr>
                <w:rFonts w:asciiTheme="majorEastAsia" w:eastAsiaTheme="majorEastAsia" w:hAnsiTheme="majorEastAsia" w:hint="eastAsia"/>
                <w:sz w:val="14"/>
                <w:szCs w:val="14"/>
              </w:rPr>
              <w:t>）</w:t>
            </w:r>
          </w:p>
          <w:p w14:paraId="26DCCA1C" w14:textId="16DD49C5" w:rsidR="000A68CB"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○和泉ビジネス交流会を開催し、地域の企業活動を支援</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平成29年度～</w:t>
            </w:r>
            <w:r w:rsidRPr="00FB192E">
              <w:rPr>
                <w:rFonts w:asciiTheme="majorEastAsia" w:eastAsiaTheme="majorEastAsia" w:hAnsiTheme="majorEastAsia" w:hint="eastAsia"/>
                <w:sz w:val="14"/>
                <w:szCs w:val="14"/>
              </w:rPr>
              <w:t>令和</w:t>
            </w:r>
            <w:r w:rsidR="003D3BD5" w:rsidRPr="00FB192E">
              <w:rPr>
                <w:rFonts w:asciiTheme="majorEastAsia" w:eastAsiaTheme="majorEastAsia" w:hAnsiTheme="majorEastAsia" w:hint="eastAsia"/>
                <w:sz w:val="14"/>
                <w:szCs w:val="14"/>
              </w:rPr>
              <w:t>３</w:t>
            </w:r>
            <w:r w:rsidRPr="00FB192E">
              <w:rPr>
                <w:rFonts w:asciiTheme="majorEastAsia" w:eastAsiaTheme="majorEastAsia" w:hAnsiTheme="majorEastAsia" w:hint="eastAsia"/>
                <w:sz w:val="14"/>
                <w:szCs w:val="14"/>
              </w:rPr>
              <w:t>年度）</w:t>
            </w:r>
          </w:p>
          <w:p w14:paraId="7F426E02" w14:textId="77777777" w:rsidR="006D6A87" w:rsidRPr="00FB192E" w:rsidRDefault="006D6A87" w:rsidP="00503D62">
            <w:pPr>
              <w:kinsoku w:val="0"/>
              <w:autoSpaceDE w:val="0"/>
              <w:autoSpaceDN w:val="0"/>
              <w:spacing w:line="0" w:lineRule="atLeast"/>
              <w:ind w:left="140" w:hangingChars="100" w:hanging="140"/>
              <w:rPr>
                <w:rFonts w:asciiTheme="majorEastAsia" w:eastAsiaTheme="majorEastAsia" w:hAnsiTheme="majorEastAsia"/>
                <w:sz w:val="14"/>
                <w:szCs w:val="14"/>
              </w:rPr>
            </w:pPr>
          </w:p>
          <w:p w14:paraId="32833AC3" w14:textId="77777777" w:rsidR="006D6A87"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Pr="00FB192E">
              <w:rPr>
                <w:rFonts w:asciiTheme="majorEastAsia" w:eastAsiaTheme="majorEastAsia" w:hAnsiTheme="majorEastAsia" w:hint="eastAsia"/>
                <w:sz w:val="14"/>
                <w:szCs w:val="14"/>
              </w:rPr>
              <w:t>地元小学生を受け入れて</w:t>
            </w:r>
            <w:r w:rsidR="006D6A87" w:rsidRPr="00FB192E">
              <w:rPr>
                <w:rFonts w:asciiTheme="majorEastAsia" w:eastAsiaTheme="majorEastAsia" w:hAnsiTheme="majorEastAsia" w:hint="eastAsia"/>
                <w:sz w:val="14"/>
                <w:szCs w:val="14"/>
              </w:rPr>
              <w:t>行う</w:t>
            </w:r>
            <w:r w:rsidRPr="00FB192E">
              <w:rPr>
                <w:rFonts w:asciiTheme="majorEastAsia" w:eastAsiaTheme="majorEastAsia" w:hAnsiTheme="majorEastAsia" w:hint="eastAsia"/>
                <w:sz w:val="14"/>
                <w:szCs w:val="14"/>
              </w:rPr>
              <w:t>和泉市文化芸術科学ふれあい体験事業を開催</w:t>
            </w:r>
            <w:r w:rsidR="006D6A87" w:rsidRPr="00FB192E">
              <w:rPr>
                <w:rFonts w:asciiTheme="majorEastAsia" w:eastAsiaTheme="majorEastAsia" w:hAnsiTheme="majorEastAsia" w:hint="eastAsia"/>
                <w:sz w:val="14"/>
                <w:szCs w:val="14"/>
              </w:rPr>
              <w:t>した。</w:t>
            </w:r>
          </w:p>
          <w:p w14:paraId="6F722460" w14:textId="50F99846" w:rsidR="000A68CB" w:rsidRPr="00FB192E" w:rsidRDefault="000A68CB" w:rsidP="003D3BD5">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B768F2" w:rsidRPr="00FB192E">
              <w:rPr>
                <w:rFonts w:asciiTheme="majorEastAsia" w:eastAsiaTheme="majorEastAsia" w:hAnsiTheme="majorEastAsia" w:hint="eastAsia"/>
                <w:sz w:val="14"/>
                <w:szCs w:val="14"/>
              </w:rPr>
              <w:t>令和元年度</w:t>
            </w:r>
            <w:r w:rsidRPr="00FB192E">
              <w:rPr>
                <w:rFonts w:asciiTheme="majorEastAsia" w:eastAsiaTheme="majorEastAsia" w:hAnsiTheme="majorEastAsia" w:hint="eastAsia"/>
                <w:sz w:val="14"/>
                <w:szCs w:val="14"/>
              </w:rPr>
              <w:t>）</w:t>
            </w:r>
          </w:p>
          <w:p w14:paraId="26402815" w14:textId="77777777" w:rsidR="00503D62" w:rsidRPr="00FB192E" w:rsidRDefault="00503D62"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和泉センターで</w:t>
            </w:r>
            <w:r w:rsidR="000A68CB" w:rsidRPr="00FB192E">
              <w:rPr>
                <w:rFonts w:asciiTheme="majorEastAsia" w:eastAsiaTheme="majorEastAsia" w:hAnsiTheme="majorEastAsia" w:hint="eastAsia"/>
                <w:sz w:val="14"/>
                <w:szCs w:val="14"/>
              </w:rPr>
              <w:t>科学体験教室事業を開催</w:t>
            </w:r>
            <w:r w:rsidR="006D6A87" w:rsidRPr="00FB192E">
              <w:rPr>
                <w:rFonts w:asciiTheme="majorEastAsia" w:eastAsiaTheme="majorEastAsia" w:hAnsiTheme="majorEastAsia" w:hint="eastAsia"/>
                <w:sz w:val="14"/>
                <w:szCs w:val="14"/>
              </w:rPr>
              <w:t>した。</w:t>
            </w:r>
            <w:r w:rsidR="000A68CB" w:rsidRPr="00FB192E">
              <w:rPr>
                <w:rFonts w:asciiTheme="majorEastAsia" w:eastAsiaTheme="majorEastAsia" w:hAnsiTheme="majorEastAsia" w:hint="eastAsia"/>
                <w:sz w:val="14"/>
                <w:szCs w:val="14"/>
              </w:rPr>
              <w:t>（平成29年度）</w:t>
            </w:r>
          </w:p>
          <w:p w14:paraId="080FB910" w14:textId="54496965" w:rsidR="00503D62" w:rsidRPr="00FB192E" w:rsidRDefault="000A68CB" w:rsidP="00503D6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D6A87" w:rsidRPr="00FB192E">
              <w:rPr>
                <w:rFonts w:asciiTheme="majorEastAsia" w:eastAsiaTheme="majorEastAsia" w:hAnsiTheme="majorEastAsia" w:hint="eastAsia"/>
                <w:sz w:val="14"/>
                <w:szCs w:val="14"/>
              </w:rPr>
              <w:t>森之宮センターで</w:t>
            </w:r>
            <w:r w:rsidRPr="00FB192E">
              <w:rPr>
                <w:rFonts w:asciiTheme="majorEastAsia" w:eastAsiaTheme="majorEastAsia" w:hAnsiTheme="majorEastAsia" w:hint="eastAsia"/>
                <w:sz w:val="14"/>
                <w:szCs w:val="14"/>
              </w:rPr>
              <w:t>大阪</w:t>
            </w:r>
            <w:r w:rsidR="00503D62" w:rsidRPr="00FB192E">
              <w:rPr>
                <w:rFonts w:asciiTheme="majorEastAsia" w:eastAsiaTheme="majorEastAsia" w:hAnsiTheme="majorEastAsia" w:hint="eastAsia"/>
                <w:sz w:val="14"/>
                <w:szCs w:val="14"/>
              </w:rPr>
              <w:t>市立森之宮小学校の社会見学の一環</w:t>
            </w:r>
            <w:r w:rsidR="006D6A87" w:rsidRPr="00FB192E">
              <w:rPr>
                <w:rFonts w:asciiTheme="majorEastAsia" w:eastAsiaTheme="majorEastAsia" w:hAnsiTheme="majorEastAsia" w:hint="eastAsia"/>
                <w:sz w:val="14"/>
                <w:szCs w:val="14"/>
              </w:rPr>
              <w:t>として、</w:t>
            </w:r>
            <w:r w:rsidR="00503D62" w:rsidRPr="00FB192E">
              <w:rPr>
                <w:rFonts w:asciiTheme="majorEastAsia" w:eastAsiaTheme="majorEastAsia" w:hAnsiTheme="majorEastAsia" w:hint="eastAsia"/>
                <w:sz w:val="14"/>
                <w:szCs w:val="14"/>
              </w:rPr>
              <w:t>体験学習と施設見学を実施</w:t>
            </w:r>
            <w:r w:rsidR="006D6A8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r w:rsidR="00420099" w:rsidRPr="00FB192E">
              <w:rPr>
                <w:rFonts w:asciiTheme="majorEastAsia" w:eastAsiaTheme="majorEastAsia" w:hAnsiTheme="majorEastAsia" w:hint="eastAsia"/>
                <w:sz w:val="14"/>
                <w:szCs w:val="14"/>
              </w:rPr>
              <w:t>～</w:t>
            </w:r>
            <w:r w:rsidR="00B768F2" w:rsidRPr="00FB192E">
              <w:rPr>
                <w:rFonts w:asciiTheme="majorEastAsia" w:eastAsiaTheme="majorEastAsia" w:hAnsiTheme="majorEastAsia" w:hint="eastAsia"/>
                <w:sz w:val="14"/>
                <w:szCs w:val="14"/>
              </w:rPr>
              <w:t>令和</w:t>
            </w:r>
            <w:r w:rsidR="00D660E6" w:rsidRPr="00FB192E">
              <w:rPr>
                <w:rFonts w:asciiTheme="majorEastAsia" w:eastAsiaTheme="majorEastAsia" w:hAnsiTheme="majorEastAsia" w:hint="eastAsia"/>
                <w:sz w:val="14"/>
                <w:szCs w:val="14"/>
              </w:rPr>
              <w:t>２</w:t>
            </w:r>
            <w:r w:rsidR="00B768F2"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1F5D33D1" w14:textId="34EFFF3D" w:rsidR="00D660E6" w:rsidRPr="00FB192E" w:rsidRDefault="00D660E6" w:rsidP="001A3A0B">
            <w:pPr>
              <w:kinsoku w:val="0"/>
              <w:autoSpaceDE w:val="0"/>
              <w:autoSpaceDN w:val="0"/>
              <w:spacing w:line="0" w:lineRule="atLeast"/>
              <w:ind w:leftChars="72" w:left="151"/>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※令和３年度は新型コロナウイルス感染症の影響により未開催</w:t>
            </w:r>
          </w:p>
          <w:p w14:paraId="5E3B46DE"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p>
          <w:p w14:paraId="231AAB5C"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93FD5" w:rsidRPr="00FB192E">
              <w:rPr>
                <w:rFonts w:asciiTheme="majorEastAsia" w:eastAsiaTheme="majorEastAsia" w:hAnsiTheme="majorEastAsia" w:hint="eastAsia"/>
                <w:sz w:val="14"/>
                <w:szCs w:val="14"/>
              </w:rPr>
              <w:t>自己評価（項目別の評価結果：小項目№11</w:t>
            </w:r>
            <w:r w:rsidR="00423EA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83D6BBF" w14:textId="77777777" w:rsidTr="009A72CC">
              <w:trPr>
                <w:trHeight w:val="170"/>
              </w:trPr>
              <w:tc>
                <w:tcPr>
                  <w:tcW w:w="641" w:type="dxa"/>
                  <w:vAlign w:val="center"/>
                </w:tcPr>
                <w:p w14:paraId="512CB3CD"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3AFA8EF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94BB595"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AA57E2F" w14:textId="53B8633E"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7D3292FA" w14:textId="49306484" w:rsidR="003D7F91" w:rsidRPr="00FB192E" w:rsidRDefault="003D7F91" w:rsidP="009A72CC">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02898E0" w14:textId="77777777" w:rsidTr="009A72CC">
              <w:trPr>
                <w:trHeight w:val="340"/>
              </w:trPr>
              <w:tc>
                <w:tcPr>
                  <w:tcW w:w="641" w:type="dxa"/>
                  <w:vAlign w:val="center"/>
                </w:tcPr>
                <w:p w14:paraId="075B39A9"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51BFAF8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41BCE10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06117202" w14:textId="77777777" w:rsidR="007664ED" w:rsidRPr="00FB192E" w:rsidRDefault="00C255A8"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64F6D7F" w14:textId="68C7D134"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6AACB789" w14:textId="4A8F0118" w:rsidR="002C7A1F" w:rsidRPr="00FB192E" w:rsidRDefault="002C7A1F" w:rsidP="00611841">
            <w:pPr>
              <w:kinsoku w:val="0"/>
              <w:autoSpaceDE w:val="0"/>
              <w:autoSpaceDN w:val="0"/>
              <w:spacing w:line="0" w:lineRule="atLeast"/>
              <w:ind w:left="140" w:hangingChars="100" w:hanging="140"/>
              <w:rPr>
                <w:rFonts w:asciiTheme="majorEastAsia" w:eastAsiaTheme="majorEastAsia" w:hAnsiTheme="majorEastAsia"/>
                <w:sz w:val="14"/>
                <w:szCs w:val="14"/>
              </w:rPr>
            </w:pPr>
          </w:p>
          <w:p w14:paraId="6B29D660" w14:textId="77777777" w:rsidR="00833CD8" w:rsidRPr="00FB192E" w:rsidRDefault="00833CD8"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55070A24" w14:textId="77777777" w:rsidTr="006E4078">
              <w:tc>
                <w:tcPr>
                  <w:tcW w:w="6544" w:type="dxa"/>
                </w:tcPr>
                <w:p w14:paraId="7F09F362"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3BCB027E" w14:textId="77777777"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626CDD1A" w14:textId="259697DC" w:rsidR="00B23E72" w:rsidRPr="00FB192E" w:rsidRDefault="00B23E72"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○大阪府警</w:t>
                  </w:r>
                  <w:r w:rsidR="000249ED" w:rsidRPr="00FB192E">
                    <w:rPr>
                      <w:rFonts w:asciiTheme="majorEastAsia" w:eastAsiaTheme="majorEastAsia" w:hAnsiTheme="majorEastAsia" w:hint="eastAsia"/>
                      <w:sz w:val="14"/>
                      <w:szCs w:val="14"/>
                    </w:rPr>
                    <w:t>察</w:t>
                  </w:r>
                  <w:r w:rsidRPr="00FB192E">
                    <w:rPr>
                      <w:rFonts w:asciiTheme="majorEastAsia" w:eastAsiaTheme="majorEastAsia" w:hAnsiTheme="majorEastAsia" w:hint="eastAsia"/>
                      <w:sz w:val="14"/>
                      <w:szCs w:val="14"/>
                    </w:rPr>
                    <w:t>本部とサイバーセキュリティーに関する情報交換連絡会やセミナーを開催し、中小企業に対するサイバーセキュリティー対策の普及・啓発に取り組んだ。</w:t>
                  </w:r>
                </w:p>
                <w:p w14:paraId="762B7A68" w14:textId="11DFEC30" w:rsidR="003E42E0"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（国研）産業技術総合研究所と</w:t>
                  </w:r>
                  <w:r w:rsidR="00696073" w:rsidRPr="00FB192E">
                    <w:rPr>
                      <w:rFonts w:asciiTheme="majorEastAsia" w:eastAsiaTheme="majorEastAsia" w:hAnsiTheme="majorEastAsia" w:hint="eastAsia"/>
                      <w:sz w:val="14"/>
                      <w:szCs w:val="14"/>
                    </w:rPr>
                    <w:t>共同開催</w:t>
                  </w:r>
                  <w:r w:rsidR="003F7CAC" w:rsidRPr="00FB192E">
                    <w:rPr>
                      <w:rFonts w:asciiTheme="majorEastAsia" w:eastAsiaTheme="majorEastAsia" w:hAnsiTheme="majorEastAsia" w:hint="eastAsia"/>
                      <w:sz w:val="14"/>
                      <w:szCs w:val="14"/>
                    </w:rPr>
                    <w:t>、経済産業省近畿経済産業局及び関西広域連合域内公的試験研究機関と協力し、</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産業技術支援フェアin KANSAI</w:t>
                  </w:r>
                  <w:r w:rsidR="00246F0A" w:rsidRPr="00FB192E">
                    <w:rPr>
                      <w:rFonts w:asciiTheme="majorEastAsia" w:eastAsiaTheme="majorEastAsia" w:hAnsiTheme="majorEastAsia" w:hint="eastAsia"/>
                      <w:sz w:val="14"/>
                      <w:szCs w:val="14"/>
                    </w:rPr>
                    <w:t>」</w:t>
                  </w:r>
                  <w:r w:rsidR="003F7CAC" w:rsidRPr="00FB192E">
                    <w:rPr>
                      <w:rFonts w:asciiTheme="majorEastAsia" w:eastAsiaTheme="majorEastAsia" w:hAnsiTheme="majorEastAsia" w:hint="eastAsia"/>
                      <w:sz w:val="14"/>
                      <w:szCs w:val="14"/>
                    </w:rPr>
                    <w:t>を開催した。</w:t>
                  </w:r>
                </w:p>
                <w:p w14:paraId="2E7E33EF" w14:textId="6B7194B7" w:rsidR="00A545AD" w:rsidRPr="00FB192E" w:rsidRDefault="00B23E72" w:rsidP="007649BC">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○大阪大学産業科学研究所と研究連携協力に関する協定を締結し、ＡＩを活用した香り・におい解析技術の確立を目指す取組を実施した。</w:t>
                  </w:r>
                </w:p>
                <w:p w14:paraId="4E9E3024" w14:textId="77777777" w:rsidR="00A545AD" w:rsidRPr="00FB192E" w:rsidRDefault="00A545AD"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1686474C" w14:textId="4A2FE4E0" w:rsidR="003E42E0" w:rsidRPr="00FB192E" w:rsidRDefault="003E42E0" w:rsidP="00696073">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3869FC76" w14:textId="735A1718" w:rsidR="00B23E72" w:rsidRPr="00FB192E" w:rsidRDefault="003E42E0" w:rsidP="00696073">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6D12" w:rsidRPr="00FB192E">
                    <w:rPr>
                      <w:rFonts w:asciiTheme="majorEastAsia" w:eastAsiaTheme="majorEastAsia" w:hAnsiTheme="majorEastAsia" w:hint="eastAsia"/>
                      <w:kern w:val="0"/>
                      <w:sz w:val="14"/>
                      <w:szCs w:val="14"/>
                    </w:rPr>
                    <w:t>大阪産業を支える技術人材の育成及び</w:t>
                  </w:r>
                  <w:r w:rsidR="00520EA8" w:rsidRPr="00FB192E">
                    <w:rPr>
                      <w:rFonts w:asciiTheme="majorEastAsia" w:eastAsiaTheme="majorEastAsia" w:hAnsiTheme="majorEastAsia" w:hint="eastAsia"/>
                      <w:kern w:val="0"/>
                      <w:sz w:val="14"/>
                      <w:szCs w:val="14"/>
                    </w:rPr>
                    <w:t>関係機関と連携した</w:t>
                  </w:r>
                  <w:r w:rsidR="002A6D12" w:rsidRPr="00FB192E">
                    <w:rPr>
                      <w:rFonts w:asciiTheme="majorEastAsia" w:eastAsiaTheme="majorEastAsia" w:hAnsiTheme="majorEastAsia" w:hint="eastAsia"/>
                      <w:kern w:val="0"/>
                      <w:sz w:val="14"/>
                      <w:szCs w:val="14"/>
                    </w:rPr>
                    <w:t>企業支援に引き続き取り組む。</w:t>
                  </w:r>
                  <w:r w:rsidR="00984526" w:rsidRPr="00FB192E">
                    <w:rPr>
                      <w:rFonts w:asciiTheme="majorEastAsia" w:eastAsiaTheme="majorEastAsia" w:hAnsiTheme="majorEastAsia" w:hint="eastAsia"/>
                      <w:kern w:val="0"/>
                      <w:sz w:val="14"/>
                      <w:szCs w:val="14"/>
                    </w:rPr>
                    <w:t>また、</w:t>
                  </w:r>
                  <w:r w:rsidR="00A50B36" w:rsidRPr="00FB192E">
                    <w:rPr>
                      <w:rFonts w:asciiTheme="majorEastAsia" w:eastAsiaTheme="majorEastAsia" w:hAnsiTheme="majorEastAsia" w:hint="eastAsia"/>
                      <w:sz w:val="14"/>
                      <w:szCs w:val="14"/>
                    </w:rPr>
                    <w:t>顧客情報システムの更なる拡充により、依頼試験、装置使用、受託研究等の利用情報の登録と共有化を推進し、蓄積したデータベースの更なる活用</w:t>
                  </w:r>
                  <w:r w:rsidR="002A6D12" w:rsidRPr="00FB192E">
                    <w:rPr>
                      <w:rFonts w:asciiTheme="majorEastAsia" w:eastAsiaTheme="majorEastAsia" w:hAnsiTheme="majorEastAsia" w:hint="eastAsia"/>
                      <w:sz w:val="14"/>
                      <w:szCs w:val="14"/>
                    </w:rPr>
                    <w:t>を推進する</w:t>
                  </w:r>
                  <w:r w:rsidR="00A50B36" w:rsidRPr="00FB192E">
                    <w:rPr>
                      <w:rFonts w:asciiTheme="majorEastAsia" w:eastAsiaTheme="majorEastAsia" w:hAnsiTheme="majorEastAsia" w:hint="eastAsia"/>
                      <w:sz w:val="14"/>
                      <w:szCs w:val="14"/>
                    </w:rPr>
                    <w:t>。</w:t>
                  </w:r>
                </w:p>
              </w:tc>
            </w:tr>
          </w:tbl>
          <w:p w14:paraId="0A1CE7AA" w14:textId="77777777" w:rsidR="003E42E0" w:rsidRPr="00FB192E" w:rsidRDefault="003E42E0" w:rsidP="00611841">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A6FE1" w:rsidRPr="00FB192E" w14:paraId="6DF24824" w14:textId="77777777" w:rsidTr="004624AB">
        <w:trPr>
          <w:trHeight w:val="85"/>
        </w:trPr>
        <w:tc>
          <w:tcPr>
            <w:tcW w:w="3456" w:type="dxa"/>
            <w:tcBorders>
              <w:top w:val="nil"/>
              <w:bottom w:val="single" w:sz="4" w:space="0" w:color="auto"/>
              <w:right w:val="double" w:sz="4" w:space="0" w:color="auto"/>
            </w:tcBorders>
          </w:tcPr>
          <w:p w14:paraId="43A4DE8C"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26FA6A71"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c>
          <w:tcPr>
            <w:tcW w:w="6773" w:type="dxa"/>
            <w:tcBorders>
              <w:top w:val="nil"/>
              <w:left w:val="single" w:sz="4" w:space="0" w:color="auto"/>
              <w:bottom w:val="single" w:sz="4" w:space="0" w:color="auto"/>
            </w:tcBorders>
          </w:tcPr>
          <w:p w14:paraId="6FD232C3" w14:textId="77777777" w:rsidR="00FA6FE1" w:rsidRPr="00FB192E" w:rsidRDefault="00FA6FE1" w:rsidP="000D62BA">
            <w:pPr>
              <w:kinsoku w:val="0"/>
              <w:autoSpaceDE w:val="0"/>
              <w:autoSpaceDN w:val="0"/>
              <w:spacing w:line="60" w:lineRule="exact"/>
              <w:jc w:val="left"/>
              <w:rPr>
                <w:rFonts w:asciiTheme="majorEastAsia" w:eastAsiaTheme="majorEastAsia" w:hAnsiTheme="majorEastAsia"/>
                <w:sz w:val="14"/>
                <w:szCs w:val="14"/>
              </w:rPr>
            </w:pPr>
          </w:p>
        </w:tc>
      </w:tr>
    </w:tbl>
    <w:p w14:paraId="02C67D1A" w14:textId="77777777" w:rsidR="008A2F96" w:rsidRPr="00FB192E" w:rsidRDefault="008A2F96" w:rsidP="00CF65D9">
      <w:pPr>
        <w:kinsoku w:val="0"/>
        <w:autoSpaceDE w:val="0"/>
        <w:autoSpaceDN w:val="0"/>
        <w:spacing w:line="0" w:lineRule="atLeast"/>
        <w:jc w:val="left"/>
        <w:rPr>
          <w:rFonts w:asciiTheme="majorEastAsia" w:eastAsiaTheme="majorEastAsia" w:hAnsiTheme="majorEastAsia"/>
          <w:sz w:val="14"/>
          <w:szCs w:val="14"/>
        </w:rPr>
      </w:pPr>
    </w:p>
    <w:p w14:paraId="13B9F0D7" w14:textId="72ED70C1" w:rsidR="00351B69" w:rsidRPr="00FB192E" w:rsidRDefault="000A0709" w:rsidP="00351B69">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53"/>
        <w:gridCol w:w="2601"/>
        <w:gridCol w:w="3457"/>
        <w:gridCol w:w="1504"/>
        <w:gridCol w:w="752"/>
        <w:gridCol w:w="752"/>
        <w:gridCol w:w="752"/>
        <w:gridCol w:w="752"/>
        <w:gridCol w:w="752"/>
        <w:gridCol w:w="1511"/>
      </w:tblGrid>
      <w:tr w:rsidR="00FB192E" w:rsidRPr="00FB192E" w14:paraId="4C92EFB7" w14:textId="77777777" w:rsidTr="00FF44C1">
        <w:trPr>
          <w:trHeight w:val="60"/>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7C3119E7"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目（４）</w:t>
            </w:r>
          </w:p>
        </w:tc>
        <w:tc>
          <w:tcPr>
            <w:tcW w:w="6058" w:type="dxa"/>
            <w:gridSpan w:val="2"/>
            <w:vMerge w:val="restart"/>
            <w:tcBorders>
              <w:top w:val="single" w:sz="4" w:space="0" w:color="auto"/>
              <w:left w:val="single" w:sz="4" w:space="0" w:color="auto"/>
              <w:bottom w:val="single" w:sz="4" w:space="0" w:color="auto"/>
              <w:right w:val="nil"/>
            </w:tcBorders>
            <w:vAlign w:val="center"/>
            <w:hideMark/>
          </w:tcPr>
          <w:p w14:paraId="02BBBE97" w14:textId="77777777" w:rsidR="00604DD0" w:rsidRPr="00FB192E" w:rsidRDefault="00604DD0" w:rsidP="00604DD0">
            <w:pPr>
              <w:kinsoku w:val="0"/>
              <w:autoSpaceDE w:val="0"/>
              <w:autoSpaceDN w:val="0"/>
              <w:spacing w:line="0" w:lineRule="atLeast"/>
              <w:jc w:val="lef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Ⅱ　業務運営の改善及び効率化に関する事項</w:t>
            </w:r>
          </w:p>
        </w:tc>
        <w:tc>
          <w:tcPr>
            <w:tcW w:w="1504" w:type="dxa"/>
            <w:vMerge w:val="restart"/>
            <w:tcBorders>
              <w:top w:val="single" w:sz="4" w:space="0" w:color="auto"/>
              <w:left w:val="single" w:sz="4" w:space="0" w:color="auto"/>
              <w:bottom w:val="single" w:sz="4" w:space="0" w:color="auto"/>
              <w:right w:val="nil"/>
            </w:tcBorders>
            <w:vAlign w:val="center"/>
          </w:tcPr>
          <w:p w14:paraId="778B4A25"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35A85C7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BF665F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359913A2" w14:textId="56B36D8E"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6D273377"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3C030C5C"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5BFDE6D5" w14:textId="77777777" w:rsidR="00FF44C1" w:rsidRPr="00FB192E" w:rsidRDefault="00FF44C1">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368D692C" w14:textId="77777777" w:rsidR="00FF44C1" w:rsidRPr="00FB192E" w:rsidRDefault="00FF44C1">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6A08971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669A6DC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4D73671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5F474688"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4C69B36F"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0E1595F9" w14:textId="77777777" w:rsidR="00FF44C1" w:rsidRPr="00FB192E" w:rsidRDefault="00FF44C1">
            <w:pPr>
              <w:widowControl/>
              <w:jc w:val="left"/>
              <w:rPr>
                <w:rFonts w:asciiTheme="majorEastAsia" w:eastAsiaTheme="majorEastAsia" w:hAnsiTheme="majorEastAsia"/>
                <w:sz w:val="14"/>
                <w:szCs w:val="14"/>
              </w:rPr>
            </w:pPr>
          </w:p>
        </w:tc>
      </w:tr>
      <w:tr w:rsidR="00FB192E" w:rsidRPr="00FB192E" w14:paraId="3ECDFEFD" w14:textId="77777777" w:rsidTr="00FF44C1">
        <w:trPr>
          <w:trHeight w:val="60"/>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13EE5D69" w14:textId="77777777" w:rsidR="00FF44C1" w:rsidRPr="00FB192E" w:rsidRDefault="00FF44C1">
            <w:pPr>
              <w:widowControl/>
              <w:jc w:val="left"/>
              <w:rPr>
                <w:rFonts w:ascii="ＭＳ ゴシック" w:eastAsia="ＭＳ ゴシック" w:hAnsi="ＭＳ ゴシック"/>
                <w:sz w:val="14"/>
                <w:szCs w:val="14"/>
              </w:rPr>
            </w:pPr>
          </w:p>
        </w:tc>
        <w:tc>
          <w:tcPr>
            <w:tcW w:w="6058" w:type="dxa"/>
            <w:gridSpan w:val="2"/>
            <w:vMerge/>
            <w:tcBorders>
              <w:top w:val="single" w:sz="4" w:space="0" w:color="auto"/>
              <w:left w:val="single" w:sz="4" w:space="0" w:color="auto"/>
              <w:bottom w:val="single" w:sz="4" w:space="0" w:color="auto"/>
              <w:right w:val="nil"/>
            </w:tcBorders>
            <w:vAlign w:val="center"/>
            <w:hideMark/>
          </w:tcPr>
          <w:p w14:paraId="3A823E51" w14:textId="77777777" w:rsidR="00FF44C1" w:rsidRPr="00FB192E" w:rsidRDefault="00FF44C1">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319D739B"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0068D469" w14:textId="436369F4" w:rsidR="00FF44C1" w:rsidRPr="00FB192E" w:rsidRDefault="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Ｂ</w:t>
            </w:r>
          </w:p>
        </w:tc>
        <w:tc>
          <w:tcPr>
            <w:tcW w:w="752" w:type="dxa"/>
            <w:tcBorders>
              <w:top w:val="single" w:sz="4" w:space="0" w:color="auto"/>
              <w:left w:val="single" w:sz="4" w:space="0" w:color="auto"/>
              <w:bottom w:val="single" w:sz="4" w:space="0" w:color="auto"/>
              <w:right w:val="nil"/>
            </w:tcBorders>
            <w:vAlign w:val="center"/>
            <w:hideMark/>
          </w:tcPr>
          <w:p w14:paraId="50A95E1D"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C8C718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2ED0F7C"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5B77B2AE" w14:textId="25554BC4" w:rsidR="00FF44C1" w:rsidRPr="00FB192E" w:rsidRDefault="008C4573"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1" w:type="dxa"/>
            <w:tcBorders>
              <w:top w:val="single" w:sz="4" w:space="0" w:color="auto"/>
              <w:left w:val="single" w:sz="4" w:space="0" w:color="auto"/>
              <w:bottom w:val="single" w:sz="4" w:space="0" w:color="auto"/>
              <w:right w:val="single" w:sz="4" w:space="0" w:color="auto"/>
            </w:tcBorders>
            <w:vAlign w:val="center"/>
            <w:hideMark/>
          </w:tcPr>
          <w:p w14:paraId="1A0EA49E" w14:textId="77777777" w:rsidR="00FF44C1" w:rsidRPr="00FB192E" w:rsidRDefault="00FF44C1">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747A9699" w14:textId="77777777" w:rsidTr="00FF44C1">
        <w:tc>
          <w:tcPr>
            <w:tcW w:w="3454" w:type="dxa"/>
            <w:gridSpan w:val="2"/>
            <w:tcBorders>
              <w:top w:val="single" w:sz="4" w:space="0" w:color="auto"/>
              <w:bottom w:val="single" w:sz="4" w:space="0" w:color="auto"/>
              <w:right w:val="double" w:sz="4" w:space="0" w:color="auto"/>
            </w:tcBorders>
            <w:vAlign w:val="center"/>
          </w:tcPr>
          <w:p w14:paraId="6DD483F0"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57" w:type="dxa"/>
            <w:tcBorders>
              <w:top w:val="single" w:sz="4" w:space="0" w:color="auto"/>
              <w:left w:val="double" w:sz="4" w:space="0" w:color="auto"/>
              <w:bottom w:val="single" w:sz="4" w:space="0" w:color="auto"/>
            </w:tcBorders>
            <w:vAlign w:val="center"/>
          </w:tcPr>
          <w:p w14:paraId="0CD68541" w14:textId="77777777" w:rsidR="00613C5B" w:rsidRPr="00FB192E" w:rsidRDefault="00613C5B"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5" w:type="dxa"/>
            <w:gridSpan w:val="7"/>
            <w:tcBorders>
              <w:top w:val="single" w:sz="4" w:space="0" w:color="auto"/>
              <w:left w:val="single" w:sz="4" w:space="0" w:color="auto"/>
              <w:bottom w:val="single" w:sz="4" w:space="0" w:color="auto"/>
            </w:tcBorders>
          </w:tcPr>
          <w:p w14:paraId="1CC2B3DB" w14:textId="77777777" w:rsidR="00613C5B" w:rsidRPr="00FB192E" w:rsidRDefault="001F244A" w:rsidP="00613C5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026F0C3E" w14:textId="77777777" w:rsidTr="00FF44C1">
        <w:tc>
          <w:tcPr>
            <w:tcW w:w="6911" w:type="dxa"/>
            <w:gridSpan w:val="3"/>
            <w:tcBorders>
              <w:top w:val="single" w:sz="4" w:space="0" w:color="auto"/>
              <w:bottom w:val="dashSmallGap" w:sz="4" w:space="0" w:color="auto"/>
              <w:right w:val="single" w:sz="4" w:space="0" w:color="auto"/>
            </w:tcBorders>
          </w:tcPr>
          <w:p w14:paraId="1DF054B5" w14:textId="77777777" w:rsidR="00701023" w:rsidRPr="00FB192E" w:rsidRDefault="00701023" w:rsidP="00904270">
            <w:pPr>
              <w:pStyle w:val="2"/>
              <w:spacing w:line="0" w:lineRule="atLeast"/>
              <w:jc w:val="left"/>
              <w:rPr>
                <w:rFonts w:asciiTheme="majorEastAsia" w:hAnsiTheme="majorEastAsia"/>
                <w:sz w:val="14"/>
                <w:szCs w:val="14"/>
              </w:rPr>
            </w:pPr>
            <w:bookmarkStart w:id="5" w:name="_Toc72402989"/>
            <w:r w:rsidRPr="00FB192E">
              <w:rPr>
                <w:rFonts w:asciiTheme="majorEastAsia" w:hAnsiTheme="majorEastAsia" w:hint="eastAsia"/>
                <w:sz w:val="14"/>
                <w:szCs w:val="14"/>
              </w:rPr>
              <w:t>１　自主的・自律的な組織運営</w:t>
            </w:r>
          </w:p>
        </w:tc>
        <w:bookmarkEnd w:id="5"/>
        <w:tc>
          <w:tcPr>
            <w:tcW w:w="6775" w:type="dxa"/>
            <w:gridSpan w:val="7"/>
            <w:tcBorders>
              <w:top w:val="single" w:sz="4" w:space="0" w:color="auto"/>
              <w:left w:val="single" w:sz="4" w:space="0" w:color="auto"/>
              <w:bottom w:val="nil"/>
            </w:tcBorders>
          </w:tcPr>
          <w:p w14:paraId="27EE779A" w14:textId="77777777" w:rsidR="00701023" w:rsidRPr="00FB192E" w:rsidRDefault="00701023" w:rsidP="00904270">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52324A60" w14:textId="77777777" w:rsidTr="00FF44C1">
        <w:tc>
          <w:tcPr>
            <w:tcW w:w="3454" w:type="dxa"/>
            <w:gridSpan w:val="2"/>
            <w:tcBorders>
              <w:top w:val="dashSmallGap" w:sz="4" w:space="0" w:color="auto"/>
              <w:bottom w:val="nil"/>
              <w:right w:val="double" w:sz="4" w:space="0" w:color="auto"/>
            </w:tcBorders>
          </w:tcPr>
          <w:p w14:paraId="793549F6"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0C635F5A"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B4DC95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DD6CE91" w14:textId="77777777" w:rsidTr="00FF44C1">
        <w:trPr>
          <w:trHeight w:val="352"/>
        </w:trPr>
        <w:tc>
          <w:tcPr>
            <w:tcW w:w="3454" w:type="dxa"/>
            <w:gridSpan w:val="2"/>
            <w:tcBorders>
              <w:top w:val="nil"/>
              <w:bottom w:val="nil"/>
              <w:right w:val="double" w:sz="4" w:space="0" w:color="auto"/>
            </w:tcBorders>
          </w:tcPr>
          <w:p w14:paraId="6E5C260E" w14:textId="77777777" w:rsidR="00652F71" w:rsidRPr="00FB192E" w:rsidRDefault="00652F71" w:rsidP="00652F7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14:paraId="602CD77A" w14:textId="77777777" w:rsidR="00652F71" w:rsidRPr="00FB192E" w:rsidRDefault="00652F71" w:rsidP="00652F71">
            <w:pPr>
              <w:widowControl/>
              <w:kinsoku w:val="0"/>
              <w:autoSpaceDE w:val="0"/>
              <w:autoSpaceDN w:val="0"/>
              <w:spacing w:line="0" w:lineRule="atLeast"/>
              <w:jc w:val="left"/>
              <w:rPr>
                <w:rFonts w:asciiTheme="majorEastAsia" w:eastAsiaTheme="majorEastAsia" w:hAnsiTheme="majorEastAsia"/>
                <w:sz w:val="14"/>
                <w:szCs w:val="14"/>
              </w:rPr>
            </w:pPr>
          </w:p>
          <w:p w14:paraId="33534ED8" w14:textId="77777777" w:rsidR="00652F71" w:rsidRPr="00FB192E" w:rsidRDefault="00652F71" w:rsidP="00652F71">
            <w:pPr>
              <w:widowControl/>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企業の利用メリットを最大化するための機動性の高い組織体制</w:t>
            </w:r>
          </w:p>
          <w:p w14:paraId="1E04810C"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tc>
        <w:tc>
          <w:tcPr>
            <w:tcW w:w="3457" w:type="dxa"/>
            <w:tcBorders>
              <w:top w:val="nil"/>
              <w:left w:val="double" w:sz="4" w:space="0" w:color="auto"/>
              <w:bottom w:val="nil"/>
            </w:tcBorders>
          </w:tcPr>
          <w:p w14:paraId="2DD77543"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DBA65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2CB4741"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B795DE2"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3A1375B4"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14:paraId="179742A0" w14:textId="77777777" w:rsidR="00652F71" w:rsidRPr="00FB192E" w:rsidRDefault="00652F71" w:rsidP="00A14057">
            <w:pPr>
              <w:kinsoku w:val="0"/>
              <w:autoSpaceDE w:val="0"/>
              <w:autoSpaceDN w:val="0"/>
              <w:spacing w:line="0" w:lineRule="atLeast"/>
              <w:ind w:left="140"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(1)</w:t>
            </w:r>
            <w:r w:rsidRPr="00FB192E">
              <w:rPr>
                <w:rFonts w:asciiTheme="majorEastAsia" w:eastAsiaTheme="majorEastAsia" w:hAnsiTheme="majorEastAsia" w:hint="eastAsia"/>
                <w:kern w:val="0"/>
                <w:sz w:val="14"/>
                <w:szCs w:val="14"/>
              </w:rPr>
              <w:t xml:space="preserve"> 企業の利用メリットを最大化するための機動性の高い組織体制</w:t>
            </w:r>
          </w:p>
          <w:p w14:paraId="20E3AB80" w14:textId="77777777" w:rsidR="00652F71" w:rsidRPr="00FB192E" w:rsidRDefault="00652F71" w:rsidP="00652F7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6775" w:type="dxa"/>
            <w:gridSpan w:val="7"/>
            <w:tcBorders>
              <w:top w:val="nil"/>
              <w:left w:val="single" w:sz="4" w:space="0" w:color="auto"/>
              <w:bottom w:val="nil"/>
            </w:tcBorders>
          </w:tcPr>
          <w:p w14:paraId="593709E4" w14:textId="4B5FE33E"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○技術サポートセンター、業務推進部及び顧客サービス部が連携し、利用者の相談目的に応じた対応や</w:t>
            </w:r>
            <w:r w:rsidR="007B355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課題解決のための適切な支援メニューを検討し、サービス改善に取り組んだ。（平成29年度）</w:t>
            </w:r>
          </w:p>
          <w:p w14:paraId="2F83591B"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CFE1C26" w14:textId="77777777" w:rsidR="00E30A54" w:rsidRPr="00FB192E" w:rsidRDefault="000E557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森之宮センター</w:t>
            </w:r>
            <w:r w:rsidR="005E4633" w:rsidRPr="00FB192E">
              <w:rPr>
                <w:rFonts w:asciiTheme="majorEastAsia" w:eastAsiaTheme="majorEastAsia" w:hAnsiTheme="majorEastAsia" w:hint="eastAsia"/>
                <w:sz w:val="14"/>
                <w:szCs w:val="14"/>
              </w:rPr>
              <w:t>の</w:t>
            </w:r>
            <w:r w:rsidR="00E30A54" w:rsidRPr="00FB192E">
              <w:rPr>
                <w:rFonts w:asciiTheme="majorEastAsia" w:eastAsiaTheme="majorEastAsia" w:hAnsiTheme="majorEastAsia" w:hint="eastAsia"/>
                <w:sz w:val="14"/>
                <w:szCs w:val="14"/>
              </w:rPr>
              <w:t>研究室統廃合、所属部の変更等の効果的な人員配置を検討</w:t>
            </w:r>
            <w:r w:rsidR="005E4633" w:rsidRPr="00FB192E">
              <w:rPr>
                <w:rFonts w:asciiTheme="majorEastAsia" w:eastAsiaTheme="majorEastAsia" w:hAnsiTheme="majorEastAsia" w:hint="eastAsia"/>
                <w:sz w:val="14"/>
                <w:szCs w:val="14"/>
              </w:rPr>
              <w:t>した。</w:t>
            </w:r>
            <w:r w:rsidR="00E30A54" w:rsidRPr="00FB192E">
              <w:rPr>
                <w:rFonts w:asciiTheme="majorEastAsia" w:eastAsiaTheme="majorEastAsia" w:hAnsiTheme="majorEastAsia" w:hint="eastAsia"/>
                <w:sz w:val="14"/>
                <w:szCs w:val="14"/>
              </w:rPr>
              <w:t>（令和２年度）</w:t>
            </w:r>
          </w:p>
          <w:p w14:paraId="1B8AD89D" w14:textId="77777777" w:rsidR="00280745" w:rsidRPr="00FB192E" w:rsidRDefault="00280745"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8A4CDB6" w14:textId="50CDB103" w:rsidR="003205BB" w:rsidRPr="00FB192E" w:rsidRDefault="006E5DEA"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205BB" w:rsidRPr="00FB192E">
              <w:rPr>
                <w:rFonts w:asciiTheme="majorEastAsia" w:eastAsiaTheme="majorEastAsia" w:hAnsiTheme="majorEastAsia" w:hint="eastAsia"/>
                <w:sz w:val="14"/>
                <w:szCs w:val="14"/>
              </w:rPr>
              <w:t>森之宮センターに和泉センターの利用者登録制度を導入し、</w:t>
            </w:r>
            <w:r w:rsidRPr="00FB192E">
              <w:rPr>
                <w:rFonts w:asciiTheme="majorEastAsia" w:eastAsiaTheme="majorEastAsia" w:hAnsiTheme="majorEastAsia" w:hint="eastAsia"/>
                <w:sz w:val="14"/>
                <w:szCs w:val="14"/>
              </w:rPr>
              <w:t>両センター共通</w:t>
            </w:r>
            <w:r w:rsidR="00583EC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利用者カードの発行により</w:t>
            </w:r>
            <w:r w:rsidR="00583EC6"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全体</w:t>
            </w:r>
            <w:r w:rsidR="00583EC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業務受付</w:t>
            </w:r>
            <w:r w:rsidR="00583EC6" w:rsidRPr="00FB192E">
              <w:rPr>
                <w:rFonts w:asciiTheme="majorEastAsia" w:eastAsiaTheme="majorEastAsia" w:hAnsiTheme="majorEastAsia" w:hint="eastAsia"/>
                <w:sz w:val="14"/>
                <w:szCs w:val="14"/>
              </w:rPr>
              <w:t>を一体的に行う</w:t>
            </w:r>
            <w:r w:rsidRPr="00FB192E">
              <w:rPr>
                <w:rFonts w:asciiTheme="majorEastAsia" w:eastAsiaTheme="majorEastAsia" w:hAnsiTheme="majorEastAsia" w:hint="eastAsia"/>
                <w:sz w:val="14"/>
                <w:szCs w:val="14"/>
              </w:rPr>
              <w:t>体制を整備した。（令和元年度）</w:t>
            </w:r>
          </w:p>
          <w:p w14:paraId="25748E51" w14:textId="77777777" w:rsidR="003205BB" w:rsidRPr="00FB192E" w:rsidRDefault="003205BB"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84930B" w14:textId="29E5A418" w:rsidR="00652F71" w:rsidRPr="00FB192E" w:rsidRDefault="00652F71"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○ワンストップ支援推進チーム</w:t>
            </w:r>
            <w:r w:rsidR="00E30A54" w:rsidRPr="00FB192E">
              <w:rPr>
                <w:rFonts w:asciiTheme="majorEastAsia" w:eastAsiaTheme="majorEastAsia" w:hAnsiTheme="majorEastAsia" w:hint="eastAsia"/>
                <w:sz w:val="14"/>
                <w:szCs w:val="14"/>
              </w:rPr>
              <w:t>を立</w:t>
            </w:r>
            <w:r w:rsidR="009F6E55" w:rsidRPr="00FB192E">
              <w:rPr>
                <w:rFonts w:asciiTheme="majorEastAsia" w:eastAsiaTheme="majorEastAsia" w:hAnsiTheme="majorEastAsia" w:hint="eastAsia"/>
                <w:sz w:val="14"/>
                <w:szCs w:val="14"/>
              </w:rPr>
              <w:t>ち</w:t>
            </w:r>
            <w:r w:rsidR="00E30A54" w:rsidRPr="00FB192E">
              <w:rPr>
                <w:rFonts w:asciiTheme="majorEastAsia" w:eastAsiaTheme="majorEastAsia" w:hAnsiTheme="majorEastAsia" w:hint="eastAsia"/>
                <w:sz w:val="14"/>
                <w:szCs w:val="14"/>
              </w:rPr>
              <w:t>上げ、森之宮センター</w:t>
            </w:r>
            <w:r w:rsidR="004D347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利用者登録制度の安定運用</w:t>
            </w:r>
            <w:r w:rsidR="004D3479" w:rsidRPr="00FB192E">
              <w:rPr>
                <w:rFonts w:asciiTheme="majorEastAsia" w:eastAsiaTheme="majorEastAsia" w:hAnsiTheme="majorEastAsia" w:hint="eastAsia"/>
                <w:sz w:val="14"/>
                <w:szCs w:val="14"/>
              </w:rPr>
              <w:t>の取組を</w:t>
            </w:r>
            <w:r w:rsidR="007B3553" w:rsidRPr="00FB192E">
              <w:rPr>
                <w:rFonts w:asciiTheme="majorEastAsia" w:eastAsiaTheme="majorEastAsia" w:hAnsiTheme="majorEastAsia"/>
                <w:sz w:val="14"/>
                <w:szCs w:val="14"/>
              </w:rPr>
              <w:br/>
            </w:r>
            <w:r w:rsidR="004D3479" w:rsidRPr="00FB192E">
              <w:rPr>
                <w:rFonts w:asciiTheme="majorEastAsia" w:eastAsiaTheme="majorEastAsia" w:hAnsiTheme="majorEastAsia" w:hint="eastAsia"/>
                <w:sz w:val="14"/>
                <w:szCs w:val="14"/>
              </w:rPr>
              <w:t>推進した。</w:t>
            </w:r>
            <w:r w:rsidR="005E68C0" w:rsidRPr="00FB192E">
              <w:rPr>
                <w:rFonts w:asciiTheme="majorEastAsia" w:eastAsiaTheme="majorEastAsia" w:hAnsiTheme="majorEastAsia" w:hint="eastAsia"/>
                <w:sz w:val="14"/>
                <w:szCs w:val="14"/>
              </w:rPr>
              <w:t>（令和元年度</w:t>
            </w:r>
            <w:r w:rsidR="009F6E55" w:rsidRPr="00FB192E">
              <w:rPr>
                <w:rFonts w:asciiTheme="majorEastAsia" w:eastAsiaTheme="majorEastAsia" w:hAnsiTheme="majorEastAsia" w:hint="eastAsia"/>
                <w:sz w:val="14"/>
                <w:szCs w:val="14"/>
              </w:rPr>
              <w:t>～</w:t>
            </w:r>
            <w:r w:rsidR="00F77A45" w:rsidRPr="00FB192E">
              <w:rPr>
                <w:rFonts w:asciiTheme="majorEastAsia" w:eastAsiaTheme="majorEastAsia" w:hAnsiTheme="majorEastAsia" w:hint="eastAsia"/>
                <w:sz w:val="14"/>
                <w:szCs w:val="14"/>
              </w:rPr>
              <w:t>令和３年度</w:t>
            </w:r>
            <w:r w:rsidR="005E68C0" w:rsidRPr="00FB192E">
              <w:rPr>
                <w:rFonts w:asciiTheme="majorEastAsia" w:eastAsiaTheme="majorEastAsia" w:hAnsiTheme="majorEastAsia" w:hint="eastAsia"/>
                <w:sz w:val="14"/>
                <w:szCs w:val="14"/>
              </w:rPr>
              <w:t>）</w:t>
            </w:r>
          </w:p>
          <w:p w14:paraId="1009C9C4" w14:textId="0BE6AE56" w:rsidR="005E68C0" w:rsidRPr="00FB192E" w:rsidRDefault="005E68C0"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1DD05F1" w14:textId="77777777" w:rsidR="00F77A45" w:rsidRPr="00FB192E" w:rsidRDefault="007B355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○森之宮センターでの依頼試験の申</w:t>
            </w:r>
            <w:r w:rsidR="00B23E72" w:rsidRPr="00FB192E">
              <w:rPr>
                <w:rFonts w:asciiTheme="majorEastAsia" w:eastAsiaTheme="majorEastAsia" w:hAnsiTheme="majorEastAsia" w:hint="eastAsia"/>
                <w:sz w:val="14"/>
                <w:szCs w:val="14"/>
              </w:rPr>
              <w:t>込みをシステム化し</w:t>
            </w:r>
            <w:r w:rsidR="00F77A45" w:rsidRPr="00FB192E">
              <w:rPr>
                <w:rFonts w:asciiTheme="majorEastAsia" w:eastAsiaTheme="majorEastAsia" w:hAnsiTheme="majorEastAsia" w:hint="eastAsia"/>
                <w:sz w:val="14"/>
                <w:szCs w:val="14"/>
              </w:rPr>
              <w:t>、顧客情報の収集と共有化を更に推進した。</w:t>
            </w:r>
          </w:p>
          <w:p w14:paraId="2BBAD9D5" w14:textId="1D69B6F1" w:rsidR="00B23E72" w:rsidRPr="00FB192E" w:rsidRDefault="00F77A45" w:rsidP="00F77A45">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r w:rsidR="00ED6B46" w:rsidRPr="00FB192E">
              <w:rPr>
                <w:rFonts w:asciiTheme="majorEastAsia" w:eastAsiaTheme="majorEastAsia" w:hAnsiTheme="majorEastAsia" w:hint="eastAsia"/>
                <w:sz w:val="14"/>
                <w:szCs w:val="14"/>
              </w:rPr>
              <w:t>）</w:t>
            </w:r>
          </w:p>
          <w:p w14:paraId="31D992FC" w14:textId="77777777"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28E2397" w14:textId="77777777" w:rsidR="005E68C0" w:rsidRPr="00FB192E" w:rsidRDefault="005E68C0" w:rsidP="005E68C0">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○ワンストップ電話対応件数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4ADED2C" w14:textId="77777777" w:rsidTr="006855C9">
              <w:tc>
                <w:tcPr>
                  <w:tcW w:w="641" w:type="dxa"/>
                </w:tcPr>
                <w:p w14:paraId="01F84B53"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2D6E5F1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3723D"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C82806C" w14:textId="77777777" w:rsidR="005E68C0" w:rsidRPr="00FB192E" w:rsidRDefault="005E68C0" w:rsidP="005E68C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3585AF96" w14:textId="351765C2" w:rsidR="005E68C0" w:rsidRPr="00FB192E" w:rsidRDefault="005E68C0" w:rsidP="002D10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B8B8BCC" w14:textId="77777777" w:rsidTr="006855C9">
              <w:trPr>
                <w:trHeight w:val="340"/>
              </w:trPr>
              <w:tc>
                <w:tcPr>
                  <w:tcW w:w="641" w:type="dxa"/>
                  <w:vAlign w:val="center"/>
                </w:tcPr>
                <w:p w14:paraId="7F70AF7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194</w:t>
                  </w:r>
                </w:p>
              </w:tc>
              <w:tc>
                <w:tcPr>
                  <w:tcW w:w="641" w:type="dxa"/>
                  <w:vAlign w:val="center"/>
                </w:tcPr>
                <w:p w14:paraId="21083316"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262</w:t>
                  </w:r>
                </w:p>
              </w:tc>
              <w:tc>
                <w:tcPr>
                  <w:tcW w:w="641" w:type="dxa"/>
                  <w:vAlign w:val="center"/>
                </w:tcPr>
                <w:p w14:paraId="529C982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299</w:t>
                  </w:r>
                </w:p>
              </w:tc>
              <w:tc>
                <w:tcPr>
                  <w:tcW w:w="641" w:type="dxa"/>
                  <w:vAlign w:val="center"/>
                </w:tcPr>
                <w:p w14:paraId="5C85DCBE" w14:textId="77777777" w:rsidR="007664ED" w:rsidRPr="00FB192E" w:rsidRDefault="00B27011"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313</w:t>
                  </w:r>
                </w:p>
              </w:tc>
              <w:tc>
                <w:tcPr>
                  <w:tcW w:w="642" w:type="dxa"/>
                  <w:vAlign w:val="center"/>
                </w:tcPr>
                <w:p w14:paraId="1672574B" w14:textId="4013E656" w:rsidR="007664ED" w:rsidRPr="00FB192E" w:rsidRDefault="00F77A45"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280</w:t>
                  </w:r>
                </w:p>
              </w:tc>
            </w:tr>
          </w:tbl>
          <w:p w14:paraId="737EE9BF" w14:textId="77777777" w:rsidR="00BD12C7" w:rsidRPr="00FB192E" w:rsidRDefault="00BD12C7" w:rsidP="00BD12C7">
            <w:pPr>
              <w:kinsoku w:val="0"/>
              <w:autoSpaceDE w:val="0"/>
              <w:autoSpaceDN w:val="0"/>
              <w:spacing w:line="0" w:lineRule="atLeast"/>
              <w:ind w:rightChars="-25" w:right="-53"/>
              <w:jc w:val="left"/>
              <w:rPr>
                <w:rFonts w:asciiTheme="majorEastAsia" w:eastAsiaTheme="majorEastAsia" w:hAnsiTheme="majorEastAsia"/>
                <w:sz w:val="14"/>
                <w:szCs w:val="14"/>
              </w:rPr>
            </w:pPr>
          </w:p>
          <w:p w14:paraId="66DA4004" w14:textId="77777777" w:rsidR="005E68C0" w:rsidRPr="00FB192E" w:rsidRDefault="005E68C0" w:rsidP="00BD12C7">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2252163F" w14:textId="77777777" w:rsidTr="00FF44C1">
        <w:tc>
          <w:tcPr>
            <w:tcW w:w="3454" w:type="dxa"/>
            <w:gridSpan w:val="2"/>
            <w:tcBorders>
              <w:top w:val="nil"/>
              <w:bottom w:val="dashSmallGap" w:sz="4" w:space="0" w:color="auto"/>
              <w:right w:val="double" w:sz="4" w:space="0" w:color="auto"/>
            </w:tcBorders>
          </w:tcPr>
          <w:p w14:paraId="14BF66D9"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0DD941F7"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2C45DDF"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7828D01" w14:textId="77777777" w:rsidTr="00FF44C1">
        <w:tc>
          <w:tcPr>
            <w:tcW w:w="3454" w:type="dxa"/>
            <w:gridSpan w:val="2"/>
            <w:tcBorders>
              <w:top w:val="dashSmallGap" w:sz="4" w:space="0" w:color="auto"/>
              <w:bottom w:val="nil"/>
              <w:right w:val="double" w:sz="4" w:space="0" w:color="auto"/>
            </w:tcBorders>
          </w:tcPr>
          <w:p w14:paraId="422C276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32EFB2CB"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30AAE792" w14:textId="77777777" w:rsidR="00652F71" w:rsidRPr="00FB192E" w:rsidRDefault="00652F71" w:rsidP="008F49F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CB6A861" w14:textId="77777777" w:rsidTr="00FF44C1">
        <w:trPr>
          <w:trHeight w:val="352"/>
        </w:trPr>
        <w:tc>
          <w:tcPr>
            <w:tcW w:w="3454" w:type="dxa"/>
            <w:gridSpan w:val="2"/>
            <w:tcBorders>
              <w:top w:val="nil"/>
              <w:bottom w:val="nil"/>
              <w:right w:val="double" w:sz="4" w:space="0" w:color="auto"/>
            </w:tcBorders>
          </w:tcPr>
          <w:p w14:paraId="56682558" w14:textId="77777777" w:rsidR="004079E3" w:rsidRPr="00FB192E" w:rsidRDefault="004079E3" w:rsidP="004079E3">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746D93D5"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c>
          <w:tcPr>
            <w:tcW w:w="3457" w:type="dxa"/>
            <w:tcBorders>
              <w:top w:val="nil"/>
              <w:left w:val="double" w:sz="4" w:space="0" w:color="auto"/>
              <w:bottom w:val="nil"/>
            </w:tcBorders>
          </w:tcPr>
          <w:p w14:paraId="2ACD3DAE" w14:textId="77777777" w:rsidR="004079E3" w:rsidRPr="00FB192E" w:rsidRDefault="004079E3" w:rsidP="004079E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適正な組織運営</w:t>
            </w:r>
          </w:p>
          <w:p w14:paraId="1EC3F3E3" w14:textId="77777777" w:rsidR="004079E3" w:rsidRPr="00FB192E" w:rsidRDefault="004079E3" w:rsidP="004079E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6775" w:type="dxa"/>
            <w:gridSpan w:val="7"/>
            <w:tcBorders>
              <w:top w:val="nil"/>
              <w:left w:val="single" w:sz="4" w:space="0" w:color="auto"/>
              <w:bottom w:val="nil"/>
            </w:tcBorders>
          </w:tcPr>
          <w:p w14:paraId="5E6FFD5E" w14:textId="77777777" w:rsidR="004079E3"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○業務方法書の改定に</w:t>
            </w:r>
            <w:r w:rsidR="00420099" w:rsidRPr="00FB192E">
              <w:rPr>
                <w:rFonts w:asciiTheme="majorEastAsia" w:eastAsiaTheme="majorEastAsia" w:hAnsiTheme="majorEastAsia" w:hint="eastAsia"/>
                <w:sz w:val="14"/>
                <w:szCs w:val="14"/>
              </w:rPr>
              <w:t>伴い</w:t>
            </w:r>
            <w:r w:rsidRPr="00FB192E">
              <w:rPr>
                <w:rFonts w:asciiTheme="majorEastAsia" w:eastAsiaTheme="majorEastAsia" w:hAnsiTheme="majorEastAsia" w:hint="eastAsia"/>
                <w:sz w:val="14"/>
                <w:szCs w:val="14"/>
              </w:rPr>
              <w:t>制定した「中期計画等の策定及び評価に関する規程」に基づき、</w:t>
            </w:r>
            <w:r w:rsidR="00E30A54"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運営会議で年度計画の進捗管理を</w:t>
            </w:r>
            <w:r w:rsidR="00420099" w:rsidRPr="00FB192E">
              <w:rPr>
                <w:rFonts w:asciiTheme="majorEastAsia" w:eastAsiaTheme="majorEastAsia" w:hAnsiTheme="majorEastAsia" w:hint="eastAsia"/>
                <w:sz w:val="14"/>
                <w:szCs w:val="14"/>
              </w:rPr>
              <w:t>実施</w:t>
            </w:r>
            <w:r w:rsidR="00431943" w:rsidRPr="00FB192E">
              <w:rPr>
                <w:rFonts w:asciiTheme="majorEastAsia" w:eastAsiaTheme="majorEastAsia" w:hAnsiTheme="majorEastAsia" w:hint="eastAsia"/>
                <w:sz w:val="14"/>
                <w:szCs w:val="14"/>
              </w:rPr>
              <w:t>した。</w:t>
            </w:r>
            <w:r w:rsidR="00420099" w:rsidRPr="00FB192E">
              <w:rPr>
                <w:rFonts w:asciiTheme="majorEastAsia" w:eastAsiaTheme="majorEastAsia" w:hAnsiTheme="majorEastAsia" w:hint="eastAsia"/>
                <w:sz w:val="14"/>
                <w:szCs w:val="14"/>
              </w:rPr>
              <w:t>（</w:t>
            </w:r>
            <w:r w:rsidR="00553826" w:rsidRPr="00FB192E">
              <w:rPr>
                <w:rFonts w:asciiTheme="majorEastAsia" w:eastAsiaTheme="majorEastAsia" w:hAnsiTheme="majorEastAsia" w:hint="eastAsia"/>
                <w:sz w:val="14"/>
                <w:szCs w:val="14"/>
              </w:rPr>
              <w:t>平成</w:t>
            </w:r>
            <w:r w:rsidR="00420099" w:rsidRPr="00FB192E">
              <w:rPr>
                <w:rFonts w:asciiTheme="majorEastAsia" w:eastAsiaTheme="majorEastAsia" w:hAnsiTheme="majorEastAsia" w:hint="eastAsia"/>
                <w:sz w:val="14"/>
                <w:szCs w:val="14"/>
              </w:rPr>
              <w:t>30</w:t>
            </w:r>
            <w:r w:rsidR="00E30A54" w:rsidRPr="00FB192E">
              <w:rPr>
                <w:rFonts w:asciiTheme="majorEastAsia" w:eastAsiaTheme="majorEastAsia" w:hAnsiTheme="majorEastAsia" w:hint="eastAsia"/>
                <w:sz w:val="14"/>
                <w:szCs w:val="14"/>
              </w:rPr>
              <w:t>年度</w:t>
            </w:r>
            <w:r w:rsidR="00420099" w:rsidRPr="00FB192E">
              <w:rPr>
                <w:rFonts w:asciiTheme="majorEastAsia" w:eastAsiaTheme="majorEastAsia" w:hAnsiTheme="majorEastAsia" w:hint="eastAsia"/>
                <w:sz w:val="14"/>
                <w:szCs w:val="14"/>
              </w:rPr>
              <w:t>～</w:t>
            </w:r>
            <w:r w:rsidR="00E30A54" w:rsidRPr="00FB192E">
              <w:rPr>
                <w:rFonts w:asciiTheme="majorEastAsia" w:eastAsiaTheme="majorEastAsia" w:hAnsiTheme="majorEastAsia" w:hint="eastAsia"/>
                <w:sz w:val="14"/>
                <w:szCs w:val="14"/>
              </w:rPr>
              <w:t>）</w:t>
            </w:r>
          </w:p>
          <w:p w14:paraId="0957D7F1" w14:textId="77777777"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A03F565" w14:textId="50FA6610" w:rsidR="003D7F91" w:rsidRPr="00FB192E" w:rsidRDefault="004079E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○人事評価制度</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目標設定シートや研究提案書を活用し、職員一人ひとりが</w:t>
            </w:r>
            <w:r w:rsidR="006B3C2C" w:rsidRPr="00FB192E">
              <w:rPr>
                <w:rFonts w:asciiTheme="majorEastAsia" w:eastAsiaTheme="majorEastAsia" w:hAnsiTheme="majorEastAsia" w:hint="eastAsia"/>
                <w:sz w:val="14"/>
                <w:szCs w:val="14"/>
              </w:rPr>
              <w:t>研究所の目標や課題等を</w:t>
            </w:r>
            <w:r w:rsidR="007B3553" w:rsidRPr="00FB192E">
              <w:rPr>
                <w:rFonts w:asciiTheme="majorEastAsia" w:eastAsiaTheme="majorEastAsia" w:hAnsiTheme="majorEastAsia"/>
                <w:sz w:val="14"/>
                <w:szCs w:val="14"/>
              </w:rPr>
              <w:br/>
            </w:r>
            <w:r w:rsidR="006B3C2C" w:rsidRPr="00FB192E">
              <w:rPr>
                <w:rFonts w:asciiTheme="majorEastAsia" w:eastAsiaTheme="majorEastAsia" w:hAnsiTheme="majorEastAsia" w:hint="eastAsia"/>
                <w:sz w:val="14"/>
                <w:szCs w:val="14"/>
              </w:rPr>
              <w:t>踏まえた</w:t>
            </w:r>
            <w:r w:rsidRPr="00FB192E">
              <w:rPr>
                <w:rFonts w:asciiTheme="majorEastAsia" w:eastAsiaTheme="majorEastAsia" w:hAnsiTheme="majorEastAsia" w:hint="eastAsia"/>
                <w:sz w:val="14"/>
                <w:szCs w:val="14"/>
              </w:rPr>
              <w:t>目標を設定</w:t>
            </w:r>
            <w:r w:rsidR="00431943" w:rsidRPr="00FB192E">
              <w:rPr>
                <w:rFonts w:asciiTheme="majorEastAsia" w:eastAsiaTheme="majorEastAsia" w:hAnsiTheme="majorEastAsia" w:hint="eastAsia"/>
                <w:sz w:val="14"/>
                <w:szCs w:val="14"/>
              </w:rPr>
              <w:t>し</w:t>
            </w:r>
            <w:r w:rsidR="007B3553"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管理監督者との面談を通じてＰＤＣＡサイクル</w:t>
            </w:r>
            <w:r w:rsidR="0043194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実践</w:t>
            </w:r>
            <w:r w:rsidR="00431943" w:rsidRPr="00FB192E">
              <w:rPr>
                <w:rFonts w:asciiTheme="majorEastAsia" w:eastAsiaTheme="majorEastAsia" w:hAnsiTheme="majorEastAsia" w:hint="eastAsia"/>
                <w:sz w:val="14"/>
                <w:szCs w:val="14"/>
              </w:rPr>
              <w:t>に取り組んだ。</w:t>
            </w:r>
          </w:p>
          <w:p w14:paraId="54E9EA0C" w14:textId="62572006" w:rsidR="00431943" w:rsidRPr="00FB192E" w:rsidRDefault="00431943"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2841C3B" w14:textId="5348F67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○経営諮問会議を</w:t>
            </w:r>
            <w:r w:rsidR="007B3553" w:rsidRPr="00FB192E">
              <w:rPr>
                <w:rFonts w:asciiTheme="majorEastAsia" w:eastAsiaTheme="majorEastAsia" w:hAnsiTheme="majorEastAsia" w:hint="eastAsia"/>
                <w:sz w:val="14"/>
                <w:szCs w:val="14"/>
              </w:rPr>
              <w:t>４回開催し、委員</w:t>
            </w:r>
            <w:r w:rsidRPr="00FB192E">
              <w:rPr>
                <w:rFonts w:asciiTheme="majorEastAsia" w:eastAsiaTheme="majorEastAsia" w:hAnsiTheme="majorEastAsia" w:hint="eastAsia"/>
                <w:sz w:val="14"/>
                <w:szCs w:val="14"/>
              </w:rPr>
              <w:t>意見も参考</w:t>
            </w:r>
            <w:r w:rsidR="007B3553" w:rsidRPr="00FB192E">
              <w:rPr>
                <w:rFonts w:asciiTheme="majorEastAsia" w:eastAsiaTheme="majorEastAsia" w:hAnsiTheme="majorEastAsia" w:hint="eastAsia"/>
                <w:sz w:val="14"/>
                <w:szCs w:val="14"/>
              </w:rPr>
              <w:t>に次</w:t>
            </w:r>
            <w:r w:rsidRPr="00FB192E">
              <w:rPr>
                <w:rFonts w:asciiTheme="majorEastAsia" w:eastAsiaTheme="majorEastAsia" w:hAnsiTheme="majorEastAsia" w:hint="eastAsia"/>
                <w:sz w:val="14"/>
                <w:szCs w:val="14"/>
              </w:rPr>
              <w:t>期中期計画骨子案を取りまとめた。（令和</w:t>
            </w:r>
            <w:r w:rsidR="007B355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437462CB" w14:textId="3AF1C329"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7D8DB80" w14:textId="74A73AE6" w:rsidR="00B23E72" w:rsidRPr="00FB192E" w:rsidRDefault="00B23E72" w:rsidP="00390F9C">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B3553" w:rsidRPr="00FB192E">
              <w:rPr>
                <w:rFonts w:asciiTheme="majorEastAsia" w:eastAsiaTheme="majorEastAsia" w:hAnsiTheme="majorEastAsia" w:hint="eastAsia"/>
                <w:sz w:val="14"/>
                <w:szCs w:val="14"/>
              </w:rPr>
              <w:t>今後の法人</w:t>
            </w:r>
            <w:r w:rsidR="001F3B0D" w:rsidRPr="00FB192E">
              <w:rPr>
                <w:rFonts w:asciiTheme="majorEastAsia" w:eastAsiaTheme="majorEastAsia" w:hAnsiTheme="majorEastAsia" w:hint="eastAsia"/>
                <w:sz w:val="14"/>
                <w:szCs w:val="14"/>
              </w:rPr>
              <w:t>経営</w:t>
            </w:r>
            <w:r w:rsidR="007B3553" w:rsidRPr="00FB192E">
              <w:rPr>
                <w:rFonts w:asciiTheme="majorEastAsia" w:eastAsiaTheme="majorEastAsia" w:hAnsiTheme="majorEastAsia" w:hint="eastAsia"/>
                <w:sz w:val="14"/>
                <w:szCs w:val="14"/>
              </w:rPr>
              <w:t>や</w:t>
            </w:r>
            <w:r w:rsidR="001F3B0D" w:rsidRPr="00FB192E">
              <w:rPr>
                <w:rFonts w:asciiTheme="majorEastAsia" w:eastAsiaTheme="majorEastAsia" w:hAnsiTheme="majorEastAsia" w:hint="eastAsia"/>
                <w:sz w:val="14"/>
                <w:szCs w:val="14"/>
              </w:rPr>
              <w:t>運営等における</w:t>
            </w:r>
            <w:r w:rsidR="00275093" w:rsidRPr="00FB192E">
              <w:rPr>
                <w:rFonts w:asciiTheme="majorEastAsia" w:eastAsiaTheme="majorEastAsia" w:hAnsiTheme="majorEastAsia" w:hint="eastAsia"/>
                <w:sz w:val="14"/>
                <w:szCs w:val="14"/>
              </w:rPr>
              <w:t>課題解決</w:t>
            </w:r>
            <w:r w:rsidR="007B3553" w:rsidRPr="00FB192E">
              <w:rPr>
                <w:rFonts w:asciiTheme="majorEastAsia" w:eastAsiaTheme="majorEastAsia" w:hAnsiTheme="majorEastAsia" w:hint="eastAsia"/>
                <w:sz w:val="14"/>
                <w:szCs w:val="14"/>
              </w:rPr>
              <w:t>の参考と</w:t>
            </w:r>
            <w:r w:rsidR="00275093" w:rsidRPr="00FB192E">
              <w:rPr>
                <w:rFonts w:asciiTheme="majorEastAsia" w:eastAsiaTheme="majorEastAsia" w:hAnsiTheme="majorEastAsia" w:hint="eastAsia"/>
                <w:sz w:val="14"/>
                <w:szCs w:val="14"/>
              </w:rPr>
              <w:t>するため</w:t>
            </w:r>
            <w:r w:rsidR="001F3B0D"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理事長アドバイザー制度を立ち上げ</w:t>
            </w:r>
            <w:r w:rsidR="00305364" w:rsidRPr="00FB192E">
              <w:rPr>
                <w:rFonts w:asciiTheme="majorEastAsia" w:eastAsiaTheme="majorEastAsia" w:hAnsiTheme="majorEastAsia" w:hint="eastAsia"/>
                <w:sz w:val="14"/>
                <w:szCs w:val="14"/>
              </w:rPr>
              <w:t>、</w:t>
            </w:r>
            <w:r w:rsidR="00A970D7" w:rsidRPr="00FB192E">
              <w:rPr>
                <w:rFonts w:asciiTheme="majorEastAsia" w:eastAsiaTheme="majorEastAsia" w:hAnsiTheme="majorEastAsia"/>
                <w:sz w:val="14"/>
                <w:szCs w:val="14"/>
              </w:rPr>
              <w:br/>
            </w:r>
            <w:r w:rsidR="00275093" w:rsidRPr="00FB192E">
              <w:rPr>
                <w:rFonts w:asciiTheme="majorEastAsia" w:eastAsiaTheme="majorEastAsia" w:hAnsiTheme="majorEastAsia" w:hint="eastAsia"/>
                <w:sz w:val="14"/>
                <w:szCs w:val="14"/>
              </w:rPr>
              <w:t>運用</w:t>
            </w:r>
            <w:r w:rsidR="00A970D7" w:rsidRPr="00FB192E">
              <w:rPr>
                <w:rFonts w:asciiTheme="majorEastAsia" w:eastAsiaTheme="majorEastAsia" w:hAnsiTheme="majorEastAsia" w:hint="eastAsia"/>
                <w:sz w:val="14"/>
                <w:szCs w:val="14"/>
              </w:rPr>
              <w:t>を開始</w:t>
            </w:r>
            <w:r w:rsidR="00275093" w:rsidRPr="00FB192E">
              <w:rPr>
                <w:rFonts w:asciiTheme="majorEastAsia" w:eastAsiaTheme="majorEastAsia" w:hAnsiTheme="majorEastAsia" w:hint="eastAsia"/>
                <w:sz w:val="14"/>
                <w:szCs w:val="14"/>
              </w:rPr>
              <w:t>した。（令和</w:t>
            </w:r>
            <w:r w:rsidR="00A970D7"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A970D7" w:rsidRPr="00FB192E">
              <w:rPr>
                <w:rFonts w:asciiTheme="majorEastAsia" w:eastAsiaTheme="majorEastAsia" w:hAnsiTheme="majorEastAsia" w:hint="eastAsia"/>
                <w:sz w:val="14"/>
                <w:szCs w:val="14"/>
              </w:rPr>
              <w:t>～</w:t>
            </w:r>
            <w:r w:rsidR="00275093" w:rsidRPr="00FB192E">
              <w:rPr>
                <w:rFonts w:asciiTheme="majorEastAsia" w:eastAsiaTheme="majorEastAsia" w:hAnsiTheme="majorEastAsia" w:hint="eastAsia"/>
                <w:sz w:val="14"/>
                <w:szCs w:val="14"/>
              </w:rPr>
              <w:t>）</w:t>
            </w:r>
          </w:p>
          <w:p w14:paraId="15E32497" w14:textId="77777777" w:rsidR="00B23E72" w:rsidRPr="00FB192E" w:rsidRDefault="00B23E72" w:rsidP="00431943">
            <w:pPr>
              <w:kinsoku w:val="0"/>
              <w:autoSpaceDE w:val="0"/>
              <w:autoSpaceDN w:val="0"/>
              <w:spacing w:line="0" w:lineRule="atLeast"/>
              <w:ind w:left="140" w:hangingChars="100" w:hanging="140"/>
              <w:rPr>
                <w:rFonts w:asciiTheme="majorEastAsia" w:eastAsiaTheme="majorEastAsia" w:hAnsiTheme="majorEastAsia"/>
                <w:sz w:val="14"/>
                <w:szCs w:val="14"/>
              </w:rPr>
            </w:pPr>
          </w:p>
          <w:p w14:paraId="2CC4BDB4" w14:textId="77777777" w:rsidR="003D7F91" w:rsidRPr="00FB192E" w:rsidRDefault="003D7F91" w:rsidP="003D7F9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自己評価（項目別の評価結果：小項目№12）</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7A843479" w14:textId="77777777" w:rsidTr="002D10FF">
              <w:trPr>
                <w:trHeight w:val="170"/>
              </w:trPr>
              <w:tc>
                <w:tcPr>
                  <w:tcW w:w="641" w:type="dxa"/>
                  <w:vAlign w:val="center"/>
                </w:tcPr>
                <w:p w14:paraId="12AE7916"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A67FA89"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120346CB" w14:textId="77777777" w:rsidR="003D7F91" w:rsidRPr="00FB192E" w:rsidRDefault="003D7F91" w:rsidP="003D7F91">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B40225F" w14:textId="6222FB7A"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210C9386" w14:textId="50B0AD45" w:rsidR="003D7F91" w:rsidRPr="00FB192E" w:rsidRDefault="003D7F91" w:rsidP="002D10FF">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1236457E" w14:textId="77777777" w:rsidTr="002D10FF">
              <w:trPr>
                <w:trHeight w:val="340"/>
              </w:trPr>
              <w:tc>
                <w:tcPr>
                  <w:tcW w:w="641" w:type="dxa"/>
                  <w:vAlign w:val="center"/>
                </w:tcPr>
                <w:p w14:paraId="3CDDFA05" w14:textId="5BBF67FE" w:rsidR="007664ED" w:rsidRPr="00FB192E" w:rsidRDefault="00980D27"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ACD7998"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7BE85A6"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31A0B71"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2935DB99" w14:textId="55AD7A41"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47149C22" w14:textId="77777777" w:rsidR="002C7A1F" w:rsidRPr="00FB192E" w:rsidRDefault="002C7A1F" w:rsidP="006B3C2C">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43B069AB" w14:textId="77777777" w:rsidTr="00FF44C1">
        <w:tc>
          <w:tcPr>
            <w:tcW w:w="3454" w:type="dxa"/>
            <w:gridSpan w:val="2"/>
            <w:tcBorders>
              <w:top w:val="nil"/>
              <w:bottom w:val="dashSmallGap" w:sz="4" w:space="0" w:color="auto"/>
              <w:right w:val="double" w:sz="4" w:space="0" w:color="auto"/>
            </w:tcBorders>
          </w:tcPr>
          <w:p w14:paraId="06667DE3"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4F82FA1"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6047F5E0" w14:textId="77777777" w:rsidR="004079E3" w:rsidRPr="00FB192E" w:rsidRDefault="004079E3" w:rsidP="004079E3">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25CA9C8" w14:textId="77777777" w:rsidTr="00FF44C1">
        <w:tc>
          <w:tcPr>
            <w:tcW w:w="6911" w:type="dxa"/>
            <w:gridSpan w:val="3"/>
            <w:tcBorders>
              <w:top w:val="dashSmallGap" w:sz="4" w:space="0" w:color="auto"/>
              <w:bottom w:val="dashSmallGap" w:sz="4" w:space="0" w:color="auto"/>
              <w:right w:val="single" w:sz="4" w:space="0" w:color="auto"/>
            </w:tcBorders>
          </w:tcPr>
          <w:p w14:paraId="61D2900C"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hint="eastAsia"/>
                <w:sz w:val="14"/>
                <w:szCs w:val="14"/>
              </w:rPr>
              <w:t>２　業務運営の継続的向上のための取組</w:t>
            </w:r>
          </w:p>
        </w:tc>
        <w:tc>
          <w:tcPr>
            <w:tcW w:w="6775" w:type="dxa"/>
            <w:gridSpan w:val="7"/>
            <w:tcBorders>
              <w:top w:val="dashSmallGap" w:sz="4" w:space="0" w:color="auto"/>
              <w:left w:val="single" w:sz="4" w:space="0" w:color="auto"/>
              <w:bottom w:val="nil"/>
            </w:tcBorders>
          </w:tcPr>
          <w:p w14:paraId="65ED0EC6" w14:textId="77777777" w:rsidR="00701023" w:rsidRPr="00FB192E" w:rsidRDefault="00701023"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4B390F9B" w14:textId="77777777" w:rsidTr="00FF44C1">
        <w:tc>
          <w:tcPr>
            <w:tcW w:w="3454" w:type="dxa"/>
            <w:gridSpan w:val="2"/>
            <w:tcBorders>
              <w:top w:val="dashSmallGap" w:sz="4" w:space="0" w:color="auto"/>
              <w:bottom w:val="nil"/>
              <w:right w:val="double" w:sz="4" w:space="0" w:color="auto"/>
            </w:tcBorders>
          </w:tcPr>
          <w:p w14:paraId="47EA2E0E"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DF5A51A"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53CBC45D" w14:textId="77777777" w:rsidR="00FD3595" w:rsidRPr="00FB192E" w:rsidRDefault="00FD3595"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062EFA" w14:textId="77777777" w:rsidTr="00FF44C1">
        <w:tc>
          <w:tcPr>
            <w:tcW w:w="3454" w:type="dxa"/>
            <w:gridSpan w:val="2"/>
            <w:tcBorders>
              <w:top w:val="nil"/>
              <w:bottom w:val="nil"/>
              <w:right w:val="double" w:sz="4" w:space="0" w:color="auto"/>
            </w:tcBorders>
          </w:tcPr>
          <w:p w14:paraId="671895C2" w14:textId="77777777" w:rsidR="00201851" w:rsidRPr="00FB192E" w:rsidRDefault="00201851" w:rsidP="00201851">
            <w:pPr>
              <w:widowControl/>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14:paraId="76DA6063" w14:textId="77777777" w:rsidR="00201851" w:rsidRPr="00FB192E" w:rsidRDefault="00201851" w:rsidP="00201851">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 業務の効率化</w:t>
            </w:r>
          </w:p>
          <w:p w14:paraId="32B0A6E2" w14:textId="77777777" w:rsidR="00FD3595" w:rsidRPr="00FB192E" w:rsidRDefault="00201851" w:rsidP="0020185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14:paraId="3DFEFBC0" w14:textId="77777777" w:rsidR="00201851" w:rsidRPr="00FB192E" w:rsidRDefault="00201851" w:rsidP="00201851">
            <w:pPr>
              <w:kinsoku w:val="0"/>
              <w:autoSpaceDE w:val="0"/>
              <w:autoSpaceDN w:val="0"/>
              <w:spacing w:line="0" w:lineRule="atLeast"/>
              <w:jc w:val="left"/>
              <w:rPr>
                <w:rFonts w:asciiTheme="majorEastAsia" w:eastAsiaTheme="majorEastAsia" w:hAnsiTheme="majorEastAsia"/>
                <w:sz w:val="14"/>
                <w:szCs w:val="14"/>
              </w:rPr>
            </w:pPr>
          </w:p>
        </w:tc>
        <w:tc>
          <w:tcPr>
            <w:tcW w:w="3457" w:type="dxa"/>
            <w:tcBorders>
              <w:top w:val="nil"/>
              <w:left w:val="double" w:sz="4" w:space="0" w:color="auto"/>
              <w:bottom w:val="nil"/>
            </w:tcBorders>
          </w:tcPr>
          <w:p w14:paraId="7A0CD1CF"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8D9E2F7"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9E505CE"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221C9524"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3D924FBC" w14:textId="77777777" w:rsidR="00201851" w:rsidRPr="00FB192E" w:rsidRDefault="00201851" w:rsidP="00FD3595">
            <w:pPr>
              <w:kinsoku w:val="0"/>
              <w:autoSpaceDE w:val="0"/>
              <w:autoSpaceDN w:val="0"/>
              <w:spacing w:line="0" w:lineRule="atLeast"/>
              <w:jc w:val="left"/>
              <w:rPr>
                <w:rFonts w:asciiTheme="majorEastAsia" w:eastAsiaTheme="majorEastAsia" w:hAnsiTheme="majorEastAsia"/>
                <w:sz w:val="14"/>
                <w:szCs w:val="14"/>
              </w:rPr>
            </w:pPr>
          </w:p>
          <w:p w14:paraId="5A7E0300" w14:textId="77777777" w:rsidR="00FD3595" w:rsidRPr="00FB192E" w:rsidRDefault="00FD3595" w:rsidP="00FD3595">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(1)</w:t>
            </w:r>
            <w:r w:rsidRPr="00FB192E">
              <w:rPr>
                <w:rFonts w:asciiTheme="majorEastAsia" w:eastAsiaTheme="majorEastAsia" w:hAnsiTheme="majorEastAsia" w:hint="eastAsia"/>
                <w:kern w:val="0"/>
                <w:sz w:val="14"/>
                <w:szCs w:val="14"/>
              </w:rPr>
              <w:t xml:space="preserve"> 業務の効率化</w:t>
            </w:r>
          </w:p>
          <w:p w14:paraId="2F460765" w14:textId="77777777" w:rsidR="00FD3595" w:rsidRPr="00FB192E" w:rsidRDefault="00FD3595" w:rsidP="00FD359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14:paraId="2C9672DA" w14:textId="77777777" w:rsidR="00FD3595" w:rsidRPr="00FB192E" w:rsidRDefault="00FD3595" w:rsidP="00FD3595">
            <w:pPr>
              <w:kinsoku w:val="0"/>
              <w:autoSpaceDE w:val="0"/>
              <w:autoSpaceDN w:val="0"/>
              <w:spacing w:line="0" w:lineRule="atLeast"/>
              <w:ind w:rightChars="-144" w:right="-30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研究員の業務バランス改善、技術の伝承、人材育成、</w:t>
            </w:r>
          </w:p>
          <w:p w14:paraId="22C0E1C6" w14:textId="77777777" w:rsidR="00201851" w:rsidRPr="00FB192E" w:rsidRDefault="00FD3595" w:rsidP="00657501">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6775" w:type="dxa"/>
            <w:gridSpan w:val="7"/>
            <w:tcBorders>
              <w:top w:val="nil"/>
              <w:left w:val="single" w:sz="4" w:space="0" w:color="auto"/>
              <w:bottom w:val="nil"/>
            </w:tcBorders>
          </w:tcPr>
          <w:p w14:paraId="55D1A94B" w14:textId="70A2319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○国税電子申告・納税システム</w:t>
            </w:r>
            <w:r w:rsidR="00A970D7" w:rsidRPr="00FB192E">
              <w:rPr>
                <w:rFonts w:asciiTheme="majorEastAsia" w:eastAsiaTheme="majorEastAsia" w:hAnsiTheme="majorEastAsia" w:hint="eastAsia"/>
                <w:sz w:val="14"/>
                <w:szCs w:val="14"/>
              </w:rPr>
              <w:t>（ｅ-Ｔａｘ）</w:t>
            </w:r>
            <w:r w:rsidRPr="00FB192E">
              <w:rPr>
                <w:rFonts w:asciiTheme="majorEastAsia" w:eastAsiaTheme="majorEastAsia" w:hAnsiTheme="majorEastAsia" w:hint="eastAsia"/>
                <w:sz w:val="14"/>
                <w:szCs w:val="14"/>
              </w:rPr>
              <w:t>を導入し、所得税支払事務の効率化や経費</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削減</w:t>
            </w:r>
            <w:r w:rsidR="00A970D7"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p>
          <w:p w14:paraId="67587AE2" w14:textId="2FE163A5" w:rsidR="004C0987" w:rsidRPr="00FB192E" w:rsidRDefault="004C098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B1AC7E4" w14:textId="77777777" w:rsidR="00275093" w:rsidRPr="00FB192E" w:rsidRDefault="00275093"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p w14:paraId="486F2BBC" w14:textId="442DA57B"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○和泉センターのＩＰＫシステムを森之宮センターに導入し、本格</w:t>
            </w:r>
            <w:r w:rsidR="00A970D7"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稼動した。</w:t>
            </w:r>
            <w:r w:rsidR="00A970D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システム導入により共済支払事務を１本化し、業務</w:t>
            </w:r>
            <w:r w:rsidR="00A970D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効率化</w:t>
            </w:r>
            <w:r w:rsidR="00A970D7" w:rsidRPr="00FB192E">
              <w:rPr>
                <w:rFonts w:asciiTheme="majorEastAsia" w:eastAsiaTheme="majorEastAsia" w:hAnsiTheme="majorEastAsia" w:hint="eastAsia"/>
                <w:sz w:val="14"/>
                <w:szCs w:val="14"/>
              </w:rPr>
              <w:t>した。（令和元年度～</w:t>
            </w:r>
            <w:r w:rsidRPr="00FB192E">
              <w:rPr>
                <w:rFonts w:asciiTheme="majorEastAsia" w:eastAsiaTheme="majorEastAsia" w:hAnsiTheme="majorEastAsia" w:hint="eastAsia"/>
                <w:sz w:val="14"/>
                <w:szCs w:val="14"/>
              </w:rPr>
              <w:t>）</w:t>
            </w:r>
          </w:p>
          <w:p w14:paraId="4D3100C1" w14:textId="1597A73A" w:rsidR="00E837E0" w:rsidRPr="00FB192E" w:rsidRDefault="00E837E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highlight w:val="yellow"/>
              </w:rPr>
            </w:pPr>
            <w:r w:rsidRPr="00FB192E">
              <w:rPr>
                <w:rFonts w:asciiTheme="majorEastAsia" w:eastAsiaTheme="majorEastAsia" w:hAnsiTheme="majorEastAsia" w:hint="eastAsia"/>
                <w:sz w:val="14"/>
                <w:szCs w:val="14"/>
              </w:rPr>
              <w:lastRenderedPageBreak/>
              <w:t>○法人カードを和泉センターに導入し、物品購入等の事務処理の簡素化を図った。（平成30年度</w:t>
            </w:r>
            <w:r w:rsidR="00A970D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78C8D18B" w14:textId="77777777" w:rsidR="00AD3730" w:rsidRPr="00FB192E" w:rsidRDefault="00AD373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6BF6CEDE" w14:textId="5B247B3B" w:rsidR="004C0987" w:rsidRPr="00FB192E" w:rsidRDefault="00FD359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○ＴＶ会議システム</w:t>
            </w:r>
            <w:r w:rsidR="006E4C36" w:rsidRPr="00FB192E">
              <w:rPr>
                <w:rFonts w:asciiTheme="majorEastAsia" w:eastAsiaTheme="majorEastAsia" w:hAnsiTheme="majorEastAsia" w:hint="eastAsia"/>
                <w:sz w:val="14"/>
                <w:szCs w:val="14"/>
              </w:rPr>
              <w:t>を導入し、評価委員会、職員研修</w:t>
            </w:r>
            <w:r w:rsidR="00A970D7" w:rsidRPr="00FB192E">
              <w:rPr>
                <w:rFonts w:asciiTheme="majorEastAsia" w:eastAsiaTheme="majorEastAsia" w:hAnsiTheme="majorEastAsia" w:hint="eastAsia"/>
                <w:sz w:val="14"/>
                <w:szCs w:val="14"/>
              </w:rPr>
              <w:t>等</w:t>
            </w:r>
            <w:r w:rsidR="006E4C36"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活用</w:t>
            </w:r>
            <w:r w:rsidR="004C0987" w:rsidRPr="00FB192E">
              <w:rPr>
                <w:rFonts w:asciiTheme="majorEastAsia" w:eastAsiaTheme="majorEastAsia" w:hAnsiTheme="majorEastAsia" w:hint="eastAsia"/>
                <w:sz w:val="14"/>
                <w:szCs w:val="14"/>
              </w:rPr>
              <w:t>するなど</w:t>
            </w:r>
            <w:r w:rsidR="00E837E0" w:rsidRPr="00FB192E">
              <w:rPr>
                <w:rFonts w:asciiTheme="majorEastAsia" w:eastAsiaTheme="majorEastAsia" w:hAnsiTheme="majorEastAsia" w:hint="eastAsia"/>
                <w:sz w:val="14"/>
                <w:szCs w:val="14"/>
              </w:rPr>
              <w:t>、</w:t>
            </w:r>
            <w:r w:rsidR="00F711BC" w:rsidRPr="00FB192E">
              <w:rPr>
                <w:rFonts w:asciiTheme="majorEastAsia" w:eastAsiaTheme="majorEastAsia" w:hAnsiTheme="majorEastAsia" w:hint="eastAsia"/>
                <w:sz w:val="14"/>
                <w:szCs w:val="14"/>
              </w:rPr>
              <w:t>業務の効率化を</w:t>
            </w:r>
            <w:r w:rsidR="004C0987" w:rsidRPr="00FB192E">
              <w:rPr>
                <w:rFonts w:asciiTheme="majorEastAsia" w:eastAsiaTheme="majorEastAsia" w:hAnsiTheme="majorEastAsia" w:hint="eastAsia"/>
                <w:sz w:val="14"/>
                <w:szCs w:val="14"/>
              </w:rPr>
              <w:t>図った</w:t>
            </w:r>
            <w:r w:rsidR="00F711BC" w:rsidRPr="00FB192E">
              <w:rPr>
                <w:rFonts w:asciiTheme="majorEastAsia" w:eastAsiaTheme="majorEastAsia" w:hAnsiTheme="majorEastAsia" w:hint="eastAsia"/>
                <w:sz w:val="14"/>
                <w:szCs w:val="14"/>
              </w:rPr>
              <w:t>。</w:t>
            </w:r>
          </w:p>
          <w:p w14:paraId="766B03EB" w14:textId="1BC4C038" w:rsidR="00FD3595" w:rsidRPr="00FB192E" w:rsidRDefault="0054265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20099" w:rsidRPr="00FB192E">
              <w:rPr>
                <w:rFonts w:asciiTheme="majorEastAsia" w:eastAsiaTheme="majorEastAsia" w:hAnsiTheme="majorEastAsia" w:hint="eastAsia"/>
                <w:sz w:val="14"/>
                <w:szCs w:val="14"/>
              </w:rPr>
              <w:t>平成30</w:t>
            </w:r>
            <w:r w:rsidR="00A970D7" w:rsidRPr="00FB192E">
              <w:rPr>
                <w:rFonts w:asciiTheme="majorEastAsia" w:eastAsiaTheme="majorEastAsia" w:hAnsiTheme="majorEastAsia" w:hint="eastAsia"/>
                <w:sz w:val="14"/>
                <w:szCs w:val="14"/>
              </w:rPr>
              <w:t>年度～</w:t>
            </w:r>
            <w:r w:rsidRPr="00FB192E">
              <w:rPr>
                <w:rFonts w:asciiTheme="majorEastAsia" w:eastAsiaTheme="majorEastAsia" w:hAnsiTheme="majorEastAsia" w:hint="eastAsia"/>
                <w:sz w:val="14"/>
                <w:szCs w:val="14"/>
              </w:rPr>
              <w:t>）</w:t>
            </w:r>
          </w:p>
          <w:p w14:paraId="766A2876" w14:textId="77777777" w:rsidR="00AD3730" w:rsidRPr="00FB192E" w:rsidRDefault="00AD3730"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2825685" w14:textId="1C9760D2"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○工事等コン</w:t>
            </w:r>
            <w:r w:rsidR="006F12D6" w:rsidRPr="00FB192E">
              <w:rPr>
                <w:rFonts w:asciiTheme="majorEastAsia" w:eastAsiaTheme="majorEastAsia" w:hAnsiTheme="majorEastAsia" w:hint="eastAsia"/>
                <w:sz w:val="14"/>
                <w:szCs w:val="14"/>
              </w:rPr>
              <w:t>ス</w:t>
            </w:r>
            <w:r w:rsidRPr="00FB192E">
              <w:rPr>
                <w:rFonts w:asciiTheme="majorEastAsia" w:eastAsiaTheme="majorEastAsia" w:hAnsiTheme="majorEastAsia" w:hint="eastAsia"/>
                <w:sz w:val="14"/>
                <w:szCs w:val="14"/>
              </w:rPr>
              <w:t>トラクションマネジメント、施設警備、清掃等の外部委託</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活用により、和泉センター</w:t>
            </w:r>
            <w:r w:rsidR="00A970D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業務の効率化を推進した。（平成29年度～）</w:t>
            </w:r>
          </w:p>
          <w:p w14:paraId="3F825A2B" w14:textId="77777777"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D3DE170" w14:textId="236A82A2" w:rsidR="00FD3595" w:rsidRPr="00FB192E" w:rsidRDefault="00FD359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71ACB" w:rsidRPr="00FB192E">
              <w:rPr>
                <w:rFonts w:asciiTheme="majorEastAsia" w:eastAsiaTheme="majorEastAsia" w:hAnsiTheme="majorEastAsia" w:hint="eastAsia"/>
                <w:sz w:val="14"/>
                <w:szCs w:val="14"/>
              </w:rPr>
              <w:t>技術サポートセンターを</w:t>
            </w:r>
            <w:r w:rsidR="006A3425" w:rsidRPr="00FB192E">
              <w:rPr>
                <w:rFonts w:asciiTheme="majorEastAsia" w:eastAsiaTheme="majorEastAsia" w:hAnsiTheme="majorEastAsia" w:hint="eastAsia"/>
                <w:sz w:val="14"/>
                <w:szCs w:val="14"/>
              </w:rPr>
              <w:t>活用し</w:t>
            </w:r>
            <w:r w:rsidR="00471ACB" w:rsidRPr="00FB192E">
              <w:rPr>
                <w:rFonts w:asciiTheme="majorEastAsia" w:eastAsiaTheme="majorEastAsia" w:hAnsiTheme="majorEastAsia" w:hint="eastAsia"/>
                <w:sz w:val="14"/>
                <w:szCs w:val="14"/>
              </w:rPr>
              <w:t>、</w:t>
            </w:r>
            <w:r w:rsidR="006A3425" w:rsidRPr="00FB192E">
              <w:rPr>
                <w:rFonts w:asciiTheme="majorEastAsia" w:eastAsiaTheme="majorEastAsia" w:hAnsiTheme="majorEastAsia" w:hint="eastAsia"/>
                <w:sz w:val="14"/>
                <w:szCs w:val="14"/>
              </w:rPr>
              <w:t>研究員の負担軽減、技術の伝承、人材育成、収入の確保等</w:t>
            </w:r>
            <w:r w:rsidR="004C0987" w:rsidRPr="00FB192E">
              <w:rPr>
                <w:rFonts w:asciiTheme="majorEastAsia" w:eastAsiaTheme="majorEastAsia" w:hAnsiTheme="majorEastAsia" w:hint="eastAsia"/>
                <w:sz w:val="14"/>
                <w:szCs w:val="14"/>
              </w:rPr>
              <w:t>の取組を</w:t>
            </w:r>
            <w:r w:rsidR="003F3356" w:rsidRPr="00FB192E">
              <w:rPr>
                <w:rFonts w:asciiTheme="majorEastAsia" w:eastAsiaTheme="majorEastAsia" w:hAnsiTheme="majorEastAsia"/>
                <w:sz w:val="14"/>
                <w:szCs w:val="14"/>
              </w:rPr>
              <w:br/>
            </w:r>
            <w:r w:rsidR="006A3425" w:rsidRPr="00FB192E">
              <w:rPr>
                <w:rFonts w:asciiTheme="majorEastAsia" w:eastAsiaTheme="majorEastAsia" w:hAnsiTheme="majorEastAsia" w:hint="eastAsia"/>
                <w:sz w:val="14"/>
                <w:szCs w:val="14"/>
              </w:rPr>
              <w:t>促進</w:t>
            </w:r>
            <w:r w:rsidR="004C0987" w:rsidRPr="00FB192E">
              <w:rPr>
                <w:rFonts w:asciiTheme="majorEastAsia" w:eastAsiaTheme="majorEastAsia" w:hAnsiTheme="majorEastAsia" w:hint="eastAsia"/>
                <w:sz w:val="14"/>
                <w:szCs w:val="14"/>
              </w:rPr>
              <w:t>した。（平成29年度～）</w:t>
            </w:r>
          </w:p>
          <w:p w14:paraId="29FE7D94" w14:textId="77777777" w:rsidR="00431943" w:rsidRPr="00FB192E" w:rsidRDefault="00431943"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232452DC" w14:textId="2A09EFD5" w:rsidR="00431943" w:rsidRPr="00FB192E" w:rsidRDefault="0043194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○両センターの勤務条件</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規程統一に向けたワーキンググループを立ち上げ、</w:t>
            </w:r>
            <w:r w:rsidR="00E837E0" w:rsidRPr="00FB192E">
              <w:rPr>
                <w:rFonts w:asciiTheme="majorEastAsia" w:eastAsiaTheme="majorEastAsia" w:hAnsiTheme="majorEastAsia" w:hint="eastAsia"/>
                <w:sz w:val="14"/>
                <w:szCs w:val="14"/>
              </w:rPr>
              <w:t>制度</w:t>
            </w:r>
            <w:r w:rsidRPr="00FB192E">
              <w:rPr>
                <w:rFonts w:asciiTheme="majorEastAsia" w:eastAsiaTheme="majorEastAsia" w:hAnsiTheme="majorEastAsia" w:hint="eastAsia"/>
                <w:sz w:val="14"/>
                <w:szCs w:val="14"/>
              </w:rPr>
              <w:t>統一の考え方を整理・検討し</w:t>
            </w:r>
            <w:r w:rsidR="00593838" w:rsidRPr="00FB192E">
              <w:rPr>
                <w:rFonts w:asciiTheme="majorEastAsia" w:eastAsiaTheme="majorEastAsia" w:hAnsiTheme="majorEastAsia" w:hint="eastAsia"/>
                <w:sz w:val="14"/>
                <w:szCs w:val="14"/>
              </w:rPr>
              <w:t>て</w:t>
            </w:r>
            <w:r w:rsidRPr="00FB192E">
              <w:rPr>
                <w:rFonts w:asciiTheme="majorEastAsia" w:eastAsiaTheme="majorEastAsia" w:hAnsiTheme="majorEastAsia" w:hint="eastAsia"/>
                <w:sz w:val="14"/>
                <w:szCs w:val="14"/>
              </w:rPr>
              <w:t>案を取りまとめ</w:t>
            </w:r>
            <w:r w:rsidR="00593838" w:rsidRPr="00FB192E">
              <w:rPr>
                <w:rFonts w:asciiTheme="majorEastAsia" w:eastAsiaTheme="majorEastAsia" w:hAnsiTheme="majorEastAsia" w:hint="eastAsia"/>
                <w:sz w:val="14"/>
                <w:szCs w:val="14"/>
              </w:rPr>
              <w:t>、</w:t>
            </w:r>
            <w:r w:rsidR="00E837E0" w:rsidRPr="00FB192E">
              <w:rPr>
                <w:rFonts w:asciiTheme="majorEastAsia" w:eastAsiaTheme="majorEastAsia" w:hAnsiTheme="majorEastAsia" w:hint="eastAsia"/>
                <w:sz w:val="14"/>
                <w:szCs w:val="14"/>
              </w:rPr>
              <w:t>労働組合</w:t>
            </w:r>
            <w:r w:rsidRPr="00FB192E">
              <w:rPr>
                <w:rFonts w:asciiTheme="majorEastAsia" w:eastAsiaTheme="majorEastAsia" w:hAnsiTheme="majorEastAsia" w:hint="eastAsia"/>
                <w:sz w:val="14"/>
                <w:szCs w:val="14"/>
              </w:rPr>
              <w:t>との協議（一部継続中）</w:t>
            </w:r>
            <w:r w:rsidR="00E837E0" w:rsidRPr="00FB192E">
              <w:rPr>
                <w:rFonts w:asciiTheme="majorEastAsia" w:eastAsiaTheme="majorEastAsia" w:hAnsiTheme="majorEastAsia" w:hint="eastAsia"/>
                <w:sz w:val="14"/>
                <w:szCs w:val="14"/>
              </w:rPr>
              <w:t>や</w:t>
            </w:r>
            <w:r w:rsidRPr="00FB192E">
              <w:rPr>
                <w:rFonts w:asciiTheme="majorEastAsia" w:eastAsiaTheme="majorEastAsia" w:hAnsiTheme="majorEastAsia" w:hint="eastAsia"/>
                <w:sz w:val="14"/>
                <w:szCs w:val="14"/>
              </w:rPr>
              <w:t>職員説明を経て</w:t>
            </w:r>
            <w:r w:rsidR="00E837E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給与規程を統一した。</w:t>
            </w:r>
            <w:r w:rsidR="00E837E0" w:rsidRPr="00FB192E">
              <w:rPr>
                <w:rFonts w:asciiTheme="majorEastAsia" w:eastAsiaTheme="majorEastAsia" w:hAnsiTheme="majorEastAsia" w:hint="eastAsia"/>
                <w:sz w:val="14"/>
                <w:szCs w:val="14"/>
              </w:rPr>
              <w:t>（令和元年度）</w:t>
            </w:r>
          </w:p>
          <w:p w14:paraId="60C9A097" w14:textId="769F91C0"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E53E431" w14:textId="21888B37" w:rsidR="00431943" w:rsidRPr="00FB192E" w:rsidRDefault="00275093" w:rsidP="003F3356">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○両センター共通の会議や研修に</w:t>
            </w:r>
            <w:r w:rsidR="003F3356" w:rsidRPr="00FB192E">
              <w:rPr>
                <w:rFonts w:asciiTheme="majorEastAsia" w:eastAsiaTheme="majorEastAsia" w:hAnsiTheme="majorEastAsia" w:hint="eastAsia"/>
                <w:sz w:val="14"/>
                <w:szCs w:val="14"/>
              </w:rPr>
              <w:t>ＴＶ</w:t>
            </w:r>
            <w:r w:rsidRPr="00FB192E">
              <w:rPr>
                <w:rFonts w:asciiTheme="majorEastAsia" w:eastAsiaTheme="majorEastAsia" w:hAnsiTheme="majorEastAsia" w:hint="eastAsia"/>
                <w:sz w:val="14"/>
                <w:szCs w:val="14"/>
              </w:rPr>
              <w:t>会議システムや</w:t>
            </w:r>
            <w:r w:rsidR="003F3356"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会議システムを活用するため</w:t>
            </w:r>
            <w:r w:rsidR="003F33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各種整備を</w:t>
            </w:r>
            <w:r w:rsidR="003F3356"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行った。（令和</w:t>
            </w:r>
            <w:r w:rsidR="003F3356" w:rsidRPr="00FB192E">
              <w:rPr>
                <w:rFonts w:asciiTheme="majorEastAsia" w:eastAsiaTheme="majorEastAsia" w:hAnsiTheme="majorEastAsia" w:hint="eastAsia"/>
                <w:sz w:val="14"/>
                <w:szCs w:val="14"/>
              </w:rPr>
              <w:t>２年度</w:t>
            </w:r>
            <w:r w:rsidR="00635F09" w:rsidRPr="00FB192E">
              <w:rPr>
                <w:rFonts w:asciiTheme="majorEastAsia" w:eastAsiaTheme="majorEastAsia" w:hAnsiTheme="majorEastAsia" w:hint="eastAsia"/>
                <w:sz w:val="14"/>
                <w:szCs w:val="14"/>
              </w:rPr>
              <w:t>・</w:t>
            </w:r>
            <w:r w:rsidR="00C954E5" w:rsidRPr="00FB192E">
              <w:rPr>
                <w:rFonts w:asciiTheme="majorEastAsia" w:eastAsiaTheme="majorEastAsia" w:hAnsiTheme="majorEastAsia" w:hint="eastAsia"/>
                <w:sz w:val="14"/>
                <w:szCs w:val="14"/>
              </w:rPr>
              <w:t>令和３年度</w:t>
            </w:r>
            <w:r w:rsidR="003F3356" w:rsidRPr="00FB192E">
              <w:rPr>
                <w:rFonts w:asciiTheme="majorEastAsia" w:eastAsiaTheme="majorEastAsia" w:hAnsiTheme="majorEastAsia" w:hint="eastAsia"/>
                <w:sz w:val="14"/>
                <w:szCs w:val="14"/>
              </w:rPr>
              <w:t>）</w:t>
            </w:r>
          </w:p>
          <w:p w14:paraId="683F9670" w14:textId="77777777"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A659816" w14:textId="1E0AF49B" w:rsidR="007463F4" w:rsidRPr="00FB192E" w:rsidRDefault="007463F4" w:rsidP="007463F4">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○業務推進委員会を見直し、２つの委員会の廃止や１つの委員会の委員数を削減して効率化を図った。</w:t>
            </w:r>
          </w:p>
          <w:p w14:paraId="438B8F53" w14:textId="61363679" w:rsidR="007463F4" w:rsidRPr="00FB192E" w:rsidRDefault="007463F4" w:rsidP="007463F4">
            <w:pPr>
              <w:kinsoku w:val="0"/>
              <w:autoSpaceDE w:val="0"/>
              <w:autoSpaceDN w:val="0"/>
              <w:spacing w:line="0" w:lineRule="atLeast"/>
              <w:ind w:leftChars="63" w:left="132"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tc>
      </w:tr>
      <w:tr w:rsidR="00FB192E" w:rsidRPr="00FB192E" w14:paraId="5B3EB9CE" w14:textId="77777777" w:rsidTr="00FF44C1">
        <w:tc>
          <w:tcPr>
            <w:tcW w:w="3454" w:type="dxa"/>
            <w:gridSpan w:val="2"/>
            <w:tcBorders>
              <w:top w:val="nil"/>
              <w:bottom w:val="dashSmallGap" w:sz="4" w:space="0" w:color="auto"/>
              <w:right w:val="double" w:sz="4" w:space="0" w:color="auto"/>
            </w:tcBorders>
          </w:tcPr>
          <w:p w14:paraId="74452620"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1BD49CC1"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468E46CB"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CAC19DC" w14:textId="77777777" w:rsidTr="00FF44C1">
        <w:tc>
          <w:tcPr>
            <w:tcW w:w="3454" w:type="dxa"/>
            <w:gridSpan w:val="2"/>
            <w:tcBorders>
              <w:top w:val="dashSmallGap" w:sz="4" w:space="0" w:color="auto"/>
              <w:bottom w:val="nil"/>
              <w:right w:val="double" w:sz="4" w:space="0" w:color="auto"/>
            </w:tcBorders>
          </w:tcPr>
          <w:p w14:paraId="106AE86F"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7063A092"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3913EE5C" w14:textId="77777777" w:rsidR="00FD3595" w:rsidRPr="00FB192E" w:rsidRDefault="00FD3595" w:rsidP="00FD3595">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1995D59" w14:textId="77777777" w:rsidTr="00FF44C1">
        <w:tc>
          <w:tcPr>
            <w:tcW w:w="3454" w:type="dxa"/>
            <w:gridSpan w:val="2"/>
            <w:tcBorders>
              <w:top w:val="nil"/>
              <w:bottom w:val="nil"/>
              <w:right w:val="double" w:sz="4" w:space="0" w:color="auto"/>
            </w:tcBorders>
          </w:tcPr>
          <w:p w14:paraId="0168EFFB"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研究開発成果の評価と共有</w:t>
            </w:r>
          </w:p>
          <w:p w14:paraId="31CB289B"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tc>
        <w:tc>
          <w:tcPr>
            <w:tcW w:w="3457" w:type="dxa"/>
            <w:tcBorders>
              <w:top w:val="nil"/>
              <w:left w:val="double" w:sz="4" w:space="0" w:color="auto"/>
              <w:bottom w:val="nil"/>
            </w:tcBorders>
          </w:tcPr>
          <w:p w14:paraId="59E19388"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(2) </w:t>
            </w:r>
            <w:r w:rsidRPr="00FB192E">
              <w:rPr>
                <w:rFonts w:asciiTheme="majorEastAsia" w:eastAsiaTheme="majorEastAsia" w:hAnsiTheme="majorEastAsia" w:hint="eastAsia"/>
                <w:kern w:val="0"/>
                <w:sz w:val="14"/>
                <w:szCs w:val="14"/>
              </w:rPr>
              <w:t>研究開発成果の評価と共有</w:t>
            </w:r>
          </w:p>
          <w:p w14:paraId="3DE5A9D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6775" w:type="dxa"/>
            <w:gridSpan w:val="7"/>
            <w:tcBorders>
              <w:top w:val="nil"/>
              <w:left w:val="single" w:sz="4" w:space="0" w:color="auto"/>
              <w:bottom w:val="nil"/>
            </w:tcBorders>
          </w:tcPr>
          <w:p w14:paraId="2EB1DF79"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○研究管理システム</w:t>
            </w:r>
            <w:r w:rsidR="00657501" w:rsidRPr="00FB192E">
              <w:rPr>
                <w:rFonts w:asciiTheme="majorEastAsia" w:eastAsiaTheme="majorEastAsia" w:hAnsiTheme="majorEastAsia" w:hint="eastAsia"/>
                <w:sz w:val="14"/>
                <w:szCs w:val="14"/>
              </w:rPr>
              <w:t>等</w:t>
            </w:r>
            <w:r w:rsidR="0029778A" w:rsidRPr="00FB192E">
              <w:rPr>
                <w:rFonts w:asciiTheme="majorEastAsia" w:eastAsiaTheme="majorEastAsia" w:hAnsiTheme="majorEastAsia" w:hint="eastAsia"/>
                <w:sz w:val="14"/>
                <w:szCs w:val="14"/>
              </w:rPr>
              <w:t>の運用</w:t>
            </w:r>
            <w:r w:rsidRPr="00FB192E">
              <w:rPr>
                <w:rFonts w:asciiTheme="majorEastAsia" w:eastAsiaTheme="majorEastAsia" w:hAnsiTheme="majorEastAsia" w:hint="eastAsia"/>
                <w:sz w:val="14"/>
                <w:szCs w:val="14"/>
              </w:rPr>
              <w:t>により</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学会発表</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論文投稿</w:t>
            </w:r>
            <w:r w:rsidR="00657501" w:rsidRPr="00FB192E">
              <w:rPr>
                <w:rFonts w:asciiTheme="majorEastAsia" w:eastAsiaTheme="majorEastAsia" w:hAnsiTheme="majorEastAsia" w:hint="eastAsia"/>
                <w:sz w:val="14"/>
                <w:szCs w:val="14"/>
              </w:rPr>
              <w:t>及び展示会発表等の研究開発成果の発信情報</w:t>
            </w:r>
            <w:r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し、役職員間で情報共有</w:t>
            </w:r>
            <w:r w:rsidR="004C0987" w:rsidRPr="00FB192E">
              <w:rPr>
                <w:rFonts w:asciiTheme="majorEastAsia" w:eastAsiaTheme="majorEastAsia" w:hAnsiTheme="majorEastAsia" w:hint="eastAsia"/>
                <w:sz w:val="14"/>
                <w:szCs w:val="14"/>
              </w:rPr>
              <w:t>の取組を</w:t>
            </w:r>
            <w:r w:rsidR="0029778A" w:rsidRPr="00FB192E">
              <w:rPr>
                <w:rFonts w:asciiTheme="majorEastAsia" w:eastAsiaTheme="majorEastAsia" w:hAnsiTheme="majorEastAsia" w:hint="eastAsia"/>
                <w:sz w:val="14"/>
                <w:szCs w:val="14"/>
              </w:rPr>
              <w:t>推進</w:t>
            </w:r>
            <w:r w:rsidR="004C0987" w:rsidRPr="00FB192E">
              <w:rPr>
                <w:rFonts w:asciiTheme="majorEastAsia" w:eastAsiaTheme="majorEastAsia" w:hAnsiTheme="majorEastAsia" w:hint="eastAsia"/>
                <w:sz w:val="14"/>
                <w:szCs w:val="14"/>
              </w:rPr>
              <w:t>した。（平成29年度～）</w:t>
            </w:r>
          </w:p>
          <w:p w14:paraId="78D6DF2C" w14:textId="77777777" w:rsidR="004C0987" w:rsidRPr="00FB192E" w:rsidRDefault="004C098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663CA05B" w14:textId="77777777"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○研究進捗報告会、研究計画検討会</w:t>
            </w:r>
            <w:r w:rsidR="0065750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研究終了報告会</w:t>
            </w:r>
            <w:r w:rsidR="00657501" w:rsidRPr="00FB192E">
              <w:rPr>
                <w:rFonts w:asciiTheme="majorEastAsia" w:eastAsiaTheme="majorEastAsia" w:hAnsiTheme="majorEastAsia" w:hint="eastAsia"/>
                <w:sz w:val="14"/>
                <w:szCs w:val="14"/>
              </w:rPr>
              <w:t>及び研究提案書検討会により研究開発の成果、効果等の検証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EE0A930" w14:textId="77777777" w:rsidR="004C0987" w:rsidRPr="00FB192E" w:rsidRDefault="004C098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BC76004" w14:textId="77777777" w:rsidR="007752EC" w:rsidRPr="00FB192E" w:rsidRDefault="007752EC"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○特許出願、展示会等への出展</w:t>
            </w:r>
            <w:r w:rsidR="00657501" w:rsidRPr="00FB192E">
              <w:rPr>
                <w:rFonts w:asciiTheme="majorEastAsia" w:eastAsiaTheme="majorEastAsia" w:hAnsiTheme="majorEastAsia" w:hint="eastAsia"/>
                <w:sz w:val="14"/>
                <w:szCs w:val="14"/>
              </w:rPr>
              <w:t>内容を随時確認し、効果等の検証</w:t>
            </w:r>
            <w:r w:rsidR="004C0987" w:rsidRPr="00FB192E">
              <w:rPr>
                <w:rFonts w:asciiTheme="majorEastAsia" w:eastAsiaTheme="majorEastAsia" w:hAnsiTheme="majorEastAsia" w:hint="eastAsia"/>
                <w:sz w:val="14"/>
                <w:szCs w:val="14"/>
              </w:rPr>
              <w:t>を</w:t>
            </w:r>
            <w:r w:rsidR="00657501" w:rsidRPr="00FB192E">
              <w:rPr>
                <w:rFonts w:asciiTheme="majorEastAsia" w:eastAsiaTheme="majorEastAsia" w:hAnsiTheme="majorEastAsia" w:hint="eastAsia"/>
                <w:sz w:val="14"/>
                <w:szCs w:val="14"/>
              </w:rPr>
              <w:t>実施</w:t>
            </w:r>
            <w:r w:rsidR="004C0987" w:rsidRPr="00FB192E">
              <w:rPr>
                <w:rFonts w:asciiTheme="majorEastAsia" w:eastAsiaTheme="majorEastAsia" w:hAnsiTheme="majorEastAsia" w:hint="eastAsia"/>
                <w:sz w:val="14"/>
                <w:szCs w:val="14"/>
              </w:rPr>
              <w:t>した。（平成29年度～）</w:t>
            </w:r>
          </w:p>
          <w:p w14:paraId="3ABB6187" w14:textId="77777777" w:rsidR="00B002EB" w:rsidRPr="00FB192E" w:rsidRDefault="00B002EB" w:rsidP="002A449E">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FB192E" w:rsidRPr="00FB192E" w14:paraId="31D2CDBD" w14:textId="77777777" w:rsidTr="00FF44C1">
        <w:trPr>
          <w:trHeight w:val="80"/>
        </w:trPr>
        <w:tc>
          <w:tcPr>
            <w:tcW w:w="3454" w:type="dxa"/>
            <w:gridSpan w:val="2"/>
            <w:tcBorders>
              <w:top w:val="nil"/>
              <w:bottom w:val="single" w:sz="4" w:space="0" w:color="auto"/>
              <w:right w:val="double" w:sz="4" w:space="0" w:color="auto"/>
            </w:tcBorders>
          </w:tcPr>
          <w:p w14:paraId="339EE8F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725CFA9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065409"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B927231" w14:textId="77777777" w:rsidTr="00FF44C1">
        <w:tc>
          <w:tcPr>
            <w:tcW w:w="3454" w:type="dxa"/>
            <w:gridSpan w:val="2"/>
            <w:tcBorders>
              <w:top w:val="dashSmallGap" w:sz="4" w:space="0" w:color="auto"/>
              <w:bottom w:val="nil"/>
              <w:right w:val="double" w:sz="4" w:space="0" w:color="auto"/>
            </w:tcBorders>
          </w:tcPr>
          <w:p w14:paraId="7F2B97DC"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tcBorders>
          </w:tcPr>
          <w:p w14:paraId="466DC8B6"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vAlign w:val="center"/>
          </w:tcPr>
          <w:p w14:paraId="7CB9B645"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FF16709" w14:textId="77777777" w:rsidTr="00FF44C1">
        <w:tc>
          <w:tcPr>
            <w:tcW w:w="3454" w:type="dxa"/>
            <w:gridSpan w:val="2"/>
            <w:tcBorders>
              <w:top w:val="nil"/>
              <w:bottom w:val="nil"/>
              <w:right w:val="double" w:sz="4" w:space="0" w:color="auto"/>
            </w:tcBorders>
          </w:tcPr>
          <w:p w14:paraId="3C33CF31"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機器・技術支援施設の効率的な整備</w:t>
            </w:r>
          </w:p>
          <w:p w14:paraId="2AA05B5A"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c>
          <w:tcPr>
            <w:tcW w:w="3457" w:type="dxa"/>
            <w:tcBorders>
              <w:top w:val="nil"/>
              <w:left w:val="double" w:sz="4" w:space="0" w:color="auto"/>
              <w:bottom w:val="nil"/>
            </w:tcBorders>
          </w:tcPr>
          <w:p w14:paraId="64DD4949" w14:textId="77777777" w:rsidR="007752EC" w:rsidRPr="00FB192E" w:rsidRDefault="007752EC" w:rsidP="007752E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(3) </w:t>
            </w:r>
            <w:r w:rsidRPr="00FB192E">
              <w:rPr>
                <w:rFonts w:asciiTheme="majorEastAsia" w:eastAsiaTheme="majorEastAsia" w:hAnsiTheme="majorEastAsia" w:hint="eastAsia"/>
                <w:kern w:val="0"/>
                <w:sz w:val="14"/>
                <w:szCs w:val="14"/>
              </w:rPr>
              <w:t>機器・技術支援施設の効率的な整備</w:t>
            </w:r>
          </w:p>
          <w:p w14:paraId="5E4FE1F0" w14:textId="77777777" w:rsidR="007752EC" w:rsidRPr="00FB192E" w:rsidRDefault="007752EC" w:rsidP="007752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p w14:paraId="21080E7F" w14:textId="77777777" w:rsidR="007463F4" w:rsidRPr="00FB192E" w:rsidRDefault="007463F4" w:rsidP="007463F4">
            <w:pPr>
              <w:kinsoku w:val="0"/>
              <w:autoSpaceDE w:val="0"/>
              <w:autoSpaceDN w:val="0"/>
              <w:spacing w:line="0" w:lineRule="atLeast"/>
              <w:jc w:val="left"/>
              <w:rPr>
                <w:rFonts w:asciiTheme="majorEastAsia" w:eastAsiaTheme="majorEastAsia" w:hAnsiTheme="majorEastAsia"/>
                <w:sz w:val="14"/>
                <w:szCs w:val="14"/>
              </w:rPr>
            </w:pPr>
          </w:p>
          <w:p w14:paraId="5BD6F145"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C62D914" w14:textId="77777777"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p w14:paraId="18515B33" w14:textId="39EEE20D" w:rsidR="00773EC5" w:rsidRPr="00FB192E" w:rsidRDefault="00773EC5" w:rsidP="007463F4">
            <w:pPr>
              <w:kinsoku w:val="0"/>
              <w:autoSpaceDE w:val="0"/>
              <w:autoSpaceDN w:val="0"/>
              <w:spacing w:line="0" w:lineRule="atLeas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tcPr>
          <w:p w14:paraId="042479AA" w14:textId="493293B7" w:rsidR="004C0987"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○和泉センター機器整備部会設置要綱を制定し、機器整備</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検討</w:t>
            </w:r>
            <w:r w:rsidR="001C3B5C"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決定プロセスを明文化</w:t>
            </w:r>
            <w:r w:rsidR="004C0987" w:rsidRPr="00FB192E">
              <w:rPr>
                <w:rFonts w:asciiTheme="majorEastAsia" w:eastAsiaTheme="majorEastAsia" w:hAnsiTheme="majorEastAsia" w:hint="eastAsia"/>
                <w:sz w:val="14"/>
                <w:szCs w:val="14"/>
              </w:rPr>
              <w:t>した。</w:t>
            </w:r>
          </w:p>
          <w:p w14:paraId="2252B320" w14:textId="02AE9F51" w:rsidR="00275093" w:rsidRPr="00FB192E" w:rsidRDefault="001C3B5C"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r w:rsidR="004C098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41D1D07C"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7B12870" w14:textId="16472136"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3F335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備品を一元</w:t>
            </w:r>
            <w:r w:rsidR="003F3356" w:rsidRPr="00FB192E">
              <w:rPr>
                <w:rFonts w:asciiTheme="majorEastAsia" w:eastAsiaTheme="majorEastAsia" w:hAnsiTheme="majorEastAsia" w:hint="eastAsia"/>
                <w:sz w:val="14"/>
                <w:szCs w:val="14"/>
              </w:rPr>
              <w:t>的に</w:t>
            </w:r>
            <w:r w:rsidRPr="00FB192E">
              <w:rPr>
                <w:rFonts w:asciiTheme="majorEastAsia" w:eastAsiaTheme="majorEastAsia" w:hAnsiTheme="majorEastAsia" w:hint="eastAsia"/>
                <w:sz w:val="14"/>
                <w:szCs w:val="14"/>
              </w:rPr>
              <w:t>管理する備品管理システムを構築し、</w:t>
            </w:r>
            <w:r w:rsidR="000136E6" w:rsidRPr="00FB192E">
              <w:rPr>
                <w:rFonts w:asciiTheme="majorEastAsia" w:eastAsiaTheme="majorEastAsia" w:hAnsiTheme="majorEastAsia" w:hint="eastAsia"/>
                <w:sz w:val="14"/>
                <w:szCs w:val="14"/>
              </w:rPr>
              <w:t>備品管理の</w:t>
            </w:r>
            <w:r w:rsidR="000B6621" w:rsidRPr="00FB192E">
              <w:rPr>
                <w:rFonts w:asciiTheme="majorEastAsia" w:eastAsiaTheme="majorEastAsia" w:hAnsiTheme="majorEastAsia" w:hint="eastAsia"/>
                <w:sz w:val="14"/>
                <w:szCs w:val="14"/>
              </w:rPr>
              <w:t>更なる</w:t>
            </w:r>
            <w:r w:rsidRPr="00FB192E">
              <w:rPr>
                <w:rFonts w:asciiTheme="majorEastAsia" w:eastAsiaTheme="majorEastAsia" w:hAnsiTheme="majorEastAsia" w:hint="eastAsia"/>
                <w:sz w:val="14"/>
                <w:szCs w:val="14"/>
              </w:rPr>
              <w:t>効率化を</w:t>
            </w:r>
            <w:r w:rsidR="003F3356" w:rsidRPr="00FB192E">
              <w:rPr>
                <w:rFonts w:asciiTheme="majorEastAsia" w:eastAsiaTheme="majorEastAsia" w:hAnsiTheme="majorEastAsia"/>
                <w:sz w:val="14"/>
                <w:szCs w:val="14"/>
              </w:rPr>
              <w:br/>
            </w:r>
            <w:r w:rsidR="00F22CA7"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した。（令和元年度～）</w:t>
            </w:r>
          </w:p>
          <w:p w14:paraId="58B84E3F" w14:textId="77777777" w:rsidR="004C4DDA" w:rsidRPr="00FB192E" w:rsidRDefault="004C4DD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28F4866" w14:textId="794B4C3A" w:rsidR="007752EC" w:rsidRPr="00FB192E" w:rsidRDefault="007752EC"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公</w:t>
            </w:r>
            <w:r w:rsidR="00A77696" w:rsidRPr="00FB192E">
              <w:rPr>
                <w:rFonts w:asciiTheme="majorEastAsia" w:eastAsiaTheme="majorEastAsia" w:hAnsiTheme="majorEastAsia" w:hint="eastAsia"/>
                <w:sz w:val="14"/>
                <w:szCs w:val="14"/>
              </w:rPr>
              <w:t>財</w:t>
            </w:r>
            <w:r w:rsidR="00F22CA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ＪＫＡ補助事業</w:t>
            </w:r>
            <w:r w:rsidR="00A77696" w:rsidRPr="00FB192E">
              <w:rPr>
                <w:rFonts w:asciiTheme="majorEastAsia" w:eastAsiaTheme="majorEastAsia" w:hAnsiTheme="majorEastAsia" w:hint="eastAsia"/>
                <w:sz w:val="14"/>
                <w:szCs w:val="14"/>
              </w:rPr>
              <w:t>を活用し、</w:t>
            </w:r>
            <w:r w:rsidR="00F22CA7" w:rsidRPr="00FB192E">
              <w:rPr>
                <w:rFonts w:asciiTheme="majorEastAsia" w:eastAsiaTheme="majorEastAsia" w:hAnsiTheme="majorEastAsia" w:hint="eastAsia"/>
                <w:sz w:val="14"/>
                <w:szCs w:val="14"/>
              </w:rPr>
              <w:t>設備機器</w:t>
            </w:r>
            <w:r w:rsidR="000B6621" w:rsidRPr="00FB192E">
              <w:rPr>
                <w:rFonts w:asciiTheme="majorEastAsia" w:eastAsiaTheme="majorEastAsia" w:hAnsiTheme="majorEastAsia" w:hint="eastAsia"/>
                <w:sz w:val="14"/>
                <w:szCs w:val="14"/>
              </w:rPr>
              <w:t>を</w:t>
            </w:r>
            <w:r w:rsidR="00F22CA7" w:rsidRPr="00FB192E">
              <w:rPr>
                <w:rFonts w:asciiTheme="majorEastAsia" w:eastAsiaTheme="majorEastAsia" w:hAnsiTheme="majorEastAsia" w:hint="eastAsia"/>
                <w:sz w:val="14"/>
                <w:szCs w:val="14"/>
              </w:rPr>
              <w:t>整備</w:t>
            </w:r>
            <w:r w:rsidR="000136E6" w:rsidRPr="00FB192E">
              <w:rPr>
                <w:rFonts w:asciiTheme="majorEastAsia" w:eastAsiaTheme="majorEastAsia" w:hAnsiTheme="majorEastAsia" w:hint="eastAsia"/>
                <w:sz w:val="14"/>
                <w:szCs w:val="14"/>
              </w:rPr>
              <w:t>した。（平成29年度～）</w:t>
            </w:r>
          </w:p>
          <w:p w14:paraId="01CEBEE2" w14:textId="77777777" w:rsidR="004C4DDA" w:rsidRPr="00FB192E" w:rsidRDefault="004C4DDA"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p>
          <w:p w14:paraId="69879823" w14:textId="79F68810" w:rsidR="003F3356" w:rsidRPr="00FB192E" w:rsidRDefault="007752EC" w:rsidP="003F335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E0065" w:rsidRPr="00FB192E">
              <w:rPr>
                <w:rFonts w:asciiTheme="majorEastAsia" w:eastAsiaTheme="majorEastAsia" w:hAnsiTheme="majorEastAsia" w:hint="eastAsia"/>
                <w:sz w:val="14"/>
                <w:szCs w:val="14"/>
              </w:rPr>
              <w:t>和泉センター</w:t>
            </w:r>
            <w:r w:rsidR="00D01CDA" w:rsidRPr="00FB192E">
              <w:rPr>
                <w:rFonts w:asciiTheme="majorEastAsia" w:eastAsiaTheme="majorEastAsia" w:hAnsiTheme="majorEastAsia" w:hint="eastAsia"/>
                <w:sz w:val="14"/>
                <w:szCs w:val="14"/>
              </w:rPr>
              <w:t>の</w:t>
            </w:r>
            <w:r w:rsidR="000B3A77" w:rsidRPr="00FB192E">
              <w:rPr>
                <w:rFonts w:asciiTheme="majorEastAsia" w:eastAsiaTheme="majorEastAsia" w:hAnsiTheme="majorEastAsia" w:hint="eastAsia"/>
                <w:sz w:val="14"/>
                <w:szCs w:val="14"/>
              </w:rPr>
              <w:t>機器整備における機器分類と考え方</w:t>
            </w:r>
            <w:r w:rsidR="00AE0065" w:rsidRPr="00FB192E">
              <w:rPr>
                <w:rFonts w:asciiTheme="majorEastAsia" w:eastAsiaTheme="majorEastAsia" w:hAnsiTheme="majorEastAsia" w:hint="eastAsia"/>
                <w:sz w:val="14"/>
                <w:szCs w:val="14"/>
              </w:rPr>
              <w:t>を</w:t>
            </w:r>
            <w:r w:rsidR="00D01CDA" w:rsidRPr="00FB192E">
              <w:rPr>
                <w:rFonts w:asciiTheme="majorEastAsia" w:eastAsiaTheme="majorEastAsia" w:hAnsiTheme="majorEastAsia" w:hint="eastAsia"/>
                <w:sz w:val="14"/>
                <w:szCs w:val="14"/>
              </w:rPr>
              <w:t>策定</w:t>
            </w:r>
            <w:r w:rsidR="00AE0065" w:rsidRPr="00FB192E">
              <w:rPr>
                <w:rFonts w:asciiTheme="majorEastAsia" w:eastAsiaTheme="majorEastAsia" w:hAnsiTheme="majorEastAsia" w:hint="eastAsia"/>
                <w:sz w:val="14"/>
                <w:szCs w:val="14"/>
              </w:rPr>
              <w:t>し、</w:t>
            </w:r>
            <w:r w:rsidR="000B3A77" w:rsidRPr="00FB192E">
              <w:rPr>
                <w:rFonts w:asciiTheme="majorEastAsia" w:eastAsiaTheme="majorEastAsia" w:hAnsiTheme="majorEastAsia" w:hint="eastAsia"/>
                <w:sz w:val="14"/>
                <w:szCs w:val="14"/>
              </w:rPr>
              <w:t>短期回収型機器は過去５年の稼動実績</w:t>
            </w:r>
            <w:r w:rsidR="001F3B0D" w:rsidRPr="00FB192E">
              <w:rPr>
                <w:rFonts w:asciiTheme="majorEastAsia" w:eastAsiaTheme="majorEastAsia" w:hAnsiTheme="majorEastAsia" w:hint="eastAsia"/>
                <w:sz w:val="14"/>
                <w:szCs w:val="14"/>
              </w:rPr>
              <w:t>を</w:t>
            </w:r>
            <w:r w:rsidR="000B3A77" w:rsidRPr="00FB192E">
              <w:rPr>
                <w:rFonts w:asciiTheme="majorEastAsia" w:eastAsiaTheme="majorEastAsia" w:hAnsiTheme="majorEastAsia" w:hint="eastAsia"/>
                <w:sz w:val="14"/>
                <w:szCs w:val="14"/>
              </w:rPr>
              <w:t>、</w:t>
            </w:r>
          </w:p>
          <w:p w14:paraId="2642C4B9" w14:textId="77777777" w:rsidR="003F3356" w:rsidRPr="00FB192E" w:rsidRDefault="003F3356" w:rsidP="003F33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また</w:t>
            </w:r>
            <w:r w:rsidR="000B3A77" w:rsidRPr="00FB192E">
              <w:rPr>
                <w:rFonts w:asciiTheme="majorEastAsia" w:eastAsiaTheme="majorEastAsia" w:hAnsiTheme="majorEastAsia" w:hint="eastAsia"/>
                <w:sz w:val="14"/>
                <w:szCs w:val="14"/>
              </w:rPr>
              <w:t>一般型機器は</w:t>
            </w:r>
            <w:r w:rsidR="00D01CDA" w:rsidRPr="00FB192E">
              <w:rPr>
                <w:rFonts w:asciiTheme="majorEastAsia" w:eastAsiaTheme="majorEastAsia" w:hAnsiTheme="majorEastAsia" w:hint="eastAsia"/>
                <w:sz w:val="14"/>
                <w:szCs w:val="14"/>
              </w:rPr>
              <w:t>前年度</w:t>
            </w:r>
            <w:r w:rsidR="000B3A77" w:rsidRPr="00FB192E">
              <w:rPr>
                <w:rFonts w:asciiTheme="majorEastAsia" w:eastAsiaTheme="majorEastAsia" w:hAnsiTheme="majorEastAsia" w:hint="eastAsia"/>
                <w:sz w:val="14"/>
                <w:szCs w:val="14"/>
              </w:rPr>
              <w:t>活用状況</w:t>
            </w:r>
            <w:r w:rsidR="001F3B0D" w:rsidRPr="00FB192E">
              <w:rPr>
                <w:rFonts w:asciiTheme="majorEastAsia" w:eastAsiaTheme="majorEastAsia" w:hAnsiTheme="majorEastAsia" w:hint="eastAsia"/>
                <w:sz w:val="14"/>
                <w:szCs w:val="14"/>
              </w:rPr>
              <w:t>を調査する</w:t>
            </w:r>
            <w:r w:rsidR="000B3A77" w:rsidRPr="00FB192E">
              <w:rPr>
                <w:rFonts w:asciiTheme="majorEastAsia" w:eastAsiaTheme="majorEastAsia" w:hAnsiTheme="majorEastAsia" w:hint="eastAsia"/>
                <w:sz w:val="14"/>
                <w:szCs w:val="14"/>
              </w:rPr>
              <w:t>など、機器整備のＰＤＣＡ</w:t>
            </w:r>
            <w:r w:rsidR="00AE0065"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適切に</w:t>
            </w:r>
            <w:r w:rsidR="00AE0065" w:rsidRPr="00FB192E">
              <w:rPr>
                <w:rFonts w:asciiTheme="majorEastAsia" w:eastAsiaTheme="majorEastAsia" w:hAnsiTheme="majorEastAsia" w:hint="eastAsia"/>
                <w:sz w:val="14"/>
                <w:szCs w:val="14"/>
              </w:rPr>
              <w:t>実践</w:t>
            </w:r>
            <w:r w:rsidR="000136E6" w:rsidRPr="00FB192E">
              <w:rPr>
                <w:rFonts w:asciiTheme="majorEastAsia" w:eastAsiaTheme="majorEastAsia" w:hAnsiTheme="majorEastAsia" w:hint="eastAsia"/>
                <w:sz w:val="14"/>
                <w:szCs w:val="14"/>
              </w:rPr>
              <w:t>した。</w:t>
            </w:r>
          </w:p>
          <w:p w14:paraId="2DC5E4CF" w14:textId="6D746B3C" w:rsidR="007752EC" w:rsidRPr="00FB192E" w:rsidRDefault="000136E6" w:rsidP="003F335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r w:rsidR="00ED6B4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1BE799A4" w14:textId="79B08805" w:rsidR="00CC7B4D"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○機器整備における機器分類と考え方を改正し、機器の整備を適切に行った。（令和３年度）</w:t>
            </w:r>
          </w:p>
          <w:p w14:paraId="4A08E7EC" w14:textId="77777777" w:rsidR="004C4DDA" w:rsidRPr="00FB192E" w:rsidRDefault="004C4DDA"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EFDE426" w14:textId="77777777" w:rsidR="00CC7B4D" w:rsidRPr="00FB192E" w:rsidRDefault="00CC7B4D" w:rsidP="00CC7B4D">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自己評価（項目別の評価結果：小項目№13）</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76CEB66" w14:textId="77777777" w:rsidTr="00DB1C8B">
              <w:trPr>
                <w:trHeight w:val="170"/>
              </w:trPr>
              <w:tc>
                <w:tcPr>
                  <w:tcW w:w="641" w:type="dxa"/>
                  <w:vAlign w:val="center"/>
                </w:tcPr>
                <w:p w14:paraId="0D2648CB" w14:textId="306E99A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0C35610" w14:textId="55A6CE7B"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0C94DC6" w14:textId="32E284DA"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A32FDD" w14:textId="663EAFFA"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B488040" w14:textId="157DC7A3"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042337E8" w14:textId="77777777" w:rsidTr="00DB1C8B">
              <w:trPr>
                <w:trHeight w:val="340"/>
              </w:trPr>
              <w:tc>
                <w:tcPr>
                  <w:tcW w:w="641" w:type="dxa"/>
                  <w:vAlign w:val="center"/>
                </w:tcPr>
                <w:p w14:paraId="488F5ADB"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9D633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6F519A4"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3E5736E"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48A2E68" w14:textId="4948B079"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62476E1" w14:textId="77777777" w:rsidR="002C7A1F" w:rsidRPr="00FB192E" w:rsidRDefault="002C7A1F" w:rsidP="00AE0065">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FB192E" w:rsidRPr="00FB192E" w14:paraId="3137EA55" w14:textId="77777777" w:rsidTr="00FF44C1">
        <w:tc>
          <w:tcPr>
            <w:tcW w:w="3454" w:type="dxa"/>
            <w:gridSpan w:val="2"/>
            <w:tcBorders>
              <w:top w:val="nil"/>
              <w:bottom w:val="dashSmallGap" w:sz="4" w:space="0" w:color="auto"/>
              <w:right w:val="double" w:sz="4" w:space="0" w:color="auto"/>
            </w:tcBorders>
          </w:tcPr>
          <w:p w14:paraId="7B0AA12D"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61D6448A"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74105273" w14:textId="77777777" w:rsidR="007752EC" w:rsidRPr="00FB192E" w:rsidRDefault="007752EC" w:rsidP="007752E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E5FAA76" w14:textId="77777777" w:rsidTr="00ED2F9C">
        <w:tc>
          <w:tcPr>
            <w:tcW w:w="6911" w:type="dxa"/>
            <w:gridSpan w:val="3"/>
            <w:tcBorders>
              <w:top w:val="dashSmallGap" w:sz="4" w:space="0" w:color="auto"/>
              <w:bottom w:val="dashSmallGap" w:sz="4" w:space="0" w:color="auto"/>
              <w:right w:val="single" w:sz="4" w:space="0" w:color="auto"/>
            </w:tcBorders>
          </w:tcPr>
          <w:p w14:paraId="49258FBA"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３　優れた職員の確保と能力向上に向けた取組</w:t>
            </w:r>
          </w:p>
        </w:tc>
        <w:tc>
          <w:tcPr>
            <w:tcW w:w="6775" w:type="dxa"/>
            <w:gridSpan w:val="7"/>
            <w:tcBorders>
              <w:top w:val="dashSmallGap" w:sz="4" w:space="0" w:color="auto"/>
              <w:left w:val="single" w:sz="4" w:space="0" w:color="auto"/>
              <w:bottom w:val="nil"/>
            </w:tcBorders>
          </w:tcPr>
          <w:p w14:paraId="4107AC09" w14:textId="77777777" w:rsidR="00ED2F9C" w:rsidRPr="00FB192E" w:rsidRDefault="00ED2F9C" w:rsidP="009C2C98">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22725FAE" w14:textId="77777777" w:rsidTr="00ED2F9C">
        <w:tc>
          <w:tcPr>
            <w:tcW w:w="3454" w:type="dxa"/>
            <w:gridSpan w:val="2"/>
            <w:tcBorders>
              <w:top w:val="dashSmallGap" w:sz="4" w:space="0" w:color="auto"/>
              <w:bottom w:val="nil"/>
              <w:right w:val="double" w:sz="4" w:space="0" w:color="auto"/>
            </w:tcBorders>
          </w:tcPr>
          <w:p w14:paraId="171B5EDD"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101310A4"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46721A93" w14:textId="77777777" w:rsidR="000356A3" w:rsidRPr="00FB192E" w:rsidRDefault="000356A3" w:rsidP="009C2C9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10BE20" w14:textId="77777777" w:rsidTr="00ED2F9C">
        <w:tc>
          <w:tcPr>
            <w:tcW w:w="3454" w:type="dxa"/>
            <w:gridSpan w:val="2"/>
            <w:tcBorders>
              <w:top w:val="nil"/>
              <w:bottom w:val="nil"/>
              <w:right w:val="double" w:sz="4" w:space="0" w:color="auto"/>
            </w:tcBorders>
          </w:tcPr>
          <w:p w14:paraId="18CD6DBB" w14:textId="77777777" w:rsidR="000356A3"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14:paraId="1BF7586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p>
          <w:p w14:paraId="7B074D78"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(1) 計画的・戦略的な職員の確保・育成</w:t>
            </w:r>
          </w:p>
          <w:p w14:paraId="6233DD91" w14:textId="77777777" w:rsidR="004A567C"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tc>
        <w:tc>
          <w:tcPr>
            <w:tcW w:w="3457" w:type="dxa"/>
            <w:tcBorders>
              <w:top w:val="nil"/>
              <w:left w:val="double" w:sz="4" w:space="0" w:color="auto"/>
              <w:bottom w:val="nil"/>
            </w:tcBorders>
          </w:tcPr>
          <w:p w14:paraId="7AC7EFF2"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634D02C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1C71AE9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5044C10F" w14:textId="77777777" w:rsidR="000356A3" w:rsidRPr="00FB192E" w:rsidRDefault="000356A3" w:rsidP="004A567C">
            <w:pPr>
              <w:kinsoku w:val="0"/>
              <w:autoSpaceDE w:val="0"/>
              <w:autoSpaceDN w:val="0"/>
              <w:spacing w:line="0" w:lineRule="atLeast"/>
              <w:jc w:val="left"/>
              <w:rPr>
                <w:rFonts w:asciiTheme="majorEastAsia" w:eastAsiaTheme="majorEastAsia" w:hAnsiTheme="majorEastAsia"/>
                <w:sz w:val="14"/>
                <w:szCs w:val="14"/>
              </w:rPr>
            </w:pPr>
          </w:p>
          <w:p w14:paraId="78AF383C" w14:textId="77777777" w:rsidR="004A567C" w:rsidRPr="00FB192E" w:rsidRDefault="004A567C" w:rsidP="004A567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計画的・戦略的な職員の確保・育成</w:t>
            </w:r>
          </w:p>
          <w:p w14:paraId="750D4330" w14:textId="77777777" w:rsidR="004A567C" w:rsidRPr="00FB192E" w:rsidRDefault="004A567C" w:rsidP="004A56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tc>
        <w:tc>
          <w:tcPr>
            <w:tcW w:w="6775" w:type="dxa"/>
            <w:gridSpan w:val="7"/>
            <w:tcBorders>
              <w:top w:val="nil"/>
              <w:left w:val="single" w:sz="4" w:space="0" w:color="auto"/>
              <w:bottom w:val="nil"/>
            </w:tcBorders>
          </w:tcPr>
          <w:p w14:paraId="18D79023"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199F29D" w14:textId="77777777" w:rsidTr="00F70A0E">
              <w:tc>
                <w:tcPr>
                  <w:tcW w:w="641" w:type="dxa"/>
                </w:tcPr>
                <w:p w14:paraId="20C14065"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30D0269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3C64C4F9"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0E549B2"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7748DED8" w14:textId="02B3AAAC"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400977C" w14:textId="77777777" w:rsidTr="00F70A0E">
              <w:trPr>
                <w:trHeight w:val="340"/>
              </w:trPr>
              <w:tc>
                <w:tcPr>
                  <w:tcW w:w="641" w:type="dxa"/>
                  <w:vAlign w:val="center"/>
                </w:tcPr>
                <w:p w14:paraId="49FD56DD"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16FA305C"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171DE542"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5(1)</w:t>
                  </w:r>
                </w:p>
              </w:tc>
              <w:tc>
                <w:tcPr>
                  <w:tcW w:w="641" w:type="dxa"/>
                  <w:vAlign w:val="center"/>
                </w:tcPr>
                <w:p w14:paraId="70F0D26A"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8(3)</w:t>
                  </w:r>
                </w:p>
              </w:tc>
              <w:tc>
                <w:tcPr>
                  <w:tcW w:w="642" w:type="dxa"/>
                  <w:vAlign w:val="center"/>
                </w:tcPr>
                <w:p w14:paraId="61C52A9C" w14:textId="5CCD96C2"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w:t>
                  </w:r>
                  <w:r w:rsidR="00A8008F" w:rsidRPr="00FB192E">
                    <w:rPr>
                      <w:rFonts w:asciiTheme="majorEastAsia" w:eastAsiaTheme="majorEastAsia" w:hAnsiTheme="majorEastAsia" w:hint="eastAsia"/>
                      <w:sz w:val="14"/>
                      <w:szCs w:val="14"/>
                    </w:rPr>
                    <w:t>(2</w:t>
                  </w:r>
                  <w:r w:rsidR="0061698D" w:rsidRPr="00FB192E">
                    <w:rPr>
                      <w:rFonts w:asciiTheme="majorEastAsia" w:eastAsiaTheme="majorEastAsia" w:hAnsiTheme="majorEastAsia" w:hint="eastAsia"/>
                      <w:sz w:val="14"/>
                      <w:szCs w:val="14"/>
                    </w:rPr>
                    <w:t>)</w:t>
                  </w:r>
                </w:p>
              </w:tc>
            </w:tr>
          </w:tbl>
          <w:p w14:paraId="05C050B5" w14:textId="77777777" w:rsidR="00034CB2" w:rsidRPr="00FB192E" w:rsidRDefault="00034CB2" w:rsidP="000136E6">
            <w:pPr>
              <w:kinsoku w:val="0"/>
              <w:autoSpaceDE w:val="0"/>
              <w:autoSpaceDN w:val="0"/>
              <w:spacing w:line="0" w:lineRule="atLeas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※括弧</w:t>
            </w:r>
            <w:r w:rsidR="008A623E" w:rsidRPr="00FB192E">
              <w:rPr>
                <w:rFonts w:asciiTheme="majorEastAsia" w:eastAsiaTheme="majorEastAsia" w:hAnsiTheme="majorEastAsia" w:hint="eastAsia"/>
                <w:sz w:val="14"/>
                <w:szCs w:val="14"/>
              </w:rPr>
              <w:t>内</w:t>
            </w:r>
            <w:r w:rsidR="005A6318" w:rsidRPr="00FB192E">
              <w:rPr>
                <w:rFonts w:asciiTheme="majorEastAsia" w:eastAsiaTheme="majorEastAsia" w:hAnsiTheme="majorEastAsia" w:hint="eastAsia"/>
                <w:sz w:val="14"/>
                <w:szCs w:val="14"/>
              </w:rPr>
              <w:t>うち</w:t>
            </w:r>
            <w:r w:rsidR="008A623E" w:rsidRPr="00FB192E">
              <w:rPr>
                <w:rFonts w:asciiTheme="majorEastAsia" w:eastAsiaTheme="majorEastAsia" w:hAnsiTheme="majorEastAsia" w:hint="eastAsia"/>
                <w:sz w:val="14"/>
                <w:szCs w:val="14"/>
              </w:rPr>
              <w:t>数</w:t>
            </w:r>
            <w:r w:rsidRPr="00FB192E">
              <w:rPr>
                <w:rFonts w:asciiTheme="majorEastAsia" w:eastAsiaTheme="majorEastAsia" w:hAnsiTheme="majorEastAsia" w:hint="eastAsia"/>
                <w:sz w:val="14"/>
                <w:szCs w:val="14"/>
              </w:rPr>
              <w:t>は事務職</w:t>
            </w:r>
            <w:r w:rsidR="008A623E" w:rsidRPr="00FB192E">
              <w:rPr>
                <w:rFonts w:asciiTheme="majorEastAsia" w:eastAsiaTheme="majorEastAsia" w:hAnsiTheme="majorEastAsia" w:hint="eastAsia"/>
                <w:sz w:val="14"/>
                <w:szCs w:val="14"/>
              </w:rPr>
              <w:t>数</w:t>
            </w:r>
          </w:p>
          <w:p w14:paraId="4BA93D57" w14:textId="77777777" w:rsidR="00063FE6" w:rsidRPr="00FB192E" w:rsidRDefault="00063FE6" w:rsidP="00034CB2">
            <w:pPr>
              <w:kinsoku w:val="0"/>
              <w:autoSpaceDE w:val="0"/>
              <w:autoSpaceDN w:val="0"/>
              <w:spacing w:line="0" w:lineRule="atLeast"/>
              <w:ind w:left="140" w:hangingChars="100" w:hanging="140"/>
              <w:rPr>
                <w:rFonts w:asciiTheme="majorEastAsia" w:eastAsiaTheme="majorEastAsia" w:hAnsiTheme="majorEastAsia"/>
                <w:sz w:val="14"/>
                <w:szCs w:val="14"/>
              </w:rPr>
            </w:pPr>
          </w:p>
          <w:p w14:paraId="12BFCB28" w14:textId="77777777" w:rsidR="00034CB2" w:rsidRPr="00FB192E" w:rsidRDefault="00034CB2" w:rsidP="00034CB2">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○森之宮センター新規採用職員数　　　　　（人）</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21FC1FF3" w14:textId="77777777" w:rsidTr="00F70A0E">
              <w:tc>
                <w:tcPr>
                  <w:tcW w:w="641" w:type="dxa"/>
                </w:tcPr>
                <w:p w14:paraId="62E1877C"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0117849B"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7E46D8A4"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7EF1FD77" w14:textId="77777777" w:rsidR="00034CB2" w:rsidRPr="00FB192E" w:rsidRDefault="00034CB2" w:rsidP="00034CB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2495CD92" w14:textId="2E45D41F" w:rsidR="00034CB2" w:rsidRPr="00FB192E" w:rsidRDefault="00034CB2"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3F04022" w14:textId="77777777" w:rsidTr="00F70A0E">
              <w:trPr>
                <w:trHeight w:val="340"/>
              </w:trPr>
              <w:tc>
                <w:tcPr>
                  <w:tcW w:w="641" w:type="dxa"/>
                  <w:vAlign w:val="center"/>
                </w:tcPr>
                <w:p w14:paraId="606272C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3BDB5E9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w:t>
                  </w:r>
                </w:p>
              </w:tc>
              <w:tc>
                <w:tcPr>
                  <w:tcW w:w="641" w:type="dxa"/>
                  <w:vAlign w:val="center"/>
                </w:tcPr>
                <w:p w14:paraId="69C9B10E"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1" w:type="dxa"/>
                  <w:vAlign w:val="center"/>
                </w:tcPr>
                <w:p w14:paraId="799A683C" w14:textId="77777777" w:rsidR="007664ED" w:rsidRPr="00FB192E" w:rsidRDefault="00553826"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w:t>
                  </w:r>
                </w:p>
              </w:tc>
              <w:tc>
                <w:tcPr>
                  <w:tcW w:w="642" w:type="dxa"/>
                  <w:vAlign w:val="center"/>
                </w:tcPr>
                <w:p w14:paraId="339DB331" w14:textId="770B6263" w:rsidR="007664ED" w:rsidRPr="00FB192E" w:rsidRDefault="0061698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72D93051" w14:textId="77777777"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111F76B5"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和泉センター</w:t>
            </w:r>
            <w:r w:rsidRPr="00FB192E">
              <w:rPr>
                <w:rFonts w:asciiTheme="majorEastAsia" w:eastAsiaTheme="majorEastAsia" w:hAnsiTheme="majorEastAsia" w:hint="eastAsia"/>
                <w:sz w:val="14"/>
                <w:szCs w:val="14"/>
              </w:rPr>
              <w:t>任期付職員（１人）及び人材派遣職員（１人）のプロパー職員化を実施した。</w:t>
            </w:r>
          </w:p>
          <w:p w14:paraId="7F19CB27" w14:textId="77777777" w:rsidR="000136E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（令和元年度）</w:t>
            </w:r>
          </w:p>
          <w:p w14:paraId="0609615F" w14:textId="7CFE2643" w:rsidR="00EC6D13" w:rsidRPr="00FB192E" w:rsidRDefault="00EC6D1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○森之宮センター事務職任期付職員（６人）のプロパー職員化</w:t>
            </w:r>
            <w:r w:rsidR="00392981" w:rsidRPr="00FB192E">
              <w:rPr>
                <w:rFonts w:asciiTheme="majorEastAsia" w:eastAsiaTheme="majorEastAsia" w:hAnsiTheme="majorEastAsia" w:hint="eastAsia"/>
                <w:sz w:val="14"/>
                <w:szCs w:val="14"/>
              </w:rPr>
              <w:t>を実施</w:t>
            </w:r>
            <w:r w:rsidR="000136E6"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1A3FE6" w:rsidRPr="00FB192E">
              <w:rPr>
                <w:rFonts w:asciiTheme="majorEastAsia" w:eastAsiaTheme="majorEastAsia" w:hAnsiTheme="majorEastAsia" w:hint="eastAsia"/>
                <w:sz w:val="14"/>
                <w:szCs w:val="14"/>
              </w:rPr>
              <w:t>令和元</w:t>
            </w:r>
            <w:r w:rsidRPr="00FB192E">
              <w:rPr>
                <w:rFonts w:asciiTheme="majorEastAsia" w:eastAsiaTheme="majorEastAsia" w:hAnsiTheme="majorEastAsia" w:hint="eastAsia"/>
                <w:sz w:val="14"/>
                <w:szCs w:val="14"/>
              </w:rPr>
              <w:t>年度）</w:t>
            </w:r>
          </w:p>
          <w:p w14:paraId="30E92FE9" w14:textId="77777777" w:rsidR="0085726D" w:rsidRPr="00FB192E" w:rsidRDefault="0085726D"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CDFD289" w14:textId="77777777"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○大阪工業大学梅田キャンパスクロスポート</w:t>
            </w:r>
            <w:r w:rsidR="00EC6D13"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研究職職員採用説明会を開催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p>
          <w:p w14:paraId="4E4D7AA3" w14:textId="77777777" w:rsidR="006E6003" w:rsidRPr="00FB192E" w:rsidRDefault="006E600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7BABF1B2" w14:textId="5CB2B16D"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2289" w:rsidRPr="00FB192E">
              <w:rPr>
                <w:rFonts w:asciiTheme="majorEastAsia" w:eastAsiaTheme="majorEastAsia" w:hAnsiTheme="majorEastAsia" w:hint="eastAsia"/>
                <w:sz w:val="14"/>
                <w:szCs w:val="14"/>
              </w:rPr>
              <w:t>募集要項、募集</w:t>
            </w:r>
            <w:r w:rsidR="00BE4AD4" w:rsidRPr="00FB192E">
              <w:rPr>
                <w:rFonts w:asciiTheme="majorEastAsia" w:eastAsiaTheme="majorEastAsia" w:hAnsiTheme="majorEastAsia" w:hint="eastAsia"/>
                <w:sz w:val="14"/>
                <w:szCs w:val="14"/>
              </w:rPr>
              <w:t>チラシの作成、広報</w:t>
            </w:r>
            <w:r w:rsidR="00C12289" w:rsidRPr="00FB192E">
              <w:rPr>
                <w:rFonts w:asciiTheme="majorEastAsia" w:eastAsiaTheme="majorEastAsia" w:hAnsiTheme="majorEastAsia" w:hint="eastAsia"/>
                <w:sz w:val="14"/>
                <w:szCs w:val="14"/>
              </w:rPr>
              <w:t>等</w:t>
            </w:r>
            <w:r w:rsidR="00BE4AD4" w:rsidRPr="00FB192E">
              <w:rPr>
                <w:rFonts w:asciiTheme="majorEastAsia" w:eastAsiaTheme="majorEastAsia" w:hAnsiTheme="majorEastAsia" w:hint="eastAsia"/>
                <w:sz w:val="14"/>
                <w:szCs w:val="14"/>
              </w:rPr>
              <w:t>を両センター</w:t>
            </w:r>
            <w:r w:rsidR="006E6003" w:rsidRPr="00FB192E">
              <w:rPr>
                <w:rFonts w:asciiTheme="majorEastAsia" w:eastAsiaTheme="majorEastAsia" w:hAnsiTheme="majorEastAsia" w:hint="eastAsia"/>
                <w:sz w:val="14"/>
                <w:szCs w:val="14"/>
              </w:rPr>
              <w:t>が統一して</w:t>
            </w:r>
            <w:r w:rsidR="00BE4AD4" w:rsidRPr="00FB192E">
              <w:rPr>
                <w:rFonts w:asciiTheme="majorEastAsia" w:eastAsiaTheme="majorEastAsia" w:hAnsiTheme="majorEastAsia" w:hint="eastAsia"/>
                <w:sz w:val="14"/>
                <w:szCs w:val="14"/>
              </w:rPr>
              <w:t>行うとともに、</w:t>
            </w:r>
            <w:r w:rsidR="006E6003" w:rsidRPr="00FB192E">
              <w:rPr>
                <w:rFonts w:asciiTheme="majorEastAsia" w:eastAsiaTheme="majorEastAsia" w:hAnsiTheme="majorEastAsia" w:hint="eastAsia"/>
                <w:sz w:val="14"/>
                <w:szCs w:val="14"/>
              </w:rPr>
              <w:t>採用面接を</w:t>
            </w:r>
            <w:r w:rsidR="00BE4AD4" w:rsidRPr="00FB192E">
              <w:rPr>
                <w:rFonts w:asciiTheme="majorEastAsia" w:eastAsiaTheme="majorEastAsia" w:hAnsiTheme="majorEastAsia" w:hint="eastAsia"/>
                <w:sz w:val="14"/>
                <w:szCs w:val="14"/>
              </w:rPr>
              <w:t>共同で行う</w:t>
            </w:r>
            <w:r w:rsidR="006E6003"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など</w:t>
            </w:r>
            <w:r w:rsidR="006E6003"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職員</w:t>
            </w:r>
            <w:r w:rsidRPr="00FB192E">
              <w:rPr>
                <w:rFonts w:asciiTheme="majorEastAsia" w:eastAsiaTheme="majorEastAsia" w:hAnsiTheme="majorEastAsia" w:hint="eastAsia"/>
                <w:sz w:val="14"/>
                <w:szCs w:val="14"/>
              </w:rPr>
              <w:t>採用業務</w:t>
            </w:r>
            <w:r w:rsidR="00BE4AD4" w:rsidRPr="00FB192E">
              <w:rPr>
                <w:rFonts w:asciiTheme="majorEastAsia" w:eastAsiaTheme="majorEastAsia" w:hAnsiTheme="majorEastAsia" w:hint="eastAsia"/>
                <w:sz w:val="14"/>
                <w:szCs w:val="14"/>
              </w:rPr>
              <w:t>を統一化した。</w:t>
            </w:r>
            <w:r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5A8FAAB0" w14:textId="77777777" w:rsidR="00275093" w:rsidRPr="00FB192E" w:rsidRDefault="00275093"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707FC73" w14:textId="2E3D9E35" w:rsidR="004A567C" w:rsidRPr="00FB192E" w:rsidRDefault="004A567C"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○大阪府立大学</w:t>
            </w:r>
            <w:r w:rsidR="00392981"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仕事理解ワークショップを開催</w:t>
            </w:r>
            <w:r w:rsidR="000136E6" w:rsidRPr="00FB192E">
              <w:rPr>
                <w:rFonts w:asciiTheme="majorEastAsia" w:eastAsiaTheme="majorEastAsia" w:hAnsiTheme="majorEastAsia" w:hint="eastAsia"/>
                <w:sz w:val="14"/>
                <w:szCs w:val="14"/>
              </w:rPr>
              <w:t>した。</w:t>
            </w:r>
            <w:r w:rsidR="00D44251" w:rsidRPr="00FB192E">
              <w:rPr>
                <w:rFonts w:asciiTheme="majorEastAsia" w:eastAsiaTheme="majorEastAsia" w:hAnsiTheme="majorEastAsia" w:hint="eastAsia"/>
                <w:sz w:val="14"/>
                <w:szCs w:val="14"/>
              </w:rPr>
              <w:t>（令和元年度</w:t>
            </w:r>
            <w:r w:rsidR="00275093" w:rsidRPr="00FB192E">
              <w:rPr>
                <w:rFonts w:asciiTheme="majorEastAsia" w:eastAsiaTheme="majorEastAsia" w:hAnsiTheme="majorEastAsia" w:hint="eastAsia"/>
                <w:sz w:val="14"/>
                <w:szCs w:val="14"/>
              </w:rPr>
              <w:t>～令和</w:t>
            </w:r>
            <w:r w:rsidR="006E6003" w:rsidRPr="00FB192E">
              <w:rPr>
                <w:rFonts w:asciiTheme="majorEastAsia" w:eastAsiaTheme="majorEastAsia" w:hAnsiTheme="majorEastAsia" w:hint="eastAsia"/>
                <w:sz w:val="14"/>
                <w:szCs w:val="14"/>
              </w:rPr>
              <w:t>３</w:t>
            </w:r>
            <w:r w:rsidR="00275093" w:rsidRPr="00FB192E">
              <w:rPr>
                <w:rFonts w:asciiTheme="majorEastAsia" w:eastAsiaTheme="majorEastAsia" w:hAnsiTheme="majorEastAsia" w:hint="eastAsia"/>
                <w:sz w:val="14"/>
                <w:szCs w:val="14"/>
              </w:rPr>
              <w:t>年度</w:t>
            </w:r>
            <w:r w:rsidR="00D44251" w:rsidRPr="00FB192E">
              <w:rPr>
                <w:rFonts w:asciiTheme="majorEastAsia" w:eastAsiaTheme="majorEastAsia" w:hAnsiTheme="majorEastAsia" w:hint="eastAsia"/>
                <w:sz w:val="14"/>
                <w:szCs w:val="14"/>
              </w:rPr>
              <w:t>）</w:t>
            </w:r>
          </w:p>
          <w:p w14:paraId="386CA3A4" w14:textId="77777777" w:rsidR="000136E6" w:rsidRPr="00FB192E" w:rsidRDefault="000136E6"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3ACE9894" w14:textId="4142CB39" w:rsidR="004A567C" w:rsidRPr="00FB192E" w:rsidRDefault="00D44251"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○職員の能力向上に向けて、</w:t>
            </w:r>
            <w:r w:rsidR="004A567C" w:rsidRPr="00FB192E">
              <w:rPr>
                <w:rFonts w:asciiTheme="majorEastAsia" w:eastAsiaTheme="majorEastAsia" w:hAnsiTheme="majorEastAsia" w:hint="eastAsia"/>
                <w:sz w:val="14"/>
                <w:szCs w:val="14"/>
              </w:rPr>
              <w:t>職場でのＯＪＴ</w:t>
            </w:r>
            <w:r w:rsidR="00515202" w:rsidRPr="00FB192E">
              <w:rPr>
                <w:rFonts w:asciiTheme="majorEastAsia" w:eastAsiaTheme="majorEastAsia" w:hAnsiTheme="majorEastAsia" w:hint="eastAsia"/>
                <w:sz w:val="14"/>
                <w:szCs w:val="14"/>
              </w:rPr>
              <w:t>の</w:t>
            </w:r>
            <w:r w:rsidR="004A567C" w:rsidRPr="00FB192E">
              <w:rPr>
                <w:rFonts w:asciiTheme="majorEastAsia" w:eastAsiaTheme="majorEastAsia" w:hAnsiTheme="majorEastAsia" w:hint="eastAsia"/>
                <w:sz w:val="14"/>
                <w:szCs w:val="14"/>
              </w:rPr>
              <w:t>推進</w:t>
            </w:r>
            <w:r w:rsidRPr="00FB192E">
              <w:rPr>
                <w:rFonts w:asciiTheme="majorEastAsia" w:eastAsiaTheme="majorEastAsia" w:hAnsiTheme="majorEastAsia" w:hint="eastAsia"/>
                <w:sz w:val="14"/>
                <w:szCs w:val="14"/>
              </w:rPr>
              <w:t>や</w:t>
            </w:r>
            <w:r w:rsidR="004A567C" w:rsidRPr="00FB192E">
              <w:rPr>
                <w:rFonts w:asciiTheme="majorEastAsia" w:eastAsiaTheme="majorEastAsia" w:hAnsiTheme="majorEastAsia" w:hint="eastAsia"/>
                <w:sz w:val="14"/>
                <w:szCs w:val="14"/>
              </w:rPr>
              <w:t>各種研修を計画的に実施</w:t>
            </w:r>
            <w:r w:rsidR="000136E6" w:rsidRPr="00FB192E">
              <w:rPr>
                <w:rFonts w:asciiTheme="majorEastAsia" w:eastAsiaTheme="majorEastAsia" w:hAnsiTheme="majorEastAsia" w:hint="eastAsia"/>
                <w:sz w:val="14"/>
                <w:szCs w:val="14"/>
              </w:rPr>
              <w:t>した。</w:t>
            </w:r>
          </w:p>
          <w:p w14:paraId="3A7B1802" w14:textId="7BCFCD7C"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p>
          <w:p w14:paraId="6E0B09C0" w14:textId="0DE75BC1" w:rsidR="00A8008F" w:rsidRPr="00FB192E" w:rsidRDefault="00A8008F" w:rsidP="002A449E">
            <w:pPr>
              <w:kinsoku w:val="0"/>
              <w:autoSpaceDE w:val="0"/>
              <w:autoSpaceDN w:val="0"/>
              <w:spacing w:line="0" w:lineRule="atLeast"/>
              <w:ind w:left="129" w:rightChars="-25" w:right="-53" w:hangingChars="92" w:hanging="129"/>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0559" w:rsidRPr="00FB192E">
              <w:rPr>
                <w:rFonts w:asciiTheme="majorEastAsia" w:eastAsiaTheme="majorEastAsia" w:hAnsiTheme="majorEastAsia" w:hint="eastAsia"/>
                <w:sz w:val="14"/>
                <w:szCs w:val="14"/>
              </w:rPr>
              <w:t>両センター統一の</w:t>
            </w:r>
            <w:r w:rsidRPr="00FB192E">
              <w:rPr>
                <w:rFonts w:asciiTheme="majorEastAsia" w:eastAsiaTheme="majorEastAsia" w:hAnsiTheme="majorEastAsia" w:hint="eastAsia"/>
                <w:sz w:val="14"/>
                <w:szCs w:val="14"/>
              </w:rPr>
              <w:t>職員研修計画を取りまとめた。（令和３年度）</w:t>
            </w:r>
          </w:p>
          <w:p w14:paraId="22C042FB" w14:textId="77777777" w:rsidR="005A6318" w:rsidRPr="00FB192E" w:rsidRDefault="005A6318"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4D64929" w14:textId="77777777" w:rsidR="005A6318" w:rsidRPr="00FB192E" w:rsidRDefault="005A6318" w:rsidP="005A6318">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77696" w:rsidRPr="00FB192E">
              <w:rPr>
                <w:rFonts w:asciiTheme="majorEastAsia" w:eastAsiaTheme="majorEastAsia" w:hAnsiTheme="majorEastAsia" w:hint="eastAsia"/>
                <w:sz w:val="14"/>
                <w:szCs w:val="14"/>
              </w:rPr>
              <w:t>業務上有益な</w:t>
            </w:r>
            <w:r w:rsidRPr="00FB192E">
              <w:rPr>
                <w:rFonts w:asciiTheme="majorEastAsia" w:eastAsiaTheme="majorEastAsia" w:hAnsiTheme="majorEastAsia" w:hint="eastAsia"/>
                <w:sz w:val="14"/>
                <w:szCs w:val="14"/>
              </w:rPr>
              <w:t>職員各種資格取得</w:t>
            </w:r>
            <w:r w:rsidR="00A77696" w:rsidRPr="00FB192E">
              <w:rPr>
                <w:rFonts w:asciiTheme="majorEastAsia" w:eastAsiaTheme="majorEastAsia" w:hAnsiTheme="majorEastAsia" w:hint="eastAsia"/>
                <w:sz w:val="14"/>
                <w:szCs w:val="14"/>
              </w:rPr>
              <w:t>・更新</w:t>
            </w:r>
            <w:r w:rsidRPr="00FB192E">
              <w:rPr>
                <w:rFonts w:asciiTheme="majorEastAsia" w:eastAsiaTheme="majorEastAsia" w:hAnsiTheme="majorEastAsia" w:hint="eastAsia"/>
                <w:sz w:val="14"/>
                <w:szCs w:val="14"/>
              </w:rPr>
              <w:t>件数（件）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B2A59C1" w14:textId="77777777" w:rsidTr="00F70A0E">
              <w:tc>
                <w:tcPr>
                  <w:tcW w:w="641" w:type="dxa"/>
                </w:tcPr>
                <w:p w14:paraId="6BC189A7"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7ACAAAC0"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4C0574EC"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8634E3D" w14:textId="77777777" w:rsidR="005A6318" w:rsidRPr="00FB192E" w:rsidRDefault="005A6318" w:rsidP="005A631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64BD3F18" w14:textId="3E6BC35E" w:rsidR="005A6318" w:rsidRPr="00FB192E" w:rsidRDefault="005A6318"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C4E9BDC" w14:textId="77777777" w:rsidTr="00F70A0E">
              <w:trPr>
                <w:trHeight w:val="340"/>
              </w:trPr>
              <w:tc>
                <w:tcPr>
                  <w:tcW w:w="641" w:type="dxa"/>
                  <w:vAlign w:val="center"/>
                </w:tcPr>
                <w:p w14:paraId="32C21961"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30</w:t>
                  </w:r>
                </w:p>
              </w:tc>
              <w:tc>
                <w:tcPr>
                  <w:tcW w:w="641" w:type="dxa"/>
                  <w:vAlign w:val="center"/>
                </w:tcPr>
                <w:p w14:paraId="5B547707"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14</w:t>
                  </w:r>
                </w:p>
              </w:tc>
              <w:tc>
                <w:tcPr>
                  <w:tcW w:w="641" w:type="dxa"/>
                  <w:vAlign w:val="center"/>
                </w:tcPr>
                <w:p w14:paraId="52672ABF" w14:textId="77777777" w:rsidR="007664ED" w:rsidRPr="00FB192E" w:rsidRDefault="007664ED"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w:t>
                  </w:r>
                </w:p>
              </w:tc>
              <w:tc>
                <w:tcPr>
                  <w:tcW w:w="641" w:type="dxa"/>
                  <w:vAlign w:val="center"/>
                </w:tcPr>
                <w:p w14:paraId="5ADFCE1B" w14:textId="0C4D340A" w:rsidR="007664ED" w:rsidRPr="00FB192E" w:rsidRDefault="00E632F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18</w:t>
                  </w:r>
                </w:p>
              </w:tc>
              <w:tc>
                <w:tcPr>
                  <w:tcW w:w="642" w:type="dxa"/>
                  <w:vAlign w:val="center"/>
                </w:tcPr>
                <w:p w14:paraId="56F2D127" w14:textId="139C9E73" w:rsidR="007664ED" w:rsidRPr="00FB192E" w:rsidRDefault="00A8008F" w:rsidP="007664ED">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22</w:t>
                  </w:r>
                </w:p>
              </w:tc>
            </w:tr>
          </w:tbl>
          <w:p w14:paraId="2EBE26D5" w14:textId="77777777" w:rsidR="004A567C" w:rsidRPr="00FB192E" w:rsidRDefault="004A567C" w:rsidP="004A567C">
            <w:pPr>
              <w:kinsoku w:val="0"/>
              <w:autoSpaceDE w:val="0"/>
              <w:autoSpaceDN w:val="0"/>
              <w:spacing w:line="0" w:lineRule="atLeast"/>
              <w:ind w:left="129" w:hangingChars="92" w:hanging="129"/>
              <w:rPr>
                <w:rFonts w:asciiTheme="majorEastAsia" w:eastAsiaTheme="majorEastAsia" w:hAnsiTheme="majorEastAsia"/>
                <w:sz w:val="14"/>
                <w:szCs w:val="14"/>
              </w:rPr>
            </w:pPr>
          </w:p>
          <w:p w14:paraId="4FE48009" w14:textId="6C9539C6" w:rsidR="004A567C" w:rsidRPr="00FB192E" w:rsidRDefault="004A567C" w:rsidP="006E6003">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○自主企画研究会</w:t>
            </w:r>
            <w:r w:rsidR="00D44251"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おおさかグリーンナノコンソーシアム</w:t>
            </w:r>
            <w:r w:rsidR="00392981"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の活動を通じ、地域の研究者・技術者との</w:t>
            </w:r>
            <w:r w:rsidR="006E6003"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ネットワーク</w:t>
            </w:r>
            <w:r w:rsidR="006E6003"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構築</w:t>
            </w:r>
            <w:r w:rsidR="00D44251" w:rsidRPr="00FB192E">
              <w:rPr>
                <w:rFonts w:asciiTheme="majorEastAsia" w:eastAsiaTheme="majorEastAsia" w:hAnsiTheme="majorEastAsia" w:hint="eastAsia"/>
                <w:sz w:val="14"/>
                <w:szCs w:val="14"/>
              </w:rPr>
              <w:t>を</w:t>
            </w:r>
            <w:r w:rsidR="00392981" w:rsidRPr="00FB192E">
              <w:rPr>
                <w:rFonts w:asciiTheme="majorEastAsia" w:eastAsiaTheme="majorEastAsia" w:hAnsiTheme="majorEastAsia" w:hint="eastAsia"/>
                <w:sz w:val="14"/>
                <w:szCs w:val="14"/>
              </w:rPr>
              <w:t>促進</w:t>
            </w:r>
            <w:r w:rsidR="000136E6" w:rsidRPr="00FB192E">
              <w:rPr>
                <w:rFonts w:asciiTheme="majorEastAsia" w:eastAsiaTheme="majorEastAsia" w:hAnsiTheme="majorEastAsia" w:hint="eastAsia"/>
                <w:sz w:val="14"/>
                <w:szCs w:val="14"/>
              </w:rPr>
              <w:t>した。（平成29年度～）</w:t>
            </w:r>
          </w:p>
        </w:tc>
      </w:tr>
      <w:tr w:rsidR="00FB192E" w:rsidRPr="00FB192E" w14:paraId="11E277CD" w14:textId="77777777" w:rsidTr="00ED2F9C">
        <w:trPr>
          <w:trHeight w:val="50"/>
        </w:trPr>
        <w:tc>
          <w:tcPr>
            <w:tcW w:w="3454" w:type="dxa"/>
            <w:gridSpan w:val="2"/>
            <w:tcBorders>
              <w:top w:val="nil"/>
              <w:bottom w:val="dashSmallGap" w:sz="4" w:space="0" w:color="auto"/>
              <w:right w:val="double" w:sz="4" w:space="0" w:color="auto"/>
            </w:tcBorders>
          </w:tcPr>
          <w:p w14:paraId="795A97D4"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37FA7CA"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tcPr>
          <w:p w14:paraId="7354A8F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48579DCB" w14:textId="77777777" w:rsidTr="00ED2F9C">
        <w:trPr>
          <w:trHeight w:val="75"/>
        </w:trPr>
        <w:tc>
          <w:tcPr>
            <w:tcW w:w="3454" w:type="dxa"/>
            <w:gridSpan w:val="2"/>
            <w:tcBorders>
              <w:top w:val="dashSmallGap" w:sz="4" w:space="0" w:color="auto"/>
              <w:bottom w:val="nil"/>
              <w:right w:val="double" w:sz="4" w:space="0" w:color="auto"/>
            </w:tcBorders>
          </w:tcPr>
          <w:p w14:paraId="381AC153"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dashSmallGap" w:sz="4" w:space="0" w:color="auto"/>
              <w:left w:val="double" w:sz="4" w:space="0" w:color="auto"/>
              <w:bottom w:val="nil"/>
            </w:tcBorders>
          </w:tcPr>
          <w:p w14:paraId="75775C6C"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dashSmallGap" w:sz="4" w:space="0" w:color="auto"/>
              <w:left w:val="single" w:sz="4" w:space="0" w:color="auto"/>
              <w:bottom w:val="nil"/>
            </w:tcBorders>
          </w:tcPr>
          <w:p w14:paraId="7F21A22D" w14:textId="77777777" w:rsidR="00C058B2" w:rsidRPr="00FB192E" w:rsidRDefault="00C058B2" w:rsidP="004A567C">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FDDAA1A" w14:textId="77777777" w:rsidTr="00701023">
        <w:trPr>
          <w:trHeight w:val="564"/>
        </w:trPr>
        <w:tc>
          <w:tcPr>
            <w:tcW w:w="3454" w:type="dxa"/>
            <w:gridSpan w:val="2"/>
            <w:tcBorders>
              <w:top w:val="nil"/>
              <w:bottom w:val="nil"/>
              <w:right w:val="double" w:sz="4" w:space="0" w:color="auto"/>
            </w:tcBorders>
          </w:tcPr>
          <w:p w14:paraId="644D61EA" w14:textId="77777777" w:rsidR="000356A3" w:rsidRPr="00FB192E" w:rsidRDefault="000356A3" w:rsidP="000356A3">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07B240CD" w14:textId="77777777" w:rsidR="00540C36" w:rsidRPr="00FB192E" w:rsidRDefault="000356A3" w:rsidP="000356A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c>
          <w:tcPr>
            <w:tcW w:w="3457" w:type="dxa"/>
            <w:tcBorders>
              <w:top w:val="nil"/>
              <w:left w:val="double" w:sz="4" w:space="0" w:color="auto"/>
              <w:bottom w:val="nil"/>
            </w:tcBorders>
          </w:tcPr>
          <w:p w14:paraId="5C6CB670" w14:textId="77777777" w:rsidR="00540C36" w:rsidRPr="00FB192E" w:rsidRDefault="00540C36" w:rsidP="00540C36">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職員の意欲の喚起</w:t>
            </w:r>
          </w:p>
          <w:p w14:paraId="519FC8D8" w14:textId="77777777" w:rsidR="00540C36" w:rsidRPr="00FB192E" w:rsidRDefault="00540C36" w:rsidP="00540C3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争的外部資金の獲得等、職員の努力によって得られた成果を公表し、組織として称える職員表彰制度を充実させる。</w:t>
            </w:r>
          </w:p>
        </w:tc>
        <w:tc>
          <w:tcPr>
            <w:tcW w:w="6775" w:type="dxa"/>
            <w:gridSpan w:val="7"/>
            <w:tcBorders>
              <w:top w:val="nil"/>
              <w:left w:val="single" w:sz="4" w:space="0" w:color="auto"/>
              <w:bottom w:val="nil"/>
            </w:tcBorders>
          </w:tcPr>
          <w:p w14:paraId="45BE4AA3" w14:textId="77777777" w:rsidR="00AE42C6"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○新</w:t>
            </w:r>
            <w:r w:rsidR="00AE42C6" w:rsidRPr="00FB192E">
              <w:rPr>
                <w:rFonts w:asciiTheme="majorEastAsia" w:eastAsiaTheme="majorEastAsia" w:hAnsiTheme="majorEastAsia" w:hint="eastAsia"/>
                <w:sz w:val="14"/>
                <w:szCs w:val="14"/>
              </w:rPr>
              <w:t>たに制定した</w:t>
            </w:r>
            <w:r w:rsidR="007E6950" w:rsidRPr="00FB192E">
              <w:rPr>
                <w:rFonts w:asciiTheme="majorEastAsia" w:eastAsiaTheme="majorEastAsia" w:hAnsiTheme="majorEastAsia" w:hint="eastAsia"/>
                <w:sz w:val="14"/>
                <w:szCs w:val="14"/>
              </w:rPr>
              <w:t>人事評価制度</w:t>
            </w:r>
            <w:r w:rsidR="00C76936" w:rsidRPr="00FB192E">
              <w:rPr>
                <w:rFonts w:asciiTheme="majorEastAsia" w:eastAsiaTheme="majorEastAsia" w:hAnsiTheme="majorEastAsia" w:hint="eastAsia"/>
                <w:sz w:val="14"/>
                <w:szCs w:val="14"/>
              </w:rPr>
              <w:t>に基づき、</w:t>
            </w:r>
            <w:r w:rsidRPr="00FB192E">
              <w:rPr>
                <w:rFonts w:asciiTheme="majorEastAsia" w:eastAsiaTheme="majorEastAsia" w:hAnsiTheme="majorEastAsia" w:hint="eastAsia"/>
                <w:sz w:val="14"/>
                <w:szCs w:val="14"/>
              </w:rPr>
              <w:t>評価者研修を実施</w:t>
            </w:r>
            <w:r w:rsidR="00C76936" w:rsidRPr="00FB192E">
              <w:rPr>
                <w:rFonts w:asciiTheme="majorEastAsia" w:eastAsiaTheme="majorEastAsia" w:hAnsiTheme="majorEastAsia" w:hint="eastAsia"/>
                <w:sz w:val="14"/>
                <w:szCs w:val="14"/>
              </w:rPr>
              <w:t>するなど、制度を適切に運用</w:t>
            </w:r>
            <w:r w:rsidR="000136E6" w:rsidRPr="00FB192E">
              <w:rPr>
                <w:rFonts w:asciiTheme="majorEastAsia" w:eastAsiaTheme="majorEastAsia" w:hAnsiTheme="majorEastAsia" w:hint="eastAsia"/>
                <w:sz w:val="14"/>
                <w:szCs w:val="14"/>
              </w:rPr>
              <w:t>した。</w:t>
            </w:r>
          </w:p>
          <w:p w14:paraId="79E8DE5B" w14:textId="1A9E4B5F" w:rsidR="00540C36" w:rsidRPr="00FB192E" w:rsidRDefault="000136E6" w:rsidP="00AE42C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（平成30年度～）</w:t>
            </w:r>
          </w:p>
          <w:p w14:paraId="1D8E9E86" w14:textId="47D088C1" w:rsidR="00AE42C6" w:rsidRPr="00FB192E" w:rsidRDefault="00F44F0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○企業支援成果事例集、テクノレポート等刊行物</w:t>
            </w:r>
            <w:r w:rsidR="00AE42C6"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ホームページ掲載</w:t>
            </w:r>
            <w:r w:rsidR="00AE42C6" w:rsidRPr="00FB192E">
              <w:rPr>
                <w:rFonts w:asciiTheme="majorEastAsia" w:eastAsiaTheme="majorEastAsia" w:hAnsiTheme="majorEastAsia" w:hint="eastAsia"/>
                <w:sz w:val="14"/>
                <w:szCs w:val="14"/>
              </w:rPr>
              <w:t>した。（平成29年度～）</w:t>
            </w:r>
          </w:p>
          <w:p w14:paraId="7C7D4C56" w14:textId="77777777" w:rsidR="009A177D" w:rsidRPr="00FB192E" w:rsidRDefault="009A177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57434077" w14:textId="041032E6" w:rsidR="007E6950" w:rsidRPr="00FB192E" w:rsidRDefault="00AE42C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44F09" w:rsidRPr="00FB192E">
              <w:rPr>
                <w:rFonts w:asciiTheme="majorEastAsia" w:eastAsiaTheme="majorEastAsia" w:hAnsiTheme="majorEastAsia" w:hint="eastAsia"/>
                <w:sz w:val="14"/>
                <w:szCs w:val="14"/>
              </w:rPr>
              <w:t>学会等での受賞や</w:t>
            </w:r>
            <w:r w:rsidR="000136E6" w:rsidRPr="00FB192E">
              <w:rPr>
                <w:rFonts w:asciiTheme="majorEastAsia" w:eastAsiaTheme="majorEastAsia" w:hAnsiTheme="majorEastAsia" w:hint="eastAsia"/>
                <w:sz w:val="14"/>
                <w:szCs w:val="14"/>
              </w:rPr>
              <w:t>競争的外部資金の獲得</w:t>
            </w:r>
            <w:r w:rsidR="00F44F09" w:rsidRPr="00FB192E">
              <w:rPr>
                <w:rFonts w:asciiTheme="majorEastAsia" w:eastAsiaTheme="majorEastAsia" w:hAnsiTheme="majorEastAsia" w:hint="eastAsia"/>
                <w:sz w:val="14"/>
                <w:szCs w:val="14"/>
              </w:rPr>
              <w:t>結果</w:t>
            </w:r>
            <w:r w:rsidR="000136E6" w:rsidRPr="00FB192E">
              <w:rPr>
                <w:rFonts w:asciiTheme="majorEastAsia" w:eastAsiaTheme="majorEastAsia" w:hAnsiTheme="majorEastAsia" w:hint="eastAsia"/>
                <w:sz w:val="14"/>
                <w:szCs w:val="14"/>
              </w:rPr>
              <w:t>の</w:t>
            </w:r>
            <w:r w:rsidR="00F44F09" w:rsidRPr="00FB192E">
              <w:rPr>
                <w:rFonts w:asciiTheme="majorEastAsia" w:eastAsiaTheme="majorEastAsia" w:hAnsiTheme="majorEastAsia" w:hint="eastAsia"/>
                <w:sz w:val="14"/>
                <w:szCs w:val="14"/>
              </w:rPr>
              <w:t>公表など、職員の努力によって得られた成果の公表を</w:t>
            </w:r>
            <w:r w:rsidRPr="00FB192E">
              <w:rPr>
                <w:rFonts w:asciiTheme="majorEastAsia" w:eastAsiaTheme="majorEastAsia" w:hAnsiTheme="majorEastAsia"/>
                <w:sz w:val="14"/>
                <w:szCs w:val="14"/>
              </w:rPr>
              <w:br/>
            </w:r>
            <w:r w:rsidR="00F44F09"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した。（平成29年度～）</w:t>
            </w:r>
          </w:p>
          <w:p w14:paraId="6CCC3C41" w14:textId="0401552D" w:rsidR="0042301A" w:rsidRPr="00FB192E" w:rsidRDefault="00540C3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○和泉センター職員表彰制度に基づ</w:t>
            </w:r>
            <w:r w:rsidR="00E93DB7" w:rsidRPr="00FB192E">
              <w:rPr>
                <w:rFonts w:asciiTheme="majorEastAsia" w:eastAsiaTheme="majorEastAsia" w:hAnsiTheme="majorEastAsia" w:hint="eastAsia"/>
                <w:sz w:val="14"/>
                <w:szCs w:val="14"/>
              </w:rPr>
              <w:t>き、</w:t>
            </w:r>
            <w:r w:rsidRPr="00FB192E">
              <w:rPr>
                <w:rFonts w:asciiTheme="majorEastAsia" w:eastAsiaTheme="majorEastAsia" w:hAnsiTheme="majorEastAsia" w:hint="eastAsia"/>
                <w:sz w:val="14"/>
                <w:szCs w:val="14"/>
              </w:rPr>
              <w:t>法人内外で優れた業績を上げた</w:t>
            </w:r>
            <w:r w:rsidR="000136E6" w:rsidRPr="00FB192E">
              <w:rPr>
                <w:rFonts w:asciiTheme="majorEastAsia" w:eastAsiaTheme="majorEastAsia" w:hAnsiTheme="majorEastAsia" w:hint="eastAsia"/>
                <w:sz w:val="14"/>
                <w:szCs w:val="14"/>
              </w:rPr>
              <w:t>職員</w:t>
            </w:r>
            <w:r w:rsidR="00E93DB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表彰</w:t>
            </w:r>
            <w:r w:rsidR="00E93DB7" w:rsidRPr="00FB192E">
              <w:rPr>
                <w:rFonts w:asciiTheme="majorEastAsia" w:eastAsiaTheme="majorEastAsia" w:hAnsiTheme="majorEastAsia" w:hint="eastAsia"/>
                <w:sz w:val="14"/>
                <w:szCs w:val="14"/>
              </w:rPr>
              <w:t>を</w:t>
            </w:r>
            <w:r w:rsidR="0042301A" w:rsidRPr="00FB192E">
              <w:rPr>
                <w:rFonts w:asciiTheme="majorEastAsia" w:eastAsiaTheme="majorEastAsia" w:hAnsiTheme="majorEastAsia" w:hint="eastAsia"/>
                <w:sz w:val="14"/>
                <w:szCs w:val="14"/>
              </w:rPr>
              <w:t>推進</w:t>
            </w:r>
            <w:r w:rsidR="000136E6" w:rsidRPr="00FB192E">
              <w:rPr>
                <w:rFonts w:asciiTheme="majorEastAsia" w:eastAsiaTheme="majorEastAsia" w:hAnsiTheme="majorEastAsia" w:hint="eastAsia"/>
                <w:sz w:val="14"/>
                <w:szCs w:val="14"/>
              </w:rPr>
              <w:t>した。</w:t>
            </w:r>
          </w:p>
          <w:p w14:paraId="72306A45" w14:textId="77777777" w:rsidR="00540C36" w:rsidRPr="00FB192E" w:rsidRDefault="000136E6"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44EF7A6" w14:textId="4393DF82" w:rsidR="000C2595" w:rsidRPr="00FB192E" w:rsidRDefault="000C2595" w:rsidP="000C2595">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○職員が外部機関から受賞した記念品をアトリウムで展示した。（令和３年度）</w:t>
            </w:r>
          </w:p>
          <w:p w14:paraId="69C2D13D" w14:textId="77777777" w:rsidR="009A177D" w:rsidRPr="00FB192E" w:rsidRDefault="009A177D" w:rsidP="000C2595">
            <w:pPr>
              <w:kinsoku w:val="0"/>
              <w:autoSpaceDE w:val="0"/>
              <w:autoSpaceDN w:val="0"/>
              <w:spacing w:line="0" w:lineRule="atLeast"/>
              <w:ind w:left="140" w:hangingChars="100" w:hanging="140"/>
              <w:rPr>
                <w:rFonts w:asciiTheme="majorEastAsia" w:eastAsiaTheme="majorEastAsia" w:hAnsiTheme="majorEastAsia"/>
                <w:sz w:val="14"/>
                <w:szCs w:val="14"/>
              </w:rPr>
            </w:pPr>
          </w:p>
          <w:p w14:paraId="61D8AAD1" w14:textId="77777777" w:rsidR="00B81710" w:rsidRPr="00FB192E" w:rsidRDefault="00B81710" w:rsidP="00B81710">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自己評価（項目別の評価結果：小項目№14）</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6C64A3FF" w14:textId="77777777" w:rsidTr="00DB1C8B">
              <w:trPr>
                <w:trHeight w:val="170"/>
              </w:trPr>
              <w:tc>
                <w:tcPr>
                  <w:tcW w:w="641" w:type="dxa"/>
                  <w:vAlign w:val="center"/>
                </w:tcPr>
                <w:p w14:paraId="501E02F8" w14:textId="5DD030D0"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2A64C547" w14:textId="2E4DA723"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76F0FED2" w14:textId="63CDC6B4" w:rsidR="00DB1C8B" w:rsidRPr="00FB192E" w:rsidRDefault="00DB1C8B" w:rsidP="00DB1C8B">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1BB5D36" w14:textId="64D9F7E1" w:rsidR="00DB1C8B" w:rsidRPr="00FB192E" w:rsidRDefault="00DB1C8B" w:rsidP="00DB1C8B">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4F955FE" w14:textId="490E900E" w:rsidR="00DB1C8B" w:rsidRPr="00FB192E" w:rsidRDefault="00DB1C8B" w:rsidP="00DB1C8B">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53BFEDA7" w14:textId="77777777" w:rsidTr="00DB1C8B">
              <w:trPr>
                <w:trHeight w:val="340"/>
              </w:trPr>
              <w:tc>
                <w:tcPr>
                  <w:tcW w:w="641" w:type="dxa"/>
                  <w:vAlign w:val="center"/>
                </w:tcPr>
                <w:p w14:paraId="6BF46CB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Ⅳ</w:t>
                  </w:r>
                </w:p>
              </w:tc>
              <w:tc>
                <w:tcPr>
                  <w:tcW w:w="641" w:type="dxa"/>
                  <w:vAlign w:val="center"/>
                </w:tcPr>
                <w:p w14:paraId="1AFB84B8"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1F5166"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28285A1" w14:textId="77777777"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744D4794" w14:textId="4AB2079F" w:rsidR="00DB1C8B" w:rsidRPr="00FB192E" w:rsidRDefault="00DB1C8B" w:rsidP="00DB1C8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0D074C" w14:textId="77777777" w:rsidR="002C7A1F" w:rsidRPr="00FB192E" w:rsidRDefault="002C7A1F" w:rsidP="00E93DB7">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33768124" w14:textId="77777777" w:rsidTr="00ED2F9C">
        <w:tc>
          <w:tcPr>
            <w:tcW w:w="3454" w:type="dxa"/>
            <w:gridSpan w:val="2"/>
            <w:tcBorders>
              <w:top w:val="nil"/>
              <w:bottom w:val="dashSmallGap" w:sz="4" w:space="0" w:color="auto"/>
              <w:right w:val="double" w:sz="4" w:space="0" w:color="auto"/>
            </w:tcBorders>
          </w:tcPr>
          <w:p w14:paraId="55D389D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dashSmallGap" w:sz="4" w:space="0" w:color="auto"/>
            </w:tcBorders>
          </w:tcPr>
          <w:p w14:paraId="2F5B5073"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dashSmallGap" w:sz="4" w:space="0" w:color="auto"/>
            </w:tcBorders>
            <w:vAlign w:val="center"/>
          </w:tcPr>
          <w:p w14:paraId="5D2A1BB9" w14:textId="77777777" w:rsidR="00C058B2" w:rsidRPr="00FB192E" w:rsidRDefault="00C058B2" w:rsidP="00540C36">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CB089FC" w14:textId="77777777" w:rsidTr="00ED2F9C">
        <w:tc>
          <w:tcPr>
            <w:tcW w:w="6911" w:type="dxa"/>
            <w:gridSpan w:val="3"/>
            <w:tcBorders>
              <w:top w:val="dashSmallGap" w:sz="4" w:space="0" w:color="auto"/>
              <w:bottom w:val="dashSmallGap" w:sz="4" w:space="0" w:color="auto"/>
              <w:right w:val="single" w:sz="4" w:space="0" w:color="auto"/>
            </w:tcBorders>
          </w:tcPr>
          <w:p w14:paraId="6445225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４　情報システム化の推進</w:t>
            </w:r>
          </w:p>
        </w:tc>
        <w:tc>
          <w:tcPr>
            <w:tcW w:w="6775" w:type="dxa"/>
            <w:gridSpan w:val="7"/>
            <w:tcBorders>
              <w:top w:val="dashSmallGap" w:sz="4" w:space="0" w:color="auto"/>
              <w:left w:val="single" w:sz="4" w:space="0" w:color="auto"/>
              <w:bottom w:val="nil"/>
            </w:tcBorders>
          </w:tcPr>
          <w:p w14:paraId="4B440CEC" w14:textId="77777777" w:rsidR="00ED2F9C" w:rsidRPr="00FB192E" w:rsidRDefault="00ED2F9C"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B541F6D" w14:textId="77777777" w:rsidTr="00ED2F9C">
        <w:tc>
          <w:tcPr>
            <w:tcW w:w="3454" w:type="dxa"/>
            <w:gridSpan w:val="2"/>
            <w:tcBorders>
              <w:top w:val="dashSmallGap" w:sz="4" w:space="0" w:color="auto"/>
              <w:bottom w:val="nil"/>
              <w:right w:val="double" w:sz="4" w:space="0" w:color="auto"/>
            </w:tcBorders>
          </w:tcPr>
          <w:p w14:paraId="6BAA50A0"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57" w:type="dxa"/>
            <w:tcBorders>
              <w:top w:val="dashSmallGap" w:sz="4" w:space="0" w:color="auto"/>
              <w:left w:val="double" w:sz="4" w:space="0" w:color="auto"/>
              <w:bottom w:val="nil"/>
              <w:right w:val="single" w:sz="4" w:space="0" w:color="auto"/>
            </w:tcBorders>
          </w:tcPr>
          <w:p w14:paraId="7FE40049"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nil"/>
            </w:tcBorders>
            <w:vAlign w:val="center"/>
          </w:tcPr>
          <w:p w14:paraId="68EBDB97" w14:textId="77777777" w:rsidR="0059452D" w:rsidRPr="00FB192E" w:rsidRDefault="0059452D"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9091D8" w14:textId="77777777" w:rsidTr="00701023">
        <w:tc>
          <w:tcPr>
            <w:tcW w:w="3454" w:type="dxa"/>
            <w:gridSpan w:val="2"/>
            <w:tcBorders>
              <w:top w:val="nil"/>
              <w:bottom w:val="nil"/>
              <w:right w:val="double" w:sz="4" w:space="0" w:color="auto"/>
            </w:tcBorders>
          </w:tcPr>
          <w:p w14:paraId="25465DD5"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c>
          <w:tcPr>
            <w:tcW w:w="3457" w:type="dxa"/>
            <w:tcBorders>
              <w:top w:val="nil"/>
              <w:left w:val="double" w:sz="4" w:space="0" w:color="auto"/>
              <w:bottom w:val="nil"/>
            </w:tcBorders>
          </w:tcPr>
          <w:p w14:paraId="178A87ED" w14:textId="77777777" w:rsidR="0059452D" w:rsidRPr="00FB192E" w:rsidRDefault="0059452D" w:rsidP="0059452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6775" w:type="dxa"/>
            <w:gridSpan w:val="7"/>
            <w:tcBorders>
              <w:top w:val="nil"/>
              <w:left w:val="single" w:sz="4" w:space="0" w:color="auto"/>
              <w:bottom w:val="nil"/>
            </w:tcBorders>
          </w:tcPr>
          <w:p w14:paraId="388D56E1" w14:textId="037AA6A7" w:rsidR="00C704F4" w:rsidRPr="00FB192E" w:rsidRDefault="00C704F4"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和泉センターの</w:t>
            </w:r>
            <w:r w:rsidR="00FB53CA" w:rsidRPr="00FB192E">
              <w:rPr>
                <w:rFonts w:asciiTheme="majorEastAsia" w:eastAsiaTheme="majorEastAsia" w:hAnsiTheme="majorEastAsia" w:hint="eastAsia"/>
                <w:sz w:val="14"/>
                <w:szCs w:val="14"/>
              </w:rPr>
              <w:t>法人運営（</w:t>
            </w:r>
            <w:r w:rsidR="001153C7" w:rsidRPr="00FB192E">
              <w:rPr>
                <w:rFonts w:asciiTheme="majorEastAsia" w:eastAsiaTheme="majorEastAsia" w:hAnsiTheme="majorEastAsia" w:hint="eastAsia"/>
                <w:sz w:val="14"/>
                <w:szCs w:val="14"/>
              </w:rPr>
              <w:t>ＩＰＫ</w:t>
            </w:r>
            <w:r w:rsidR="00FB53CA" w:rsidRPr="00FB192E">
              <w:rPr>
                <w:rFonts w:asciiTheme="majorEastAsia" w:eastAsiaTheme="majorEastAsia" w:hAnsiTheme="majorEastAsia" w:hint="eastAsia"/>
                <w:sz w:val="14"/>
                <w:szCs w:val="14"/>
              </w:rPr>
              <w:t>）</w:t>
            </w:r>
            <w:r w:rsidR="001153C7" w:rsidRPr="00FB192E">
              <w:rPr>
                <w:rFonts w:asciiTheme="majorEastAsia" w:eastAsiaTheme="majorEastAsia" w:hAnsiTheme="majorEastAsia" w:hint="eastAsia"/>
                <w:sz w:val="14"/>
                <w:szCs w:val="14"/>
              </w:rPr>
              <w:t>システムを森之宮センターに</w:t>
            </w:r>
            <w:r w:rsidRPr="00FB192E">
              <w:rPr>
                <w:rFonts w:asciiTheme="majorEastAsia" w:eastAsiaTheme="majorEastAsia" w:hAnsiTheme="majorEastAsia" w:hint="eastAsia"/>
                <w:sz w:val="14"/>
                <w:szCs w:val="14"/>
              </w:rPr>
              <w:t>導入</w:t>
            </w:r>
            <w:r w:rsidR="003205BB" w:rsidRPr="00FB192E">
              <w:rPr>
                <w:rFonts w:asciiTheme="majorEastAsia" w:eastAsiaTheme="majorEastAsia" w:hAnsiTheme="majorEastAsia" w:hint="eastAsia"/>
                <w:sz w:val="14"/>
                <w:szCs w:val="14"/>
              </w:rPr>
              <w:t>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14AD007" w14:textId="77777777" w:rsidR="003205BB" w:rsidRPr="00FB192E" w:rsidRDefault="003205BB"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E1B71A9" w14:textId="3B1DF8E5" w:rsidR="0059452D" w:rsidRPr="00FB192E" w:rsidRDefault="00C704F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○森之宮センターに和泉センター</w:t>
            </w:r>
            <w:r w:rsidR="00275093" w:rsidRPr="00FB192E">
              <w:rPr>
                <w:rFonts w:asciiTheme="majorEastAsia" w:eastAsiaTheme="majorEastAsia" w:hAnsiTheme="majorEastAsia" w:hint="eastAsia"/>
                <w:sz w:val="14"/>
                <w:szCs w:val="14"/>
              </w:rPr>
              <w:t>が導入している</w:t>
            </w:r>
            <w:r w:rsidRPr="00FB192E">
              <w:rPr>
                <w:rFonts w:asciiTheme="majorEastAsia" w:eastAsiaTheme="majorEastAsia" w:hAnsiTheme="majorEastAsia" w:hint="eastAsia"/>
                <w:sz w:val="14"/>
                <w:szCs w:val="14"/>
              </w:rPr>
              <w:t>顧客情報データベースを整備し、各センター間の情報</w:t>
            </w:r>
            <w:r w:rsidR="001D5E8C"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共有化</w:t>
            </w:r>
            <w:r w:rsidR="003205BB" w:rsidRPr="00FB192E">
              <w:rPr>
                <w:rFonts w:asciiTheme="majorEastAsia" w:eastAsiaTheme="majorEastAsia" w:hAnsiTheme="majorEastAsia" w:hint="eastAsia"/>
                <w:sz w:val="14"/>
                <w:szCs w:val="14"/>
              </w:rPr>
              <w:t>の取組を推進した。（</w:t>
            </w:r>
            <w:r w:rsidR="00ED6B46" w:rsidRPr="00FB192E">
              <w:rPr>
                <w:rFonts w:asciiTheme="majorEastAsia" w:eastAsiaTheme="majorEastAsia" w:hAnsiTheme="majorEastAsia" w:hint="eastAsia"/>
                <w:sz w:val="14"/>
                <w:szCs w:val="14"/>
              </w:rPr>
              <w:t>令和元</w:t>
            </w:r>
            <w:r w:rsidR="003205BB" w:rsidRPr="00FB192E">
              <w:rPr>
                <w:rFonts w:asciiTheme="majorEastAsia" w:eastAsiaTheme="majorEastAsia" w:hAnsiTheme="majorEastAsia" w:hint="eastAsia"/>
                <w:sz w:val="14"/>
                <w:szCs w:val="14"/>
              </w:rPr>
              <w:t>年度）</w:t>
            </w:r>
          </w:p>
          <w:p w14:paraId="27835B9C" w14:textId="77777777" w:rsidR="00E63EFE" w:rsidRPr="00FB192E" w:rsidRDefault="00E63EF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030A08DB" w14:textId="77523334" w:rsidR="00275093" w:rsidRPr="00FB192E" w:rsidRDefault="0027509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○和泉センターが導入している顧客情報のデータベースに森之宮センターの新たな利用者情報の蓄積を</w:t>
            </w:r>
            <w:r w:rsidR="001153C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開始した。（令和</w:t>
            </w:r>
            <w:r w:rsidR="001153C7"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13D16CE5" w14:textId="77777777"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4B4D7A" w14:textId="4A497D2F" w:rsidR="005D26B0" w:rsidRPr="00FB192E" w:rsidRDefault="005D26B0" w:rsidP="005D26B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○両センターで情報を共有し、顧客登録データベースの登録情報の維持・更新を図った。（令和３年度）</w:t>
            </w:r>
          </w:p>
          <w:p w14:paraId="2A992BA8" w14:textId="77777777" w:rsidR="001153C7" w:rsidRPr="00FB192E" w:rsidRDefault="001153C7"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994CAB6" w14:textId="77777777" w:rsidR="00646F2E" w:rsidRPr="00FB192E" w:rsidRDefault="00646F2E" w:rsidP="00646F2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自己評価（項目別の評価結果：小項目№15）</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D00A2CC" w14:textId="77777777" w:rsidTr="00DB1C8B">
              <w:trPr>
                <w:trHeight w:val="170"/>
              </w:trPr>
              <w:tc>
                <w:tcPr>
                  <w:tcW w:w="641" w:type="dxa"/>
                  <w:vAlign w:val="center"/>
                </w:tcPr>
                <w:p w14:paraId="2C315EBE"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7D0C6275"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5F2A0EA0" w14:textId="77777777" w:rsidR="00646F2E" w:rsidRPr="00FB192E" w:rsidRDefault="00646F2E" w:rsidP="00646F2E">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5E07329" w14:textId="5ED460EB"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1C21086" w14:textId="6CCCF221" w:rsidR="00646F2E" w:rsidRPr="00FB192E" w:rsidRDefault="00646F2E" w:rsidP="00DB1C8B">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347D91AB" w14:textId="77777777" w:rsidTr="00DB1C8B">
              <w:trPr>
                <w:trHeight w:val="340"/>
              </w:trPr>
              <w:tc>
                <w:tcPr>
                  <w:tcW w:w="641" w:type="dxa"/>
                  <w:vAlign w:val="center"/>
                </w:tcPr>
                <w:p w14:paraId="6C7235D7"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74885FB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ECE0D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1ECF0D1" w14:textId="77777777" w:rsidR="000E4DFF" w:rsidRPr="00FB192E" w:rsidRDefault="00F52D55"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69DF3EEA" w14:textId="6A034E2E" w:rsidR="000E4DFF" w:rsidRPr="00FB192E" w:rsidRDefault="00E632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29F53A7B" w14:textId="10067E1F" w:rsidR="003205BB" w:rsidRPr="00FB192E" w:rsidRDefault="003205BB"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p w14:paraId="6421167E" w14:textId="77777777" w:rsidR="001153C7" w:rsidRPr="00FB192E" w:rsidRDefault="001153C7" w:rsidP="005B2DD4">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544"/>
            </w:tblGrid>
            <w:tr w:rsidR="00FB192E" w:rsidRPr="00FB192E" w14:paraId="4C309883" w14:textId="77777777" w:rsidTr="006E4078">
              <w:tc>
                <w:tcPr>
                  <w:tcW w:w="6544" w:type="dxa"/>
                </w:tcPr>
                <w:p w14:paraId="3FD142EC" w14:textId="77777777" w:rsidR="003E42E0" w:rsidRPr="00FB192E" w:rsidRDefault="003E42E0" w:rsidP="003E42E0">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5A012117"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785F4286" w14:textId="0AAC8ACE" w:rsidR="003E42E0"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E4AD4" w:rsidRPr="00FB192E">
                    <w:rPr>
                      <w:rFonts w:asciiTheme="majorEastAsia" w:eastAsiaTheme="majorEastAsia" w:hAnsiTheme="majorEastAsia" w:hint="eastAsia"/>
                      <w:sz w:val="14"/>
                      <w:szCs w:val="14"/>
                    </w:rPr>
                    <w:t>ワンストップ支援推進チームを立ち上げ、森之宮センターの利用者登録制度の安定運用の取組を</w:t>
                  </w:r>
                  <w:r w:rsidR="001153C7" w:rsidRPr="00FB192E">
                    <w:rPr>
                      <w:rFonts w:asciiTheme="majorEastAsia" w:eastAsiaTheme="majorEastAsia" w:hAnsiTheme="majorEastAsia"/>
                      <w:sz w:val="14"/>
                      <w:szCs w:val="14"/>
                    </w:rPr>
                    <w:br/>
                  </w:r>
                  <w:r w:rsidR="00BE4AD4" w:rsidRPr="00FB192E">
                    <w:rPr>
                      <w:rFonts w:asciiTheme="majorEastAsia" w:eastAsiaTheme="majorEastAsia" w:hAnsiTheme="majorEastAsia" w:hint="eastAsia"/>
                      <w:sz w:val="14"/>
                      <w:szCs w:val="14"/>
                    </w:rPr>
                    <w:t>推進した。</w:t>
                  </w:r>
                </w:p>
                <w:p w14:paraId="1730F5F5" w14:textId="5145124E" w:rsidR="00BE4AD4" w:rsidRPr="00FB192E" w:rsidRDefault="00BE4AD4"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○法人カードを和泉センターに導入し、物品購入等の事務処理の簡素化を図った。</w:t>
                  </w:r>
                </w:p>
                <w:p w14:paraId="79880058" w14:textId="359CA58C" w:rsidR="003E42E0"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○職員採用業務を統一化した。</w:t>
                  </w:r>
                </w:p>
                <w:p w14:paraId="001B8B03" w14:textId="77777777" w:rsidR="00BE4AD4" w:rsidRPr="00FB192E" w:rsidRDefault="00BE4AD4"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71821EEF" w14:textId="77777777"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27E9B77A" w14:textId="074A68E8" w:rsidR="00BE4AD4" w:rsidRPr="00FB192E" w:rsidRDefault="003E42E0" w:rsidP="002A449E">
                  <w:pPr>
                    <w:kinsoku w:val="0"/>
                    <w:autoSpaceDE w:val="0"/>
                    <w:autoSpaceDN w:val="0"/>
                    <w:spacing w:line="0" w:lineRule="atLeast"/>
                    <w:ind w:leftChars="-50" w:left="35"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D3CDA" w:rsidRPr="00FB192E">
                    <w:rPr>
                      <w:rFonts w:asciiTheme="majorEastAsia" w:eastAsiaTheme="majorEastAsia" w:hAnsiTheme="majorEastAsia" w:hint="eastAsia"/>
                      <w:kern w:val="0"/>
                      <w:sz w:val="14"/>
                      <w:szCs w:val="14"/>
                    </w:rPr>
                    <w:t>自主的・自律的な組織運営、業務運営の継続的向上、優れた職員の確保と能力向上及び情報システム化の推進に引き続き取り組む。</w:t>
                  </w:r>
                </w:p>
              </w:tc>
            </w:tr>
          </w:tbl>
          <w:p w14:paraId="7F57C795" w14:textId="77777777" w:rsidR="00ED2F9C" w:rsidRPr="00FB192E" w:rsidRDefault="00ED2F9C" w:rsidP="003E42E0">
            <w:pPr>
              <w:kinsoku w:val="0"/>
              <w:autoSpaceDE w:val="0"/>
              <w:autoSpaceDN w:val="0"/>
              <w:spacing w:line="0" w:lineRule="atLeast"/>
              <w:ind w:left="140" w:rightChars="-50" w:right="-105" w:hangingChars="100" w:hanging="140"/>
              <w:jc w:val="left"/>
              <w:rPr>
                <w:rFonts w:asciiTheme="majorEastAsia" w:eastAsiaTheme="majorEastAsia" w:hAnsiTheme="majorEastAsia"/>
                <w:sz w:val="14"/>
                <w:szCs w:val="14"/>
              </w:rPr>
            </w:pPr>
          </w:p>
        </w:tc>
      </w:tr>
      <w:tr w:rsidR="0059452D" w:rsidRPr="00FB192E" w14:paraId="22DC379F" w14:textId="77777777" w:rsidTr="00701023">
        <w:trPr>
          <w:trHeight w:val="80"/>
        </w:trPr>
        <w:tc>
          <w:tcPr>
            <w:tcW w:w="3454" w:type="dxa"/>
            <w:gridSpan w:val="2"/>
            <w:tcBorders>
              <w:top w:val="nil"/>
              <w:bottom w:val="single" w:sz="4" w:space="0" w:color="auto"/>
              <w:right w:val="double" w:sz="4" w:space="0" w:color="auto"/>
            </w:tcBorders>
          </w:tcPr>
          <w:p w14:paraId="7637E8E7"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3457" w:type="dxa"/>
            <w:tcBorders>
              <w:top w:val="nil"/>
              <w:left w:val="double" w:sz="4" w:space="0" w:color="auto"/>
              <w:bottom w:val="single" w:sz="4" w:space="0" w:color="auto"/>
            </w:tcBorders>
          </w:tcPr>
          <w:p w14:paraId="59EED32A"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c>
          <w:tcPr>
            <w:tcW w:w="6775" w:type="dxa"/>
            <w:gridSpan w:val="7"/>
            <w:tcBorders>
              <w:top w:val="nil"/>
              <w:left w:val="single" w:sz="4" w:space="0" w:color="auto"/>
              <w:bottom w:val="single" w:sz="4" w:space="0" w:color="auto"/>
            </w:tcBorders>
          </w:tcPr>
          <w:p w14:paraId="3A27C5CE" w14:textId="77777777" w:rsidR="0059452D" w:rsidRPr="00FB192E" w:rsidRDefault="0059452D" w:rsidP="0059452D">
            <w:pPr>
              <w:kinsoku w:val="0"/>
              <w:autoSpaceDE w:val="0"/>
              <w:autoSpaceDN w:val="0"/>
              <w:spacing w:line="60" w:lineRule="exact"/>
              <w:jc w:val="left"/>
              <w:rPr>
                <w:rFonts w:asciiTheme="majorEastAsia" w:eastAsiaTheme="majorEastAsia" w:hAnsiTheme="majorEastAsia"/>
                <w:sz w:val="14"/>
                <w:szCs w:val="14"/>
              </w:rPr>
            </w:pPr>
          </w:p>
        </w:tc>
      </w:tr>
    </w:tbl>
    <w:p w14:paraId="754E82AF" w14:textId="77777777" w:rsidR="00E051C9" w:rsidRPr="00FB192E" w:rsidRDefault="00E051C9" w:rsidP="00CF65D9">
      <w:pPr>
        <w:kinsoku w:val="0"/>
        <w:autoSpaceDE w:val="0"/>
        <w:autoSpaceDN w:val="0"/>
        <w:spacing w:line="0" w:lineRule="atLeast"/>
        <w:jc w:val="left"/>
        <w:rPr>
          <w:rFonts w:asciiTheme="majorEastAsia" w:eastAsiaTheme="majorEastAsia" w:hAnsiTheme="majorEastAsia"/>
          <w:sz w:val="14"/>
          <w:szCs w:val="14"/>
        </w:rPr>
      </w:pPr>
    </w:p>
    <w:p w14:paraId="5FF86F0E" w14:textId="30D675CB" w:rsidR="0049304B" w:rsidRPr="00FB192E" w:rsidRDefault="00523E19" w:rsidP="0049304B">
      <w:pPr>
        <w:widowControl/>
        <w:kinsoku w:val="0"/>
        <w:autoSpaceDE w:val="0"/>
        <w:autoSpaceDN w:val="0"/>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847"/>
        <w:gridCol w:w="2600"/>
        <w:gridCol w:w="3462"/>
        <w:gridCol w:w="1504"/>
        <w:gridCol w:w="752"/>
        <w:gridCol w:w="752"/>
        <w:gridCol w:w="752"/>
        <w:gridCol w:w="752"/>
        <w:gridCol w:w="752"/>
        <w:gridCol w:w="1513"/>
      </w:tblGrid>
      <w:tr w:rsidR="00FB192E" w:rsidRPr="00FB192E" w14:paraId="0863DA41" w14:textId="77777777" w:rsidTr="00520C8C">
        <w:trPr>
          <w:trHeight w:val="60"/>
        </w:trPr>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0928230B" w14:textId="77777777" w:rsidR="00604DD0" w:rsidRPr="00FB192E" w:rsidRDefault="00604DD0" w:rsidP="00604DD0">
            <w:pPr>
              <w:kinsoku w:val="0"/>
              <w:autoSpaceDE w:val="0"/>
              <w:autoSpaceDN w:val="0"/>
              <w:spacing w:line="0" w:lineRule="atLeast"/>
              <w:jc w:val="center"/>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大 項 目（５）</w:t>
            </w:r>
          </w:p>
        </w:tc>
        <w:tc>
          <w:tcPr>
            <w:tcW w:w="6062" w:type="dxa"/>
            <w:gridSpan w:val="2"/>
            <w:vMerge w:val="restart"/>
            <w:tcBorders>
              <w:top w:val="single" w:sz="4" w:space="0" w:color="auto"/>
              <w:left w:val="single" w:sz="4" w:space="0" w:color="auto"/>
              <w:bottom w:val="single" w:sz="4" w:space="0" w:color="auto"/>
              <w:right w:val="nil"/>
            </w:tcBorders>
            <w:vAlign w:val="center"/>
            <w:hideMark/>
          </w:tcPr>
          <w:p w14:paraId="63D524DA"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Ⅲ　財務内容の改善に関する事項</w:t>
            </w:r>
          </w:p>
          <w:p w14:paraId="02F3A075" w14:textId="77777777" w:rsidR="00604DD0" w:rsidRPr="00FB192E" w:rsidRDefault="00604DD0" w:rsidP="00604DD0">
            <w:pPr>
              <w:spacing w:line="0" w:lineRule="atLeast"/>
              <w:rPr>
                <w:rFonts w:ascii="ＭＳ ゴシック" w:eastAsia="ＭＳ ゴシック" w:hAnsi="ＭＳ ゴシック"/>
                <w:sz w:val="14"/>
                <w:szCs w:val="14"/>
              </w:rPr>
            </w:pPr>
            <w:r w:rsidRPr="00FB192E">
              <w:rPr>
                <w:rFonts w:ascii="ＭＳ ゴシック" w:eastAsia="ＭＳ ゴシック" w:hAnsi="ＭＳ ゴシック" w:hint="eastAsia"/>
                <w:sz w:val="14"/>
                <w:szCs w:val="14"/>
              </w:rPr>
              <w:t>Ⅳ　その他業務運営に関する重要事項</w:t>
            </w:r>
          </w:p>
        </w:tc>
        <w:tc>
          <w:tcPr>
            <w:tcW w:w="1504" w:type="dxa"/>
            <w:vMerge w:val="restart"/>
            <w:tcBorders>
              <w:top w:val="single" w:sz="4" w:space="0" w:color="auto"/>
              <w:left w:val="single" w:sz="4" w:space="0" w:color="auto"/>
              <w:bottom w:val="single" w:sz="4" w:space="0" w:color="auto"/>
              <w:right w:val="nil"/>
            </w:tcBorders>
            <w:vAlign w:val="center"/>
          </w:tcPr>
          <w:p w14:paraId="575F5323" w14:textId="77777777" w:rsidR="00604DD0" w:rsidRPr="00FB192E" w:rsidRDefault="00604DD0" w:rsidP="00604DD0">
            <w:pPr>
              <w:kinsoku w:val="0"/>
              <w:autoSpaceDE w:val="0"/>
              <w:autoSpaceDN w:val="0"/>
              <w:spacing w:line="0" w:lineRule="atLeast"/>
              <w:jc w:val="left"/>
              <w:rPr>
                <w:rFonts w:asciiTheme="majorEastAsia" w:eastAsiaTheme="majorEastAsia" w:hAnsiTheme="majorEastAsia"/>
                <w:sz w:val="14"/>
                <w:szCs w:val="14"/>
              </w:rPr>
            </w:pPr>
          </w:p>
        </w:tc>
        <w:tc>
          <w:tcPr>
            <w:tcW w:w="3760" w:type="dxa"/>
            <w:gridSpan w:val="5"/>
            <w:tcBorders>
              <w:top w:val="single" w:sz="4" w:space="0" w:color="auto"/>
              <w:left w:val="single" w:sz="4" w:space="0" w:color="auto"/>
              <w:bottom w:val="single" w:sz="4" w:space="0" w:color="auto"/>
              <w:right w:val="nil"/>
            </w:tcBorders>
            <w:vAlign w:val="center"/>
            <w:hideMark/>
          </w:tcPr>
          <w:p w14:paraId="7F054D1D"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各事業年度の評価結果</w:t>
            </w:r>
          </w:p>
        </w:tc>
        <w:tc>
          <w:tcPr>
            <w:tcW w:w="1513" w:type="dxa"/>
            <w:vMerge w:val="restart"/>
            <w:tcBorders>
              <w:top w:val="single" w:sz="4" w:space="0" w:color="auto"/>
              <w:left w:val="single" w:sz="4" w:space="0" w:color="auto"/>
              <w:bottom w:val="single" w:sz="4" w:space="0" w:color="auto"/>
              <w:right w:val="single" w:sz="4" w:space="0" w:color="auto"/>
            </w:tcBorders>
            <w:vAlign w:val="center"/>
            <w:hideMark/>
          </w:tcPr>
          <w:p w14:paraId="54EBCFD1" w14:textId="77777777"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中期目標期間の</w:t>
            </w:r>
          </w:p>
          <w:p w14:paraId="1D0CA006" w14:textId="759056E5" w:rsidR="00604DD0" w:rsidRPr="00FB192E" w:rsidRDefault="00604DD0" w:rsidP="00604DD0">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評価結果</w:t>
            </w:r>
          </w:p>
        </w:tc>
      </w:tr>
      <w:tr w:rsidR="00FB192E" w:rsidRPr="00FB192E" w14:paraId="550B904E"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79B89B71"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3A304838" w14:textId="77777777" w:rsidR="00520C8C" w:rsidRPr="00FB192E" w:rsidRDefault="00520C8C">
            <w:pPr>
              <w:widowControl/>
              <w:jc w:val="left"/>
              <w:rPr>
                <w:rFonts w:ascii="ＭＳ ゴシック" w:eastAsia="ＭＳ ゴシック" w:hAnsi="ＭＳ ゴシック"/>
                <w:sz w:val="14"/>
                <w:szCs w:val="14"/>
              </w:rPr>
            </w:pPr>
          </w:p>
        </w:tc>
        <w:tc>
          <w:tcPr>
            <w:tcW w:w="1504" w:type="dxa"/>
            <w:vMerge/>
            <w:tcBorders>
              <w:top w:val="single" w:sz="4" w:space="0" w:color="auto"/>
              <w:left w:val="single" w:sz="4" w:space="0" w:color="auto"/>
              <w:bottom w:val="single" w:sz="4" w:space="0" w:color="auto"/>
              <w:right w:val="nil"/>
            </w:tcBorders>
            <w:vAlign w:val="center"/>
            <w:hideMark/>
          </w:tcPr>
          <w:p w14:paraId="694F6415" w14:textId="77777777" w:rsidR="00520C8C" w:rsidRPr="00FB192E" w:rsidRDefault="00520C8C">
            <w:pPr>
              <w:widowControl/>
              <w:jc w:val="left"/>
              <w:rPr>
                <w:rFonts w:asciiTheme="majorEastAsia" w:eastAsiaTheme="majorEastAsia" w:hAnsiTheme="majorEastAsia"/>
                <w:sz w:val="14"/>
                <w:szCs w:val="14"/>
              </w:rPr>
            </w:pPr>
          </w:p>
        </w:tc>
        <w:tc>
          <w:tcPr>
            <w:tcW w:w="752" w:type="dxa"/>
            <w:tcBorders>
              <w:top w:val="single" w:sz="4" w:space="0" w:color="auto"/>
              <w:left w:val="single" w:sz="4" w:space="0" w:color="auto"/>
              <w:bottom w:val="single" w:sz="4" w:space="0" w:color="auto"/>
              <w:right w:val="nil"/>
            </w:tcBorders>
            <w:vAlign w:val="center"/>
            <w:hideMark/>
          </w:tcPr>
          <w:p w14:paraId="25BF6E5E"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Ｈ29</w:t>
            </w:r>
          </w:p>
        </w:tc>
        <w:tc>
          <w:tcPr>
            <w:tcW w:w="752" w:type="dxa"/>
            <w:tcBorders>
              <w:top w:val="single" w:sz="4" w:space="0" w:color="auto"/>
              <w:left w:val="single" w:sz="4" w:space="0" w:color="auto"/>
              <w:bottom w:val="single" w:sz="4" w:space="0" w:color="auto"/>
              <w:right w:val="nil"/>
            </w:tcBorders>
            <w:vAlign w:val="center"/>
            <w:hideMark/>
          </w:tcPr>
          <w:p w14:paraId="3BF9E5D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Ｈ30</w:t>
            </w:r>
          </w:p>
        </w:tc>
        <w:tc>
          <w:tcPr>
            <w:tcW w:w="752" w:type="dxa"/>
            <w:tcBorders>
              <w:top w:val="single" w:sz="4" w:space="0" w:color="auto"/>
              <w:left w:val="single" w:sz="4" w:space="0" w:color="auto"/>
              <w:bottom w:val="single" w:sz="4" w:space="0" w:color="auto"/>
              <w:right w:val="nil"/>
            </w:tcBorders>
            <w:vAlign w:val="center"/>
            <w:hideMark/>
          </w:tcPr>
          <w:p w14:paraId="7CF32CD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Ｒ１</w:t>
            </w:r>
          </w:p>
        </w:tc>
        <w:tc>
          <w:tcPr>
            <w:tcW w:w="752" w:type="dxa"/>
            <w:tcBorders>
              <w:top w:val="single" w:sz="4" w:space="0" w:color="auto"/>
              <w:left w:val="single" w:sz="4" w:space="0" w:color="auto"/>
              <w:bottom w:val="single" w:sz="4" w:space="0" w:color="auto"/>
              <w:right w:val="nil"/>
            </w:tcBorders>
            <w:vAlign w:val="center"/>
            <w:hideMark/>
          </w:tcPr>
          <w:p w14:paraId="180C15BD"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Ｒ２</w:t>
            </w:r>
          </w:p>
        </w:tc>
        <w:tc>
          <w:tcPr>
            <w:tcW w:w="752" w:type="dxa"/>
            <w:tcBorders>
              <w:top w:val="single" w:sz="4" w:space="0" w:color="auto"/>
              <w:left w:val="single" w:sz="4" w:space="0" w:color="auto"/>
              <w:bottom w:val="single" w:sz="4" w:space="0" w:color="auto"/>
              <w:right w:val="nil"/>
            </w:tcBorders>
            <w:vAlign w:val="center"/>
            <w:hideMark/>
          </w:tcPr>
          <w:p w14:paraId="22AAC137"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Ｒ３</w:t>
            </w:r>
          </w:p>
        </w:tc>
        <w:tc>
          <w:tcPr>
            <w:tcW w:w="1513" w:type="dxa"/>
            <w:vMerge/>
            <w:tcBorders>
              <w:top w:val="single" w:sz="4" w:space="0" w:color="auto"/>
              <w:left w:val="single" w:sz="4" w:space="0" w:color="auto"/>
              <w:bottom w:val="single" w:sz="4" w:space="0" w:color="auto"/>
              <w:right w:val="single" w:sz="4" w:space="0" w:color="auto"/>
            </w:tcBorders>
            <w:vAlign w:val="center"/>
            <w:hideMark/>
          </w:tcPr>
          <w:p w14:paraId="0BC30E63" w14:textId="77777777" w:rsidR="00520C8C" w:rsidRPr="00FB192E" w:rsidRDefault="00520C8C">
            <w:pPr>
              <w:widowControl/>
              <w:jc w:val="left"/>
              <w:rPr>
                <w:rFonts w:asciiTheme="majorEastAsia" w:eastAsiaTheme="majorEastAsia" w:hAnsiTheme="majorEastAsia"/>
                <w:sz w:val="14"/>
                <w:szCs w:val="14"/>
              </w:rPr>
            </w:pPr>
          </w:p>
        </w:tc>
      </w:tr>
      <w:tr w:rsidR="00FB192E" w:rsidRPr="00FB192E" w14:paraId="4A53C372" w14:textId="77777777" w:rsidTr="00520C8C">
        <w:trPr>
          <w:trHeight w:val="60"/>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37ABDDD9" w14:textId="77777777" w:rsidR="00520C8C" w:rsidRPr="00FB192E" w:rsidRDefault="00520C8C">
            <w:pPr>
              <w:widowControl/>
              <w:jc w:val="left"/>
              <w:rPr>
                <w:rFonts w:ascii="ＭＳ ゴシック" w:eastAsia="ＭＳ ゴシック" w:hAnsi="ＭＳ ゴシック"/>
                <w:sz w:val="14"/>
                <w:szCs w:val="14"/>
              </w:rPr>
            </w:pPr>
          </w:p>
        </w:tc>
        <w:tc>
          <w:tcPr>
            <w:tcW w:w="6062" w:type="dxa"/>
            <w:gridSpan w:val="2"/>
            <w:vMerge/>
            <w:tcBorders>
              <w:top w:val="single" w:sz="4" w:space="0" w:color="auto"/>
              <w:left w:val="single" w:sz="4" w:space="0" w:color="auto"/>
              <w:bottom w:val="single" w:sz="4" w:space="0" w:color="auto"/>
              <w:right w:val="nil"/>
            </w:tcBorders>
            <w:vAlign w:val="center"/>
            <w:hideMark/>
          </w:tcPr>
          <w:p w14:paraId="576A9BAE" w14:textId="77777777" w:rsidR="00520C8C" w:rsidRPr="00FB192E" w:rsidRDefault="00520C8C">
            <w:pPr>
              <w:widowControl/>
              <w:jc w:val="left"/>
              <w:rPr>
                <w:rFonts w:ascii="ＭＳ ゴシック" w:eastAsia="ＭＳ ゴシック" w:hAnsi="ＭＳ ゴシック"/>
                <w:sz w:val="14"/>
                <w:szCs w:val="14"/>
              </w:rPr>
            </w:pPr>
          </w:p>
        </w:tc>
        <w:tc>
          <w:tcPr>
            <w:tcW w:w="1504" w:type="dxa"/>
            <w:tcBorders>
              <w:top w:val="single" w:sz="4" w:space="0" w:color="auto"/>
              <w:left w:val="single" w:sz="4" w:space="0" w:color="auto"/>
              <w:bottom w:val="single" w:sz="4" w:space="0" w:color="auto"/>
              <w:right w:val="nil"/>
            </w:tcBorders>
            <w:vAlign w:val="center"/>
            <w:hideMark/>
          </w:tcPr>
          <w:p w14:paraId="2FE357D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知事の評価結果</w:t>
            </w:r>
          </w:p>
        </w:tc>
        <w:tc>
          <w:tcPr>
            <w:tcW w:w="752" w:type="dxa"/>
            <w:tcBorders>
              <w:top w:val="single" w:sz="4" w:space="0" w:color="auto"/>
              <w:left w:val="single" w:sz="4" w:space="0" w:color="auto"/>
              <w:bottom w:val="single" w:sz="4" w:space="0" w:color="auto"/>
              <w:right w:val="nil"/>
            </w:tcBorders>
            <w:vAlign w:val="center"/>
            <w:hideMark/>
          </w:tcPr>
          <w:p w14:paraId="3FAE006A"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152C18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2ED6CB15"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0139AE36" w14:textId="77777777" w:rsidR="00520C8C" w:rsidRPr="00FB192E" w:rsidRDefault="00520C8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752" w:type="dxa"/>
            <w:tcBorders>
              <w:top w:val="single" w:sz="4" w:space="0" w:color="auto"/>
              <w:left w:val="single" w:sz="4" w:space="0" w:color="auto"/>
              <w:bottom w:val="single" w:sz="4" w:space="0" w:color="auto"/>
              <w:right w:val="nil"/>
            </w:tcBorders>
            <w:vAlign w:val="center"/>
            <w:hideMark/>
          </w:tcPr>
          <w:p w14:paraId="1CDD0F55" w14:textId="70157303" w:rsidR="00520C8C" w:rsidRPr="00FB192E" w:rsidRDefault="008C4573" w:rsidP="00CF01A2">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c>
          <w:tcPr>
            <w:tcW w:w="1513" w:type="dxa"/>
            <w:tcBorders>
              <w:top w:val="single" w:sz="4" w:space="0" w:color="auto"/>
              <w:left w:val="single" w:sz="4" w:space="0" w:color="auto"/>
              <w:bottom w:val="single" w:sz="4" w:space="0" w:color="auto"/>
              <w:right w:val="single" w:sz="4" w:space="0" w:color="auto"/>
            </w:tcBorders>
            <w:vAlign w:val="center"/>
            <w:hideMark/>
          </w:tcPr>
          <w:p w14:paraId="67A1EED1" w14:textId="7673A18C" w:rsidR="00520C8C" w:rsidRPr="00FB192E" w:rsidRDefault="00520C8C" w:rsidP="008C4573">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Ａ</w:t>
            </w:r>
          </w:p>
        </w:tc>
      </w:tr>
      <w:tr w:rsidR="00FB192E" w:rsidRPr="00FB192E" w14:paraId="59E2B2E4" w14:textId="77777777" w:rsidTr="00520C8C">
        <w:tc>
          <w:tcPr>
            <w:tcW w:w="3447" w:type="dxa"/>
            <w:gridSpan w:val="2"/>
            <w:tcBorders>
              <w:top w:val="single" w:sz="4" w:space="0" w:color="auto"/>
              <w:bottom w:val="single" w:sz="4" w:space="0" w:color="auto"/>
              <w:right w:val="double" w:sz="4" w:space="0" w:color="auto"/>
            </w:tcBorders>
            <w:vAlign w:val="center"/>
          </w:tcPr>
          <w:p w14:paraId="596FBCF2"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中期目標</w:t>
            </w:r>
          </w:p>
        </w:tc>
        <w:tc>
          <w:tcPr>
            <w:tcW w:w="3462" w:type="dxa"/>
            <w:tcBorders>
              <w:top w:val="single" w:sz="4" w:space="0" w:color="auto"/>
              <w:left w:val="double" w:sz="4" w:space="0" w:color="auto"/>
              <w:bottom w:val="single" w:sz="4" w:space="0" w:color="auto"/>
            </w:tcBorders>
            <w:vAlign w:val="center"/>
          </w:tcPr>
          <w:p w14:paraId="2EB08793" w14:textId="77777777" w:rsidR="0049304B" w:rsidRPr="00FB192E" w:rsidRDefault="0049304B"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中期計画</w:t>
            </w:r>
          </w:p>
        </w:tc>
        <w:tc>
          <w:tcPr>
            <w:tcW w:w="6777" w:type="dxa"/>
            <w:gridSpan w:val="7"/>
            <w:tcBorders>
              <w:top w:val="single" w:sz="4" w:space="0" w:color="auto"/>
              <w:left w:val="single" w:sz="4" w:space="0" w:color="auto"/>
              <w:bottom w:val="single" w:sz="4" w:space="0" w:color="auto"/>
            </w:tcBorders>
          </w:tcPr>
          <w:p w14:paraId="454DEF50" w14:textId="77777777" w:rsidR="0049304B" w:rsidRPr="00FB192E" w:rsidRDefault="001F244A" w:rsidP="000E4086">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法人の実績及び自己評価</w:t>
            </w:r>
          </w:p>
        </w:tc>
      </w:tr>
      <w:tr w:rsidR="00FB192E" w:rsidRPr="00FB192E" w14:paraId="15819D72" w14:textId="77777777" w:rsidTr="00520C8C">
        <w:tc>
          <w:tcPr>
            <w:tcW w:w="6909" w:type="dxa"/>
            <w:gridSpan w:val="3"/>
            <w:tcBorders>
              <w:top w:val="single" w:sz="4" w:space="0" w:color="auto"/>
              <w:bottom w:val="dashSmallGap" w:sz="4" w:space="0" w:color="auto"/>
              <w:right w:val="single" w:sz="4" w:space="0" w:color="auto"/>
            </w:tcBorders>
          </w:tcPr>
          <w:p w14:paraId="68F5C512" w14:textId="77777777" w:rsidR="00ED2F9C" w:rsidRPr="00FB192E" w:rsidRDefault="00ED2F9C" w:rsidP="003067B4">
            <w:pPr>
              <w:pStyle w:val="2"/>
              <w:spacing w:line="0" w:lineRule="atLeast"/>
              <w:jc w:val="left"/>
              <w:rPr>
                <w:rFonts w:asciiTheme="majorEastAsia" w:hAnsiTheme="majorEastAsia"/>
                <w:sz w:val="14"/>
                <w:szCs w:val="14"/>
              </w:rPr>
            </w:pPr>
            <w:bookmarkStart w:id="6" w:name="_Toc72402990"/>
            <w:r w:rsidRPr="00FB192E">
              <w:rPr>
                <w:rFonts w:asciiTheme="majorEastAsia" w:hAnsiTheme="majorEastAsia" w:hint="eastAsia"/>
                <w:sz w:val="14"/>
                <w:szCs w:val="14"/>
              </w:rPr>
              <w:t>１　事業収入の確保（Ⅲ　財務内容の改善に関する事項）</w:t>
            </w:r>
          </w:p>
        </w:tc>
        <w:bookmarkEnd w:id="6"/>
        <w:tc>
          <w:tcPr>
            <w:tcW w:w="6777" w:type="dxa"/>
            <w:gridSpan w:val="7"/>
            <w:tcBorders>
              <w:top w:val="single" w:sz="4" w:space="0" w:color="auto"/>
              <w:left w:val="single" w:sz="4" w:space="0" w:color="auto"/>
              <w:bottom w:val="nil"/>
            </w:tcBorders>
          </w:tcPr>
          <w:p w14:paraId="37962120" w14:textId="77777777" w:rsidR="00ED2F9C" w:rsidRPr="00FB192E" w:rsidRDefault="00ED2F9C" w:rsidP="003067B4">
            <w:pPr>
              <w:pStyle w:val="2"/>
              <w:spacing w:line="0" w:lineRule="atLeast"/>
              <w:jc w:val="left"/>
              <w:rPr>
                <w:rFonts w:asciiTheme="majorEastAsia" w:hAnsiTheme="majorEastAsia"/>
                <w:sz w:val="14"/>
                <w:szCs w:val="14"/>
              </w:rPr>
            </w:pPr>
            <w:r w:rsidRPr="00FB192E">
              <w:rPr>
                <w:rFonts w:asciiTheme="majorEastAsia" w:hAnsiTheme="majorEastAsia" w:hint="eastAsia"/>
                <w:sz w:val="14"/>
                <w:szCs w:val="14"/>
              </w:rPr>
              <w:t>【実績】</w:t>
            </w:r>
          </w:p>
        </w:tc>
      </w:tr>
      <w:tr w:rsidR="00FB192E" w:rsidRPr="00FB192E" w14:paraId="4DCF7520" w14:textId="77777777" w:rsidTr="00520C8C">
        <w:tc>
          <w:tcPr>
            <w:tcW w:w="3447" w:type="dxa"/>
            <w:gridSpan w:val="2"/>
            <w:tcBorders>
              <w:top w:val="dashSmallGap" w:sz="4" w:space="0" w:color="auto"/>
              <w:bottom w:val="nil"/>
              <w:right w:val="double" w:sz="4" w:space="0" w:color="auto"/>
            </w:tcBorders>
          </w:tcPr>
          <w:p w14:paraId="2881E992"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AEA40A3"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27BE6257" w14:textId="77777777" w:rsidR="00232C23" w:rsidRPr="00FB192E" w:rsidRDefault="00232C2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A4EC4C2" w14:textId="77777777" w:rsidTr="00520C8C">
        <w:trPr>
          <w:trHeight w:val="50"/>
        </w:trPr>
        <w:tc>
          <w:tcPr>
            <w:tcW w:w="3447" w:type="dxa"/>
            <w:gridSpan w:val="2"/>
            <w:tcBorders>
              <w:top w:val="nil"/>
              <w:bottom w:val="nil"/>
              <w:right w:val="double" w:sz="4" w:space="0" w:color="auto"/>
            </w:tcBorders>
          </w:tcPr>
          <w:p w14:paraId="2ACD3E71"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tc>
        <w:tc>
          <w:tcPr>
            <w:tcW w:w="3462" w:type="dxa"/>
            <w:tcBorders>
              <w:top w:val="nil"/>
              <w:left w:val="double" w:sz="4" w:space="0" w:color="auto"/>
              <w:bottom w:val="nil"/>
            </w:tcBorders>
          </w:tcPr>
          <w:p w14:paraId="1EE14B85"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事業収入の確保と政策的な料金設定</w:t>
            </w:r>
          </w:p>
          <w:p w14:paraId="441AF852"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14:paraId="778AB8FC" w14:textId="77777777" w:rsidR="008622A6" w:rsidRPr="00FB192E" w:rsidRDefault="008622A6" w:rsidP="0049304B">
            <w:pPr>
              <w:kinsoku w:val="0"/>
              <w:autoSpaceDE w:val="0"/>
              <w:autoSpaceDN w:val="0"/>
              <w:spacing w:line="0" w:lineRule="atLeast"/>
              <w:jc w:val="left"/>
              <w:rPr>
                <w:rFonts w:asciiTheme="majorEastAsia" w:eastAsiaTheme="majorEastAsia" w:hAnsiTheme="majorEastAsia"/>
                <w:sz w:val="14"/>
                <w:szCs w:val="14"/>
              </w:rPr>
            </w:pPr>
          </w:p>
          <w:p w14:paraId="17B7CCEE" w14:textId="77777777" w:rsidR="0049304B" w:rsidRPr="00FB192E" w:rsidRDefault="0049304B" w:rsidP="0049304B">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13D973D" w14:textId="77777777" w:rsidR="0049304B" w:rsidRPr="00FB192E" w:rsidRDefault="0049304B" w:rsidP="0049304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目標値：中期計画期間中の事業収入総額</w:t>
            </w:r>
          </w:p>
          <w:p w14:paraId="32DFAB4B" w14:textId="77777777" w:rsidR="0049304B" w:rsidRPr="00FB192E" w:rsidRDefault="0049304B" w:rsidP="0049304B">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2,964百万円</w:t>
            </w:r>
          </w:p>
          <w:p w14:paraId="49BB3590" w14:textId="77777777" w:rsidR="0049304B" w:rsidRPr="00FB192E" w:rsidRDefault="0049304B" w:rsidP="00A9295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※事業収入額＝民間からの収入額</w:t>
            </w:r>
          </w:p>
        </w:tc>
        <w:tc>
          <w:tcPr>
            <w:tcW w:w="6777" w:type="dxa"/>
            <w:gridSpan w:val="7"/>
            <w:tcBorders>
              <w:top w:val="nil"/>
              <w:left w:val="single" w:sz="4" w:space="0" w:color="auto"/>
              <w:bottom w:val="nil"/>
            </w:tcBorders>
          </w:tcPr>
          <w:p w14:paraId="2E02A812" w14:textId="4C9827A4" w:rsidR="0049304B"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○大阪商工会議所や</w:t>
            </w:r>
            <w:r w:rsidR="00B256F2" w:rsidRPr="00FB192E">
              <w:rPr>
                <w:rFonts w:asciiTheme="majorEastAsia" w:eastAsiaTheme="majorEastAsia" w:hAnsiTheme="majorEastAsia" w:hint="eastAsia"/>
                <w:sz w:val="14"/>
                <w:szCs w:val="14"/>
              </w:rPr>
              <w:t>（公財）</w:t>
            </w:r>
            <w:r w:rsidR="008D7DE9" w:rsidRPr="00FB192E">
              <w:rPr>
                <w:rFonts w:asciiTheme="majorEastAsia" w:eastAsiaTheme="majorEastAsia" w:hAnsiTheme="majorEastAsia" w:hint="eastAsia"/>
                <w:sz w:val="14"/>
                <w:szCs w:val="14"/>
              </w:rPr>
              <w:t>大阪産業局</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大阪産業創造館</w:t>
            </w:r>
            <w:r w:rsidR="00B256F2"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等と連携し</w:t>
            </w:r>
            <w:r w:rsidR="000952AA" w:rsidRPr="00FB192E">
              <w:rPr>
                <w:rFonts w:asciiTheme="majorEastAsia" w:eastAsiaTheme="majorEastAsia" w:hAnsiTheme="majorEastAsia" w:hint="eastAsia"/>
                <w:sz w:val="14"/>
                <w:szCs w:val="14"/>
              </w:rPr>
              <w:t>、企業</w:t>
            </w:r>
            <w:r w:rsidRPr="00FB192E">
              <w:rPr>
                <w:rFonts w:asciiTheme="majorEastAsia" w:eastAsiaTheme="majorEastAsia" w:hAnsiTheme="majorEastAsia" w:hint="eastAsia"/>
                <w:sz w:val="14"/>
                <w:szCs w:val="14"/>
              </w:rPr>
              <w:t>向け各種セミナー</w:t>
            </w:r>
            <w:r w:rsidR="000952AA" w:rsidRPr="00FB192E">
              <w:rPr>
                <w:rFonts w:asciiTheme="majorEastAsia" w:eastAsiaTheme="majorEastAsia" w:hAnsiTheme="majorEastAsia" w:hint="eastAsia"/>
                <w:sz w:val="14"/>
                <w:szCs w:val="14"/>
              </w:rPr>
              <w:t>等</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開催</w:t>
            </w:r>
            <w:r w:rsidR="00CC3370" w:rsidRPr="00FB192E">
              <w:rPr>
                <w:rFonts w:asciiTheme="majorEastAsia" w:eastAsiaTheme="majorEastAsia" w:hAnsiTheme="majorEastAsia" w:hint="eastAsia"/>
                <w:sz w:val="14"/>
                <w:szCs w:val="14"/>
              </w:rPr>
              <w:t>による</w:t>
            </w:r>
            <w:r w:rsidRPr="00FB192E">
              <w:rPr>
                <w:rFonts w:asciiTheme="majorEastAsia" w:eastAsiaTheme="majorEastAsia" w:hAnsiTheme="majorEastAsia" w:hint="eastAsia"/>
                <w:sz w:val="14"/>
                <w:szCs w:val="14"/>
              </w:rPr>
              <w:t>広報宣伝</w:t>
            </w:r>
            <w:r w:rsidR="00CC3370"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ほか</w:t>
            </w:r>
            <w:r w:rsidR="00CC3370" w:rsidRPr="00FB192E">
              <w:rPr>
                <w:rFonts w:asciiTheme="majorEastAsia" w:eastAsiaTheme="majorEastAsia" w:hAnsiTheme="majorEastAsia" w:hint="eastAsia"/>
                <w:sz w:val="14"/>
                <w:szCs w:val="14"/>
              </w:rPr>
              <w:t>、スマートフォン</w:t>
            </w:r>
            <w:r w:rsidR="00B256F2"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位置情報を利用した</w:t>
            </w:r>
            <w:r w:rsidR="00B256F2"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広告を</w:t>
            </w:r>
            <w:r w:rsidR="008622A6" w:rsidRPr="00FB192E">
              <w:rPr>
                <w:rFonts w:asciiTheme="majorEastAsia" w:eastAsiaTheme="majorEastAsia" w:hAnsiTheme="majorEastAsia" w:hint="eastAsia"/>
                <w:sz w:val="14"/>
                <w:szCs w:val="14"/>
              </w:rPr>
              <w:t>活用して、</w:t>
            </w:r>
            <w:r w:rsidRPr="00FB192E">
              <w:rPr>
                <w:rFonts w:asciiTheme="majorEastAsia" w:eastAsiaTheme="majorEastAsia" w:hAnsiTheme="majorEastAsia" w:hint="eastAsia"/>
                <w:sz w:val="14"/>
                <w:szCs w:val="14"/>
              </w:rPr>
              <w:t>研究所主催</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各種セミナーを広報するなど</w:t>
            </w:r>
            <w:r w:rsidR="00CC3370" w:rsidRPr="00FB192E">
              <w:rPr>
                <w:rFonts w:asciiTheme="majorEastAsia" w:eastAsiaTheme="majorEastAsia" w:hAnsiTheme="majorEastAsia" w:hint="eastAsia"/>
                <w:sz w:val="14"/>
                <w:szCs w:val="14"/>
              </w:rPr>
              <w:t>、</w:t>
            </w:r>
            <w:r w:rsidR="000952AA" w:rsidRPr="00FB192E">
              <w:rPr>
                <w:rFonts w:asciiTheme="majorEastAsia" w:eastAsiaTheme="majorEastAsia" w:hAnsiTheme="majorEastAsia" w:hint="eastAsia"/>
                <w:sz w:val="14"/>
                <w:szCs w:val="14"/>
              </w:rPr>
              <w:t>顧客</w:t>
            </w:r>
            <w:r w:rsidR="00CC337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拡大</w:t>
            </w:r>
            <w:r w:rsidR="000952AA" w:rsidRPr="00FB192E">
              <w:rPr>
                <w:rFonts w:asciiTheme="majorEastAsia" w:eastAsiaTheme="majorEastAsia" w:hAnsiTheme="majorEastAsia" w:hint="eastAsia"/>
                <w:sz w:val="14"/>
                <w:szCs w:val="14"/>
              </w:rPr>
              <w:t>を</w:t>
            </w:r>
            <w:r w:rsidR="00CC3370" w:rsidRPr="00FB192E">
              <w:rPr>
                <w:rFonts w:asciiTheme="majorEastAsia" w:eastAsiaTheme="majorEastAsia" w:hAnsiTheme="majorEastAsia" w:hint="eastAsia"/>
                <w:sz w:val="14"/>
                <w:szCs w:val="14"/>
              </w:rPr>
              <w:t>促進</w:t>
            </w:r>
            <w:r w:rsidR="008D7DE9" w:rsidRPr="00FB192E">
              <w:rPr>
                <w:rFonts w:asciiTheme="majorEastAsia" w:eastAsiaTheme="majorEastAsia" w:hAnsiTheme="majorEastAsia" w:hint="eastAsia"/>
                <w:sz w:val="14"/>
                <w:szCs w:val="14"/>
              </w:rPr>
              <w:t>した。（平成29年度～）</w:t>
            </w:r>
          </w:p>
          <w:p w14:paraId="2D5C36C4" w14:textId="77777777" w:rsidR="000952AA" w:rsidRPr="00FB192E" w:rsidRDefault="0049304B"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○消費税率の</w:t>
            </w:r>
            <w:r w:rsidR="000952AA" w:rsidRPr="00FB192E">
              <w:rPr>
                <w:rFonts w:asciiTheme="majorEastAsia" w:eastAsiaTheme="majorEastAsia" w:hAnsiTheme="majorEastAsia" w:hint="eastAsia"/>
                <w:sz w:val="14"/>
                <w:szCs w:val="14"/>
              </w:rPr>
              <w:t>引上げ</w:t>
            </w:r>
            <w:r w:rsidRPr="00FB192E">
              <w:rPr>
                <w:rFonts w:asciiTheme="majorEastAsia" w:eastAsiaTheme="majorEastAsia" w:hAnsiTheme="majorEastAsia" w:hint="eastAsia"/>
                <w:sz w:val="14"/>
                <w:szCs w:val="14"/>
              </w:rPr>
              <w:t>に伴</w:t>
            </w:r>
            <w:r w:rsidR="000952AA" w:rsidRPr="00FB192E">
              <w:rPr>
                <w:rFonts w:asciiTheme="majorEastAsia" w:eastAsiaTheme="majorEastAsia" w:hAnsiTheme="majorEastAsia" w:hint="eastAsia"/>
                <w:sz w:val="14"/>
                <w:szCs w:val="14"/>
              </w:rPr>
              <w:t>う</w:t>
            </w:r>
            <w:r w:rsidRPr="00FB192E">
              <w:rPr>
                <w:rFonts w:asciiTheme="majorEastAsia" w:eastAsiaTheme="majorEastAsia" w:hAnsiTheme="majorEastAsia" w:hint="eastAsia"/>
                <w:sz w:val="14"/>
                <w:szCs w:val="14"/>
              </w:rPr>
              <w:t>利用料金の</w:t>
            </w:r>
            <w:r w:rsidR="000952AA" w:rsidRPr="00FB192E">
              <w:rPr>
                <w:rFonts w:asciiTheme="majorEastAsia" w:eastAsiaTheme="majorEastAsia" w:hAnsiTheme="majorEastAsia" w:hint="eastAsia"/>
                <w:sz w:val="14"/>
                <w:szCs w:val="14"/>
              </w:rPr>
              <w:t>改正</w:t>
            </w:r>
            <w:r w:rsidR="008D7DE9" w:rsidRPr="00FB192E">
              <w:rPr>
                <w:rFonts w:asciiTheme="majorEastAsia" w:eastAsiaTheme="majorEastAsia" w:hAnsiTheme="majorEastAsia" w:hint="eastAsia"/>
                <w:sz w:val="14"/>
                <w:szCs w:val="14"/>
              </w:rPr>
              <w:t>を</w:t>
            </w:r>
            <w:r w:rsidR="000952AA" w:rsidRPr="00FB192E">
              <w:rPr>
                <w:rFonts w:asciiTheme="majorEastAsia" w:eastAsiaTheme="majorEastAsia" w:hAnsiTheme="majorEastAsia" w:hint="eastAsia"/>
                <w:sz w:val="14"/>
                <w:szCs w:val="14"/>
              </w:rPr>
              <w:t>実施</w:t>
            </w:r>
            <w:r w:rsidR="008D7DE9"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（令和元年</w:t>
            </w:r>
            <w:r w:rsidR="008D7DE9"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34A4A645" w14:textId="77777777" w:rsidR="0049304B" w:rsidRPr="00FB192E" w:rsidRDefault="008D7DE9" w:rsidP="00B256F2">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w:t>
            </w:r>
            <w:r w:rsidR="000952AA" w:rsidRPr="00FB192E">
              <w:rPr>
                <w:rFonts w:asciiTheme="majorEastAsia" w:eastAsiaTheme="majorEastAsia" w:hAnsiTheme="majorEastAsia" w:hint="eastAsia"/>
                <w:sz w:val="14"/>
                <w:szCs w:val="14"/>
              </w:rPr>
              <w:t>センターで異なる</w:t>
            </w:r>
            <w:r w:rsidR="0049304B" w:rsidRPr="00FB192E">
              <w:rPr>
                <w:rFonts w:asciiTheme="majorEastAsia" w:eastAsiaTheme="majorEastAsia" w:hAnsiTheme="majorEastAsia" w:hint="eastAsia"/>
                <w:sz w:val="14"/>
                <w:szCs w:val="14"/>
              </w:rPr>
              <w:t>報告書の謄本交付手数料</w:t>
            </w:r>
            <w:r w:rsidRPr="00FB192E">
              <w:rPr>
                <w:rFonts w:asciiTheme="majorEastAsia" w:eastAsiaTheme="majorEastAsia" w:hAnsiTheme="majorEastAsia" w:hint="eastAsia"/>
                <w:sz w:val="14"/>
                <w:szCs w:val="14"/>
              </w:rPr>
              <w:t>を</w:t>
            </w:r>
            <w:r w:rsidR="0049304B" w:rsidRPr="00FB192E">
              <w:rPr>
                <w:rFonts w:asciiTheme="majorEastAsia" w:eastAsiaTheme="majorEastAsia" w:hAnsiTheme="majorEastAsia" w:hint="eastAsia"/>
                <w:sz w:val="14"/>
                <w:szCs w:val="14"/>
              </w:rPr>
              <w:t>統一</w:t>
            </w:r>
            <w:r w:rsidRPr="00FB192E">
              <w:rPr>
                <w:rFonts w:asciiTheme="majorEastAsia" w:eastAsiaTheme="majorEastAsia" w:hAnsiTheme="majorEastAsia" w:hint="eastAsia"/>
                <w:sz w:val="14"/>
                <w:szCs w:val="14"/>
              </w:rPr>
              <w:t>した。</w:t>
            </w:r>
            <w:r w:rsidR="000952AA" w:rsidRPr="00FB192E">
              <w:rPr>
                <w:rFonts w:asciiTheme="majorEastAsia" w:eastAsiaTheme="majorEastAsia" w:hAnsiTheme="majorEastAsia" w:hint="eastAsia"/>
                <w:sz w:val="14"/>
                <w:szCs w:val="14"/>
              </w:rPr>
              <w:t>（</w:t>
            </w:r>
            <w:r w:rsidR="0049304B" w:rsidRPr="00FB192E">
              <w:rPr>
                <w:rFonts w:asciiTheme="majorEastAsia" w:eastAsiaTheme="majorEastAsia" w:hAnsiTheme="majorEastAsia" w:hint="eastAsia"/>
                <w:sz w:val="14"/>
                <w:szCs w:val="14"/>
              </w:rPr>
              <w:t>令和２年</w:t>
            </w:r>
            <w:r w:rsidRPr="00FB192E">
              <w:rPr>
                <w:rFonts w:asciiTheme="majorEastAsia" w:eastAsiaTheme="majorEastAsia" w:hAnsiTheme="majorEastAsia" w:hint="eastAsia"/>
                <w:sz w:val="14"/>
                <w:szCs w:val="14"/>
              </w:rPr>
              <w:t>度</w:t>
            </w:r>
            <w:r w:rsidR="000952AA" w:rsidRPr="00FB192E">
              <w:rPr>
                <w:rFonts w:asciiTheme="majorEastAsia" w:eastAsiaTheme="majorEastAsia" w:hAnsiTheme="majorEastAsia" w:hint="eastAsia"/>
                <w:sz w:val="14"/>
                <w:szCs w:val="14"/>
              </w:rPr>
              <w:t>）</w:t>
            </w:r>
          </w:p>
          <w:p w14:paraId="2B8B7923" w14:textId="42DECEBA" w:rsidR="0049304B"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○YouTube ＯＲＩＳＴチャンネルで、試験方法や装置の紹介を行う動画を公開した。（令和３年度）</w:t>
            </w:r>
          </w:p>
          <w:p w14:paraId="30966CEA" w14:textId="77777777" w:rsidR="00380E3F" w:rsidRPr="00FB192E" w:rsidRDefault="00380E3F" w:rsidP="00B256F2">
            <w:pPr>
              <w:kinsoku w:val="0"/>
              <w:autoSpaceDE w:val="0"/>
              <w:autoSpaceDN w:val="0"/>
              <w:spacing w:line="0" w:lineRule="atLeast"/>
              <w:ind w:rightChars="-25" w:right="-53"/>
              <w:jc w:val="left"/>
              <w:rPr>
                <w:rFonts w:asciiTheme="majorEastAsia" w:eastAsiaTheme="majorEastAsia" w:hAnsiTheme="majorEastAsia"/>
                <w:sz w:val="14"/>
                <w:szCs w:val="14"/>
              </w:rPr>
            </w:pPr>
          </w:p>
          <w:p w14:paraId="20B305EA" w14:textId="77777777" w:rsidR="0049304B" w:rsidRPr="00FB192E" w:rsidRDefault="0049304B" w:rsidP="0049304B">
            <w:pPr>
              <w:kinsoku w:val="0"/>
              <w:autoSpaceDE w:val="0"/>
              <w:autoSpaceDN w:val="0"/>
              <w:spacing w:line="0" w:lineRule="atLeast"/>
              <w:ind w:left="200" w:hangingChars="143" w:hanging="20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【事業収入額（競争的外部資金を除く）】</w:t>
            </w:r>
          </w:p>
          <w:p w14:paraId="0EF69F74" w14:textId="333EB0D4" w:rsidR="0049304B" w:rsidRPr="00FB192E" w:rsidRDefault="0049304B" w:rsidP="000952A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実績値：</w:t>
            </w:r>
            <w:r w:rsidR="000952AA" w:rsidRPr="00FB192E">
              <w:rPr>
                <w:rFonts w:asciiTheme="majorEastAsia" w:eastAsiaTheme="majorEastAsia" w:hAnsiTheme="majorEastAsia" w:hint="eastAsia"/>
                <w:sz w:val="14"/>
                <w:szCs w:val="14"/>
              </w:rPr>
              <w:t>中期計画期間中</w:t>
            </w:r>
            <w:r w:rsidRPr="00FB192E">
              <w:rPr>
                <w:rFonts w:asciiTheme="majorEastAsia" w:eastAsiaTheme="majorEastAsia" w:hAnsiTheme="majorEastAsia" w:hint="eastAsia"/>
                <w:sz w:val="14"/>
                <w:szCs w:val="14"/>
              </w:rPr>
              <w:t>の事業収入総額</w:t>
            </w:r>
            <w:r w:rsidR="000952AA" w:rsidRPr="00FB192E">
              <w:rPr>
                <w:rFonts w:asciiTheme="majorEastAsia" w:eastAsiaTheme="majorEastAsia" w:hAnsiTheme="majorEastAsia" w:hint="eastAsia"/>
                <w:sz w:val="14"/>
                <w:szCs w:val="14"/>
              </w:rPr>
              <w:t xml:space="preserve">　</w:t>
            </w:r>
            <w:r w:rsidR="00C535EC" w:rsidRPr="00FB192E">
              <w:rPr>
                <w:rFonts w:asciiTheme="majorEastAsia" w:eastAsiaTheme="majorEastAsia" w:hAnsiTheme="majorEastAsia" w:hint="eastAsia"/>
                <w:sz w:val="14"/>
                <w:szCs w:val="14"/>
              </w:rPr>
              <w:t>2,96</w:t>
            </w:r>
            <w:r w:rsidR="00364989" w:rsidRPr="00FB192E">
              <w:rPr>
                <w:rFonts w:asciiTheme="majorEastAsia" w:eastAsiaTheme="majorEastAsia" w:hAnsiTheme="majorEastAsia" w:hint="eastAsia"/>
                <w:sz w:val="14"/>
                <w:szCs w:val="14"/>
              </w:rPr>
              <w:t>9</w:t>
            </w:r>
            <w:r w:rsidRPr="00FB192E">
              <w:rPr>
                <w:rFonts w:asciiTheme="majorEastAsia" w:eastAsiaTheme="majorEastAsia" w:hAnsiTheme="majorEastAsia" w:hint="eastAsia"/>
                <w:sz w:val="14"/>
                <w:szCs w:val="14"/>
              </w:rPr>
              <w:t>百万円（</w:t>
            </w:r>
            <w:r w:rsidR="00364989" w:rsidRPr="00FB192E">
              <w:rPr>
                <w:rFonts w:asciiTheme="majorEastAsia" w:eastAsiaTheme="majorEastAsia" w:hAnsiTheme="majorEastAsia" w:hint="eastAsia"/>
                <w:sz w:val="14"/>
                <w:szCs w:val="14"/>
              </w:rPr>
              <w:t>達成率100％</w:t>
            </w:r>
            <w:r w:rsidRPr="00FB192E">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66904166" w14:textId="77777777" w:rsidTr="00F16EA6">
              <w:tc>
                <w:tcPr>
                  <w:tcW w:w="641" w:type="dxa"/>
                </w:tcPr>
                <w:p w14:paraId="264FD685"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5FE57AB1"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01A0B1FE"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0CD92103" w14:textId="77777777" w:rsidR="0049304B" w:rsidRPr="00FB192E" w:rsidRDefault="0049304B" w:rsidP="0049304B">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00D42B5D" w14:textId="6C8598F0" w:rsidR="0049304B" w:rsidRPr="00FB192E" w:rsidRDefault="0049304B"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458DF7B2" w14:textId="77777777" w:rsidTr="002B0AE1">
              <w:tc>
                <w:tcPr>
                  <w:tcW w:w="641" w:type="dxa"/>
                </w:tcPr>
                <w:p w14:paraId="4729C78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566</w:t>
                  </w:r>
                </w:p>
                <w:p w14:paraId="28D7543D"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1" w:type="dxa"/>
                </w:tcPr>
                <w:p w14:paraId="67C780B9"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604</w:t>
                  </w:r>
                </w:p>
                <w:p w14:paraId="6BA22DDE"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(103%)</w:t>
                  </w:r>
                </w:p>
              </w:tc>
              <w:tc>
                <w:tcPr>
                  <w:tcW w:w="641" w:type="dxa"/>
                  <w:vAlign w:val="center"/>
                </w:tcPr>
                <w:p w14:paraId="47C696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sz w:val="14"/>
                      <w:szCs w:val="14"/>
                    </w:rPr>
                    <w:t>626</w:t>
                  </w:r>
                </w:p>
                <w:p w14:paraId="28917228"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sz w:val="12"/>
                      <w:szCs w:val="12"/>
                    </w:rPr>
                    <w:t>(106%)</w:t>
                  </w:r>
                </w:p>
              </w:tc>
              <w:tc>
                <w:tcPr>
                  <w:tcW w:w="641" w:type="dxa"/>
                  <w:vAlign w:val="center"/>
                </w:tcPr>
                <w:p w14:paraId="69DC6228" w14:textId="46BEC039" w:rsidR="000E4DFF" w:rsidRPr="00FB192E" w:rsidRDefault="00015708"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58</w:t>
                  </w:r>
                  <w:r w:rsidR="00557F0C" w:rsidRPr="00FB192E">
                    <w:rPr>
                      <w:rFonts w:asciiTheme="majorEastAsia" w:eastAsiaTheme="majorEastAsia" w:hAnsiTheme="majorEastAsia" w:hint="eastAsia"/>
                      <w:sz w:val="14"/>
                      <w:szCs w:val="14"/>
                    </w:rPr>
                    <w:t>1</w:t>
                  </w:r>
                </w:p>
                <w:p w14:paraId="6ED5236C" w14:textId="7C760F44" w:rsidR="00015708" w:rsidRPr="00FB192E" w:rsidRDefault="00015708" w:rsidP="000E4DFF">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（97%）</w:t>
                  </w:r>
                </w:p>
              </w:tc>
              <w:tc>
                <w:tcPr>
                  <w:tcW w:w="642" w:type="dxa"/>
                  <w:vAlign w:val="center"/>
                </w:tcPr>
                <w:p w14:paraId="12943272" w14:textId="7A968700" w:rsidR="000E4DFF" w:rsidRPr="00FB192E" w:rsidRDefault="00364989"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592</w:t>
                  </w:r>
                </w:p>
                <w:p w14:paraId="01BCDD99" w14:textId="04B6D72D" w:rsidR="0097687F" w:rsidRPr="00FB192E" w:rsidRDefault="00980D27" w:rsidP="00980D27">
                  <w:pPr>
                    <w:kinsoku w:val="0"/>
                    <w:autoSpaceDE w:val="0"/>
                    <w:autoSpaceDN w:val="0"/>
                    <w:spacing w:line="0" w:lineRule="atLeast"/>
                    <w:jc w:val="center"/>
                    <w:rPr>
                      <w:rFonts w:asciiTheme="majorEastAsia" w:eastAsiaTheme="majorEastAsia" w:hAnsiTheme="majorEastAsia"/>
                      <w:sz w:val="12"/>
                      <w:szCs w:val="12"/>
                    </w:rPr>
                  </w:pPr>
                  <w:r w:rsidRPr="00FB192E">
                    <w:rPr>
                      <w:rFonts w:asciiTheme="majorEastAsia" w:eastAsiaTheme="majorEastAsia" w:hAnsiTheme="majorEastAsia" w:hint="eastAsia"/>
                      <w:sz w:val="12"/>
                      <w:szCs w:val="12"/>
                    </w:rPr>
                    <w:t>（</w:t>
                  </w:r>
                  <w:r w:rsidR="0097687F" w:rsidRPr="00FB192E">
                    <w:rPr>
                      <w:rFonts w:asciiTheme="majorEastAsia" w:eastAsiaTheme="majorEastAsia" w:hAnsiTheme="majorEastAsia" w:hint="eastAsia"/>
                      <w:sz w:val="12"/>
                      <w:szCs w:val="12"/>
                    </w:rPr>
                    <w:t>98%</w:t>
                  </w:r>
                  <w:r w:rsidRPr="00FB192E">
                    <w:rPr>
                      <w:rFonts w:asciiTheme="majorEastAsia" w:eastAsiaTheme="majorEastAsia" w:hAnsiTheme="majorEastAsia" w:hint="eastAsia"/>
                      <w:sz w:val="12"/>
                      <w:szCs w:val="12"/>
                    </w:rPr>
                    <w:t>）</w:t>
                  </w:r>
                </w:p>
              </w:tc>
            </w:tr>
          </w:tbl>
          <w:p w14:paraId="72643B95" w14:textId="77777777" w:rsidR="0049304B" w:rsidRPr="00FB192E" w:rsidRDefault="0049304B" w:rsidP="0049304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p>
        </w:tc>
      </w:tr>
      <w:tr w:rsidR="00FB192E" w:rsidRPr="00FB192E" w14:paraId="4CE19682" w14:textId="77777777" w:rsidTr="00520C8C">
        <w:trPr>
          <w:trHeight w:val="50"/>
        </w:trPr>
        <w:tc>
          <w:tcPr>
            <w:tcW w:w="3447" w:type="dxa"/>
            <w:gridSpan w:val="2"/>
            <w:tcBorders>
              <w:top w:val="nil"/>
              <w:bottom w:val="nil"/>
              <w:right w:val="double" w:sz="4" w:space="0" w:color="auto"/>
            </w:tcBorders>
          </w:tcPr>
          <w:p w14:paraId="0ADF033F"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88C4747"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28973BE5"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6F4BCE2" w14:textId="77777777" w:rsidTr="00520C8C">
        <w:trPr>
          <w:trHeight w:val="75"/>
        </w:trPr>
        <w:tc>
          <w:tcPr>
            <w:tcW w:w="3447" w:type="dxa"/>
            <w:gridSpan w:val="2"/>
            <w:tcBorders>
              <w:top w:val="nil"/>
              <w:bottom w:val="nil"/>
              <w:right w:val="double" w:sz="4" w:space="0" w:color="auto"/>
            </w:tcBorders>
          </w:tcPr>
          <w:p w14:paraId="0557DCA9"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16B8F44C"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5080C43A" w14:textId="77777777" w:rsidR="00232C23" w:rsidRPr="00FB192E" w:rsidRDefault="00232C23" w:rsidP="0049304B">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549034" w14:textId="77777777" w:rsidTr="00520C8C">
        <w:tc>
          <w:tcPr>
            <w:tcW w:w="3447" w:type="dxa"/>
            <w:gridSpan w:val="2"/>
            <w:tcBorders>
              <w:top w:val="nil"/>
              <w:bottom w:val="nil"/>
              <w:right w:val="double" w:sz="4" w:space="0" w:color="auto"/>
            </w:tcBorders>
          </w:tcPr>
          <w:p w14:paraId="25FF25CF" w14:textId="77777777" w:rsidR="00244F74" w:rsidRPr="00FB192E" w:rsidRDefault="00244F74" w:rsidP="007B5AFB">
            <w:pPr>
              <w:kinsoku w:val="0"/>
              <w:autoSpaceDE w:val="0"/>
              <w:autoSpaceDN w:val="0"/>
              <w:spacing w:line="0" w:lineRule="atLeast"/>
              <w:jc w:val="left"/>
              <w:rPr>
                <w:rFonts w:asciiTheme="majorEastAsia" w:eastAsiaTheme="majorEastAsia" w:hAnsiTheme="majorEastAsia"/>
                <w:sz w:val="14"/>
                <w:szCs w:val="14"/>
              </w:rPr>
            </w:pPr>
          </w:p>
        </w:tc>
        <w:tc>
          <w:tcPr>
            <w:tcW w:w="3462" w:type="dxa"/>
            <w:tcBorders>
              <w:top w:val="nil"/>
              <w:left w:val="double" w:sz="4" w:space="0" w:color="auto"/>
              <w:bottom w:val="nil"/>
            </w:tcBorders>
          </w:tcPr>
          <w:p w14:paraId="485A4BD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競争的外部資金等の獲得推進</w:t>
            </w:r>
          </w:p>
          <w:p w14:paraId="4B1C688C"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6777" w:type="dxa"/>
            <w:gridSpan w:val="7"/>
            <w:tcBorders>
              <w:top w:val="nil"/>
              <w:left w:val="single" w:sz="4" w:space="0" w:color="auto"/>
              <w:bottom w:val="nil"/>
            </w:tcBorders>
          </w:tcPr>
          <w:p w14:paraId="1BE39CDA" w14:textId="5565CF3B"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○公募情報</w:t>
            </w:r>
            <w:r w:rsidR="0012690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早期把握</w:t>
            </w:r>
            <w:r w:rsidR="00126907" w:rsidRPr="00FB192E">
              <w:rPr>
                <w:rFonts w:asciiTheme="majorEastAsia" w:eastAsiaTheme="majorEastAsia" w:hAnsiTheme="majorEastAsia" w:hint="eastAsia"/>
                <w:sz w:val="14"/>
                <w:szCs w:val="14"/>
              </w:rPr>
              <w:t>・収集</w:t>
            </w:r>
            <w:r w:rsidRPr="00FB192E">
              <w:rPr>
                <w:rFonts w:asciiTheme="majorEastAsia" w:eastAsiaTheme="majorEastAsia" w:hAnsiTheme="majorEastAsia" w:hint="eastAsia"/>
                <w:sz w:val="14"/>
                <w:szCs w:val="14"/>
              </w:rPr>
              <w:t>、所内</w:t>
            </w:r>
            <w:r w:rsidR="008622A6" w:rsidRPr="00FB192E">
              <w:rPr>
                <w:rFonts w:asciiTheme="majorEastAsia" w:eastAsiaTheme="majorEastAsia" w:hAnsiTheme="majorEastAsia" w:hint="eastAsia"/>
                <w:sz w:val="14"/>
                <w:szCs w:val="14"/>
              </w:rPr>
              <w:t>での</w:t>
            </w:r>
            <w:r w:rsidRPr="00FB192E">
              <w:rPr>
                <w:rFonts w:asciiTheme="majorEastAsia" w:eastAsiaTheme="majorEastAsia" w:hAnsiTheme="majorEastAsia" w:hint="eastAsia"/>
                <w:sz w:val="14"/>
                <w:szCs w:val="14"/>
              </w:rPr>
              <w:t>迅速</w:t>
            </w:r>
            <w:r w:rsidR="00126907" w:rsidRPr="00FB192E">
              <w:rPr>
                <w:rFonts w:asciiTheme="majorEastAsia" w:eastAsiaTheme="majorEastAsia" w:hAnsiTheme="majorEastAsia" w:hint="eastAsia"/>
                <w:sz w:val="14"/>
                <w:szCs w:val="14"/>
              </w:rPr>
              <w:t>な</w:t>
            </w:r>
            <w:r w:rsidR="008622A6" w:rsidRPr="00FB192E">
              <w:rPr>
                <w:rFonts w:asciiTheme="majorEastAsia" w:eastAsiaTheme="majorEastAsia" w:hAnsiTheme="majorEastAsia" w:hint="eastAsia"/>
                <w:sz w:val="14"/>
                <w:szCs w:val="14"/>
              </w:rPr>
              <w:t>情報</w:t>
            </w:r>
            <w:r w:rsidR="00126907" w:rsidRPr="00FB192E">
              <w:rPr>
                <w:rFonts w:asciiTheme="majorEastAsia" w:eastAsiaTheme="majorEastAsia" w:hAnsiTheme="majorEastAsia" w:hint="eastAsia"/>
                <w:sz w:val="14"/>
                <w:szCs w:val="14"/>
              </w:rPr>
              <w:t>共有化</w:t>
            </w:r>
            <w:r w:rsidR="008D7DE9" w:rsidRPr="00FB192E">
              <w:rPr>
                <w:rFonts w:asciiTheme="majorEastAsia" w:eastAsiaTheme="majorEastAsia" w:hAnsiTheme="majorEastAsia" w:hint="eastAsia"/>
                <w:sz w:val="14"/>
                <w:szCs w:val="14"/>
              </w:rPr>
              <w:t>や職員向けセミナーの開催</w:t>
            </w:r>
            <w:r w:rsidR="00126907" w:rsidRPr="00FB192E">
              <w:rPr>
                <w:rFonts w:asciiTheme="majorEastAsia" w:eastAsiaTheme="majorEastAsia" w:hAnsiTheme="majorEastAsia" w:hint="eastAsia"/>
                <w:sz w:val="14"/>
                <w:szCs w:val="14"/>
              </w:rPr>
              <w:t>により、</w:t>
            </w:r>
            <w:r w:rsidRPr="00FB192E">
              <w:rPr>
                <w:rFonts w:asciiTheme="majorEastAsia" w:eastAsiaTheme="majorEastAsia" w:hAnsiTheme="majorEastAsia" w:hint="eastAsia"/>
                <w:sz w:val="14"/>
                <w:szCs w:val="14"/>
              </w:rPr>
              <w:t>競争的外部資金の</w:t>
            </w:r>
            <w:r w:rsidR="00126907" w:rsidRPr="00FB192E">
              <w:rPr>
                <w:rFonts w:asciiTheme="majorEastAsia" w:eastAsiaTheme="majorEastAsia" w:hAnsiTheme="majorEastAsia" w:hint="eastAsia"/>
                <w:sz w:val="14"/>
                <w:szCs w:val="14"/>
              </w:rPr>
              <w:t>新規</w:t>
            </w:r>
            <w:r w:rsidRPr="00FB192E">
              <w:rPr>
                <w:rFonts w:asciiTheme="majorEastAsia" w:eastAsiaTheme="majorEastAsia" w:hAnsiTheme="majorEastAsia" w:hint="eastAsia"/>
                <w:sz w:val="14"/>
                <w:szCs w:val="14"/>
              </w:rPr>
              <w:t>獲得を推進</w:t>
            </w:r>
            <w:r w:rsidR="008D7DE9" w:rsidRPr="00FB192E">
              <w:rPr>
                <w:rFonts w:asciiTheme="majorEastAsia" w:eastAsiaTheme="majorEastAsia" w:hAnsiTheme="majorEastAsia" w:hint="eastAsia"/>
                <w:sz w:val="14"/>
                <w:szCs w:val="14"/>
              </w:rPr>
              <w:t>した。（平成29年度～）</w:t>
            </w:r>
          </w:p>
          <w:p w14:paraId="52FC17BA"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3334650D" w14:textId="679179D7" w:rsidR="008D7DE9" w:rsidRPr="00FB192E" w:rsidRDefault="007A09F5"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○文部科学省科学研究費助成事業（科研費）の獲得に向け、科研費研修を開催した。（平成29年度～）</w:t>
            </w:r>
          </w:p>
          <w:p w14:paraId="4CD35D52" w14:textId="77777777" w:rsidR="00A4209C" w:rsidRPr="00FB192E" w:rsidRDefault="00A4209C"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6051072" w14:textId="58D57618" w:rsidR="00840FD4" w:rsidRPr="00FB192E" w:rsidRDefault="00840FD4" w:rsidP="006E59E8">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0F5DD5" w:rsidRPr="00FB192E">
              <w:rPr>
                <w:rFonts w:asciiTheme="majorEastAsia" w:eastAsiaTheme="majorEastAsia" w:hAnsiTheme="majorEastAsia" w:hint="eastAsia"/>
                <w:sz w:val="14"/>
                <w:szCs w:val="14"/>
              </w:rPr>
              <w:t>科研費の新規採択分の採択率（36.0％）</w:t>
            </w:r>
            <w:r w:rsidR="006E59E8" w:rsidRPr="00FB192E">
              <w:rPr>
                <w:rFonts w:asciiTheme="majorEastAsia" w:eastAsiaTheme="majorEastAsia" w:hAnsiTheme="majorEastAsia" w:hint="eastAsia"/>
                <w:sz w:val="14"/>
                <w:szCs w:val="14"/>
              </w:rPr>
              <w:t>が、</w:t>
            </w:r>
            <w:r w:rsidR="000F5DD5" w:rsidRPr="00FB192E">
              <w:rPr>
                <w:rFonts w:asciiTheme="majorEastAsia" w:eastAsiaTheme="majorEastAsia" w:hAnsiTheme="majorEastAsia" w:hint="eastAsia"/>
                <w:sz w:val="14"/>
                <w:szCs w:val="14"/>
              </w:rPr>
              <w:t>全国の工業系公設試で唯一、研究者が所属する研究機関別採択率上位30機関（第29位）に入った。</w:t>
            </w:r>
            <w:r w:rsidR="003F68AD" w:rsidRPr="00FB192E">
              <w:rPr>
                <w:rFonts w:asciiTheme="majorEastAsia" w:eastAsiaTheme="majorEastAsia" w:hAnsiTheme="majorEastAsia" w:hint="eastAsia"/>
                <w:sz w:val="14"/>
                <w:szCs w:val="14"/>
              </w:rPr>
              <w:t>（令和３年度）</w:t>
            </w:r>
          </w:p>
        </w:tc>
      </w:tr>
      <w:tr w:rsidR="00FB192E" w:rsidRPr="00FB192E" w14:paraId="57874609" w14:textId="77777777" w:rsidTr="00520C8C">
        <w:tc>
          <w:tcPr>
            <w:tcW w:w="3447" w:type="dxa"/>
            <w:gridSpan w:val="2"/>
            <w:tcBorders>
              <w:top w:val="nil"/>
              <w:bottom w:val="dashSmallGap" w:sz="4" w:space="0" w:color="auto"/>
              <w:right w:val="double" w:sz="4" w:space="0" w:color="auto"/>
            </w:tcBorders>
          </w:tcPr>
          <w:p w14:paraId="462CC38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E54F093"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5B9E0088"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5F4B91A" w14:textId="77777777" w:rsidTr="00520C8C">
        <w:tc>
          <w:tcPr>
            <w:tcW w:w="6909" w:type="dxa"/>
            <w:gridSpan w:val="3"/>
            <w:tcBorders>
              <w:top w:val="dashSmallGap" w:sz="4" w:space="0" w:color="auto"/>
              <w:bottom w:val="dashSmallGap" w:sz="4" w:space="0" w:color="auto"/>
              <w:right w:val="single" w:sz="4" w:space="0" w:color="auto"/>
            </w:tcBorders>
          </w:tcPr>
          <w:p w14:paraId="7B969EEF"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財務基盤の強化と効率的な予算執行</w:t>
            </w:r>
            <w:r w:rsidR="00232C23" w:rsidRPr="00FB192E">
              <w:rPr>
                <w:rFonts w:asciiTheme="majorEastAsia" w:eastAsiaTheme="majorEastAsia" w:hAnsiTheme="majorEastAsia" w:hint="eastAsia"/>
                <w:sz w:val="14"/>
                <w:szCs w:val="14"/>
              </w:rPr>
              <w:t>（Ⅲ　財務内容の改善に関する事項）</w:t>
            </w:r>
          </w:p>
        </w:tc>
        <w:tc>
          <w:tcPr>
            <w:tcW w:w="6777" w:type="dxa"/>
            <w:gridSpan w:val="7"/>
            <w:tcBorders>
              <w:top w:val="dashSmallGap" w:sz="4" w:space="0" w:color="auto"/>
              <w:bottom w:val="nil"/>
            </w:tcBorders>
          </w:tcPr>
          <w:p w14:paraId="5C5C2498"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94296DF" w14:textId="77777777" w:rsidTr="00520C8C">
        <w:tc>
          <w:tcPr>
            <w:tcW w:w="3447" w:type="dxa"/>
            <w:gridSpan w:val="2"/>
            <w:tcBorders>
              <w:top w:val="dashSmallGap" w:sz="4" w:space="0" w:color="auto"/>
              <w:bottom w:val="nil"/>
              <w:right w:val="double" w:sz="4" w:space="0" w:color="auto"/>
            </w:tcBorders>
          </w:tcPr>
          <w:p w14:paraId="286E0B24"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0AE1EC0"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52DE67D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058192A" w14:textId="77777777" w:rsidTr="00520C8C">
        <w:trPr>
          <w:trHeight w:val="50"/>
        </w:trPr>
        <w:tc>
          <w:tcPr>
            <w:tcW w:w="3447" w:type="dxa"/>
            <w:gridSpan w:val="2"/>
            <w:tcBorders>
              <w:top w:val="nil"/>
              <w:bottom w:val="nil"/>
              <w:right w:val="double" w:sz="4" w:space="0" w:color="auto"/>
            </w:tcBorders>
          </w:tcPr>
          <w:p w14:paraId="4AA2B4D7" w14:textId="77777777" w:rsidR="00244F74" w:rsidRPr="00FB192E" w:rsidRDefault="00244F74" w:rsidP="00244F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w:t>
            </w:r>
          </w:p>
          <w:p w14:paraId="5F006F0D" w14:textId="77777777" w:rsidR="00244F74" w:rsidRPr="00FB192E" w:rsidRDefault="00244F74" w:rsidP="00244F74">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ビスの向上を第一に、研究開発の推進、設備の充実、</w:t>
            </w:r>
          </w:p>
          <w:p w14:paraId="2EB1227C" w14:textId="77777777" w:rsidR="00244F74" w:rsidRPr="00FB192E" w:rsidRDefault="00244F74" w:rsidP="00244F74">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事業の拡充など、必要性と実効性を精査し、有効に活用する。</w:t>
            </w:r>
          </w:p>
        </w:tc>
        <w:tc>
          <w:tcPr>
            <w:tcW w:w="3462" w:type="dxa"/>
            <w:tcBorders>
              <w:top w:val="nil"/>
              <w:left w:val="double" w:sz="4" w:space="0" w:color="auto"/>
              <w:bottom w:val="nil"/>
            </w:tcBorders>
          </w:tcPr>
          <w:p w14:paraId="5C84C3F0" w14:textId="77777777" w:rsidR="00244F74" w:rsidRPr="00FB192E" w:rsidRDefault="00232C23" w:rsidP="00232C2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管理業務及び企業支援業務の精査、事務処理や契約方法の改善、及び固定経費の見直し等により経費を削減するとともに、収支状況を常に管理し、適切な運営を行うことによって、法人の財務基盤を強化する。また、戦略的な研究資金投入や、予算配分の重点化を行う。更に、効率的な業務運営のためスクラップ＆ビルドを徹底する。</w:t>
            </w:r>
          </w:p>
        </w:tc>
        <w:tc>
          <w:tcPr>
            <w:tcW w:w="6777" w:type="dxa"/>
            <w:gridSpan w:val="7"/>
            <w:tcBorders>
              <w:top w:val="nil"/>
              <w:left w:val="single" w:sz="4" w:space="0" w:color="auto"/>
              <w:bottom w:val="nil"/>
            </w:tcBorders>
          </w:tcPr>
          <w:p w14:paraId="6C5DC6AB" w14:textId="77777777"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D7DE9" w:rsidRPr="00FB192E">
              <w:rPr>
                <w:rFonts w:asciiTheme="majorEastAsia" w:eastAsiaTheme="majorEastAsia" w:hAnsiTheme="majorEastAsia" w:hint="eastAsia"/>
                <w:sz w:val="14"/>
                <w:szCs w:val="14"/>
              </w:rPr>
              <w:t>両センターで環境測定業務委託</w:t>
            </w:r>
            <w:r w:rsidRPr="00FB192E">
              <w:rPr>
                <w:rFonts w:asciiTheme="majorEastAsia" w:eastAsiaTheme="majorEastAsia" w:hAnsiTheme="majorEastAsia" w:hint="eastAsia"/>
                <w:sz w:val="14"/>
                <w:szCs w:val="14"/>
              </w:rPr>
              <w:t>契約を一本化し、事務処理業務を効率化</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649B9152"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22D2BA" w14:textId="177E5B99" w:rsidR="005E71AA" w:rsidRPr="00FB192E" w:rsidRDefault="005E71AA"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8D7DE9"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各種施設維持管理業務委託を総合ビル管理委託方式に変更し、事務処理業務の効率化を推進</w:t>
            </w:r>
            <w:r w:rsidR="008D7DE9"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r w:rsidR="008D7DE9"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w:t>
            </w:r>
          </w:p>
          <w:p w14:paraId="35FAFE8A" w14:textId="77777777" w:rsidR="008D7DE9" w:rsidRPr="00FB192E" w:rsidRDefault="008D7DE9"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903CD38" w14:textId="2DB35801" w:rsidR="008D7DE9" w:rsidRPr="00FB192E" w:rsidRDefault="00244F7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C3091" w:rsidRPr="00FB192E">
              <w:rPr>
                <w:rFonts w:asciiTheme="majorEastAsia" w:eastAsiaTheme="majorEastAsia" w:hAnsiTheme="majorEastAsia" w:hint="eastAsia"/>
                <w:sz w:val="14"/>
                <w:szCs w:val="14"/>
              </w:rPr>
              <w:t>収支状況を</w:t>
            </w:r>
            <w:r w:rsidR="00A944C8" w:rsidRPr="00FB192E">
              <w:rPr>
                <w:rFonts w:asciiTheme="majorEastAsia" w:eastAsiaTheme="majorEastAsia" w:hAnsiTheme="majorEastAsia" w:hint="eastAsia"/>
                <w:sz w:val="14"/>
                <w:szCs w:val="14"/>
              </w:rPr>
              <w:t>毎月</w:t>
            </w:r>
            <w:r w:rsidRPr="00FB192E">
              <w:rPr>
                <w:rFonts w:asciiTheme="majorEastAsia" w:eastAsiaTheme="majorEastAsia" w:hAnsiTheme="majorEastAsia" w:hint="eastAsia"/>
                <w:sz w:val="14"/>
                <w:szCs w:val="14"/>
              </w:rPr>
              <w:t>確認</w:t>
            </w:r>
            <w:r w:rsidR="00CC3091"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関係部署と</w:t>
            </w:r>
            <w:r w:rsidR="00A944C8" w:rsidRPr="00FB192E">
              <w:rPr>
                <w:rFonts w:asciiTheme="majorEastAsia" w:eastAsiaTheme="majorEastAsia" w:hAnsiTheme="majorEastAsia" w:hint="eastAsia"/>
                <w:sz w:val="14"/>
                <w:szCs w:val="14"/>
              </w:rPr>
              <w:t>連携して</w:t>
            </w:r>
            <w:r w:rsidRPr="00FB192E">
              <w:rPr>
                <w:rFonts w:asciiTheme="majorEastAsia" w:eastAsiaTheme="majorEastAsia" w:hAnsiTheme="majorEastAsia" w:hint="eastAsia"/>
                <w:sz w:val="14"/>
                <w:szCs w:val="14"/>
              </w:rPr>
              <w:t>事業収入確保</w:t>
            </w:r>
            <w:r w:rsidR="008622A6"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対策を講じ</w:t>
            </w:r>
            <w:r w:rsidR="00CC3091" w:rsidRPr="00FB192E">
              <w:rPr>
                <w:rFonts w:asciiTheme="majorEastAsia" w:eastAsiaTheme="majorEastAsia" w:hAnsiTheme="majorEastAsia" w:hint="eastAsia"/>
                <w:sz w:val="14"/>
                <w:szCs w:val="14"/>
              </w:rPr>
              <w:t>、財務基盤の強化を推進</w:t>
            </w:r>
            <w:r w:rsidR="008D7DE9" w:rsidRPr="00FB192E">
              <w:rPr>
                <w:rFonts w:asciiTheme="majorEastAsia" w:eastAsiaTheme="majorEastAsia" w:hAnsiTheme="majorEastAsia" w:hint="eastAsia"/>
                <w:sz w:val="14"/>
                <w:szCs w:val="14"/>
              </w:rPr>
              <w:t>した。</w:t>
            </w:r>
          </w:p>
          <w:p w14:paraId="21E4DC6D" w14:textId="0D4DE2D4" w:rsidR="00244F74" w:rsidRPr="00FB192E" w:rsidRDefault="008D7DE9" w:rsidP="008622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74E9FE0" w14:textId="77777777"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3F3A86A9" w14:textId="55F4C9EA"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56A25" w:rsidRPr="00FB192E">
              <w:rPr>
                <w:rFonts w:asciiTheme="majorEastAsia" w:eastAsiaTheme="majorEastAsia" w:hAnsiTheme="majorEastAsia" w:hint="eastAsia"/>
                <w:sz w:val="14"/>
                <w:szCs w:val="14"/>
              </w:rPr>
              <w:t>新型コロナウイルス感染症の拡大により</w:t>
            </w:r>
            <w:r w:rsidRPr="00FB192E">
              <w:rPr>
                <w:rFonts w:asciiTheme="majorEastAsia" w:eastAsiaTheme="majorEastAsia" w:hAnsiTheme="majorEastAsia" w:hint="eastAsia"/>
                <w:sz w:val="14"/>
                <w:szCs w:val="14"/>
              </w:rPr>
              <w:t>売上げが減少した府内中小企業に対して、企業の競争力の確保に必要な研究開発費を支援するため、依頼試験、装置使用等の利用料金の50％減額事業を実施した。</w:t>
            </w:r>
          </w:p>
          <w:p w14:paraId="280C55DD" w14:textId="7AE2DAF2" w:rsidR="008622A6" w:rsidRPr="00FB192E" w:rsidRDefault="008622A6" w:rsidP="00860E20">
            <w:pPr>
              <w:kinsoku w:val="0"/>
              <w:autoSpaceDE w:val="0"/>
              <w:autoSpaceDN w:val="0"/>
              <w:spacing w:line="0" w:lineRule="atLeast"/>
              <w:ind w:leftChars="69" w:left="14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（令和２年度）</w:t>
            </w:r>
          </w:p>
          <w:p w14:paraId="63E8F778" w14:textId="17DE9C7D" w:rsidR="00C25C11" w:rsidRPr="00474BE1" w:rsidRDefault="00C25C11"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7B6AA76F" w14:textId="77777777" w:rsidR="00C25C11" w:rsidRPr="00FB192E" w:rsidRDefault="00C25C11" w:rsidP="00C25C1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自己評価（項目別の評価結果：小項目№16</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50009652" w14:textId="77777777" w:rsidTr="00331B28">
              <w:trPr>
                <w:trHeight w:val="170"/>
              </w:trPr>
              <w:tc>
                <w:tcPr>
                  <w:tcW w:w="641" w:type="dxa"/>
                  <w:vAlign w:val="center"/>
                </w:tcPr>
                <w:p w14:paraId="45A63C4B"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1563E38A"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41CD3E4" w14:textId="7777777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175BC40" w14:textId="1F2CD3D7"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26F2E9D0" w14:textId="27152FDC"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821330F" w14:textId="77777777" w:rsidTr="00331B28">
              <w:trPr>
                <w:trHeight w:val="340"/>
              </w:trPr>
              <w:tc>
                <w:tcPr>
                  <w:tcW w:w="641" w:type="dxa"/>
                  <w:vAlign w:val="center"/>
                </w:tcPr>
                <w:p w14:paraId="4193A5C0"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84A880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E52114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D6D66E5" w14:textId="53C9AA0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19114F70" w14:textId="5C14C7FF"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CB0A935" w14:textId="77777777" w:rsidR="00F87815" w:rsidRPr="00FB192E" w:rsidRDefault="00F87815" w:rsidP="00A944C8">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FB192E" w:rsidRPr="00FB192E" w14:paraId="266BCB61" w14:textId="77777777" w:rsidTr="00520C8C">
        <w:tc>
          <w:tcPr>
            <w:tcW w:w="3447" w:type="dxa"/>
            <w:gridSpan w:val="2"/>
            <w:tcBorders>
              <w:top w:val="nil"/>
              <w:bottom w:val="dashSmallGap" w:sz="4" w:space="0" w:color="auto"/>
              <w:right w:val="double" w:sz="4" w:space="0" w:color="auto"/>
            </w:tcBorders>
          </w:tcPr>
          <w:p w14:paraId="2ECA41F7"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2051752D"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090E05" w14:textId="77777777" w:rsidR="00232C23" w:rsidRPr="00FB192E" w:rsidRDefault="00232C23" w:rsidP="00244F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8D3ECC" w14:textId="77777777" w:rsidTr="00520C8C">
        <w:tc>
          <w:tcPr>
            <w:tcW w:w="6909" w:type="dxa"/>
            <w:gridSpan w:val="3"/>
            <w:tcBorders>
              <w:top w:val="dashSmallGap" w:sz="4" w:space="0" w:color="auto"/>
              <w:bottom w:val="dashSmallGap" w:sz="4" w:space="0" w:color="auto"/>
              <w:right w:val="single" w:sz="4" w:space="0" w:color="auto"/>
            </w:tcBorders>
          </w:tcPr>
          <w:p w14:paraId="106621EE"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１　施設の計画的な整備及び活用等（Ⅳ　その他業務運営に関する重要事項）</w:t>
            </w:r>
          </w:p>
        </w:tc>
        <w:tc>
          <w:tcPr>
            <w:tcW w:w="6777" w:type="dxa"/>
            <w:gridSpan w:val="7"/>
            <w:tcBorders>
              <w:top w:val="dashSmallGap" w:sz="4" w:space="0" w:color="auto"/>
              <w:left w:val="single" w:sz="4" w:space="0" w:color="auto"/>
              <w:bottom w:val="nil"/>
            </w:tcBorders>
          </w:tcPr>
          <w:p w14:paraId="39306B32" w14:textId="77777777" w:rsidR="00ED2F9C" w:rsidRPr="00FB192E" w:rsidRDefault="00ED2F9C" w:rsidP="00764F9F">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FB9FBC2" w14:textId="77777777" w:rsidTr="00520C8C">
        <w:tc>
          <w:tcPr>
            <w:tcW w:w="3447" w:type="dxa"/>
            <w:gridSpan w:val="2"/>
            <w:tcBorders>
              <w:top w:val="dashSmallGap" w:sz="4" w:space="0" w:color="auto"/>
              <w:bottom w:val="nil"/>
              <w:right w:val="double" w:sz="4" w:space="0" w:color="auto"/>
            </w:tcBorders>
          </w:tcPr>
          <w:p w14:paraId="72AEE595"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3AAA7E4A"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39BBABC8"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C215BCF" w14:textId="77777777" w:rsidTr="00520C8C">
        <w:tc>
          <w:tcPr>
            <w:tcW w:w="3447" w:type="dxa"/>
            <w:gridSpan w:val="2"/>
            <w:tcBorders>
              <w:top w:val="nil"/>
              <w:bottom w:val="nil"/>
              <w:right w:val="double" w:sz="4" w:space="0" w:color="auto"/>
            </w:tcBorders>
          </w:tcPr>
          <w:p w14:paraId="4CFC3517"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w:t>
            </w:r>
            <w:r w:rsidRPr="00FB192E">
              <w:rPr>
                <w:rFonts w:asciiTheme="majorEastAsia" w:eastAsiaTheme="majorEastAsia" w:hAnsiTheme="majorEastAsia" w:hint="eastAsia"/>
                <w:sz w:val="14"/>
                <w:szCs w:val="14"/>
              </w:rPr>
              <w:lastRenderedPageBreak/>
              <w:t>や業務に活かすため、土地・建物は適正に管理するとともに、有効に活用する。</w:t>
            </w:r>
          </w:p>
        </w:tc>
        <w:tc>
          <w:tcPr>
            <w:tcW w:w="3462" w:type="dxa"/>
            <w:tcBorders>
              <w:top w:val="nil"/>
              <w:left w:val="double" w:sz="4" w:space="0" w:color="auto"/>
              <w:bottom w:val="nil"/>
            </w:tcBorders>
          </w:tcPr>
          <w:p w14:paraId="028D97B0"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土地・建物は適正に管理するとともに、有効活用する。建物は老朽化対策を含めた中長期的観点に立った改修計画に基づき、計画的に整備することとし</w:t>
            </w:r>
            <w:r w:rsidRPr="00FB192E">
              <w:rPr>
                <w:rFonts w:asciiTheme="majorEastAsia" w:eastAsiaTheme="majorEastAsia" w:hAnsiTheme="majorEastAsia" w:hint="eastAsia"/>
                <w:sz w:val="14"/>
                <w:szCs w:val="14"/>
              </w:rPr>
              <w:lastRenderedPageBreak/>
              <w:t>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6777" w:type="dxa"/>
            <w:gridSpan w:val="7"/>
            <w:tcBorders>
              <w:top w:val="nil"/>
              <w:left w:val="single" w:sz="4" w:space="0" w:color="auto"/>
              <w:bottom w:val="nil"/>
            </w:tcBorders>
          </w:tcPr>
          <w:p w14:paraId="0D00F6BC" w14:textId="05117ABF" w:rsidR="00EA7515" w:rsidRPr="00FB192E" w:rsidRDefault="00EA7515"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○和泉センター北側用地</w:t>
            </w:r>
            <w:r w:rsidR="00F53C4A" w:rsidRPr="00FB192E">
              <w:rPr>
                <w:rFonts w:asciiTheme="majorEastAsia" w:eastAsiaTheme="majorEastAsia" w:hAnsiTheme="majorEastAsia" w:hint="eastAsia"/>
                <w:sz w:val="14"/>
                <w:szCs w:val="14"/>
              </w:rPr>
              <w:t>（9,240.24㎡）</w:t>
            </w:r>
            <w:r w:rsidRPr="00FB192E">
              <w:rPr>
                <w:rFonts w:asciiTheme="majorEastAsia" w:eastAsiaTheme="majorEastAsia" w:hAnsiTheme="majorEastAsia" w:hint="eastAsia"/>
                <w:sz w:val="14"/>
                <w:szCs w:val="14"/>
              </w:rPr>
              <w:t>を</w:t>
            </w:r>
            <w:r w:rsidR="00411B47" w:rsidRPr="00FB192E">
              <w:rPr>
                <w:rFonts w:asciiTheme="majorEastAsia" w:eastAsiaTheme="majorEastAsia" w:hAnsiTheme="majorEastAsia" w:hint="eastAsia"/>
                <w:sz w:val="14"/>
                <w:szCs w:val="14"/>
              </w:rPr>
              <w:t>適切に</w:t>
            </w:r>
            <w:r w:rsidRPr="00FB192E">
              <w:rPr>
                <w:rFonts w:asciiTheme="majorEastAsia" w:eastAsiaTheme="majorEastAsia" w:hAnsiTheme="majorEastAsia" w:hint="eastAsia"/>
                <w:sz w:val="14"/>
                <w:szCs w:val="14"/>
              </w:rPr>
              <w:t>合筆・分筆</w:t>
            </w:r>
            <w:r w:rsidR="00411B47" w:rsidRPr="00FB192E">
              <w:rPr>
                <w:rFonts w:asciiTheme="majorEastAsia" w:eastAsiaTheme="majorEastAsia" w:hAnsiTheme="majorEastAsia" w:hint="eastAsia"/>
                <w:sz w:val="14"/>
                <w:szCs w:val="14"/>
              </w:rPr>
              <w:t>し、地歴調査及び埋設物調査を行</w:t>
            </w:r>
            <w:r w:rsidR="00EE52FB" w:rsidRPr="00FB192E">
              <w:rPr>
                <w:rFonts w:asciiTheme="majorEastAsia" w:eastAsiaTheme="majorEastAsia" w:hAnsiTheme="majorEastAsia" w:hint="eastAsia"/>
                <w:sz w:val="14"/>
                <w:szCs w:val="14"/>
              </w:rPr>
              <w:t>い</w:t>
            </w:r>
            <w:r w:rsidR="00411B47"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大阪府に返還</w:t>
            </w:r>
            <w:r w:rsidR="00BE4AD4"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w:t>
            </w:r>
            <w:r w:rsidR="00411B47" w:rsidRPr="00FB192E">
              <w:rPr>
                <w:rFonts w:asciiTheme="majorEastAsia" w:eastAsiaTheme="majorEastAsia" w:hAnsiTheme="majorEastAsia" w:hint="eastAsia"/>
                <w:sz w:val="14"/>
                <w:szCs w:val="14"/>
              </w:rPr>
              <w:t>平成30年度</w:t>
            </w:r>
            <w:r w:rsidRPr="00FB192E">
              <w:rPr>
                <w:rFonts w:asciiTheme="majorEastAsia" w:eastAsiaTheme="majorEastAsia" w:hAnsiTheme="majorEastAsia" w:hint="eastAsia"/>
                <w:sz w:val="14"/>
                <w:szCs w:val="14"/>
              </w:rPr>
              <w:t>）</w:t>
            </w:r>
          </w:p>
          <w:p w14:paraId="626C5402" w14:textId="07B7FC9E" w:rsidR="008622A6" w:rsidRPr="00FB192E" w:rsidRDefault="008622A6"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7F3200F4" w14:textId="77777777" w:rsidR="00CC3091" w:rsidRPr="00FB192E" w:rsidRDefault="00764F9F" w:rsidP="00764F9F">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6B4CF4" w:rsidRPr="00FB192E">
              <w:rPr>
                <w:rFonts w:asciiTheme="majorEastAsia" w:eastAsiaTheme="majorEastAsia" w:hAnsiTheme="majorEastAsia" w:hint="eastAsia"/>
                <w:sz w:val="14"/>
                <w:szCs w:val="14"/>
              </w:rPr>
              <w:t>施設</w:t>
            </w:r>
            <w:r w:rsidR="000663AB" w:rsidRPr="00FB192E">
              <w:rPr>
                <w:rFonts w:asciiTheme="majorEastAsia" w:eastAsiaTheme="majorEastAsia" w:hAnsiTheme="majorEastAsia" w:hint="eastAsia"/>
                <w:sz w:val="14"/>
                <w:szCs w:val="14"/>
              </w:rPr>
              <w:t>大規模</w:t>
            </w:r>
            <w:r w:rsidR="00CC3091" w:rsidRPr="00FB192E">
              <w:rPr>
                <w:rFonts w:asciiTheme="majorEastAsia" w:eastAsiaTheme="majorEastAsia" w:hAnsiTheme="majorEastAsia" w:hint="eastAsia"/>
                <w:sz w:val="14"/>
                <w:szCs w:val="14"/>
              </w:rPr>
              <w:t>改修</w:t>
            </w:r>
            <w:r w:rsidR="009A1F6C" w:rsidRPr="00FB192E">
              <w:rPr>
                <w:rFonts w:asciiTheme="majorEastAsia" w:eastAsiaTheme="majorEastAsia" w:hAnsiTheme="majorEastAsia" w:hint="eastAsia"/>
                <w:sz w:val="14"/>
                <w:szCs w:val="14"/>
              </w:rPr>
              <w:t>等</w:t>
            </w:r>
          </w:p>
          <w:tbl>
            <w:tblPr>
              <w:tblStyle w:val="ac"/>
              <w:tblW w:w="6555" w:type="dxa"/>
              <w:tblLayout w:type="fixed"/>
              <w:tblLook w:val="04A0" w:firstRow="1" w:lastRow="0" w:firstColumn="1" w:lastColumn="0" w:noHBand="0" w:noVBand="1"/>
            </w:tblPr>
            <w:tblGrid>
              <w:gridCol w:w="641"/>
              <w:gridCol w:w="2957"/>
              <w:gridCol w:w="2957"/>
            </w:tblGrid>
            <w:tr w:rsidR="00FB192E" w:rsidRPr="00FB192E" w14:paraId="7816091E" w14:textId="77777777" w:rsidTr="006B4CF4">
              <w:tc>
                <w:tcPr>
                  <w:tcW w:w="641" w:type="dxa"/>
                </w:tcPr>
                <w:p w14:paraId="3C5B968A" w14:textId="77777777" w:rsidR="006B4CF4" w:rsidRPr="00FB192E" w:rsidRDefault="006B4CF4" w:rsidP="006B4CF4">
                  <w:pPr>
                    <w:kinsoku w:val="0"/>
                    <w:autoSpaceDE w:val="0"/>
                    <w:autoSpaceDN w:val="0"/>
                    <w:spacing w:line="0" w:lineRule="atLeast"/>
                    <w:rPr>
                      <w:rFonts w:asciiTheme="majorEastAsia" w:eastAsiaTheme="majorEastAsia" w:hAnsiTheme="majorEastAsia"/>
                      <w:sz w:val="14"/>
                      <w:szCs w:val="14"/>
                    </w:rPr>
                  </w:pPr>
                </w:p>
              </w:tc>
              <w:tc>
                <w:tcPr>
                  <w:tcW w:w="2957" w:type="dxa"/>
                </w:tcPr>
                <w:p w14:paraId="20AAF664"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p>
              </w:tc>
              <w:tc>
                <w:tcPr>
                  <w:tcW w:w="2957" w:type="dxa"/>
                </w:tcPr>
                <w:p w14:paraId="59BB0E07" w14:textId="77777777" w:rsidR="006B4CF4" w:rsidRPr="00FB192E" w:rsidRDefault="006B4CF4" w:rsidP="006B4CF4">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p>
              </w:tc>
            </w:tr>
            <w:tr w:rsidR="00FB192E" w:rsidRPr="00FB192E" w14:paraId="6A895314" w14:textId="77777777" w:rsidTr="00986914">
              <w:tc>
                <w:tcPr>
                  <w:tcW w:w="641" w:type="dxa"/>
                </w:tcPr>
                <w:p w14:paraId="0068B74B"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2957" w:type="dxa"/>
                  <w:vAlign w:val="center"/>
                </w:tcPr>
                <w:p w14:paraId="4C4C613B" w14:textId="77777777" w:rsidR="009A1F6C" w:rsidRPr="00FB192E" w:rsidRDefault="009A1F6C" w:rsidP="00C15617">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電波暗室（第７実験棟）整備</w:t>
                  </w:r>
                </w:p>
                <w:p w14:paraId="293AFBFD" w14:textId="77777777" w:rsidR="008D7DE9" w:rsidRPr="00FB192E" w:rsidRDefault="008D7DE9" w:rsidP="00C15617">
                  <w:pPr>
                    <w:kinsoku w:val="0"/>
                    <w:autoSpaceDE w:val="0"/>
                    <w:autoSpaceDN w:val="0"/>
                    <w:spacing w:line="0" w:lineRule="atLeast"/>
                    <w:ind w:rightChars="-50" w:right="-105"/>
                    <w:jc w:val="left"/>
                    <w:rPr>
                      <w:rFonts w:asciiTheme="majorEastAsia" w:eastAsiaTheme="majorEastAsia" w:hAnsiTheme="majorEastAsia"/>
                      <w:sz w:val="14"/>
                      <w:szCs w:val="14"/>
                    </w:rPr>
                  </w:pPr>
                </w:p>
              </w:tc>
              <w:tc>
                <w:tcPr>
                  <w:tcW w:w="2957" w:type="dxa"/>
                </w:tcPr>
                <w:p w14:paraId="56E1DBD2"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31BAE8FF"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・蓄電池取替（蓄電池室）</w:t>
                  </w:r>
                </w:p>
              </w:tc>
            </w:tr>
            <w:tr w:rsidR="00FB192E" w:rsidRPr="00FB192E" w14:paraId="02A807EA" w14:textId="77777777" w:rsidTr="00411B47">
              <w:tc>
                <w:tcPr>
                  <w:tcW w:w="641" w:type="dxa"/>
                  <w:tcBorders>
                    <w:bottom w:val="single" w:sz="4" w:space="0" w:color="auto"/>
                  </w:tcBorders>
                </w:tcPr>
                <w:p w14:paraId="31451B4E"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2957" w:type="dxa"/>
                  <w:tcBorders>
                    <w:bottom w:val="single" w:sz="4" w:space="0" w:color="auto"/>
                  </w:tcBorders>
                  <w:vAlign w:val="center"/>
                </w:tcPr>
                <w:p w14:paraId="43354E8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空調用自動制御設備改修</w:t>
                  </w:r>
                </w:p>
                <w:p w14:paraId="6F12B762"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実験用冷却設備改修</w:t>
                  </w:r>
                </w:p>
                <w:p w14:paraId="3C120DBB" w14:textId="77777777" w:rsidR="009A1F6C" w:rsidRPr="00FB192E" w:rsidRDefault="009A1F6C"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15617" w:rsidRPr="00FB192E">
                    <w:rPr>
                      <w:rFonts w:asciiTheme="majorEastAsia" w:eastAsiaTheme="majorEastAsia" w:hAnsiTheme="majorEastAsia" w:hint="eastAsia"/>
                      <w:sz w:val="14"/>
                      <w:szCs w:val="14"/>
                    </w:rPr>
                    <w:t>外構</w:t>
                  </w:r>
                  <w:r w:rsidR="004E5CC1" w:rsidRPr="00FB192E">
                    <w:rPr>
                      <w:rFonts w:asciiTheme="majorEastAsia" w:eastAsiaTheme="majorEastAsia" w:hAnsiTheme="majorEastAsia" w:hint="eastAsia"/>
                      <w:sz w:val="14"/>
                      <w:szCs w:val="14"/>
                    </w:rPr>
                    <w:t>等</w:t>
                  </w:r>
                  <w:r w:rsidR="00C15617" w:rsidRPr="00FB192E">
                    <w:rPr>
                      <w:rFonts w:asciiTheme="majorEastAsia" w:eastAsiaTheme="majorEastAsia" w:hAnsiTheme="majorEastAsia" w:hint="eastAsia"/>
                      <w:sz w:val="14"/>
                      <w:szCs w:val="14"/>
                    </w:rPr>
                    <w:t>改修</w:t>
                  </w:r>
                </w:p>
                <w:p w14:paraId="1BA5A4C4" w14:textId="77777777" w:rsidR="00892B0B" w:rsidRPr="00FB192E" w:rsidRDefault="00892B0B"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・台風災害復旧</w:t>
                  </w:r>
                </w:p>
              </w:tc>
              <w:tc>
                <w:tcPr>
                  <w:tcW w:w="2957" w:type="dxa"/>
                  <w:tcBorders>
                    <w:bottom w:val="single" w:sz="4" w:space="0" w:color="auto"/>
                  </w:tcBorders>
                </w:tcPr>
                <w:p w14:paraId="3CAEA0E9" w14:textId="77777777" w:rsidR="009A1F6C" w:rsidRPr="00FB192E" w:rsidRDefault="00986914" w:rsidP="006E407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屋上防水</w:t>
                  </w:r>
                </w:p>
                <w:p w14:paraId="125FDCD8" w14:textId="77777777" w:rsidR="006E4078"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tc>
            </w:tr>
            <w:tr w:rsidR="00FB192E" w:rsidRPr="00FB192E" w14:paraId="5B6C1BE0" w14:textId="77777777" w:rsidTr="00986914">
              <w:tc>
                <w:tcPr>
                  <w:tcW w:w="641" w:type="dxa"/>
                </w:tcPr>
                <w:p w14:paraId="03444D64"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2957" w:type="dxa"/>
                  <w:vAlign w:val="center"/>
                </w:tcPr>
                <w:p w14:paraId="6E599D57"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空調用自動制御設備改修</w:t>
                  </w:r>
                </w:p>
                <w:p w14:paraId="7EF6034A"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・昇降機設備更新</w:t>
                  </w:r>
                  <w:r w:rsidR="00B9339F" w:rsidRPr="00FB192E">
                    <w:rPr>
                      <w:rFonts w:asciiTheme="majorEastAsia" w:eastAsiaTheme="majorEastAsia" w:hAnsiTheme="majorEastAsia" w:hint="eastAsia"/>
                      <w:sz w:val="14"/>
                      <w:szCs w:val="14"/>
                    </w:rPr>
                    <w:t>（実施設計）</w:t>
                  </w:r>
                </w:p>
                <w:p w14:paraId="3EE92DC9"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128E5442" w14:textId="77777777" w:rsidR="004E5CC1" w:rsidRPr="00FB192E" w:rsidRDefault="004E5CC1"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・照明設備改修（新技術開発棟）</w:t>
                  </w:r>
                </w:p>
                <w:p w14:paraId="79433274" w14:textId="77777777" w:rsidR="009A1F6C" w:rsidRPr="00FB192E" w:rsidRDefault="009A1F6C" w:rsidP="00F42B38">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第３実験棟</w:t>
                  </w:r>
                  <w:r w:rsidRPr="00FB192E">
                    <w:rPr>
                      <w:rFonts w:asciiTheme="majorEastAsia" w:eastAsiaTheme="majorEastAsia" w:hAnsiTheme="majorEastAsia" w:hint="eastAsia"/>
                      <w:sz w:val="14"/>
                      <w:szCs w:val="14"/>
                    </w:rPr>
                    <w:t>改修</w:t>
                  </w:r>
                  <w:r w:rsidR="004E5CC1" w:rsidRPr="00FB192E">
                    <w:rPr>
                      <w:rFonts w:asciiTheme="majorEastAsia" w:eastAsiaTheme="majorEastAsia" w:hAnsiTheme="majorEastAsia" w:hint="eastAsia"/>
                      <w:sz w:val="14"/>
                      <w:szCs w:val="14"/>
                    </w:rPr>
                    <w:t>（３Ｄセンター</w:t>
                  </w:r>
                  <w:r w:rsidR="00F42B38" w:rsidRPr="00FB192E">
                    <w:rPr>
                      <w:rFonts w:asciiTheme="majorEastAsia" w:eastAsiaTheme="majorEastAsia" w:hAnsiTheme="majorEastAsia" w:hint="eastAsia"/>
                      <w:sz w:val="14"/>
                      <w:szCs w:val="14"/>
                    </w:rPr>
                    <w:t>整備</w:t>
                  </w:r>
                  <w:r w:rsidR="004E5CC1" w:rsidRPr="00FB192E">
                    <w:rPr>
                      <w:rFonts w:asciiTheme="majorEastAsia" w:eastAsiaTheme="majorEastAsia" w:hAnsiTheme="majorEastAsia" w:hint="eastAsia"/>
                      <w:sz w:val="14"/>
                      <w:szCs w:val="14"/>
                    </w:rPr>
                    <w:t>）</w:t>
                  </w:r>
                </w:p>
              </w:tc>
              <w:tc>
                <w:tcPr>
                  <w:tcW w:w="2957" w:type="dxa"/>
                </w:tcPr>
                <w:p w14:paraId="21F37B1D" w14:textId="77777777" w:rsidR="00B9339F" w:rsidRPr="00FB192E" w:rsidRDefault="00010AD6"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・避雷針他改修（</w:t>
                  </w:r>
                  <w:r w:rsidR="00B9339F" w:rsidRPr="00FB192E">
                    <w:rPr>
                      <w:rFonts w:asciiTheme="majorEastAsia" w:eastAsiaTheme="majorEastAsia" w:hAnsiTheme="majorEastAsia" w:hint="eastAsia"/>
                      <w:sz w:val="14"/>
                      <w:szCs w:val="14"/>
                    </w:rPr>
                    <w:t>特殊建築物調査指摘</w:t>
                  </w:r>
                  <w:r w:rsidRPr="00FB192E">
                    <w:rPr>
                      <w:rFonts w:asciiTheme="majorEastAsia" w:eastAsiaTheme="majorEastAsia" w:hAnsiTheme="majorEastAsia" w:hint="eastAsia"/>
                      <w:sz w:val="14"/>
                      <w:szCs w:val="14"/>
                    </w:rPr>
                    <w:t>関係）</w:t>
                  </w:r>
                </w:p>
                <w:p w14:paraId="14C6BB77"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・外壁改修（調査・実施設計）</w:t>
                  </w:r>
                </w:p>
                <w:p w14:paraId="271272FD" w14:textId="77777777" w:rsidR="00B9339F"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・空調設備改修</w:t>
                  </w:r>
                </w:p>
                <w:p w14:paraId="09D21494" w14:textId="77777777" w:rsidR="009A1F6C" w:rsidRPr="00FB192E" w:rsidRDefault="00B9339F"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・貯水槽等改修</w:t>
                  </w:r>
                </w:p>
              </w:tc>
            </w:tr>
            <w:tr w:rsidR="00FB192E" w:rsidRPr="00FB192E" w14:paraId="3BAC4BB0" w14:textId="77777777" w:rsidTr="00986914">
              <w:tc>
                <w:tcPr>
                  <w:tcW w:w="641" w:type="dxa"/>
                </w:tcPr>
                <w:p w14:paraId="5D763D5C" w14:textId="77777777" w:rsidR="009A1F6C" w:rsidRPr="00FB192E" w:rsidRDefault="009A1F6C"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2957" w:type="dxa"/>
                  <w:vAlign w:val="center"/>
                </w:tcPr>
                <w:p w14:paraId="1C1CDC39"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昇降機設備更新</w:t>
                  </w:r>
                </w:p>
                <w:p w14:paraId="1A393C78"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・自動火災報知設備改修</w:t>
                  </w:r>
                </w:p>
                <w:p w14:paraId="20D17F31" w14:textId="77777777" w:rsidR="009A1F6C" w:rsidRPr="00FB192E" w:rsidRDefault="009A1F6C"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E5CC1" w:rsidRPr="00FB192E">
                    <w:rPr>
                      <w:rFonts w:asciiTheme="majorEastAsia" w:eastAsiaTheme="majorEastAsia" w:hAnsiTheme="majorEastAsia" w:hint="eastAsia"/>
                      <w:sz w:val="14"/>
                      <w:szCs w:val="14"/>
                    </w:rPr>
                    <w:t>非常放送設備改修</w:t>
                  </w:r>
                </w:p>
                <w:p w14:paraId="20094C1A" w14:textId="77777777" w:rsidR="003C232B" w:rsidRPr="00FB192E" w:rsidRDefault="003C232B" w:rsidP="009A1F6C">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・高圧ガスレギュレーター等更新</w:t>
                  </w:r>
                </w:p>
                <w:p w14:paraId="1FB937FF" w14:textId="77777777" w:rsidR="009A1F6C" w:rsidRPr="00FB192E" w:rsidRDefault="003C232B" w:rsidP="003C232B">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・外壁タイル等改修（第１～６実験棟）</w:t>
                  </w:r>
                </w:p>
              </w:tc>
              <w:tc>
                <w:tcPr>
                  <w:tcW w:w="2957" w:type="dxa"/>
                </w:tcPr>
                <w:p w14:paraId="1FA5EE1B" w14:textId="77777777" w:rsidR="009A1F6C" w:rsidRPr="00FB192E" w:rsidRDefault="009A1F6C"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B9339F" w:rsidRPr="00FB192E">
                    <w:rPr>
                      <w:rFonts w:asciiTheme="majorEastAsia" w:eastAsiaTheme="majorEastAsia" w:hAnsiTheme="majorEastAsia" w:hint="eastAsia"/>
                      <w:sz w:val="14"/>
                      <w:szCs w:val="14"/>
                    </w:rPr>
                    <w:t>外壁改修</w:t>
                  </w:r>
                </w:p>
              </w:tc>
            </w:tr>
            <w:tr w:rsidR="00FB192E" w:rsidRPr="00FB192E" w14:paraId="0718FA90" w14:textId="77777777" w:rsidTr="00986914">
              <w:tc>
                <w:tcPr>
                  <w:tcW w:w="641" w:type="dxa"/>
                </w:tcPr>
                <w:p w14:paraId="5BE07C86" w14:textId="77777777" w:rsidR="004E5CC1" w:rsidRPr="00FB192E" w:rsidRDefault="004E5CC1" w:rsidP="009A1F6C">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c>
                <w:tcPr>
                  <w:tcW w:w="2957" w:type="dxa"/>
                  <w:vAlign w:val="center"/>
                </w:tcPr>
                <w:p w14:paraId="4E15F57F" w14:textId="1A2F53B3" w:rsidR="004E5CC1" w:rsidRPr="00FB192E" w:rsidRDefault="004E5CC1" w:rsidP="004E5CC1">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C232B" w:rsidRPr="00FB192E">
                    <w:rPr>
                      <w:rFonts w:asciiTheme="majorEastAsia" w:eastAsiaTheme="majorEastAsia" w:hAnsiTheme="majorEastAsia" w:hint="eastAsia"/>
                      <w:sz w:val="14"/>
                      <w:szCs w:val="14"/>
                    </w:rPr>
                    <w:t>外壁タイル等改修（第１～６実験棟</w:t>
                  </w:r>
                  <w:r w:rsidR="00CD41D4" w:rsidRPr="00FB192E">
                    <w:rPr>
                      <w:rFonts w:asciiTheme="majorEastAsia" w:eastAsiaTheme="majorEastAsia" w:hAnsiTheme="majorEastAsia" w:hint="eastAsia"/>
                      <w:sz w:val="14"/>
                      <w:szCs w:val="14"/>
                    </w:rPr>
                    <w:t>等</w:t>
                  </w:r>
                  <w:r w:rsidR="003C232B" w:rsidRPr="00FB192E">
                    <w:rPr>
                      <w:rFonts w:asciiTheme="majorEastAsia" w:eastAsiaTheme="majorEastAsia" w:hAnsiTheme="majorEastAsia" w:hint="eastAsia"/>
                      <w:sz w:val="14"/>
                      <w:szCs w:val="14"/>
                    </w:rPr>
                    <w:t>）</w:t>
                  </w:r>
                </w:p>
                <w:p w14:paraId="3FB4E6B6" w14:textId="77777777" w:rsidR="004E5CC1" w:rsidRPr="00FB192E" w:rsidRDefault="003C232B"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986914" w:rsidRPr="00FB192E">
                    <w:rPr>
                      <w:rFonts w:asciiTheme="majorEastAsia" w:eastAsiaTheme="majorEastAsia" w:hAnsiTheme="majorEastAsia" w:hint="eastAsia"/>
                      <w:sz w:val="14"/>
                      <w:szCs w:val="14"/>
                    </w:rPr>
                    <w:t>直流電源装置</w:t>
                  </w:r>
                  <w:r w:rsidR="00B9339F" w:rsidRPr="00FB192E">
                    <w:rPr>
                      <w:rFonts w:asciiTheme="majorEastAsia" w:eastAsiaTheme="majorEastAsia" w:hAnsiTheme="majorEastAsia" w:hint="eastAsia"/>
                      <w:sz w:val="14"/>
                      <w:szCs w:val="14"/>
                    </w:rPr>
                    <w:t>更新</w:t>
                  </w:r>
                  <w:r w:rsidR="00986914" w:rsidRPr="00FB192E">
                    <w:rPr>
                      <w:rFonts w:asciiTheme="majorEastAsia" w:eastAsiaTheme="majorEastAsia" w:hAnsiTheme="majorEastAsia" w:hint="eastAsia"/>
                      <w:sz w:val="14"/>
                      <w:szCs w:val="14"/>
                    </w:rPr>
                    <w:t>（</w:t>
                  </w:r>
                  <w:r w:rsidR="00305364" w:rsidRPr="00FB192E">
                    <w:rPr>
                      <w:rFonts w:asciiTheme="majorEastAsia" w:eastAsiaTheme="majorEastAsia" w:hAnsiTheme="majorEastAsia" w:hint="eastAsia"/>
                      <w:sz w:val="14"/>
                      <w:szCs w:val="14"/>
                    </w:rPr>
                    <w:t>本体・</w:t>
                  </w:r>
                  <w:r w:rsidR="00986914" w:rsidRPr="00FB192E">
                    <w:rPr>
                      <w:rFonts w:asciiTheme="majorEastAsia" w:eastAsiaTheme="majorEastAsia" w:hAnsiTheme="majorEastAsia" w:hint="eastAsia"/>
                      <w:sz w:val="14"/>
                      <w:szCs w:val="14"/>
                    </w:rPr>
                    <w:t>整流器）</w:t>
                  </w:r>
                </w:p>
                <w:p w14:paraId="41E30227" w14:textId="77777777"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・チラーユニット更新</w:t>
                  </w:r>
                </w:p>
                <w:p w14:paraId="3B77FAA7" w14:textId="0F4D3516" w:rsidR="003334BD" w:rsidRPr="00FB192E" w:rsidRDefault="003334BD" w:rsidP="00B9339F">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・構内舗装（来客</w:t>
                  </w:r>
                  <w:r w:rsidR="00C04B75" w:rsidRPr="00FB192E">
                    <w:rPr>
                      <w:rFonts w:asciiTheme="majorEastAsia" w:eastAsiaTheme="majorEastAsia" w:hAnsiTheme="majorEastAsia" w:hint="eastAsia"/>
                      <w:sz w:val="14"/>
                      <w:szCs w:val="14"/>
                    </w:rPr>
                    <w:t>者用駐車場他</w:t>
                  </w:r>
                  <w:r w:rsidRPr="00FB192E">
                    <w:rPr>
                      <w:rFonts w:asciiTheme="majorEastAsia" w:eastAsiaTheme="majorEastAsia" w:hAnsiTheme="majorEastAsia" w:hint="eastAsia"/>
                      <w:sz w:val="14"/>
                      <w:szCs w:val="14"/>
                    </w:rPr>
                    <w:t>）</w:t>
                  </w:r>
                </w:p>
              </w:tc>
              <w:tc>
                <w:tcPr>
                  <w:tcW w:w="2957" w:type="dxa"/>
                </w:tcPr>
                <w:p w14:paraId="287306CD" w14:textId="77777777" w:rsidR="00EB5A57" w:rsidRPr="00FB192E" w:rsidRDefault="00B9339F" w:rsidP="008B0DDE">
                  <w:pPr>
                    <w:kinsoku w:val="0"/>
                    <w:autoSpaceDE w:val="0"/>
                    <w:autoSpaceDN w:val="0"/>
                    <w:spacing w:line="0" w:lineRule="atLeast"/>
                    <w:ind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8B0DDE" w:rsidRPr="00FB192E">
                    <w:rPr>
                      <w:rFonts w:asciiTheme="majorEastAsia" w:eastAsiaTheme="majorEastAsia" w:hAnsiTheme="majorEastAsia" w:hint="eastAsia"/>
                      <w:sz w:val="14"/>
                      <w:szCs w:val="14"/>
                    </w:rPr>
                    <w:t>受変電設備等（調査業務）</w:t>
                  </w:r>
                </w:p>
                <w:p w14:paraId="62F90A9C" w14:textId="12DFA2BE" w:rsidR="008B0DDE" w:rsidRPr="00FB192E" w:rsidRDefault="008B0DDE" w:rsidP="008B0DDE">
                  <w:pPr>
                    <w:kinsoku w:val="0"/>
                    <w:autoSpaceDE w:val="0"/>
                    <w:autoSpaceDN w:val="0"/>
                    <w:spacing w:line="0" w:lineRule="atLeast"/>
                    <w:ind w:rightChars="-50" w:right="-105"/>
                    <w:jc w:val="left"/>
                    <w:rPr>
                      <w:rFonts w:asciiTheme="majorEastAsia" w:eastAsiaTheme="majorEastAsia" w:hAnsiTheme="majorEastAsia"/>
                      <w:sz w:val="14"/>
                      <w:szCs w:val="14"/>
                    </w:rPr>
                  </w:pPr>
                </w:p>
              </w:tc>
            </w:tr>
          </w:tbl>
          <w:p w14:paraId="64510B66" w14:textId="77777777" w:rsidR="00CC3091" w:rsidRPr="00FB192E" w:rsidRDefault="00CC309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2F44E3" w14:textId="42CEC33C" w:rsidR="00A0749E" w:rsidRPr="00FB192E" w:rsidRDefault="00A0749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○（一財）日本粉体工業技術協会等が和泉センターで実施した「粉じん爆発・火災安全研修</w:t>
            </w:r>
            <w:r w:rsidR="00F53C4A" w:rsidRPr="00FB192E">
              <w:rPr>
                <w:rFonts w:asciiTheme="majorEastAsia" w:eastAsiaTheme="majorEastAsia" w:hAnsiTheme="majorEastAsia"/>
                <w:sz w:val="14"/>
                <w:szCs w:val="14"/>
              </w:rPr>
              <w:br/>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初級/基礎編</w:t>
            </w:r>
            <w:r w:rsidR="005D0E9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」に協力</w:t>
            </w:r>
            <w:r w:rsidR="005D0E95" w:rsidRPr="00FB192E">
              <w:rPr>
                <w:rFonts w:asciiTheme="majorEastAsia" w:eastAsiaTheme="majorEastAsia" w:hAnsiTheme="majorEastAsia" w:hint="eastAsia"/>
                <w:sz w:val="14"/>
                <w:szCs w:val="14"/>
              </w:rPr>
              <w:t>した。（令和元年度）</w:t>
            </w:r>
          </w:p>
          <w:p w14:paraId="11E3C1B1" w14:textId="3D535C05" w:rsidR="00F53C4A"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D0E95" w:rsidRPr="00FB192E">
              <w:rPr>
                <w:rFonts w:asciiTheme="majorEastAsia" w:eastAsiaTheme="majorEastAsia" w:hAnsiTheme="majorEastAsia" w:hint="eastAsia"/>
                <w:sz w:val="14"/>
                <w:szCs w:val="14"/>
              </w:rPr>
              <w:t>和泉センター</w:t>
            </w:r>
            <w:r w:rsidR="00F53C4A" w:rsidRPr="00FB192E">
              <w:rPr>
                <w:rFonts w:asciiTheme="majorEastAsia" w:eastAsiaTheme="majorEastAsia" w:hAnsiTheme="majorEastAsia" w:hint="eastAsia"/>
                <w:sz w:val="14"/>
                <w:szCs w:val="14"/>
              </w:rPr>
              <w:t>の</w:t>
            </w:r>
            <w:r w:rsidR="00DF7EEF" w:rsidRPr="00FB192E">
              <w:rPr>
                <w:rFonts w:asciiTheme="majorEastAsia" w:eastAsiaTheme="majorEastAsia" w:hAnsiTheme="majorEastAsia" w:hint="eastAsia"/>
                <w:sz w:val="14"/>
                <w:szCs w:val="14"/>
              </w:rPr>
              <w:t>アトリウム</w:t>
            </w:r>
            <w:r w:rsidR="00F53C4A" w:rsidRPr="00FB192E">
              <w:rPr>
                <w:rFonts w:asciiTheme="majorEastAsia" w:eastAsiaTheme="majorEastAsia" w:hAnsiTheme="majorEastAsia" w:hint="eastAsia"/>
                <w:sz w:val="14"/>
                <w:szCs w:val="14"/>
              </w:rPr>
              <w:t>及び</w:t>
            </w:r>
            <w:r w:rsidR="00DF7EEF" w:rsidRPr="00FB192E">
              <w:rPr>
                <w:rFonts w:asciiTheme="majorEastAsia" w:eastAsiaTheme="majorEastAsia" w:hAnsiTheme="majorEastAsia" w:hint="eastAsia"/>
                <w:sz w:val="14"/>
                <w:szCs w:val="14"/>
              </w:rPr>
              <w:t>食堂</w:t>
            </w:r>
            <w:r w:rsidR="00F53C4A" w:rsidRPr="00FB192E">
              <w:rPr>
                <w:rFonts w:asciiTheme="majorEastAsia" w:eastAsiaTheme="majorEastAsia" w:hAnsiTheme="majorEastAsia" w:hint="eastAsia"/>
                <w:sz w:val="14"/>
                <w:szCs w:val="14"/>
              </w:rPr>
              <w:t>等</w:t>
            </w:r>
            <w:r w:rsidR="00D56F92"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sz w:val="14"/>
                <w:szCs w:val="14"/>
              </w:rPr>
              <w:t>並びに</w:t>
            </w:r>
            <w:r w:rsidR="00BE4AD4" w:rsidRPr="00FB192E">
              <w:rPr>
                <w:rFonts w:asciiTheme="majorEastAsia" w:eastAsiaTheme="majorEastAsia" w:hAnsiTheme="majorEastAsia" w:hint="eastAsia"/>
                <w:sz w:val="14"/>
                <w:szCs w:val="14"/>
              </w:rPr>
              <w:t>本館棟</w:t>
            </w:r>
            <w:r w:rsidR="00D56F92" w:rsidRPr="00FB192E">
              <w:rPr>
                <w:rFonts w:asciiTheme="majorEastAsia" w:eastAsiaTheme="majorEastAsia" w:hAnsiTheme="majorEastAsia" w:hint="eastAsia"/>
                <w:sz w:val="14"/>
                <w:szCs w:val="14"/>
              </w:rPr>
              <w:t>及び実験棟</w:t>
            </w:r>
            <w:r w:rsidR="00A93AEE" w:rsidRPr="00FB192E">
              <w:rPr>
                <w:rFonts w:asciiTheme="majorEastAsia" w:eastAsiaTheme="majorEastAsia" w:hAnsiTheme="majorEastAsia" w:hint="eastAsia"/>
                <w:sz w:val="14"/>
                <w:szCs w:val="14"/>
              </w:rPr>
              <w:t>内</w:t>
            </w:r>
            <w:r w:rsidR="00541768" w:rsidRPr="00FB192E">
              <w:rPr>
                <w:rFonts w:asciiTheme="majorEastAsia" w:eastAsiaTheme="majorEastAsia" w:hAnsiTheme="majorEastAsia" w:hint="eastAsia"/>
                <w:sz w:val="14"/>
                <w:szCs w:val="14"/>
              </w:rPr>
              <w:t>計16カ所</w:t>
            </w:r>
            <w:r w:rsidR="00D56F92" w:rsidRPr="00FB192E">
              <w:rPr>
                <w:rFonts w:asciiTheme="majorEastAsia" w:eastAsiaTheme="majorEastAsia" w:hAnsiTheme="majorEastAsia" w:hint="eastAsia"/>
                <w:sz w:val="14"/>
                <w:szCs w:val="14"/>
              </w:rPr>
              <w:t>に無線ＬＡＮ中継器を</w:t>
            </w:r>
          </w:p>
          <w:p w14:paraId="682A659D" w14:textId="22D1568E" w:rsidR="00764F9F" w:rsidRPr="00FB192E" w:rsidRDefault="00F53C4A" w:rsidP="00F53C4A">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D56F92" w:rsidRPr="00FB192E">
              <w:rPr>
                <w:rFonts w:asciiTheme="majorEastAsia" w:eastAsiaTheme="majorEastAsia" w:hAnsiTheme="majorEastAsia" w:hint="eastAsia"/>
                <w:sz w:val="14"/>
                <w:szCs w:val="14"/>
              </w:rPr>
              <w:t>設置するなど、ネットワーク環境を整備した。</w:t>
            </w:r>
            <w:r w:rsidRPr="00FB192E">
              <w:rPr>
                <w:rFonts w:asciiTheme="majorEastAsia" w:eastAsiaTheme="majorEastAsia" w:hAnsiTheme="majorEastAsia" w:hint="eastAsia"/>
                <w:sz w:val="14"/>
                <w:szCs w:val="14"/>
              </w:rPr>
              <w:t>（令和元年度・令和２年度）</w:t>
            </w:r>
          </w:p>
          <w:p w14:paraId="6B148F50" w14:textId="29C9EE72"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○森之宮センター施設内に来所者向け</w:t>
            </w:r>
            <w:r w:rsidR="00DF7EEF"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無線ＬＡＮネットワーク環境を</w:t>
            </w:r>
            <w:r w:rsidR="009A1F6C" w:rsidRPr="00FB192E">
              <w:rPr>
                <w:rFonts w:asciiTheme="majorEastAsia" w:eastAsiaTheme="majorEastAsia" w:hAnsiTheme="majorEastAsia" w:hint="eastAsia"/>
                <w:sz w:val="14"/>
                <w:szCs w:val="14"/>
              </w:rPr>
              <w:t>整備</w:t>
            </w:r>
            <w:r w:rsidR="005D0E95" w:rsidRPr="00FB192E">
              <w:rPr>
                <w:rFonts w:asciiTheme="majorEastAsia" w:eastAsiaTheme="majorEastAsia" w:hAnsiTheme="majorEastAsia" w:hint="eastAsia"/>
                <w:sz w:val="14"/>
                <w:szCs w:val="14"/>
              </w:rPr>
              <w:t>した。</w:t>
            </w:r>
            <w:r w:rsidR="009A1F6C" w:rsidRPr="00FB192E">
              <w:rPr>
                <w:rFonts w:asciiTheme="majorEastAsia" w:eastAsiaTheme="majorEastAsia" w:hAnsiTheme="majorEastAsia" w:hint="eastAsia"/>
                <w:sz w:val="14"/>
                <w:szCs w:val="14"/>
              </w:rPr>
              <w:t>（令和</w:t>
            </w:r>
            <w:r w:rsidR="00F53C4A" w:rsidRPr="00FB192E">
              <w:rPr>
                <w:rFonts w:asciiTheme="majorEastAsia" w:eastAsiaTheme="majorEastAsia" w:hAnsiTheme="majorEastAsia" w:hint="eastAsia"/>
                <w:sz w:val="14"/>
                <w:szCs w:val="14"/>
              </w:rPr>
              <w:t>２</w:t>
            </w:r>
            <w:r w:rsidR="009A1F6C" w:rsidRPr="00FB192E">
              <w:rPr>
                <w:rFonts w:asciiTheme="majorEastAsia" w:eastAsiaTheme="majorEastAsia" w:hAnsiTheme="majorEastAsia" w:hint="eastAsia"/>
                <w:sz w:val="14"/>
                <w:szCs w:val="14"/>
              </w:rPr>
              <w:t>年度）</w:t>
            </w:r>
          </w:p>
          <w:p w14:paraId="2D63FEF8" w14:textId="61433201" w:rsidR="00485056" w:rsidRPr="00FB192E" w:rsidRDefault="00485056" w:rsidP="00EB5A57">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EB5A57"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建物劣化度調査結果に基づき、和泉センター</w:t>
            </w:r>
            <w:r w:rsidR="00EB5A57" w:rsidRPr="00FB192E">
              <w:rPr>
                <w:rFonts w:asciiTheme="majorEastAsia" w:eastAsiaTheme="majorEastAsia" w:hAnsiTheme="majorEastAsia" w:hint="eastAsia"/>
                <w:sz w:val="14"/>
                <w:szCs w:val="14"/>
              </w:rPr>
              <w:t>ファシリティマネジメント</w:t>
            </w:r>
            <w:r w:rsidRPr="00FB192E">
              <w:rPr>
                <w:rFonts w:asciiTheme="majorEastAsia" w:eastAsiaTheme="majorEastAsia" w:hAnsiTheme="majorEastAsia" w:hint="eastAsia"/>
                <w:sz w:val="14"/>
                <w:szCs w:val="14"/>
              </w:rPr>
              <w:t>基本方針</w:t>
            </w:r>
            <w:r w:rsidR="00EB5A57"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を</w:t>
            </w:r>
            <w:r w:rsidR="00EB5A57"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策定した。（令和３年度）</w:t>
            </w:r>
          </w:p>
          <w:p w14:paraId="10BDBEE7" w14:textId="6AC8221C" w:rsidR="00485056" w:rsidRPr="00FB192E" w:rsidRDefault="00485056" w:rsidP="00485056">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光ファイバー</w:t>
            </w:r>
            <w:r w:rsidR="00EB5A57"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増設</w:t>
            </w:r>
            <w:r w:rsidR="00EB5A57" w:rsidRPr="00FB192E">
              <w:rPr>
                <w:rFonts w:asciiTheme="majorEastAsia" w:eastAsiaTheme="majorEastAsia" w:hAnsiTheme="majorEastAsia" w:hint="eastAsia"/>
                <w:sz w:val="14"/>
                <w:szCs w:val="14"/>
              </w:rPr>
              <w:t>し、</w:t>
            </w:r>
            <w:r w:rsidRPr="00FB192E">
              <w:rPr>
                <w:rFonts w:asciiTheme="majorEastAsia" w:eastAsiaTheme="majorEastAsia" w:hAnsiTheme="majorEastAsia" w:hint="eastAsia"/>
                <w:sz w:val="14"/>
                <w:szCs w:val="14"/>
              </w:rPr>
              <w:t>図書室内に</w:t>
            </w:r>
            <w:r w:rsidR="00D65900" w:rsidRPr="00FB192E">
              <w:rPr>
                <w:rFonts w:asciiTheme="majorEastAsia" w:eastAsiaTheme="majorEastAsia" w:hAnsiTheme="majorEastAsia" w:hint="eastAsia"/>
                <w:sz w:val="14"/>
                <w:szCs w:val="14"/>
              </w:rPr>
              <w:t>Ｗｅｂ</w:t>
            </w:r>
            <w:r w:rsidRPr="00FB192E">
              <w:rPr>
                <w:rFonts w:asciiTheme="majorEastAsia" w:eastAsiaTheme="majorEastAsia" w:hAnsiTheme="majorEastAsia" w:hint="eastAsia"/>
                <w:sz w:val="14"/>
                <w:szCs w:val="14"/>
              </w:rPr>
              <w:t>会議室を整備した。（令和３年度）</w:t>
            </w:r>
          </w:p>
          <w:p w14:paraId="004A3012" w14:textId="73C579A9" w:rsidR="00485056" w:rsidRPr="00FB192E" w:rsidRDefault="00485056" w:rsidP="00D65900">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w:t>
            </w:r>
            <w:r w:rsidR="00D65900" w:rsidRPr="00FB192E">
              <w:rPr>
                <w:rFonts w:asciiTheme="majorEastAsia" w:eastAsiaTheme="majorEastAsia" w:hAnsiTheme="majorEastAsia" w:hint="eastAsia"/>
                <w:sz w:val="14"/>
                <w:szCs w:val="14"/>
              </w:rPr>
              <w:t>の館内ロビー、各種会議室及び</w:t>
            </w:r>
            <w:r w:rsidRPr="00FB192E">
              <w:rPr>
                <w:rFonts w:asciiTheme="majorEastAsia" w:eastAsiaTheme="majorEastAsia" w:hAnsiTheme="majorEastAsia" w:hint="eastAsia"/>
                <w:sz w:val="14"/>
                <w:szCs w:val="14"/>
              </w:rPr>
              <w:t>技術相談室に一般利用者向け</w:t>
            </w:r>
            <w:r w:rsidR="00D65900"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Wi-Fi</w:t>
            </w:r>
            <w:r w:rsidR="00D65900" w:rsidRPr="00FB192E">
              <w:rPr>
                <w:rFonts w:asciiTheme="majorEastAsia" w:eastAsiaTheme="majorEastAsia" w:hAnsiTheme="majorEastAsia" w:hint="eastAsia"/>
                <w:sz w:val="14"/>
                <w:szCs w:val="14"/>
              </w:rPr>
              <w:t>環境を整備し、</w:t>
            </w:r>
            <w:r w:rsidR="00590C50"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利便性向上を図っ</w:t>
            </w:r>
            <w:r w:rsidR="00D65900" w:rsidRPr="00FB192E">
              <w:rPr>
                <w:rFonts w:asciiTheme="majorEastAsia" w:eastAsiaTheme="majorEastAsia" w:hAnsiTheme="majorEastAsia" w:hint="eastAsia"/>
                <w:sz w:val="14"/>
                <w:szCs w:val="14"/>
              </w:rPr>
              <w:t>た</w:t>
            </w:r>
            <w:r w:rsidRPr="00FB192E">
              <w:rPr>
                <w:rFonts w:asciiTheme="majorEastAsia" w:eastAsiaTheme="majorEastAsia" w:hAnsiTheme="majorEastAsia" w:hint="eastAsia"/>
                <w:sz w:val="14"/>
                <w:szCs w:val="14"/>
              </w:rPr>
              <w:t>。（令和３年度）</w:t>
            </w:r>
          </w:p>
          <w:p w14:paraId="5784D6EB" w14:textId="77777777" w:rsidR="00D65900" w:rsidRPr="00FB192E" w:rsidRDefault="00D65900"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1A5C1348" w14:textId="77777777" w:rsidR="00B733F5" w:rsidRPr="00FB192E" w:rsidRDefault="00B733F5" w:rsidP="00B733F5">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自己評価（項目別の評価結果：小項目№17）</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4C76E8E" w14:textId="77777777" w:rsidTr="00331B28">
              <w:trPr>
                <w:trHeight w:val="170"/>
              </w:trPr>
              <w:tc>
                <w:tcPr>
                  <w:tcW w:w="641" w:type="dxa"/>
                  <w:vAlign w:val="center"/>
                </w:tcPr>
                <w:p w14:paraId="595C8107" w14:textId="655C057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4CCEDB82" w14:textId="580B3347"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36C7EEA2" w14:textId="60E175B4"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269E7DCF" w14:textId="34CEA45E"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R2</w:t>
                  </w:r>
                </w:p>
              </w:tc>
              <w:tc>
                <w:tcPr>
                  <w:tcW w:w="642" w:type="dxa"/>
                  <w:vAlign w:val="center"/>
                </w:tcPr>
                <w:p w14:paraId="0F7EF69C" w14:textId="55A5A89F"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4"/>
                      <w:szCs w:val="14"/>
                    </w:rPr>
                    <w:t>R3</w:t>
                  </w:r>
                </w:p>
              </w:tc>
            </w:tr>
            <w:tr w:rsidR="00FB192E" w:rsidRPr="00FB192E" w14:paraId="41E606B1" w14:textId="77777777" w:rsidTr="00331B28">
              <w:trPr>
                <w:trHeight w:val="340"/>
              </w:trPr>
              <w:tc>
                <w:tcPr>
                  <w:tcW w:w="641" w:type="dxa"/>
                  <w:vAlign w:val="center"/>
                </w:tcPr>
                <w:p w14:paraId="41E8F3AF"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Ⅱ</w:t>
                  </w:r>
                </w:p>
              </w:tc>
              <w:tc>
                <w:tcPr>
                  <w:tcW w:w="641" w:type="dxa"/>
                  <w:vAlign w:val="center"/>
                </w:tcPr>
                <w:p w14:paraId="20D95FF6"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E431C9C"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7FAD6802"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3A7BFEAD" w14:textId="6B38EAAD"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09B97F5"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668D3913" w14:textId="77777777" w:rsidTr="00520C8C">
        <w:trPr>
          <w:trHeight w:val="85"/>
        </w:trPr>
        <w:tc>
          <w:tcPr>
            <w:tcW w:w="3447" w:type="dxa"/>
            <w:gridSpan w:val="2"/>
            <w:tcBorders>
              <w:top w:val="nil"/>
              <w:bottom w:val="dashSmallGap" w:sz="4" w:space="0" w:color="auto"/>
              <w:right w:val="double" w:sz="4" w:space="0" w:color="auto"/>
            </w:tcBorders>
          </w:tcPr>
          <w:p w14:paraId="06CBEAD2"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57FC2CDD"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00520B6E" w14:textId="77777777" w:rsidR="00764F9F" w:rsidRPr="00FB192E" w:rsidRDefault="00764F9F"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00307C1" w14:textId="77777777" w:rsidTr="00520C8C">
        <w:tc>
          <w:tcPr>
            <w:tcW w:w="6909" w:type="dxa"/>
            <w:gridSpan w:val="3"/>
            <w:tcBorders>
              <w:top w:val="dashSmallGap" w:sz="4" w:space="0" w:color="auto"/>
              <w:bottom w:val="dashSmallGap" w:sz="4" w:space="0" w:color="auto"/>
              <w:right w:val="single" w:sz="4" w:space="0" w:color="auto"/>
            </w:tcBorders>
          </w:tcPr>
          <w:p w14:paraId="52D37DFF"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２　利用者の安全確保と職員の安全衛生管理（Ⅳ　その他業務運営に関する重要事項）</w:t>
            </w:r>
          </w:p>
        </w:tc>
        <w:tc>
          <w:tcPr>
            <w:tcW w:w="6777" w:type="dxa"/>
            <w:gridSpan w:val="7"/>
            <w:tcBorders>
              <w:top w:val="dashSmallGap" w:sz="4" w:space="0" w:color="auto"/>
              <w:left w:val="single" w:sz="4" w:space="0" w:color="auto"/>
              <w:bottom w:val="nil"/>
            </w:tcBorders>
          </w:tcPr>
          <w:p w14:paraId="16957DAD" w14:textId="77777777" w:rsidR="005867D4" w:rsidRPr="00FB192E" w:rsidRDefault="005867D4"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6E4FFDD9" w14:textId="77777777" w:rsidTr="00520C8C">
        <w:tc>
          <w:tcPr>
            <w:tcW w:w="3447" w:type="dxa"/>
            <w:gridSpan w:val="2"/>
            <w:tcBorders>
              <w:top w:val="dashSmallGap" w:sz="4" w:space="0" w:color="auto"/>
              <w:bottom w:val="nil"/>
              <w:right w:val="double" w:sz="4" w:space="0" w:color="auto"/>
            </w:tcBorders>
          </w:tcPr>
          <w:p w14:paraId="0F4D298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E3F7657"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03ABBBCB" w14:textId="77777777" w:rsidR="00764F9F" w:rsidRPr="00FB192E" w:rsidRDefault="00764F9F"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5B8BE2D" w14:textId="77777777" w:rsidTr="00520C8C">
        <w:trPr>
          <w:trHeight w:val="50"/>
        </w:trPr>
        <w:tc>
          <w:tcPr>
            <w:tcW w:w="3447" w:type="dxa"/>
            <w:gridSpan w:val="2"/>
            <w:tcBorders>
              <w:top w:val="nil"/>
              <w:bottom w:val="nil"/>
              <w:right w:val="double" w:sz="4" w:space="0" w:color="auto"/>
            </w:tcBorders>
          </w:tcPr>
          <w:p w14:paraId="0DCA5EA4" w14:textId="77777777" w:rsidR="0065584D" w:rsidRPr="00FB192E" w:rsidRDefault="0065584D" w:rsidP="0065584D">
            <w:pPr>
              <w:kinsoku w:val="0"/>
              <w:autoSpaceDE w:val="0"/>
              <w:autoSpaceDN w:val="0"/>
              <w:spacing w:line="0" w:lineRule="atLeast"/>
              <w:ind w:rightChars="-144" w:right="-302"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顧客へ良好かつ安全な利用環境を提供できるよう、</w:t>
            </w:r>
          </w:p>
          <w:p w14:paraId="279D6B8F" w14:textId="77777777" w:rsidR="00764F9F" w:rsidRPr="00FB192E" w:rsidRDefault="0065584D" w:rsidP="0065584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また、職員が快適かつ安全な労働環境で業務に従事できるよう、安全対策と事故防止、事故発生時の対応を徹底する。また、職員が心身ともに健康を保持し、その能力を十分発揮できるよう対策を講じる。</w:t>
            </w:r>
          </w:p>
        </w:tc>
        <w:tc>
          <w:tcPr>
            <w:tcW w:w="3462" w:type="dxa"/>
            <w:tcBorders>
              <w:top w:val="nil"/>
              <w:left w:val="double" w:sz="4" w:space="0" w:color="auto"/>
              <w:bottom w:val="nil"/>
            </w:tcBorders>
          </w:tcPr>
          <w:p w14:paraId="5D340658" w14:textId="77777777" w:rsidR="00764F9F" w:rsidRPr="00FB192E" w:rsidRDefault="00764F9F" w:rsidP="00764F9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p w14:paraId="2FE43D0E"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620708D1"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42EA25BF"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p w14:paraId="2BB6F8D7" w14:textId="77777777" w:rsidR="0003386E" w:rsidRPr="00FB192E" w:rsidRDefault="0003386E" w:rsidP="0003386E">
            <w:pPr>
              <w:kinsoku w:val="0"/>
              <w:autoSpaceDE w:val="0"/>
              <w:autoSpaceDN w:val="0"/>
              <w:spacing w:line="0" w:lineRule="atLeas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tcPr>
          <w:p w14:paraId="25750B87" w14:textId="4439CC43" w:rsidR="00764F9F" w:rsidRPr="00FB192E" w:rsidRDefault="003F33E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764F9F" w:rsidRPr="00FB192E">
              <w:rPr>
                <w:rFonts w:asciiTheme="majorEastAsia" w:eastAsiaTheme="majorEastAsia" w:hAnsiTheme="majorEastAsia" w:hint="eastAsia"/>
                <w:sz w:val="14"/>
                <w:szCs w:val="14"/>
              </w:rPr>
              <w:t>定期点検</w:t>
            </w:r>
            <w:r w:rsidR="002A00ED" w:rsidRPr="00FB192E">
              <w:rPr>
                <w:rFonts w:asciiTheme="majorEastAsia" w:eastAsiaTheme="majorEastAsia" w:hAnsiTheme="majorEastAsia" w:hint="eastAsia"/>
                <w:sz w:val="14"/>
                <w:szCs w:val="14"/>
              </w:rPr>
              <w:t>により</w:t>
            </w:r>
            <w:r w:rsidR="00764F9F" w:rsidRPr="00FB192E">
              <w:rPr>
                <w:rFonts w:asciiTheme="majorEastAsia" w:eastAsiaTheme="majorEastAsia" w:hAnsiTheme="majorEastAsia" w:hint="eastAsia"/>
                <w:sz w:val="14"/>
                <w:szCs w:val="14"/>
              </w:rPr>
              <w:t>異常</w:t>
            </w:r>
            <w:r w:rsidR="002A00ED" w:rsidRPr="00FB192E">
              <w:rPr>
                <w:rFonts w:asciiTheme="majorEastAsia" w:eastAsiaTheme="majorEastAsia" w:hAnsiTheme="majorEastAsia" w:hint="eastAsia"/>
                <w:sz w:val="14"/>
                <w:szCs w:val="14"/>
              </w:rPr>
              <w:t>箇所を</w:t>
            </w:r>
            <w:r w:rsidR="00764F9F" w:rsidRPr="00FB192E">
              <w:rPr>
                <w:rFonts w:asciiTheme="majorEastAsia" w:eastAsiaTheme="majorEastAsia" w:hAnsiTheme="majorEastAsia" w:hint="eastAsia"/>
                <w:sz w:val="14"/>
                <w:szCs w:val="14"/>
              </w:rPr>
              <w:t>早期</w:t>
            </w:r>
            <w:r w:rsidR="002A00ED" w:rsidRPr="00FB192E">
              <w:rPr>
                <w:rFonts w:asciiTheme="majorEastAsia" w:eastAsiaTheme="majorEastAsia" w:hAnsiTheme="majorEastAsia" w:hint="eastAsia"/>
                <w:sz w:val="14"/>
                <w:szCs w:val="14"/>
              </w:rPr>
              <w:t>に</w:t>
            </w:r>
            <w:r w:rsidR="00764F9F" w:rsidRPr="00FB192E">
              <w:rPr>
                <w:rFonts w:asciiTheme="majorEastAsia" w:eastAsiaTheme="majorEastAsia" w:hAnsiTheme="majorEastAsia" w:hint="eastAsia"/>
                <w:sz w:val="14"/>
                <w:szCs w:val="14"/>
              </w:rPr>
              <w:t>取替補修し、</w:t>
            </w:r>
            <w:r w:rsidR="002A00ED" w:rsidRPr="00FB192E">
              <w:rPr>
                <w:rFonts w:asciiTheme="majorEastAsia" w:eastAsiaTheme="majorEastAsia" w:hAnsiTheme="majorEastAsia" w:hint="eastAsia"/>
                <w:sz w:val="14"/>
                <w:szCs w:val="14"/>
              </w:rPr>
              <w:t>設備の</w:t>
            </w:r>
            <w:r w:rsidR="00764F9F" w:rsidRPr="00FB192E">
              <w:rPr>
                <w:rFonts w:asciiTheme="majorEastAsia" w:eastAsiaTheme="majorEastAsia" w:hAnsiTheme="majorEastAsia" w:hint="eastAsia"/>
                <w:sz w:val="14"/>
                <w:szCs w:val="14"/>
              </w:rPr>
              <w:t>信頼性</w:t>
            </w:r>
            <w:r w:rsidR="00305364" w:rsidRPr="00FB192E">
              <w:rPr>
                <w:rFonts w:asciiTheme="majorEastAsia" w:eastAsiaTheme="majorEastAsia" w:hAnsiTheme="majorEastAsia" w:hint="eastAsia"/>
                <w:sz w:val="14"/>
                <w:szCs w:val="14"/>
              </w:rPr>
              <w:t>及び</w:t>
            </w:r>
            <w:r w:rsidR="00764F9F" w:rsidRPr="00FB192E">
              <w:rPr>
                <w:rFonts w:asciiTheme="majorEastAsia" w:eastAsiaTheme="majorEastAsia" w:hAnsiTheme="majorEastAsia" w:hint="eastAsia"/>
                <w:sz w:val="14"/>
                <w:szCs w:val="14"/>
              </w:rPr>
              <w:t>安全</w:t>
            </w: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安定性</w:t>
            </w:r>
            <w:r w:rsidR="00EA5060" w:rsidRPr="00FB192E">
              <w:rPr>
                <w:rFonts w:asciiTheme="majorEastAsia" w:eastAsiaTheme="majorEastAsia" w:hAnsiTheme="majorEastAsia" w:hint="eastAsia"/>
                <w:sz w:val="14"/>
                <w:szCs w:val="14"/>
              </w:rPr>
              <w:t>の</w:t>
            </w:r>
            <w:r w:rsidR="00764F9F" w:rsidRPr="00FB192E">
              <w:rPr>
                <w:rFonts w:asciiTheme="majorEastAsia" w:eastAsiaTheme="majorEastAsia" w:hAnsiTheme="majorEastAsia" w:hint="eastAsia"/>
                <w:sz w:val="14"/>
                <w:szCs w:val="14"/>
              </w:rPr>
              <w:t>確保</w:t>
            </w:r>
            <w:r w:rsidR="002A00ED" w:rsidRPr="00FB192E">
              <w:rPr>
                <w:rFonts w:asciiTheme="majorEastAsia" w:eastAsiaTheme="majorEastAsia" w:hAnsiTheme="majorEastAsia" w:hint="eastAsia"/>
                <w:sz w:val="14"/>
                <w:szCs w:val="14"/>
              </w:rPr>
              <w:t>を実</w:t>
            </w:r>
            <w:r w:rsidR="00305364" w:rsidRPr="00FB192E">
              <w:rPr>
                <w:rFonts w:asciiTheme="majorEastAsia" w:eastAsiaTheme="majorEastAsia" w:hAnsiTheme="majorEastAsia" w:hint="eastAsia"/>
                <w:sz w:val="14"/>
                <w:szCs w:val="14"/>
              </w:rPr>
              <w:t>現</w:t>
            </w:r>
            <w:r w:rsidR="00EA5060" w:rsidRPr="00FB192E">
              <w:rPr>
                <w:rFonts w:asciiTheme="majorEastAsia" w:eastAsiaTheme="majorEastAsia" w:hAnsiTheme="majorEastAsia" w:hint="eastAsia"/>
                <w:sz w:val="14"/>
                <w:szCs w:val="14"/>
              </w:rPr>
              <w:t>した。</w:t>
            </w:r>
          </w:p>
          <w:p w14:paraId="1647EF18" w14:textId="77777777" w:rsidR="00EA5060" w:rsidRPr="00FB192E" w:rsidRDefault="00EA5060"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49AAEB01" w14:textId="77777777" w:rsidR="00764F9F"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764F9F" w:rsidRPr="00FB192E">
              <w:rPr>
                <w:rFonts w:asciiTheme="majorEastAsia" w:eastAsiaTheme="majorEastAsia" w:hAnsiTheme="majorEastAsia" w:hint="eastAsia"/>
                <w:sz w:val="14"/>
                <w:szCs w:val="14"/>
              </w:rPr>
              <w:t>利用者が装置を使用する際は、</w:t>
            </w:r>
            <w:r w:rsidRPr="00FB192E">
              <w:rPr>
                <w:rFonts w:asciiTheme="majorEastAsia" w:eastAsiaTheme="majorEastAsia" w:hAnsiTheme="majorEastAsia" w:hint="eastAsia"/>
                <w:sz w:val="14"/>
                <w:szCs w:val="14"/>
              </w:rPr>
              <w:t>十分な事前説明</w:t>
            </w:r>
            <w:r w:rsidR="00EA5060" w:rsidRPr="00FB192E">
              <w:rPr>
                <w:rFonts w:asciiTheme="majorEastAsia" w:eastAsiaTheme="majorEastAsia" w:hAnsiTheme="majorEastAsia" w:hint="eastAsia"/>
                <w:sz w:val="14"/>
                <w:szCs w:val="14"/>
              </w:rPr>
              <w:t>の実施を</w:t>
            </w:r>
            <w:r w:rsidR="00764F9F" w:rsidRPr="00FB192E">
              <w:rPr>
                <w:rFonts w:asciiTheme="majorEastAsia" w:eastAsiaTheme="majorEastAsia" w:hAnsiTheme="majorEastAsia" w:hint="eastAsia"/>
                <w:sz w:val="14"/>
                <w:szCs w:val="14"/>
              </w:rPr>
              <w:t>担当者</w:t>
            </w:r>
            <w:r w:rsidRPr="00FB192E">
              <w:rPr>
                <w:rFonts w:asciiTheme="majorEastAsia" w:eastAsiaTheme="majorEastAsia" w:hAnsiTheme="majorEastAsia" w:hint="eastAsia"/>
                <w:sz w:val="14"/>
                <w:szCs w:val="14"/>
              </w:rPr>
              <w:t>に徹底</w:t>
            </w:r>
            <w:r w:rsidR="00EA5060" w:rsidRPr="00FB192E">
              <w:rPr>
                <w:rFonts w:asciiTheme="majorEastAsia" w:eastAsiaTheme="majorEastAsia" w:hAnsiTheme="majorEastAsia" w:hint="eastAsia"/>
                <w:sz w:val="14"/>
                <w:szCs w:val="14"/>
              </w:rPr>
              <w:t>した。（平成29年度～）</w:t>
            </w:r>
          </w:p>
          <w:p w14:paraId="37EF6608" w14:textId="1F495E8C"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○和泉センター薬品管理要領を改定し、保管方法</w:t>
            </w:r>
            <w:r w:rsidR="00F97288"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見直し</w:t>
            </w:r>
            <w:r w:rsidR="00F97288" w:rsidRPr="00FB192E">
              <w:rPr>
                <w:rFonts w:asciiTheme="majorEastAsia" w:eastAsiaTheme="majorEastAsia" w:hAnsiTheme="majorEastAsia" w:hint="eastAsia"/>
                <w:sz w:val="14"/>
                <w:szCs w:val="14"/>
              </w:rPr>
              <w:t>た</w:t>
            </w:r>
            <w:r w:rsidR="00EA506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（令和元年度）</w:t>
            </w:r>
          </w:p>
          <w:p w14:paraId="44A20D7A"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○森之宮センター毒物保管庫を１か所に集約し、管理体制を強化</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4F90F690" w14:textId="77777777" w:rsidR="00090DF9" w:rsidRPr="00FB192E" w:rsidRDefault="00090DF9"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○森之宮センター試薬管理システムを更新し、試薬管理作業の効率化を実現</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E5FE2ED" w14:textId="711D2EE6" w:rsidR="00764F9F" w:rsidRPr="00FB192E" w:rsidRDefault="00764F9F"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○和泉センター高圧ガス管理規程「ガス漏洩検知警報発報時の行動フロー」</w:t>
            </w:r>
            <w:r w:rsidR="00EA5060" w:rsidRPr="00FB192E">
              <w:rPr>
                <w:rFonts w:asciiTheme="majorEastAsia" w:eastAsiaTheme="majorEastAsia" w:hAnsiTheme="majorEastAsia" w:hint="eastAsia"/>
                <w:sz w:val="14"/>
                <w:szCs w:val="14"/>
              </w:rPr>
              <w:t>を改正した</w:t>
            </w:r>
            <w:r w:rsidR="00DB791C" w:rsidRPr="00FB192E">
              <w:rPr>
                <w:rFonts w:asciiTheme="majorEastAsia" w:eastAsiaTheme="majorEastAsia" w:hAnsiTheme="majorEastAsia" w:hint="eastAsia"/>
                <w:sz w:val="14"/>
                <w:szCs w:val="14"/>
              </w:rPr>
              <w:t>。</w:t>
            </w:r>
            <w:r w:rsidR="00090DF9" w:rsidRPr="00FB192E">
              <w:rPr>
                <w:rFonts w:asciiTheme="majorEastAsia" w:eastAsiaTheme="majorEastAsia" w:hAnsiTheme="majorEastAsia" w:hint="eastAsia"/>
                <w:sz w:val="14"/>
                <w:szCs w:val="14"/>
              </w:rPr>
              <w:t>（令和元年度）</w:t>
            </w:r>
          </w:p>
          <w:p w14:paraId="418529D9" w14:textId="77777777" w:rsidR="002A00ED" w:rsidRPr="00FB192E" w:rsidRDefault="002A00E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○職場巡視と作業環境測定を実施</w:t>
            </w:r>
            <w:r w:rsidR="00EA5060" w:rsidRPr="00FB192E">
              <w:rPr>
                <w:rFonts w:asciiTheme="majorEastAsia" w:eastAsiaTheme="majorEastAsia" w:hAnsiTheme="majorEastAsia" w:hint="eastAsia"/>
                <w:sz w:val="14"/>
                <w:szCs w:val="14"/>
              </w:rPr>
              <w:t>した。（平成29年度～）</w:t>
            </w:r>
          </w:p>
          <w:p w14:paraId="108456D9" w14:textId="16A13986" w:rsidR="00764F9F" w:rsidRPr="00FB192E" w:rsidRDefault="00764F9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2A00ED" w:rsidRPr="00FB192E">
              <w:rPr>
                <w:rFonts w:asciiTheme="majorEastAsia" w:eastAsiaTheme="majorEastAsia" w:hAnsiTheme="majorEastAsia" w:hint="eastAsia"/>
                <w:sz w:val="14"/>
                <w:szCs w:val="14"/>
              </w:rPr>
              <w:t>各種健診</w:t>
            </w:r>
            <w:r w:rsidR="00EA5060" w:rsidRPr="00FB192E">
              <w:rPr>
                <w:rFonts w:asciiTheme="majorEastAsia" w:eastAsiaTheme="majorEastAsia" w:hAnsiTheme="majorEastAsia" w:hint="eastAsia"/>
                <w:sz w:val="14"/>
                <w:szCs w:val="14"/>
              </w:rPr>
              <w:t>の</w:t>
            </w:r>
            <w:r w:rsidR="002A00ED" w:rsidRPr="00FB192E">
              <w:rPr>
                <w:rFonts w:asciiTheme="majorEastAsia" w:eastAsiaTheme="majorEastAsia" w:hAnsiTheme="majorEastAsia" w:hint="eastAsia"/>
                <w:sz w:val="14"/>
                <w:szCs w:val="14"/>
              </w:rPr>
              <w:t>案内や産業医</w:t>
            </w:r>
            <w:r w:rsidR="00EA5060" w:rsidRPr="00FB192E">
              <w:rPr>
                <w:rFonts w:asciiTheme="majorEastAsia" w:eastAsiaTheme="majorEastAsia" w:hAnsiTheme="majorEastAsia" w:hint="eastAsia"/>
                <w:sz w:val="14"/>
                <w:szCs w:val="14"/>
              </w:rPr>
              <w:t>の</w:t>
            </w:r>
            <w:r w:rsidR="00674DBE" w:rsidRPr="00FB192E">
              <w:rPr>
                <w:rFonts w:asciiTheme="majorEastAsia" w:eastAsiaTheme="majorEastAsia" w:hAnsiTheme="majorEastAsia" w:hint="eastAsia"/>
                <w:sz w:val="14"/>
                <w:szCs w:val="14"/>
              </w:rPr>
              <w:t>健康診断</w:t>
            </w:r>
            <w:r w:rsidR="00EA5060" w:rsidRPr="00FB192E">
              <w:rPr>
                <w:rFonts w:asciiTheme="majorEastAsia" w:eastAsiaTheme="majorEastAsia" w:hAnsiTheme="majorEastAsia" w:hint="eastAsia"/>
                <w:sz w:val="14"/>
                <w:szCs w:val="14"/>
              </w:rPr>
              <w:t>の</w:t>
            </w:r>
            <w:r w:rsidR="00A92CEE" w:rsidRPr="00FB192E">
              <w:rPr>
                <w:rFonts w:asciiTheme="majorEastAsia" w:eastAsiaTheme="majorEastAsia" w:hAnsiTheme="majorEastAsia" w:hint="eastAsia"/>
                <w:sz w:val="14"/>
                <w:szCs w:val="14"/>
              </w:rPr>
              <w:t>実施など、</w:t>
            </w:r>
            <w:r w:rsidRPr="00FB192E">
              <w:rPr>
                <w:rFonts w:asciiTheme="majorEastAsia" w:eastAsiaTheme="majorEastAsia" w:hAnsiTheme="majorEastAsia" w:hint="eastAsia"/>
                <w:sz w:val="14"/>
                <w:szCs w:val="14"/>
              </w:rPr>
              <w:t>職員の健康</w:t>
            </w:r>
            <w:r w:rsidR="00EA5060" w:rsidRPr="00FB192E">
              <w:rPr>
                <w:rFonts w:asciiTheme="majorEastAsia" w:eastAsiaTheme="majorEastAsia" w:hAnsiTheme="majorEastAsia" w:hint="eastAsia"/>
                <w:sz w:val="14"/>
                <w:szCs w:val="14"/>
              </w:rPr>
              <w:t>維持</w:t>
            </w:r>
            <w:r w:rsidRPr="00FB192E">
              <w:rPr>
                <w:rFonts w:asciiTheme="majorEastAsia" w:eastAsiaTheme="majorEastAsia" w:hAnsiTheme="majorEastAsia" w:hint="eastAsia"/>
                <w:sz w:val="14"/>
                <w:szCs w:val="14"/>
              </w:rPr>
              <w:t>管理を</w:t>
            </w:r>
            <w:r w:rsidR="00090DF9" w:rsidRPr="00FB192E">
              <w:rPr>
                <w:rFonts w:asciiTheme="majorEastAsia" w:eastAsiaTheme="majorEastAsia" w:hAnsiTheme="majorEastAsia" w:hint="eastAsia"/>
                <w:sz w:val="14"/>
                <w:szCs w:val="14"/>
              </w:rPr>
              <w:t>推進</w:t>
            </w:r>
            <w:r w:rsidR="00EA5060" w:rsidRPr="00FB192E">
              <w:rPr>
                <w:rFonts w:asciiTheme="majorEastAsia" w:eastAsiaTheme="majorEastAsia" w:hAnsiTheme="majorEastAsia" w:hint="eastAsia"/>
                <w:sz w:val="14"/>
                <w:szCs w:val="14"/>
              </w:rPr>
              <w:t>した。（平成29年度</w:t>
            </w:r>
            <w:r w:rsidR="00F21657" w:rsidRPr="00FB192E">
              <w:rPr>
                <w:rFonts w:asciiTheme="majorEastAsia" w:eastAsiaTheme="majorEastAsia" w:hAnsiTheme="majorEastAsia" w:hint="eastAsia"/>
                <w:sz w:val="14"/>
                <w:szCs w:val="14"/>
              </w:rPr>
              <w:t>～</w:t>
            </w:r>
            <w:r w:rsidR="00EA5060" w:rsidRPr="00FB192E">
              <w:rPr>
                <w:rFonts w:asciiTheme="majorEastAsia" w:eastAsiaTheme="majorEastAsia" w:hAnsiTheme="majorEastAsia" w:hint="eastAsia"/>
                <w:sz w:val="14"/>
                <w:szCs w:val="14"/>
              </w:rPr>
              <w:t>）</w:t>
            </w:r>
          </w:p>
          <w:p w14:paraId="5FDF1E8D"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0046E5E" w14:textId="77777777" w:rsidR="00373A43" w:rsidRPr="00FB192E" w:rsidRDefault="00373A43" w:rsidP="00373A43">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w:t>
            </w:r>
            <w:r w:rsidR="00A50B36" w:rsidRPr="00FB192E">
              <w:rPr>
                <w:rFonts w:asciiTheme="majorEastAsia" w:eastAsiaTheme="majorEastAsia" w:hAnsiTheme="majorEastAsia" w:hint="eastAsia"/>
                <w:sz w:val="14"/>
                <w:szCs w:val="14"/>
              </w:rPr>
              <w:t>自己評価（項目別の評価結果：小項目№18）</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13F7FDBF" w14:textId="77777777" w:rsidTr="00331B28">
              <w:trPr>
                <w:trHeight w:val="170"/>
              </w:trPr>
              <w:tc>
                <w:tcPr>
                  <w:tcW w:w="641" w:type="dxa"/>
                  <w:vAlign w:val="center"/>
                </w:tcPr>
                <w:p w14:paraId="050AD415" w14:textId="21F4E990"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0B76EB7F" w14:textId="5EC0844F"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6C350DA6" w14:textId="241962AA" w:rsidR="00331B28" w:rsidRPr="00FB192E" w:rsidRDefault="00331B28" w:rsidP="00331B28">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66B9CC22" w14:textId="56E14F58" w:rsidR="00331B28" w:rsidRPr="00FB192E" w:rsidRDefault="00331B28" w:rsidP="00331B28">
                  <w:pPr>
                    <w:kinsoku w:val="0"/>
                    <w:autoSpaceDE w:val="0"/>
                    <w:autoSpaceDN w:val="0"/>
                    <w:spacing w:line="120" w:lineRule="exact"/>
                    <w:ind w:leftChars="-100" w:left="-210" w:rightChars="-100" w:right="-210"/>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231912EE" w14:textId="5480F136" w:rsidR="00331B28" w:rsidRPr="00FB192E" w:rsidRDefault="00331B28"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1D1339CF" w14:textId="77777777" w:rsidTr="00331B28">
              <w:trPr>
                <w:trHeight w:val="340"/>
              </w:trPr>
              <w:tc>
                <w:tcPr>
                  <w:tcW w:w="641" w:type="dxa"/>
                  <w:vAlign w:val="center"/>
                </w:tcPr>
                <w:p w14:paraId="2BCE39BB"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218972A5"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30FFEC83" w14:textId="77777777" w:rsidR="000E4DFF" w:rsidRPr="00FB192E" w:rsidRDefault="000E4DFF"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65212123" w14:textId="77777777" w:rsidR="000E4DFF" w:rsidRPr="00FB192E" w:rsidRDefault="00D56F92"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3011F1B" w14:textId="7168E304" w:rsidR="000E4DFF" w:rsidRPr="00FB192E" w:rsidRDefault="00446EE7" w:rsidP="000E4DF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059D7C5D" w14:textId="77777777" w:rsidR="001115FF" w:rsidRPr="00FB192E" w:rsidRDefault="001115FF" w:rsidP="001115FF">
            <w:pPr>
              <w:kinsoku w:val="0"/>
              <w:autoSpaceDE w:val="0"/>
              <w:autoSpaceDN w:val="0"/>
              <w:spacing w:line="0" w:lineRule="atLeast"/>
              <w:rPr>
                <w:rFonts w:asciiTheme="majorEastAsia" w:eastAsiaTheme="majorEastAsia" w:hAnsiTheme="majorEastAsia"/>
                <w:sz w:val="14"/>
                <w:szCs w:val="14"/>
              </w:rPr>
            </w:pPr>
          </w:p>
        </w:tc>
      </w:tr>
      <w:tr w:rsidR="00FB192E" w:rsidRPr="00FB192E" w14:paraId="1386C3E8" w14:textId="77777777" w:rsidTr="00520C8C">
        <w:tc>
          <w:tcPr>
            <w:tcW w:w="3447" w:type="dxa"/>
            <w:gridSpan w:val="2"/>
            <w:tcBorders>
              <w:top w:val="nil"/>
              <w:bottom w:val="dashSmallGap" w:sz="4" w:space="0" w:color="auto"/>
              <w:right w:val="double" w:sz="4" w:space="0" w:color="auto"/>
            </w:tcBorders>
          </w:tcPr>
          <w:p w14:paraId="1B647547"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7F3EFB8"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64405842" w14:textId="77777777" w:rsidR="0065584D" w:rsidRPr="00FB192E" w:rsidRDefault="0065584D" w:rsidP="00764F9F">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927F6CE" w14:textId="77777777" w:rsidTr="00520C8C">
        <w:tc>
          <w:tcPr>
            <w:tcW w:w="6909" w:type="dxa"/>
            <w:gridSpan w:val="3"/>
            <w:tcBorders>
              <w:top w:val="dashSmallGap" w:sz="4" w:space="0" w:color="auto"/>
              <w:bottom w:val="dashSmallGap" w:sz="4" w:space="0" w:color="auto"/>
              <w:right w:val="single" w:sz="4" w:space="0" w:color="auto"/>
            </w:tcBorders>
          </w:tcPr>
          <w:p w14:paraId="34164C49"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３　危機管理対策の推進・ＢＣＰの策定（Ⅳ　その他業務運営に関する重要事項）</w:t>
            </w:r>
          </w:p>
        </w:tc>
        <w:tc>
          <w:tcPr>
            <w:tcW w:w="6777" w:type="dxa"/>
            <w:gridSpan w:val="7"/>
            <w:tcBorders>
              <w:top w:val="dashSmallGap" w:sz="4" w:space="0" w:color="auto"/>
              <w:left w:val="single" w:sz="4" w:space="0" w:color="auto"/>
              <w:bottom w:val="nil"/>
            </w:tcBorders>
          </w:tcPr>
          <w:p w14:paraId="56795E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071B9419" w14:textId="77777777" w:rsidTr="00520C8C">
        <w:tc>
          <w:tcPr>
            <w:tcW w:w="3447" w:type="dxa"/>
            <w:gridSpan w:val="2"/>
            <w:tcBorders>
              <w:top w:val="dashSmallGap" w:sz="4" w:space="0" w:color="auto"/>
              <w:bottom w:val="nil"/>
              <w:right w:val="double" w:sz="4" w:space="0" w:color="auto"/>
            </w:tcBorders>
          </w:tcPr>
          <w:p w14:paraId="5D33FEB2"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2EBEE5E8"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6C86B6B1" w14:textId="77777777" w:rsidR="007C66C9" w:rsidRPr="00FB192E" w:rsidRDefault="007C66C9"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5D0E410" w14:textId="77777777" w:rsidTr="00520C8C">
        <w:trPr>
          <w:trHeight w:val="50"/>
        </w:trPr>
        <w:tc>
          <w:tcPr>
            <w:tcW w:w="3447" w:type="dxa"/>
            <w:gridSpan w:val="2"/>
            <w:tcBorders>
              <w:top w:val="nil"/>
              <w:bottom w:val="nil"/>
              <w:right w:val="double" w:sz="4" w:space="0" w:color="auto"/>
            </w:tcBorders>
          </w:tcPr>
          <w:p w14:paraId="480D36DB"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w:t>
            </w:r>
          </w:p>
          <w:p w14:paraId="3DFE5D1B" w14:textId="77777777" w:rsidR="00811FDB" w:rsidRPr="00FB192E" w:rsidRDefault="00811FDB" w:rsidP="001C67BA">
            <w:pPr>
              <w:kinsoku w:val="0"/>
              <w:autoSpaceDE w:val="0"/>
              <w:autoSpaceDN w:val="0"/>
              <w:spacing w:line="0" w:lineRule="atLeast"/>
              <w:ind w:rightChars="-77" w:right="-162"/>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者を明確化するとともに、定期的に訓練を実施する。</w:t>
            </w:r>
          </w:p>
        </w:tc>
        <w:tc>
          <w:tcPr>
            <w:tcW w:w="3462" w:type="dxa"/>
            <w:tcBorders>
              <w:top w:val="nil"/>
              <w:left w:val="double" w:sz="4" w:space="0" w:color="auto"/>
              <w:bottom w:val="nil"/>
            </w:tcBorders>
          </w:tcPr>
          <w:p w14:paraId="62469DB6" w14:textId="77777777" w:rsidR="00811FDB" w:rsidRPr="00FB192E" w:rsidRDefault="00811FDB" w:rsidP="001C67B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6777" w:type="dxa"/>
            <w:gridSpan w:val="7"/>
            <w:tcBorders>
              <w:top w:val="nil"/>
              <w:left w:val="single" w:sz="4" w:space="0" w:color="auto"/>
              <w:bottom w:val="nil"/>
            </w:tcBorders>
          </w:tcPr>
          <w:p w14:paraId="6B37680E" w14:textId="57183459" w:rsidR="00F53C4A"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sz w:val="14"/>
                <w:szCs w:val="14"/>
              </w:rPr>
              <w:t>○</w:t>
            </w:r>
            <w:r w:rsidR="00F53C4A" w:rsidRPr="00FB192E">
              <w:rPr>
                <w:rFonts w:asciiTheme="majorEastAsia" w:eastAsiaTheme="majorEastAsia" w:hAnsiTheme="majorEastAsia" w:hint="eastAsia"/>
                <w:kern w:val="0"/>
                <w:sz w:val="14"/>
                <w:szCs w:val="14"/>
              </w:rPr>
              <w:t>災発生</w:t>
            </w:r>
            <w:r w:rsidRPr="00FB192E">
              <w:rPr>
                <w:rFonts w:asciiTheme="majorEastAsia" w:eastAsiaTheme="majorEastAsia" w:hAnsiTheme="majorEastAsia" w:hint="eastAsia"/>
                <w:kern w:val="0"/>
                <w:sz w:val="14"/>
                <w:szCs w:val="14"/>
              </w:rPr>
              <w:t>時に備え、法人職員等（200人）が</w:t>
            </w:r>
            <w:r w:rsidR="00F53C4A" w:rsidRPr="00FB192E">
              <w:rPr>
                <w:rFonts w:asciiTheme="majorEastAsia" w:eastAsiaTheme="majorEastAsia" w:hAnsiTheme="majorEastAsia" w:hint="eastAsia"/>
                <w:kern w:val="0"/>
                <w:sz w:val="14"/>
                <w:szCs w:val="14"/>
              </w:rPr>
              <w:t>３</w:t>
            </w:r>
            <w:r w:rsidRPr="00FB192E">
              <w:rPr>
                <w:rFonts w:asciiTheme="majorEastAsia" w:eastAsiaTheme="majorEastAsia" w:hAnsiTheme="majorEastAsia" w:hint="eastAsia"/>
                <w:kern w:val="0"/>
                <w:sz w:val="14"/>
                <w:szCs w:val="14"/>
              </w:rPr>
              <w:t>日間生活可能な飲料水・食料品等を備蓄</w:t>
            </w:r>
            <w:r w:rsidR="00F53C4A" w:rsidRPr="00FB192E">
              <w:rPr>
                <w:rFonts w:asciiTheme="majorEastAsia" w:eastAsiaTheme="majorEastAsia" w:hAnsiTheme="majorEastAsia" w:hint="eastAsia"/>
                <w:kern w:val="0"/>
                <w:sz w:val="14"/>
                <w:szCs w:val="14"/>
              </w:rPr>
              <w:t>した。</w:t>
            </w:r>
          </w:p>
          <w:p w14:paraId="792931EA" w14:textId="726A1869"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kern w:val="0"/>
                <w:sz w:val="14"/>
                <w:szCs w:val="14"/>
              </w:rPr>
              <w:t>（平成29年度～）</w:t>
            </w:r>
          </w:p>
          <w:p w14:paraId="3E799E19" w14:textId="6046D326"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○熊本地震の教訓から</w:t>
            </w:r>
            <w:r w:rsidRPr="00FB192E">
              <w:rPr>
                <w:rFonts w:asciiTheme="majorEastAsia" w:eastAsiaTheme="majorEastAsia" w:hAnsiTheme="majorEastAsia" w:hint="eastAsia"/>
                <w:sz w:val="14"/>
                <w:szCs w:val="14"/>
              </w:rPr>
              <w:t>ＢＣＰ</w:t>
            </w:r>
            <w:r w:rsidR="00F53C4A" w:rsidRPr="00FB192E">
              <w:rPr>
                <w:rFonts w:asciiTheme="majorEastAsia" w:eastAsiaTheme="majorEastAsia" w:hAnsiTheme="majorEastAsia" w:hint="eastAsia"/>
                <w:sz w:val="14"/>
                <w:szCs w:val="14"/>
              </w:rPr>
              <w:t>（事業継続計画）</w:t>
            </w:r>
            <w:r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kern w:val="0"/>
                <w:sz w:val="14"/>
                <w:szCs w:val="14"/>
              </w:rPr>
              <w:t>重要性を共有するため、熊本県産業技術センター所長を講師</w:t>
            </w:r>
            <w:r w:rsidR="00F53C4A" w:rsidRPr="00FB192E">
              <w:rPr>
                <w:rFonts w:asciiTheme="majorEastAsia" w:eastAsiaTheme="majorEastAsia" w:hAnsiTheme="majorEastAsia" w:hint="eastAsia"/>
                <w:kern w:val="0"/>
                <w:sz w:val="14"/>
                <w:szCs w:val="14"/>
              </w:rPr>
              <w:t>に招いて職員</w:t>
            </w:r>
            <w:r w:rsidR="00434E10" w:rsidRPr="00FB192E">
              <w:rPr>
                <w:rFonts w:asciiTheme="majorEastAsia" w:eastAsiaTheme="majorEastAsia" w:hAnsiTheme="majorEastAsia" w:hint="eastAsia"/>
                <w:kern w:val="0"/>
                <w:sz w:val="14"/>
                <w:szCs w:val="14"/>
              </w:rPr>
              <w:t>向け</w:t>
            </w:r>
            <w:r w:rsidRPr="00FB192E">
              <w:rPr>
                <w:rFonts w:asciiTheme="majorEastAsia" w:eastAsiaTheme="majorEastAsia" w:hAnsiTheme="majorEastAsia" w:hint="eastAsia"/>
                <w:kern w:val="0"/>
                <w:sz w:val="14"/>
                <w:szCs w:val="14"/>
              </w:rPr>
              <w:t>研修会を開催した。（平成29年度）</w:t>
            </w:r>
          </w:p>
          <w:p w14:paraId="76E46DC1" w14:textId="77777777" w:rsidR="00F97288" w:rsidRPr="00FB192E" w:rsidRDefault="00F97288"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47936ABF" w14:textId="7EAABB68" w:rsidR="00840FD4" w:rsidRPr="00FB192E" w:rsidRDefault="00840FD4"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w:t>
            </w:r>
            <w:r w:rsidR="00994DDC" w:rsidRPr="00FB192E">
              <w:rPr>
                <w:rFonts w:asciiTheme="majorEastAsia" w:eastAsiaTheme="majorEastAsia" w:hAnsiTheme="majorEastAsia" w:hint="eastAsia"/>
                <w:sz w:val="14"/>
                <w:szCs w:val="14"/>
              </w:rPr>
              <w:t>（事業継続計画）</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策定し、更新した。（平成30年度～）</w:t>
            </w:r>
          </w:p>
          <w:p w14:paraId="5ECB1266" w14:textId="034AA428" w:rsidR="00504938" w:rsidRPr="00FB192E" w:rsidRDefault="00504938" w:rsidP="002A449E">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○森之宮センターＢＣＰ</w:t>
            </w:r>
            <w:r w:rsidR="00333556" w:rsidRPr="00FB192E">
              <w:rPr>
                <w:rFonts w:asciiTheme="majorEastAsia" w:eastAsiaTheme="majorEastAsia" w:hAnsiTheme="majorEastAsia" w:hint="eastAsia"/>
                <w:sz w:val="14"/>
                <w:szCs w:val="14"/>
              </w:rPr>
              <w:t>（事業継続計画）「</w:t>
            </w:r>
            <w:r w:rsidR="00840FD4" w:rsidRPr="00FB192E">
              <w:rPr>
                <w:rFonts w:asciiTheme="majorEastAsia" w:eastAsiaTheme="majorEastAsia" w:hAnsiTheme="majorEastAsia" w:hint="eastAsia"/>
                <w:sz w:val="14"/>
                <w:szCs w:val="14"/>
              </w:rPr>
              <w:t>地震編</w:t>
            </w:r>
            <w:r w:rsidR="0033355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w:t>
            </w:r>
            <w:r w:rsidR="00EA5060"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22B9C898" w14:textId="77777777" w:rsidR="00840FD4"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○職員訓練を計画的に実施した。（平成30年度～）</w:t>
            </w:r>
          </w:p>
          <w:p w14:paraId="1F8FB9B8" w14:textId="6F4D34DE" w:rsidR="00D56F92" w:rsidRPr="00FB192E" w:rsidRDefault="00840FD4" w:rsidP="002A449E">
            <w:pPr>
              <w:kinsoku w:val="0"/>
              <w:autoSpaceDE w:val="0"/>
              <w:autoSpaceDN w:val="0"/>
              <w:spacing w:line="0" w:lineRule="atLeast"/>
              <w:ind w:left="140" w:rightChars="-25" w:right="-53" w:hangingChars="100" w:hanging="140"/>
              <w:jc w:val="left"/>
              <w:rPr>
                <w:rFonts w:asciiTheme="majorEastAsia" w:eastAsiaTheme="majorEastAsia" w:hAnsiTheme="majorEastAsia"/>
                <w:kern w:val="0"/>
                <w:sz w:val="14"/>
                <w:szCs w:val="14"/>
              </w:rPr>
            </w:pPr>
            <w:r w:rsidRPr="00FB192E">
              <w:rPr>
                <w:rFonts w:asciiTheme="majorEastAsia" w:eastAsiaTheme="majorEastAsia" w:hAnsiTheme="majorEastAsia" w:hint="eastAsia"/>
                <w:kern w:val="0"/>
                <w:sz w:val="14"/>
                <w:szCs w:val="14"/>
              </w:rPr>
              <w:t>○両センター共通の</w:t>
            </w:r>
            <w:r w:rsidR="00D56F92" w:rsidRPr="00FB192E">
              <w:rPr>
                <w:rFonts w:asciiTheme="majorEastAsia" w:eastAsiaTheme="majorEastAsia" w:hAnsiTheme="majorEastAsia" w:hint="eastAsia"/>
                <w:kern w:val="0"/>
                <w:sz w:val="14"/>
                <w:szCs w:val="14"/>
              </w:rPr>
              <w:t>ＢＣＰ</w:t>
            </w:r>
            <w:r w:rsidR="00333556" w:rsidRPr="00FB192E">
              <w:rPr>
                <w:rFonts w:asciiTheme="majorEastAsia" w:eastAsiaTheme="majorEastAsia" w:hAnsiTheme="majorEastAsia" w:hint="eastAsia"/>
                <w:sz w:val="14"/>
                <w:szCs w:val="14"/>
              </w:rPr>
              <w:t>（事業継続計画）「</w:t>
            </w:r>
            <w:r w:rsidR="00D56F92" w:rsidRPr="00FB192E">
              <w:rPr>
                <w:rFonts w:asciiTheme="majorEastAsia" w:eastAsiaTheme="majorEastAsia" w:hAnsiTheme="majorEastAsia" w:hint="eastAsia"/>
                <w:kern w:val="0"/>
                <w:sz w:val="14"/>
                <w:szCs w:val="14"/>
              </w:rPr>
              <w:t>パンデミック編</w:t>
            </w:r>
            <w:r w:rsidR="00333556" w:rsidRPr="00FB192E">
              <w:rPr>
                <w:rFonts w:asciiTheme="majorEastAsia" w:eastAsiaTheme="majorEastAsia" w:hAnsiTheme="majorEastAsia" w:hint="eastAsia"/>
                <w:kern w:val="0"/>
                <w:sz w:val="14"/>
                <w:szCs w:val="14"/>
              </w:rPr>
              <w:t>」</w:t>
            </w:r>
            <w:r w:rsidR="00D56F92" w:rsidRPr="00FB192E">
              <w:rPr>
                <w:rFonts w:asciiTheme="majorEastAsia" w:eastAsiaTheme="majorEastAsia" w:hAnsiTheme="majorEastAsia" w:hint="eastAsia"/>
                <w:kern w:val="0"/>
                <w:sz w:val="14"/>
                <w:szCs w:val="14"/>
              </w:rPr>
              <w:t>を策定</w:t>
            </w:r>
            <w:r w:rsidRPr="00FB192E">
              <w:rPr>
                <w:rFonts w:asciiTheme="majorEastAsia" w:eastAsiaTheme="majorEastAsia" w:hAnsiTheme="majorEastAsia" w:hint="eastAsia"/>
                <w:kern w:val="0"/>
                <w:sz w:val="14"/>
                <w:szCs w:val="14"/>
              </w:rPr>
              <w:t>した</w:t>
            </w:r>
            <w:r w:rsidR="00D56F92" w:rsidRPr="00FB192E">
              <w:rPr>
                <w:rFonts w:asciiTheme="majorEastAsia" w:eastAsiaTheme="majorEastAsia" w:hAnsiTheme="majorEastAsia" w:hint="eastAsia"/>
                <w:kern w:val="0"/>
                <w:sz w:val="14"/>
                <w:szCs w:val="14"/>
              </w:rPr>
              <w:t>。（令和３年度）</w:t>
            </w:r>
          </w:p>
          <w:p w14:paraId="02EDF85C" w14:textId="710AC30A" w:rsidR="007E2DBB" w:rsidRPr="00FB192E" w:rsidRDefault="007E2DBB" w:rsidP="007E2DBB">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○和泉センターＢＣＰ（事業継続計画）及び森之宮センターＢＣＰ（事業継続計画）を統合し、地方独立行政法人大阪産業技術研究所事業継続計画（地震編）を策定した。（令和３年度）</w:t>
            </w:r>
          </w:p>
          <w:p w14:paraId="723B916A" w14:textId="1915DE89" w:rsidR="007E2DBB" w:rsidRPr="00FB192E" w:rsidRDefault="007E2DBB" w:rsidP="007E2DBB">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○和泉センターに新規導入した安否確認サービスによるＢＣＰ訓練を実施した。（令和３年度～）</w:t>
            </w:r>
          </w:p>
          <w:p w14:paraId="6B6063BD" w14:textId="77777777" w:rsidR="007E2DBB" w:rsidRPr="00FB192E" w:rsidRDefault="007E2DBB"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5DFBE56A"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自己評価（項目別の評価結果：小項目№19）</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0C996242" w14:textId="77777777" w:rsidTr="00331B28">
              <w:trPr>
                <w:trHeight w:val="170"/>
              </w:trPr>
              <w:tc>
                <w:tcPr>
                  <w:tcW w:w="641" w:type="dxa"/>
                  <w:vAlign w:val="center"/>
                </w:tcPr>
                <w:p w14:paraId="239D0BFF"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AE1EC1C"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82BCA0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D88F948" w14:textId="63381DA1"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vAlign w:val="center"/>
                </w:tcPr>
                <w:p w14:paraId="0662851D" w14:textId="717F585A" w:rsidR="003E706F" w:rsidRPr="00FB192E" w:rsidRDefault="003E706F" w:rsidP="00331B28">
                  <w:pPr>
                    <w:kinsoku w:val="0"/>
                    <w:autoSpaceDE w:val="0"/>
                    <w:autoSpaceDN w:val="0"/>
                    <w:spacing w:line="12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63E7688D" w14:textId="77777777" w:rsidTr="00331B28">
              <w:trPr>
                <w:trHeight w:val="340"/>
              </w:trPr>
              <w:tc>
                <w:tcPr>
                  <w:tcW w:w="641" w:type="dxa"/>
                  <w:vAlign w:val="center"/>
                </w:tcPr>
                <w:p w14:paraId="735B44B5"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0F67BF94"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A2D52E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336D9"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5CEBFA1F" w14:textId="2CFE11C4"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3FA2DBA3" w14:textId="77777777" w:rsidR="001115FF" w:rsidRPr="00FB192E" w:rsidRDefault="001115FF" w:rsidP="003E706F">
            <w:pPr>
              <w:kinsoku w:val="0"/>
              <w:autoSpaceDE w:val="0"/>
              <w:autoSpaceDN w:val="0"/>
              <w:spacing w:line="0" w:lineRule="atLeast"/>
              <w:rPr>
                <w:rFonts w:asciiTheme="majorEastAsia" w:eastAsiaTheme="majorEastAsia" w:hAnsiTheme="majorEastAsia"/>
                <w:sz w:val="14"/>
                <w:szCs w:val="14"/>
              </w:rPr>
            </w:pPr>
          </w:p>
        </w:tc>
      </w:tr>
      <w:tr w:rsidR="00FB192E" w:rsidRPr="00FB192E" w14:paraId="36300435" w14:textId="77777777" w:rsidTr="00520C8C">
        <w:tc>
          <w:tcPr>
            <w:tcW w:w="3447" w:type="dxa"/>
            <w:gridSpan w:val="2"/>
            <w:tcBorders>
              <w:top w:val="nil"/>
              <w:bottom w:val="dashSmallGap" w:sz="4" w:space="0" w:color="auto"/>
              <w:right w:val="double" w:sz="4" w:space="0" w:color="auto"/>
            </w:tcBorders>
          </w:tcPr>
          <w:p w14:paraId="19CA3094"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7CB64D6B"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8C4EFCA" w14:textId="77777777" w:rsidR="007C66C9" w:rsidRPr="00FB192E" w:rsidRDefault="007C66C9" w:rsidP="001C67BA">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126196B" w14:textId="77777777" w:rsidTr="00520C8C">
        <w:tc>
          <w:tcPr>
            <w:tcW w:w="6909" w:type="dxa"/>
            <w:gridSpan w:val="3"/>
            <w:tcBorders>
              <w:top w:val="dashSmallGap" w:sz="4" w:space="0" w:color="auto"/>
              <w:bottom w:val="dashSmallGap" w:sz="4" w:space="0" w:color="auto"/>
              <w:right w:val="single" w:sz="4" w:space="0" w:color="auto"/>
            </w:tcBorders>
          </w:tcPr>
          <w:p w14:paraId="6B1E276A"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４　社会的責任の遂行（Ⅳ　その他業務運営に関する重要事項）</w:t>
            </w:r>
          </w:p>
        </w:tc>
        <w:tc>
          <w:tcPr>
            <w:tcW w:w="6777" w:type="dxa"/>
            <w:gridSpan w:val="7"/>
            <w:tcBorders>
              <w:top w:val="dashSmallGap" w:sz="4" w:space="0" w:color="auto"/>
              <w:left w:val="single" w:sz="4" w:space="0" w:color="auto"/>
              <w:bottom w:val="nil"/>
            </w:tcBorders>
          </w:tcPr>
          <w:p w14:paraId="7EDAF641" w14:textId="77777777" w:rsidR="002E2E38" w:rsidRPr="00FB192E" w:rsidRDefault="002E2E38" w:rsidP="009D636D">
            <w:pPr>
              <w:kinsoku w:val="0"/>
              <w:autoSpaceDE w:val="0"/>
              <w:autoSpaceDN w:val="0"/>
              <w:spacing w:line="0" w:lineRule="atLeast"/>
              <w:jc w:val="left"/>
              <w:rPr>
                <w:rFonts w:asciiTheme="majorEastAsia" w:eastAsiaTheme="majorEastAsia" w:hAnsiTheme="majorEastAsia"/>
                <w:sz w:val="14"/>
                <w:szCs w:val="14"/>
              </w:rPr>
            </w:pPr>
          </w:p>
        </w:tc>
      </w:tr>
      <w:tr w:rsidR="00FB192E" w:rsidRPr="00FB192E" w14:paraId="3F737FB9" w14:textId="77777777" w:rsidTr="00520C8C">
        <w:tc>
          <w:tcPr>
            <w:tcW w:w="3447" w:type="dxa"/>
            <w:gridSpan w:val="2"/>
            <w:tcBorders>
              <w:top w:val="dashSmallGap" w:sz="4" w:space="0" w:color="auto"/>
              <w:bottom w:val="nil"/>
              <w:right w:val="double" w:sz="4" w:space="0" w:color="auto"/>
            </w:tcBorders>
          </w:tcPr>
          <w:p w14:paraId="1DA9F6D0"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r w:rsidRPr="00FB192E">
              <w:rPr>
                <w:rFonts w:asciiTheme="majorEastAsia" w:eastAsiaTheme="majorEastAsia" w:hAnsiTheme="majorEastAsia"/>
                <w:sz w:val="14"/>
                <w:szCs w:val="14"/>
              </w:rPr>
              <w:br w:type="column"/>
            </w:r>
          </w:p>
        </w:tc>
        <w:tc>
          <w:tcPr>
            <w:tcW w:w="3462" w:type="dxa"/>
            <w:tcBorders>
              <w:top w:val="dashSmallGap" w:sz="4" w:space="0" w:color="auto"/>
              <w:left w:val="double" w:sz="4" w:space="0" w:color="auto"/>
              <w:bottom w:val="nil"/>
              <w:right w:val="single" w:sz="4" w:space="0" w:color="auto"/>
            </w:tcBorders>
          </w:tcPr>
          <w:p w14:paraId="1C6E5458"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nil"/>
            </w:tcBorders>
            <w:vAlign w:val="center"/>
          </w:tcPr>
          <w:p w14:paraId="4FA67215" w14:textId="77777777" w:rsidR="005F6153" w:rsidRPr="00FB192E" w:rsidRDefault="005F6153" w:rsidP="009D636D">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796D481C" w14:textId="77777777" w:rsidTr="00520C8C">
        <w:trPr>
          <w:trHeight w:val="50"/>
        </w:trPr>
        <w:tc>
          <w:tcPr>
            <w:tcW w:w="3447" w:type="dxa"/>
            <w:gridSpan w:val="2"/>
            <w:tcBorders>
              <w:top w:val="nil"/>
              <w:bottom w:val="nil"/>
              <w:right w:val="double" w:sz="4" w:space="0" w:color="auto"/>
            </w:tcBorders>
          </w:tcPr>
          <w:p w14:paraId="4CF7ABDB"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5488CD9E"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運営状況の一層の透明性を確保するため、経営情報等の公開を徹底する。</w:t>
            </w:r>
          </w:p>
        </w:tc>
        <w:tc>
          <w:tcPr>
            <w:tcW w:w="3462" w:type="dxa"/>
            <w:tcBorders>
              <w:top w:val="nil"/>
              <w:left w:val="double" w:sz="4" w:space="0" w:color="auto"/>
              <w:bottom w:val="nil"/>
            </w:tcBorders>
          </w:tcPr>
          <w:p w14:paraId="1F45172B"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 情報公開の徹底</w:t>
            </w:r>
          </w:p>
          <w:p w14:paraId="38968E42" w14:textId="77777777" w:rsidR="005F6153" w:rsidRPr="00FB192E" w:rsidRDefault="005F6153" w:rsidP="00E82B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6777" w:type="dxa"/>
            <w:gridSpan w:val="7"/>
            <w:tcBorders>
              <w:top w:val="nil"/>
              <w:left w:val="single" w:sz="4" w:space="0" w:color="auto"/>
              <w:bottom w:val="nil"/>
            </w:tcBorders>
          </w:tcPr>
          <w:p w14:paraId="02DC5851"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○個人情報の安全管理に関する基本方針に基づき、個人情報を適正に管理</w:t>
            </w:r>
            <w:r w:rsidR="003527F1" w:rsidRPr="00FB192E">
              <w:rPr>
                <w:rFonts w:asciiTheme="majorEastAsia" w:eastAsiaTheme="majorEastAsia" w:hAnsiTheme="majorEastAsia" w:hint="eastAsia"/>
                <w:sz w:val="14"/>
                <w:szCs w:val="14"/>
              </w:rPr>
              <w:t>した。（平成29年度～）</w:t>
            </w:r>
          </w:p>
          <w:p w14:paraId="35237A6A"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C5ACD" w:rsidRPr="00FB192E">
              <w:rPr>
                <w:rFonts w:asciiTheme="majorEastAsia" w:eastAsiaTheme="majorEastAsia" w:hAnsiTheme="majorEastAsia" w:hint="eastAsia"/>
                <w:sz w:val="14"/>
                <w:szCs w:val="14"/>
              </w:rPr>
              <w:t>個人情報取扱事務登録簿を整備し、法人</w:t>
            </w:r>
            <w:r w:rsidRPr="00FB192E">
              <w:rPr>
                <w:rFonts w:asciiTheme="majorEastAsia" w:eastAsiaTheme="majorEastAsia" w:hAnsiTheme="majorEastAsia" w:hint="eastAsia"/>
                <w:sz w:val="14"/>
                <w:szCs w:val="14"/>
              </w:rPr>
              <w:t>保有</w:t>
            </w:r>
            <w:r w:rsidR="00E12745"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個人情報</w:t>
            </w:r>
            <w:r w:rsidR="00E12745"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企業活動に関する情報</w:t>
            </w:r>
            <w:r w:rsidR="004C5ACD" w:rsidRPr="00FB192E">
              <w:rPr>
                <w:rFonts w:asciiTheme="majorEastAsia" w:eastAsiaTheme="majorEastAsia" w:hAnsiTheme="majorEastAsia" w:hint="eastAsia"/>
                <w:sz w:val="14"/>
                <w:szCs w:val="14"/>
              </w:rPr>
              <w:t>を適正に管理</w:t>
            </w:r>
            <w:r w:rsidR="00E12745" w:rsidRPr="00FB192E">
              <w:rPr>
                <w:rFonts w:asciiTheme="majorEastAsia" w:eastAsiaTheme="majorEastAsia" w:hAnsiTheme="majorEastAsia" w:hint="eastAsia"/>
                <w:sz w:val="14"/>
                <w:szCs w:val="14"/>
              </w:rPr>
              <w:t>した。</w:t>
            </w:r>
          </w:p>
          <w:p w14:paraId="2D1C09DA" w14:textId="77777777" w:rsidR="00E12745" w:rsidRPr="00FB192E" w:rsidRDefault="00E12745"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5C673F2C" w14:textId="3432ABFF" w:rsidR="006A3EAF" w:rsidRPr="00FB192E" w:rsidRDefault="004C5AC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6A3EAF" w:rsidRPr="00FB192E">
              <w:rPr>
                <w:rFonts w:asciiTheme="majorEastAsia" w:eastAsiaTheme="majorEastAsia" w:hAnsiTheme="majorEastAsia" w:hint="eastAsia"/>
                <w:sz w:val="14"/>
                <w:szCs w:val="14"/>
              </w:rPr>
              <w:t>特定個人情報（マイナンバー）</w:t>
            </w:r>
            <w:r w:rsidRPr="00FB192E">
              <w:rPr>
                <w:rFonts w:asciiTheme="majorEastAsia" w:eastAsiaTheme="majorEastAsia" w:hAnsiTheme="majorEastAsia" w:hint="eastAsia"/>
                <w:sz w:val="14"/>
                <w:szCs w:val="14"/>
              </w:rPr>
              <w:t>の</w:t>
            </w:r>
            <w:r w:rsidR="006A3EAF" w:rsidRPr="00FB192E">
              <w:rPr>
                <w:rFonts w:asciiTheme="majorEastAsia" w:eastAsiaTheme="majorEastAsia" w:hAnsiTheme="majorEastAsia" w:hint="eastAsia"/>
                <w:sz w:val="14"/>
                <w:szCs w:val="14"/>
              </w:rPr>
              <w:t>管理</w:t>
            </w:r>
            <w:r w:rsidRPr="00FB192E">
              <w:rPr>
                <w:rFonts w:asciiTheme="majorEastAsia" w:eastAsiaTheme="majorEastAsia" w:hAnsiTheme="majorEastAsia" w:hint="eastAsia"/>
                <w:sz w:val="14"/>
                <w:szCs w:val="14"/>
              </w:rPr>
              <w:t>体制、</w:t>
            </w:r>
            <w:r w:rsidR="006A3EAF" w:rsidRPr="00FB192E">
              <w:rPr>
                <w:rFonts w:asciiTheme="majorEastAsia" w:eastAsiaTheme="majorEastAsia" w:hAnsiTheme="majorEastAsia" w:hint="eastAsia"/>
                <w:sz w:val="14"/>
                <w:szCs w:val="14"/>
              </w:rPr>
              <w:t>漏えい発生時の体制等を定め</w:t>
            </w:r>
            <w:r w:rsidR="00571FC7" w:rsidRPr="00FB192E">
              <w:rPr>
                <w:rFonts w:asciiTheme="majorEastAsia" w:eastAsiaTheme="majorEastAsia" w:hAnsiTheme="majorEastAsia" w:hint="eastAsia"/>
                <w:sz w:val="14"/>
                <w:szCs w:val="14"/>
              </w:rPr>
              <w:t>て厳正に取</w:t>
            </w:r>
            <w:r w:rsidR="00E12745" w:rsidRPr="00FB192E">
              <w:rPr>
                <w:rFonts w:asciiTheme="majorEastAsia" w:eastAsiaTheme="majorEastAsia" w:hAnsiTheme="majorEastAsia" w:hint="eastAsia"/>
                <w:sz w:val="14"/>
                <w:szCs w:val="14"/>
              </w:rPr>
              <w:t>り</w:t>
            </w:r>
            <w:r w:rsidR="00571FC7" w:rsidRPr="00FB192E">
              <w:rPr>
                <w:rFonts w:asciiTheme="majorEastAsia" w:eastAsiaTheme="majorEastAsia" w:hAnsiTheme="majorEastAsia" w:hint="eastAsia"/>
                <w:sz w:val="14"/>
                <w:szCs w:val="14"/>
              </w:rPr>
              <w:t>扱うとともに、職員研修、管理状況の内部点検</w:t>
            </w:r>
            <w:r w:rsidR="00E12745" w:rsidRPr="00FB192E">
              <w:rPr>
                <w:rFonts w:asciiTheme="majorEastAsia" w:eastAsiaTheme="majorEastAsia" w:hAnsiTheme="majorEastAsia" w:hint="eastAsia"/>
                <w:sz w:val="14"/>
                <w:szCs w:val="14"/>
              </w:rPr>
              <w:t>及び</w:t>
            </w:r>
            <w:r w:rsidR="00571FC7" w:rsidRPr="00FB192E">
              <w:rPr>
                <w:rFonts w:asciiTheme="majorEastAsia" w:eastAsiaTheme="majorEastAsia" w:hAnsiTheme="majorEastAsia" w:hint="eastAsia"/>
                <w:sz w:val="14"/>
                <w:szCs w:val="14"/>
              </w:rPr>
              <w:t>内部監査を実施</w:t>
            </w:r>
            <w:r w:rsidR="00E12745" w:rsidRPr="00FB192E">
              <w:rPr>
                <w:rFonts w:asciiTheme="majorEastAsia" w:eastAsiaTheme="majorEastAsia" w:hAnsiTheme="majorEastAsia" w:hint="eastAsia"/>
                <w:sz w:val="14"/>
                <w:szCs w:val="14"/>
              </w:rPr>
              <w:t>した。（平成29年度～）</w:t>
            </w:r>
          </w:p>
          <w:p w14:paraId="3767EDB1" w14:textId="0266DF32" w:rsidR="00240A61" w:rsidRPr="00FB192E" w:rsidRDefault="001257A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○地方独立行政法人法に基づく業務内容、法人</w:t>
            </w:r>
            <w:r w:rsidR="005F6153" w:rsidRPr="00FB192E">
              <w:rPr>
                <w:rFonts w:asciiTheme="majorEastAsia" w:eastAsiaTheme="majorEastAsia" w:hAnsiTheme="majorEastAsia" w:hint="eastAsia"/>
                <w:sz w:val="14"/>
                <w:szCs w:val="14"/>
              </w:rPr>
              <w:t>規程類</w:t>
            </w:r>
            <w:r w:rsidR="00240A61" w:rsidRPr="00FB192E">
              <w:rPr>
                <w:rFonts w:asciiTheme="majorEastAsia" w:eastAsiaTheme="majorEastAsia" w:hAnsiTheme="majorEastAsia" w:hint="eastAsia"/>
                <w:sz w:val="14"/>
                <w:szCs w:val="14"/>
              </w:rPr>
              <w:t>及び</w:t>
            </w:r>
            <w:r w:rsidR="005F6153" w:rsidRPr="00FB192E">
              <w:rPr>
                <w:rFonts w:asciiTheme="majorEastAsia" w:eastAsiaTheme="majorEastAsia" w:hAnsiTheme="majorEastAsia" w:hint="eastAsia"/>
                <w:sz w:val="14"/>
                <w:szCs w:val="14"/>
              </w:rPr>
              <w:t>契約・入札情報を</w:t>
            </w:r>
            <w:r w:rsidR="00240A61" w:rsidRPr="00FB192E">
              <w:rPr>
                <w:rFonts w:asciiTheme="majorEastAsia" w:eastAsiaTheme="majorEastAsia" w:hAnsiTheme="majorEastAsia" w:hint="eastAsia"/>
                <w:sz w:val="14"/>
                <w:szCs w:val="14"/>
              </w:rPr>
              <w:t>ホームページ随時</w:t>
            </w:r>
            <w:r w:rsidRPr="00FB192E">
              <w:rPr>
                <w:rFonts w:asciiTheme="majorEastAsia" w:eastAsiaTheme="majorEastAsia" w:hAnsiTheme="majorEastAsia" w:hint="eastAsia"/>
                <w:sz w:val="14"/>
                <w:szCs w:val="14"/>
              </w:rPr>
              <w:t>掲載する</w:t>
            </w:r>
          </w:p>
          <w:p w14:paraId="1C64EB04" w14:textId="7F0A0718" w:rsidR="005F6153"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 xml:space="preserve">　</w:t>
            </w:r>
            <w:r w:rsidR="001257A1" w:rsidRPr="00FB192E">
              <w:rPr>
                <w:rFonts w:asciiTheme="majorEastAsia" w:eastAsiaTheme="majorEastAsia" w:hAnsiTheme="majorEastAsia" w:hint="eastAsia"/>
                <w:sz w:val="14"/>
                <w:szCs w:val="14"/>
              </w:rPr>
              <w:t>など、</w:t>
            </w:r>
            <w:r w:rsidR="005F6153" w:rsidRPr="00FB192E">
              <w:rPr>
                <w:rFonts w:asciiTheme="majorEastAsia" w:eastAsiaTheme="majorEastAsia" w:hAnsiTheme="majorEastAsia" w:hint="eastAsia"/>
                <w:sz w:val="14"/>
                <w:szCs w:val="14"/>
              </w:rPr>
              <w:t>情報公開</w:t>
            </w:r>
            <w:r w:rsidR="001257A1" w:rsidRPr="00FB192E">
              <w:rPr>
                <w:rFonts w:asciiTheme="majorEastAsia" w:eastAsiaTheme="majorEastAsia" w:hAnsiTheme="majorEastAsia" w:hint="eastAsia"/>
                <w:sz w:val="14"/>
                <w:szCs w:val="14"/>
              </w:rPr>
              <w:t>の取組</w:t>
            </w:r>
            <w:r w:rsidR="005F6153" w:rsidRPr="00FB192E">
              <w:rPr>
                <w:rFonts w:asciiTheme="majorEastAsia" w:eastAsiaTheme="majorEastAsia" w:hAnsiTheme="majorEastAsia" w:hint="eastAsia"/>
                <w:sz w:val="14"/>
                <w:szCs w:val="14"/>
              </w:rPr>
              <w:t>を</w:t>
            </w:r>
            <w:r w:rsidR="001257A1" w:rsidRPr="00FB192E">
              <w:rPr>
                <w:rFonts w:asciiTheme="majorEastAsia" w:eastAsiaTheme="majorEastAsia" w:hAnsiTheme="majorEastAsia" w:hint="eastAsia"/>
                <w:sz w:val="14"/>
                <w:szCs w:val="14"/>
              </w:rPr>
              <w:t>推進</w:t>
            </w:r>
            <w:r w:rsidR="00E12745" w:rsidRPr="00FB192E">
              <w:rPr>
                <w:rFonts w:asciiTheme="majorEastAsia" w:eastAsiaTheme="majorEastAsia" w:hAnsiTheme="majorEastAsia" w:hint="eastAsia"/>
                <w:sz w:val="14"/>
                <w:szCs w:val="14"/>
              </w:rPr>
              <w:t>した。（平成29年度～）</w:t>
            </w:r>
          </w:p>
          <w:p w14:paraId="0B840A1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91BA1" w:rsidRPr="00FB192E">
              <w:rPr>
                <w:rFonts w:asciiTheme="majorEastAsia" w:eastAsiaTheme="majorEastAsia" w:hAnsiTheme="majorEastAsia" w:hint="eastAsia"/>
                <w:sz w:val="14"/>
                <w:szCs w:val="14"/>
              </w:rPr>
              <w:t>英語版ホームページを作成し、</w:t>
            </w:r>
            <w:r w:rsidR="001257A1" w:rsidRPr="00FB192E">
              <w:rPr>
                <w:rFonts w:asciiTheme="majorEastAsia" w:eastAsiaTheme="majorEastAsia" w:hAnsiTheme="majorEastAsia" w:hint="eastAsia"/>
                <w:sz w:val="14"/>
                <w:szCs w:val="14"/>
              </w:rPr>
              <w:t>利用者の利便性向上を図</w:t>
            </w:r>
            <w:r w:rsidR="00A91BA1" w:rsidRPr="00FB192E">
              <w:rPr>
                <w:rFonts w:asciiTheme="majorEastAsia" w:eastAsiaTheme="majorEastAsia" w:hAnsiTheme="majorEastAsia" w:hint="eastAsia"/>
                <w:sz w:val="14"/>
                <w:szCs w:val="14"/>
              </w:rPr>
              <w:t>った。（令和元年度）</w:t>
            </w:r>
          </w:p>
          <w:p w14:paraId="6382DA4F" w14:textId="77777777" w:rsidR="006A3EAF" w:rsidRPr="00FB192E" w:rsidRDefault="006A3EA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2DFDE204" w14:textId="77777777" w:rsidR="006A3EAF" w:rsidRPr="00FB192E" w:rsidRDefault="006A3EAF" w:rsidP="006A3EA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○情報公開請求件数　　　　　　　　　　　（件）</w:t>
            </w:r>
          </w:p>
          <w:tbl>
            <w:tblPr>
              <w:tblStyle w:val="ac"/>
              <w:tblW w:w="0" w:type="auto"/>
              <w:tblLayout w:type="fixed"/>
              <w:tblLook w:val="04A0" w:firstRow="1" w:lastRow="0" w:firstColumn="1" w:lastColumn="0" w:noHBand="0" w:noVBand="1"/>
            </w:tblPr>
            <w:tblGrid>
              <w:gridCol w:w="641"/>
              <w:gridCol w:w="641"/>
              <w:gridCol w:w="641"/>
              <w:gridCol w:w="641"/>
              <w:gridCol w:w="642"/>
            </w:tblGrid>
            <w:tr w:rsidR="00FB192E" w:rsidRPr="00FB192E" w14:paraId="4467A70C" w14:textId="77777777" w:rsidTr="006855C9">
              <w:tc>
                <w:tcPr>
                  <w:tcW w:w="641" w:type="dxa"/>
                </w:tcPr>
                <w:p w14:paraId="7FD47AB5"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tcPr>
                <w:p w14:paraId="157467FE"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tcPr>
                <w:p w14:paraId="2DC64707"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tcPr>
                <w:p w14:paraId="2A9FA386"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R2</w:t>
                  </w:r>
                </w:p>
              </w:tc>
              <w:tc>
                <w:tcPr>
                  <w:tcW w:w="642" w:type="dxa"/>
                </w:tcPr>
                <w:p w14:paraId="49510633" w14:textId="5836FF91" w:rsidR="006A3EAF" w:rsidRPr="00FB192E" w:rsidRDefault="006A3EAF" w:rsidP="00331B28">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R3</w:t>
                  </w:r>
                </w:p>
              </w:tc>
            </w:tr>
            <w:tr w:rsidR="00FB192E" w:rsidRPr="00FB192E" w14:paraId="565A5C59" w14:textId="77777777" w:rsidTr="006855C9">
              <w:trPr>
                <w:trHeight w:val="340"/>
              </w:trPr>
              <w:tc>
                <w:tcPr>
                  <w:tcW w:w="641" w:type="dxa"/>
                  <w:vAlign w:val="center"/>
                </w:tcPr>
                <w:p w14:paraId="57804D00"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7016EA70" w14:textId="77777777" w:rsidR="006A3EAF" w:rsidRPr="00FB192E" w:rsidRDefault="00477F5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1" w:type="dxa"/>
                  <w:vAlign w:val="center"/>
                </w:tcPr>
                <w:p w14:paraId="3A2CCB0A" w14:textId="77777777" w:rsidR="006A3EAF" w:rsidRPr="00FB192E" w:rsidRDefault="006A3EAF"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0</w:t>
                  </w:r>
                </w:p>
              </w:tc>
              <w:tc>
                <w:tcPr>
                  <w:tcW w:w="641" w:type="dxa"/>
                  <w:vAlign w:val="center"/>
                </w:tcPr>
                <w:p w14:paraId="63761E50" w14:textId="77777777" w:rsidR="006A3EAF" w:rsidRPr="00FB192E" w:rsidRDefault="00D56F92"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c>
                <w:tcPr>
                  <w:tcW w:w="642" w:type="dxa"/>
                  <w:vAlign w:val="center"/>
                </w:tcPr>
                <w:p w14:paraId="4575E18B" w14:textId="50028526" w:rsidR="006A3EAF" w:rsidRPr="00FB192E" w:rsidRDefault="0061698D" w:rsidP="006A3EA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1</w:t>
                  </w:r>
                </w:p>
              </w:tc>
            </w:tr>
          </w:tbl>
          <w:p w14:paraId="6395ADC7" w14:textId="77777777" w:rsidR="0003386E" w:rsidRPr="00FB192E" w:rsidRDefault="0003386E" w:rsidP="001257A1">
            <w:pPr>
              <w:kinsoku w:val="0"/>
              <w:autoSpaceDE w:val="0"/>
              <w:autoSpaceDN w:val="0"/>
              <w:spacing w:line="0" w:lineRule="atLeast"/>
              <w:ind w:rightChars="-25" w:right="-53"/>
              <w:jc w:val="left"/>
              <w:rPr>
                <w:rFonts w:asciiTheme="majorEastAsia" w:eastAsiaTheme="majorEastAsia" w:hAnsiTheme="majorEastAsia"/>
                <w:sz w:val="14"/>
                <w:szCs w:val="14"/>
              </w:rPr>
            </w:pPr>
          </w:p>
          <w:p w14:paraId="160FDBBB" w14:textId="7A816E73" w:rsidR="006A3EAF" w:rsidRPr="00FB192E" w:rsidRDefault="006A3EAF" w:rsidP="00240A61">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○情報セキュリティ基本方針を策定</w:t>
            </w:r>
            <w:r w:rsidR="00A91BA1"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（平成29年度）</w:t>
            </w:r>
          </w:p>
        </w:tc>
      </w:tr>
      <w:tr w:rsidR="00FB192E" w:rsidRPr="00FB192E" w14:paraId="1C0F4510" w14:textId="77777777" w:rsidTr="00520C8C">
        <w:trPr>
          <w:trHeight w:val="80"/>
        </w:trPr>
        <w:tc>
          <w:tcPr>
            <w:tcW w:w="3447" w:type="dxa"/>
            <w:gridSpan w:val="2"/>
            <w:tcBorders>
              <w:top w:val="nil"/>
              <w:bottom w:val="dashSmallGap" w:sz="4" w:space="0" w:color="auto"/>
              <w:right w:val="double" w:sz="4" w:space="0" w:color="auto"/>
            </w:tcBorders>
          </w:tcPr>
          <w:p w14:paraId="707444B3"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dashSmallGap" w:sz="4" w:space="0" w:color="auto"/>
            </w:tcBorders>
          </w:tcPr>
          <w:p w14:paraId="377C740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tcPr>
          <w:p w14:paraId="3C7CD54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3E294873" w14:textId="77777777" w:rsidTr="00520C8C">
        <w:trPr>
          <w:trHeight w:val="75"/>
        </w:trPr>
        <w:tc>
          <w:tcPr>
            <w:tcW w:w="3447" w:type="dxa"/>
            <w:gridSpan w:val="2"/>
            <w:tcBorders>
              <w:top w:val="dashSmallGap" w:sz="4" w:space="0" w:color="auto"/>
              <w:bottom w:val="nil"/>
              <w:right w:val="double" w:sz="4" w:space="0" w:color="auto"/>
            </w:tcBorders>
          </w:tcPr>
          <w:p w14:paraId="10D92DBD"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6BC649A"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346C69F2" w14:textId="77777777" w:rsidR="005F6153" w:rsidRPr="00FB192E" w:rsidRDefault="005F6153" w:rsidP="00E82B08">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5932E05B" w14:textId="77777777" w:rsidTr="00520C8C">
        <w:tc>
          <w:tcPr>
            <w:tcW w:w="3447" w:type="dxa"/>
            <w:gridSpan w:val="2"/>
            <w:tcBorders>
              <w:top w:val="nil"/>
              <w:bottom w:val="nil"/>
              <w:right w:val="double" w:sz="4" w:space="0" w:color="auto"/>
            </w:tcBorders>
          </w:tcPr>
          <w:p w14:paraId="50CD2DF5"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6A68E319"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tc>
        <w:tc>
          <w:tcPr>
            <w:tcW w:w="3462" w:type="dxa"/>
            <w:tcBorders>
              <w:top w:val="nil"/>
              <w:left w:val="double" w:sz="4" w:space="0" w:color="auto"/>
              <w:bottom w:val="nil"/>
            </w:tcBorders>
          </w:tcPr>
          <w:p w14:paraId="54DD20C7"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(2) 個人情報の保護と情報セキュリティ</w:t>
            </w:r>
          </w:p>
          <w:p w14:paraId="423F654F"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6777" w:type="dxa"/>
            <w:gridSpan w:val="7"/>
            <w:tcBorders>
              <w:top w:val="nil"/>
              <w:left w:val="single" w:sz="4" w:space="0" w:color="auto"/>
              <w:bottom w:val="nil"/>
            </w:tcBorders>
          </w:tcPr>
          <w:p w14:paraId="151E5A93" w14:textId="77777777" w:rsidR="006D26F2"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○個人情報保護の適正管理に関する研修を</w:t>
            </w:r>
            <w:r w:rsidR="001257A1" w:rsidRPr="00FB192E">
              <w:rPr>
                <w:rFonts w:asciiTheme="majorEastAsia" w:eastAsiaTheme="majorEastAsia" w:hAnsiTheme="majorEastAsia" w:hint="eastAsia"/>
                <w:sz w:val="14"/>
                <w:szCs w:val="14"/>
              </w:rPr>
              <w:t>実施し、個人情報の保護と情報管理の徹底を推進</w:t>
            </w:r>
            <w:r w:rsidR="006D26F2" w:rsidRPr="00FB192E">
              <w:rPr>
                <w:rFonts w:asciiTheme="majorEastAsia" w:eastAsiaTheme="majorEastAsia" w:hAnsiTheme="majorEastAsia" w:hint="eastAsia"/>
                <w:sz w:val="14"/>
                <w:szCs w:val="14"/>
              </w:rPr>
              <w:t>した。</w:t>
            </w:r>
          </w:p>
          <w:p w14:paraId="488568D5" w14:textId="77777777" w:rsidR="005F6153" w:rsidRPr="00FB192E" w:rsidRDefault="006D26F2"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25FDD071" w14:textId="38FBD363"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○和泉センター職員情報端末</w:t>
            </w:r>
            <w:r w:rsidR="001257A1" w:rsidRPr="00FB192E">
              <w:rPr>
                <w:rFonts w:asciiTheme="majorEastAsia" w:eastAsiaTheme="majorEastAsia" w:hAnsiTheme="majorEastAsia" w:hint="eastAsia"/>
                <w:sz w:val="14"/>
                <w:szCs w:val="14"/>
              </w:rPr>
              <w:t>リース</w:t>
            </w:r>
            <w:r w:rsidR="00931838" w:rsidRPr="00FB192E">
              <w:rPr>
                <w:rFonts w:asciiTheme="majorEastAsia" w:eastAsiaTheme="majorEastAsia" w:hAnsiTheme="majorEastAsia" w:hint="eastAsia"/>
                <w:sz w:val="14"/>
                <w:szCs w:val="14"/>
              </w:rPr>
              <w:t>契約</w:t>
            </w:r>
            <w:r w:rsidRPr="00FB192E">
              <w:rPr>
                <w:rFonts w:asciiTheme="majorEastAsia" w:eastAsiaTheme="majorEastAsia" w:hAnsiTheme="majorEastAsia" w:hint="eastAsia"/>
                <w:sz w:val="14"/>
                <w:szCs w:val="14"/>
              </w:rPr>
              <w:t>返却</w:t>
            </w:r>
            <w:r w:rsidR="001257A1" w:rsidRPr="00FB192E">
              <w:rPr>
                <w:rFonts w:asciiTheme="majorEastAsia" w:eastAsiaTheme="majorEastAsia" w:hAnsiTheme="majorEastAsia" w:hint="eastAsia"/>
                <w:sz w:val="14"/>
                <w:szCs w:val="14"/>
              </w:rPr>
              <w:t>時に</w:t>
            </w:r>
            <w:r w:rsidRPr="00FB192E">
              <w:rPr>
                <w:rFonts w:asciiTheme="majorEastAsia" w:eastAsiaTheme="majorEastAsia" w:hAnsiTheme="majorEastAsia" w:hint="eastAsia"/>
                <w:sz w:val="14"/>
                <w:szCs w:val="14"/>
              </w:rPr>
              <w:t>252台</w:t>
            </w:r>
            <w:r w:rsidR="001257A1" w:rsidRPr="00FB192E">
              <w:rPr>
                <w:rFonts w:asciiTheme="majorEastAsia" w:eastAsiaTheme="majorEastAsia" w:hAnsiTheme="majorEastAsia" w:hint="eastAsia"/>
                <w:sz w:val="14"/>
                <w:szCs w:val="14"/>
              </w:rPr>
              <w:t>の端末</w:t>
            </w:r>
            <w:r w:rsidRPr="00FB192E">
              <w:rPr>
                <w:rFonts w:asciiTheme="majorEastAsia" w:eastAsiaTheme="majorEastAsia" w:hAnsiTheme="majorEastAsia" w:hint="eastAsia"/>
                <w:sz w:val="14"/>
                <w:szCs w:val="14"/>
              </w:rPr>
              <w:t>全てのハ－ドディスクデータ消去</w:t>
            </w:r>
            <w:r w:rsidR="001257A1" w:rsidRPr="00FB192E">
              <w:rPr>
                <w:rFonts w:asciiTheme="majorEastAsia" w:eastAsiaTheme="majorEastAsia" w:hAnsiTheme="majorEastAsia" w:hint="eastAsia"/>
                <w:sz w:val="14"/>
                <w:szCs w:val="14"/>
              </w:rPr>
              <w:t>作業を</w:t>
            </w:r>
            <w:r w:rsidR="00240A61" w:rsidRPr="00FB192E">
              <w:rPr>
                <w:rFonts w:asciiTheme="majorEastAsia" w:eastAsiaTheme="majorEastAsia" w:hAnsiTheme="majorEastAsia"/>
                <w:sz w:val="14"/>
                <w:szCs w:val="14"/>
              </w:rPr>
              <w:br/>
            </w:r>
            <w:r w:rsidR="00240A61" w:rsidRPr="00FB192E">
              <w:rPr>
                <w:rFonts w:asciiTheme="majorEastAsia" w:eastAsiaTheme="majorEastAsia" w:hAnsiTheme="majorEastAsia" w:hint="eastAsia"/>
                <w:sz w:val="14"/>
                <w:szCs w:val="14"/>
              </w:rPr>
              <w:t>法人独自</w:t>
            </w:r>
            <w:r w:rsidR="00FA121E"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行</w:t>
            </w:r>
            <w:r w:rsidR="001257A1" w:rsidRPr="00FB192E">
              <w:rPr>
                <w:rFonts w:asciiTheme="majorEastAsia" w:eastAsiaTheme="majorEastAsia" w:hAnsiTheme="majorEastAsia" w:hint="eastAsia"/>
                <w:sz w:val="14"/>
                <w:szCs w:val="14"/>
              </w:rPr>
              <w:t>うなど、</w:t>
            </w:r>
            <w:r w:rsidR="00931838" w:rsidRPr="00FB192E">
              <w:rPr>
                <w:rFonts w:asciiTheme="majorEastAsia" w:eastAsiaTheme="majorEastAsia" w:hAnsiTheme="majorEastAsia" w:hint="eastAsia"/>
                <w:sz w:val="14"/>
                <w:szCs w:val="14"/>
              </w:rPr>
              <w:t>電子媒体等の</w:t>
            </w:r>
            <w:r w:rsidRPr="00FB192E">
              <w:rPr>
                <w:rFonts w:asciiTheme="majorEastAsia" w:eastAsiaTheme="majorEastAsia" w:hAnsiTheme="majorEastAsia" w:hint="eastAsia"/>
                <w:sz w:val="14"/>
                <w:szCs w:val="14"/>
              </w:rPr>
              <w:t>情報漏洩</w:t>
            </w:r>
            <w:r w:rsidR="00931838" w:rsidRPr="00FB192E">
              <w:rPr>
                <w:rFonts w:asciiTheme="majorEastAsia" w:eastAsiaTheme="majorEastAsia" w:hAnsiTheme="majorEastAsia" w:hint="eastAsia"/>
                <w:sz w:val="14"/>
                <w:szCs w:val="14"/>
              </w:rPr>
              <w:t>対策を</w:t>
            </w:r>
            <w:r w:rsidRPr="00FB192E">
              <w:rPr>
                <w:rFonts w:asciiTheme="majorEastAsia" w:eastAsiaTheme="majorEastAsia" w:hAnsiTheme="majorEastAsia" w:hint="eastAsia"/>
                <w:sz w:val="14"/>
                <w:szCs w:val="14"/>
              </w:rPr>
              <w:t>徹底</w:t>
            </w:r>
            <w:r w:rsidR="006D26F2" w:rsidRPr="00FB192E">
              <w:rPr>
                <w:rFonts w:asciiTheme="majorEastAsia" w:eastAsiaTheme="majorEastAsia" w:hAnsiTheme="majorEastAsia" w:hint="eastAsia"/>
                <w:sz w:val="14"/>
                <w:szCs w:val="14"/>
              </w:rPr>
              <w:t>した。（令和元年度）</w:t>
            </w:r>
          </w:p>
          <w:p w14:paraId="3C74F81C" w14:textId="77777777" w:rsidR="00240A61" w:rsidRPr="00FB192E" w:rsidRDefault="00240A61"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140DD962" w14:textId="77777777" w:rsidR="00F21657" w:rsidRPr="00FB192E" w:rsidRDefault="006D26F2"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情報流出に繋がる脆弱性対策として、所内各種サーバーの脆弱性を自動的に監視する</w:t>
            </w:r>
            <w:r w:rsidR="00240A61" w:rsidRPr="00FB192E">
              <w:rPr>
                <w:rFonts w:asciiTheme="majorEastAsia" w:eastAsiaTheme="majorEastAsia" w:hAnsiTheme="majorEastAsia"/>
                <w:sz w:val="14"/>
                <w:szCs w:val="14"/>
              </w:rPr>
              <w:br/>
            </w:r>
            <w:r w:rsidR="00CA17F7" w:rsidRPr="00FB192E">
              <w:rPr>
                <w:rFonts w:asciiTheme="majorEastAsia" w:eastAsiaTheme="majorEastAsia" w:hAnsiTheme="majorEastAsia" w:hint="eastAsia"/>
                <w:sz w:val="14"/>
                <w:szCs w:val="14"/>
              </w:rPr>
              <w:t>脆弱性検査システムを構築</w:t>
            </w:r>
            <w:r w:rsidRPr="00FB192E">
              <w:rPr>
                <w:rFonts w:asciiTheme="majorEastAsia" w:eastAsiaTheme="majorEastAsia" w:hAnsiTheme="majorEastAsia" w:hint="eastAsia"/>
                <w:sz w:val="14"/>
                <w:szCs w:val="14"/>
              </w:rPr>
              <w:t>・</w:t>
            </w:r>
            <w:r w:rsidR="00CA17F7" w:rsidRPr="00FB192E">
              <w:rPr>
                <w:rFonts w:asciiTheme="majorEastAsia" w:eastAsiaTheme="majorEastAsia" w:hAnsiTheme="majorEastAsia" w:hint="eastAsia"/>
                <w:sz w:val="14"/>
                <w:szCs w:val="14"/>
              </w:rPr>
              <w:t>運用した。（令和元年度～）</w:t>
            </w:r>
          </w:p>
          <w:p w14:paraId="2E1A449C" w14:textId="77777777" w:rsidR="0029596D" w:rsidRPr="00FB192E" w:rsidRDefault="0029596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p>
          <w:p w14:paraId="42C34B77" w14:textId="573FB00B" w:rsidR="0029596D" w:rsidRPr="00FB192E" w:rsidRDefault="0029596D" w:rsidP="0029596D">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○外部仮想サーバーを構築し、共通メールアドレスでの運用を開始した。（令和３年度～）</w:t>
            </w:r>
          </w:p>
        </w:tc>
      </w:tr>
      <w:tr w:rsidR="00FB192E" w:rsidRPr="00FB192E" w14:paraId="2EF7F4DE" w14:textId="77777777" w:rsidTr="00520C8C">
        <w:tc>
          <w:tcPr>
            <w:tcW w:w="3447" w:type="dxa"/>
            <w:gridSpan w:val="2"/>
            <w:tcBorders>
              <w:top w:val="nil"/>
              <w:bottom w:val="single" w:sz="4" w:space="0" w:color="auto"/>
              <w:right w:val="double" w:sz="4" w:space="0" w:color="auto"/>
            </w:tcBorders>
          </w:tcPr>
          <w:p w14:paraId="0FD5F1E1"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1DAD1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13729CD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7D1287D" w14:textId="77777777" w:rsidTr="00520C8C">
        <w:tc>
          <w:tcPr>
            <w:tcW w:w="3447" w:type="dxa"/>
            <w:gridSpan w:val="2"/>
            <w:tcBorders>
              <w:top w:val="dashSmallGap" w:sz="4" w:space="0" w:color="auto"/>
              <w:bottom w:val="nil"/>
              <w:right w:val="double" w:sz="4" w:space="0" w:color="auto"/>
            </w:tcBorders>
          </w:tcPr>
          <w:p w14:paraId="7979BFC9"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4EBF8BB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560A61B"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0B794649" w14:textId="77777777" w:rsidTr="00520C8C">
        <w:tc>
          <w:tcPr>
            <w:tcW w:w="3447" w:type="dxa"/>
            <w:gridSpan w:val="2"/>
            <w:tcBorders>
              <w:top w:val="nil"/>
              <w:bottom w:val="nil"/>
              <w:right w:val="double" w:sz="4" w:space="0" w:color="auto"/>
            </w:tcBorders>
          </w:tcPr>
          <w:p w14:paraId="7E0AEC3E"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lastRenderedPageBreak/>
              <w:t>(3)　コンプライアンスの徹底</w:t>
            </w:r>
          </w:p>
          <w:p w14:paraId="04160681"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tc>
        <w:tc>
          <w:tcPr>
            <w:tcW w:w="3462" w:type="dxa"/>
            <w:tcBorders>
              <w:top w:val="nil"/>
              <w:left w:val="double" w:sz="4" w:space="0" w:color="auto"/>
              <w:bottom w:val="nil"/>
            </w:tcBorders>
          </w:tcPr>
          <w:p w14:paraId="5C043FA1"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(3) コンプライアンスの徹底</w:t>
            </w:r>
          </w:p>
          <w:p w14:paraId="2A09E93E"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6777" w:type="dxa"/>
            <w:gridSpan w:val="7"/>
            <w:tcBorders>
              <w:top w:val="nil"/>
              <w:left w:val="single" w:sz="4" w:space="0" w:color="auto"/>
              <w:bottom w:val="nil"/>
            </w:tcBorders>
          </w:tcPr>
          <w:p w14:paraId="63621C71" w14:textId="74F8FFC8" w:rsidR="005F6153" w:rsidRPr="00FB192E" w:rsidRDefault="00D108FC" w:rsidP="00923676">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○コンプライアンス点検週間及び</w:t>
            </w:r>
            <w:r w:rsidR="005F6153" w:rsidRPr="00FB192E">
              <w:rPr>
                <w:rFonts w:asciiTheme="majorEastAsia" w:eastAsiaTheme="majorEastAsia" w:hAnsiTheme="majorEastAsia" w:hint="eastAsia"/>
                <w:sz w:val="14"/>
                <w:szCs w:val="14"/>
              </w:rPr>
              <w:t>倫理週間を</w:t>
            </w:r>
            <w:r w:rsidRPr="00FB192E">
              <w:rPr>
                <w:rFonts w:asciiTheme="majorEastAsia" w:eastAsiaTheme="majorEastAsia" w:hAnsiTheme="majorEastAsia" w:hint="eastAsia"/>
                <w:sz w:val="14"/>
                <w:szCs w:val="14"/>
              </w:rPr>
              <w:t>設定し、</w:t>
            </w:r>
            <w:r w:rsidR="005F6153" w:rsidRPr="00FB192E">
              <w:rPr>
                <w:rFonts w:asciiTheme="majorEastAsia" w:eastAsiaTheme="majorEastAsia" w:hAnsiTheme="majorEastAsia" w:hint="eastAsia"/>
                <w:sz w:val="14"/>
                <w:szCs w:val="14"/>
              </w:rPr>
              <w:t>セルフ研修</w:t>
            </w:r>
            <w:r w:rsidRPr="00FB192E">
              <w:rPr>
                <w:rFonts w:asciiTheme="majorEastAsia" w:eastAsiaTheme="majorEastAsia" w:hAnsiTheme="majorEastAsia" w:hint="eastAsia"/>
                <w:sz w:val="14"/>
                <w:szCs w:val="14"/>
              </w:rPr>
              <w:t>や</w:t>
            </w:r>
            <w:r w:rsidR="005F6153" w:rsidRPr="00FB192E">
              <w:rPr>
                <w:rFonts w:asciiTheme="majorEastAsia" w:eastAsiaTheme="majorEastAsia" w:hAnsiTheme="majorEastAsia" w:hint="eastAsia"/>
                <w:sz w:val="14"/>
                <w:szCs w:val="14"/>
              </w:rPr>
              <w:t>自己点検を実施</w:t>
            </w:r>
            <w:r w:rsidR="00FF0ECB" w:rsidRPr="00FB192E">
              <w:rPr>
                <w:rFonts w:asciiTheme="majorEastAsia" w:eastAsiaTheme="majorEastAsia" w:hAnsiTheme="majorEastAsia" w:hint="eastAsia"/>
                <w:sz w:val="14"/>
                <w:szCs w:val="14"/>
              </w:rPr>
              <w:t>した。（平成29年度～）</w:t>
            </w:r>
          </w:p>
          <w:p w14:paraId="3CD48FF2" w14:textId="77777777" w:rsidR="00D108FC"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各</w:t>
            </w:r>
            <w:r w:rsidRPr="00FB192E">
              <w:rPr>
                <w:rFonts w:asciiTheme="majorEastAsia" w:eastAsiaTheme="majorEastAsia" w:hAnsiTheme="majorEastAsia" w:hint="eastAsia"/>
                <w:sz w:val="14"/>
                <w:szCs w:val="14"/>
              </w:rPr>
              <w:t>センター</w:t>
            </w:r>
            <w:r w:rsidR="00FF0ECB" w:rsidRPr="00FB192E">
              <w:rPr>
                <w:rFonts w:asciiTheme="majorEastAsia" w:eastAsiaTheme="majorEastAsia" w:hAnsiTheme="majorEastAsia" w:hint="eastAsia"/>
                <w:sz w:val="14"/>
                <w:szCs w:val="14"/>
              </w:rPr>
              <w:t>で</w:t>
            </w:r>
            <w:r w:rsidRPr="00FB192E">
              <w:rPr>
                <w:rFonts w:asciiTheme="majorEastAsia" w:eastAsiaTheme="majorEastAsia" w:hAnsiTheme="majorEastAsia" w:hint="eastAsia"/>
                <w:sz w:val="14"/>
                <w:szCs w:val="14"/>
              </w:rPr>
              <w:t>コンプライアンス推進委員会を開催し、リスクの点検を</w:t>
            </w:r>
            <w:r w:rsidR="00D108FC"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した。（平成29年度～）</w:t>
            </w:r>
          </w:p>
          <w:p w14:paraId="29253E02" w14:textId="3ED9DFE2"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D108FC" w:rsidRPr="00FB192E">
              <w:rPr>
                <w:rFonts w:asciiTheme="majorEastAsia" w:eastAsiaTheme="majorEastAsia" w:hAnsiTheme="majorEastAsia" w:hint="eastAsia"/>
                <w:sz w:val="14"/>
                <w:szCs w:val="14"/>
              </w:rPr>
              <w:t>研究倫理研修を</w:t>
            </w:r>
            <w:r w:rsidRPr="00FB192E">
              <w:rPr>
                <w:rFonts w:asciiTheme="majorEastAsia" w:eastAsiaTheme="majorEastAsia" w:hAnsiTheme="majorEastAsia" w:hint="eastAsia"/>
                <w:sz w:val="14"/>
                <w:szCs w:val="14"/>
              </w:rPr>
              <w:t>ｅ－ラーニングによ</w:t>
            </w:r>
            <w:r w:rsidR="00D108FC" w:rsidRPr="00FB192E">
              <w:rPr>
                <w:rFonts w:asciiTheme="majorEastAsia" w:eastAsiaTheme="majorEastAsia" w:hAnsiTheme="majorEastAsia" w:hint="eastAsia"/>
                <w:sz w:val="14"/>
                <w:szCs w:val="14"/>
              </w:rPr>
              <w:t>り</w:t>
            </w:r>
            <w:r w:rsidRPr="00FB192E">
              <w:rPr>
                <w:rFonts w:asciiTheme="majorEastAsia" w:eastAsiaTheme="majorEastAsia" w:hAnsiTheme="majorEastAsia" w:hint="eastAsia"/>
                <w:sz w:val="14"/>
                <w:szCs w:val="14"/>
              </w:rPr>
              <w:t>実施</w:t>
            </w:r>
            <w:r w:rsidR="00FF0ECB" w:rsidRPr="00FB192E">
              <w:rPr>
                <w:rFonts w:asciiTheme="majorEastAsia" w:eastAsiaTheme="majorEastAsia" w:hAnsiTheme="majorEastAsia" w:hint="eastAsia"/>
                <w:sz w:val="14"/>
                <w:szCs w:val="14"/>
              </w:rPr>
              <w:t>した。（平成30年度～）</w:t>
            </w:r>
          </w:p>
          <w:p w14:paraId="70E4901B" w14:textId="20027506" w:rsidR="00515202" w:rsidRPr="00FB192E" w:rsidRDefault="0077341F" w:rsidP="0020770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F0ECB" w:rsidRPr="00FB192E">
              <w:rPr>
                <w:rFonts w:asciiTheme="majorEastAsia" w:eastAsiaTheme="majorEastAsia" w:hAnsiTheme="majorEastAsia" w:hint="eastAsia"/>
                <w:sz w:val="14"/>
                <w:szCs w:val="14"/>
              </w:rPr>
              <w:t>地方独立行政法人の</w:t>
            </w:r>
            <w:r w:rsidR="00240A61" w:rsidRPr="00FB192E">
              <w:rPr>
                <w:rFonts w:asciiTheme="majorEastAsia" w:eastAsiaTheme="majorEastAsia" w:hAnsiTheme="majorEastAsia" w:hint="eastAsia"/>
                <w:sz w:val="14"/>
                <w:szCs w:val="14"/>
              </w:rPr>
              <w:t>一部</w:t>
            </w:r>
            <w:r w:rsidRPr="00FB192E">
              <w:rPr>
                <w:rFonts w:asciiTheme="majorEastAsia" w:eastAsiaTheme="majorEastAsia" w:hAnsiTheme="majorEastAsia" w:hint="eastAsia"/>
                <w:sz w:val="14"/>
                <w:szCs w:val="14"/>
              </w:rPr>
              <w:t>改正に伴い</w:t>
            </w:r>
            <w:r w:rsidR="00FF0EC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変更した業務方法書の内容に</w:t>
            </w:r>
            <w:r w:rsidR="00FF0ECB" w:rsidRPr="00FB192E">
              <w:rPr>
                <w:rFonts w:asciiTheme="majorEastAsia" w:eastAsiaTheme="majorEastAsia" w:hAnsiTheme="majorEastAsia" w:hint="eastAsia"/>
                <w:sz w:val="14"/>
                <w:szCs w:val="14"/>
              </w:rPr>
              <w:t>基づき</w:t>
            </w:r>
            <w:r w:rsidRPr="00FB192E">
              <w:rPr>
                <w:rFonts w:asciiTheme="majorEastAsia" w:eastAsiaTheme="majorEastAsia" w:hAnsiTheme="majorEastAsia" w:hint="eastAsia"/>
                <w:sz w:val="14"/>
                <w:szCs w:val="14"/>
              </w:rPr>
              <w:t>、基本理念、行動指針の</w:t>
            </w:r>
            <w:r w:rsidR="00240A61"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制定</w:t>
            </w:r>
            <w:r w:rsidR="00FF0EC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規程整備</w:t>
            </w:r>
            <w:r w:rsidR="00FF0ECB" w:rsidRPr="00FB192E">
              <w:rPr>
                <w:rFonts w:asciiTheme="majorEastAsia" w:eastAsiaTheme="majorEastAsia" w:hAnsiTheme="majorEastAsia" w:hint="eastAsia"/>
                <w:sz w:val="14"/>
                <w:szCs w:val="14"/>
              </w:rPr>
              <w:t>を実施した</w:t>
            </w:r>
            <w:r w:rsidRPr="00FB192E">
              <w:rPr>
                <w:rFonts w:asciiTheme="majorEastAsia" w:eastAsiaTheme="majorEastAsia" w:hAnsiTheme="majorEastAsia" w:hint="eastAsia"/>
                <w:sz w:val="14"/>
                <w:szCs w:val="14"/>
              </w:rPr>
              <w:t>。（令和元年度）</w:t>
            </w:r>
          </w:p>
        </w:tc>
      </w:tr>
      <w:tr w:rsidR="00FB192E" w:rsidRPr="00FB192E" w14:paraId="1D65F958" w14:textId="77777777" w:rsidTr="00520C8C">
        <w:tc>
          <w:tcPr>
            <w:tcW w:w="3447" w:type="dxa"/>
            <w:gridSpan w:val="2"/>
            <w:tcBorders>
              <w:top w:val="nil"/>
              <w:bottom w:val="single" w:sz="4" w:space="0" w:color="auto"/>
              <w:right w:val="double" w:sz="4" w:space="0" w:color="auto"/>
            </w:tcBorders>
          </w:tcPr>
          <w:p w14:paraId="468A1657"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3A87EDCF"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0BBAEEC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6DE85F1" w14:textId="77777777" w:rsidTr="00520C8C">
        <w:tc>
          <w:tcPr>
            <w:tcW w:w="3447" w:type="dxa"/>
            <w:gridSpan w:val="2"/>
            <w:tcBorders>
              <w:top w:val="dashSmallGap" w:sz="4" w:space="0" w:color="auto"/>
              <w:bottom w:val="nil"/>
              <w:right w:val="double" w:sz="4" w:space="0" w:color="auto"/>
            </w:tcBorders>
          </w:tcPr>
          <w:p w14:paraId="6C1B6448"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71E30AA6"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E1C831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698A2857" w14:textId="77777777" w:rsidTr="00520C8C">
        <w:tc>
          <w:tcPr>
            <w:tcW w:w="3447" w:type="dxa"/>
            <w:gridSpan w:val="2"/>
            <w:tcBorders>
              <w:top w:val="nil"/>
              <w:bottom w:val="nil"/>
              <w:right w:val="double" w:sz="4" w:space="0" w:color="auto"/>
            </w:tcBorders>
          </w:tcPr>
          <w:p w14:paraId="71C52DF0" w14:textId="77777777" w:rsidR="00F67A6E" w:rsidRPr="00FB192E" w:rsidRDefault="00F67A6E" w:rsidP="00F67A6E">
            <w:pPr>
              <w:widowControl/>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348043A7" w14:textId="77777777" w:rsidR="005F6153" w:rsidRPr="00FB192E" w:rsidRDefault="00F67A6E" w:rsidP="00F67A6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法人運営上のリスクを多面的に調査・検討し、適切にリスク管理を行う。</w:t>
            </w:r>
          </w:p>
        </w:tc>
        <w:tc>
          <w:tcPr>
            <w:tcW w:w="3462" w:type="dxa"/>
            <w:tcBorders>
              <w:top w:val="nil"/>
              <w:left w:val="double" w:sz="4" w:space="0" w:color="auto"/>
              <w:bottom w:val="nil"/>
            </w:tcBorders>
          </w:tcPr>
          <w:p w14:paraId="37B03410"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(4) 適切なリスク管理</w:t>
            </w:r>
          </w:p>
          <w:p w14:paraId="7DCA0DD8"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6777" w:type="dxa"/>
            <w:gridSpan w:val="7"/>
            <w:tcBorders>
              <w:top w:val="nil"/>
              <w:left w:val="single" w:sz="4" w:space="0" w:color="auto"/>
              <w:bottom w:val="nil"/>
            </w:tcBorders>
          </w:tcPr>
          <w:p w14:paraId="586B77E3" w14:textId="3D52A42A" w:rsidR="00647FBD" w:rsidRPr="00FB192E" w:rsidRDefault="005F6153" w:rsidP="00240A61">
            <w:pPr>
              <w:kinsoku w:val="0"/>
              <w:autoSpaceDE w:val="0"/>
              <w:autoSpaceDN w:val="0"/>
              <w:spacing w:line="0" w:lineRule="atLeast"/>
              <w:ind w:left="140" w:rightChars="-143" w:right="-300"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○和泉センター機器の震災対策を検討し、対象機器の抽出方法に関する考え方を</w:t>
            </w:r>
            <w:r w:rsidR="00FF0ECB" w:rsidRPr="00FB192E">
              <w:rPr>
                <w:rFonts w:asciiTheme="majorEastAsia" w:eastAsiaTheme="majorEastAsia" w:hAnsiTheme="majorEastAsia" w:hint="eastAsia"/>
                <w:sz w:val="14"/>
                <w:szCs w:val="14"/>
              </w:rPr>
              <w:t>策定した。</w:t>
            </w:r>
            <w:r w:rsidR="00647FBD" w:rsidRPr="00FB192E">
              <w:rPr>
                <w:rFonts w:asciiTheme="majorEastAsia" w:eastAsiaTheme="majorEastAsia" w:hAnsiTheme="majorEastAsia" w:hint="eastAsia"/>
                <w:sz w:val="14"/>
                <w:szCs w:val="14"/>
              </w:rPr>
              <w:t>（令和元年度）</w:t>
            </w:r>
          </w:p>
          <w:p w14:paraId="7C85348C" w14:textId="77777777" w:rsidR="005F6153" w:rsidRPr="00FB192E" w:rsidRDefault="00647FBD"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東北大学及び東北緑化環境保全</w:t>
            </w:r>
            <w:r w:rsidRPr="00FB192E">
              <w:rPr>
                <w:rFonts w:asciiTheme="majorEastAsia" w:eastAsiaTheme="majorEastAsia" w:hAnsiTheme="majorEastAsia" w:hint="eastAsia"/>
                <w:sz w:val="14"/>
                <w:szCs w:val="14"/>
              </w:rPr>
              <w:t>（株）</w:t>
            </w:r>
            <w:r w:rsidR="005F6153" w:rsidRPr="00FB192E">
              <w:rPr>
                <w:rFonts w:asciiTheme="majorEastAsia" w:eastAsiaTheme="majorEastAsia" w:hAnsiTheme="majorEastAsia" w:hint="eastAsia"/>
                <w:sz w:val="14"/>
                <w:szCs w:val="14"/>
              </w:rPr>
              <w:t>を視察し</w:t>
            </w:r>
            <w:r w:rsidRPr="00FB192E">
              <w:rPr>
                <w:rFonts w:asciiTheme="majorEastAsia" w:eastAsiaTheme="majorEastAsia" w:hAnsiTheme="majorEastAsia" w:hint="eastAsia"/>
                <w:sz w:val="14"/>
                <w:szCs w:val="14"/>
              </w:rPr>
              <w:t>、</w:t>
            </w:r>
            <w:r w:rsidR="005F6153" w:rsidRPr="00FB192E">
              <w:rPr>
                <w:rFonts w:asciiTheme="majorEastAsia" w:eastAsiaTheme="majorEastAsia" w:hAnsiTheme="majorEastAsia" w:hint="eastAsia"/>
                <w:sz w:val="14"/>
                <w:szCs w:val="14"/>
              </w:rPr>
              <w:t>大まかな震災対策方針を決定</w:t>
            </w:r>
            <w:r w:rsidR="00FF0ECB" w:rsidRPr="00FB192E">
              <w:rPr>
                <w:rFonts w:asciiTheme="majorEastAsia" w:eastAsiaTheme="majorEastAsia" w:hAnsiTheme="majorEastAsia" w:hint="eastAsia"/>
                <w:sz w:val="14"/>
                <w:szCs w:val="14"/>
              </w:rPr>
              <w:t>した。</w:t>
            </w:r>
            <w:r w:rsidRPr="00FB192E">
              <w:rPr>
                <w:rFonts w:asciiTheme="majorEastAsia" w:eastAsiaTheme="majorEastAsia" w:hAnsiTheme="majorEastAsia" w:hint="eastAsia"/>
                <w:sz w:val="14"/>
                <w:szCs w:val="14"/>
              </w:rPr>
              <w:t>（令和元年度）</w:t>
            </w:r>
          </w:p>
          <w:p w14:paraId="149A5564" w14:textId="42A93F41" w:rsidR="00FF0ECB"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○薬品の棚卸しを実施し、不要な薬品</w:t>
            </w:r>
            <w:r w:rsidR="005160A1"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処分</w:t>
            </w:r>
            <w:r w:rsidR="00C519D7" w:rsidRPr="00FB192E">
              <w:rPr>
                <w:rFonts w:asciiTheme="majorEastAsia" w:eastAsiaTheme="majorEastAsia" w:hAnsiTheme="majorEastAsia" w:hint="eastAsia"/>
                <w:sz w:val="14"/>
                <w:szCs w:val="14"/>
              </w:rPr>
              <w:t>した。</w:t>
            </w:r>
            <w:r w:rsidR="00D7550F" w:rsidRPr="00FB192E">
              <w:rPr>
                <w:rFonts w:asciiTheme="majorEastAsia" w:eastAsiaTheme="majorEastAsia" w:hAnsiTheme="majorEastAsia" w:hint="eastAsia"/>
                <w:sz w:val="14"/>
                <w:szCs w:val="14"/>
              </w:rPr>
              <w:t>（</w:t>
            </w:r>
            <w:r w:rsidR="00C519D7" w:rsidRPr="00FB192E">
              <w:rPr>
                <w:rFonts w:asciiTheme="majorEastAsia" w:eastAsiaTheme="majorEastAsia" w:hAnsiTheme="majorEastAsia" w:hint="eastAsia"/>
                <w:sz w:val="14"/>
                <w:szCs w:val="14"/>
              </w:rPr>
              <w:t>平成29年度～</w:t>
            </w:r>
            <w:r w:rsidR="00D7550F" w:rsidRPr="00FB192E">
              <w:rPr>
                <w:rFonts w:asciiTheme="majorEastAsia" w:eastAsiaTheme="majorEastAsia" w:hAnsiTheme="majorEastAsia" w:hint="eastAsia"/>
                <w:sz w:val="14"/>
                <w:szCs w:val="14"/>
              </w:rPr>
              <w:t>）</w:t>
            </w:r>
          </w:p>
          <w:p w14:paraId="7FCAA16F" w14:textId="3DA763F9" w:rsidR="0077341F" w:rsidRPr="00FB192E" w:rsidRDefault="00D26B7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○監事監査、会計監査法人の監査</w:t>
            </w:r>
            <w:r w:rsidR="0092367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内部監査の結果等に基づき、適切なリスク管理の取組を徹底</w:t>
            </w:r>
            <w:r w:rsidR="00C519D7" w:rsidRPr="00FB192E">
              <w:rPr>
                <w:rFonts w:asciiTheme="majorEastAsia" w:eastAsiaTheme="majorEastAsia" w:hAnsiTheme="majorEastAsia" w:hint="eastAsia"/>
                <w:sz w:val="14"/>
                <w:szCs w:val="14"/>
              </w:rPr>
              <w:t>した。</w:t>
            </w:r>
          </w:p>
          <w:p w14:paraId="3E214202" w14:textId="177EE031" w:rsidR="00C519D7" w:rsidRPr="00FB192E" w:rsidRDefault="00C519D7" w:rsidP="002A449E">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187C12A2" w14:textId="1BA1B934" w:rsidR="00F21657" w:rsidRPr="00FB192E" w:rsidRDefault="00F21657"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A121E" w:rsidRPr="00FB192E">
              <w:rPr>
                <w:rFonts w:asciiTheme="majorEastAsia" w:eastAsiaTheme="majorEastAsia" w:hAnsiTheme="majorEastAsia" w:hint="eastAsia"/>
                <w:kern w:val="0"/>
                <w:sz w:val="14"/>
                <w:szCs w:val="14"/>
              </w:rPr>
              <w:t>文部科学省「研究機関における公的研究費の管理・監査のガイドライン（実施基準）</w:t>
            </w:r>
            <w:r w:rsidR="002228B5" w:rsidRPr="00FB192E">
              <w:rPr>
                <w:rFonts w:asciiTheme="majorEastAsia" w:eastAsiaTheme="majorEastAsia" w:hAnsiTheme="majorEastAsia" w:hint="eastAsia"/>
                <w:kern w:val="0"/>
                <w:sz w:val="14"/>
                <w:szCs w:val="14"/>
              </w:rPr>
              <w:t>」</w:t>
            </w:r>
            <w:r w:rsidR="00FA121E" w:rsidRPr="00FB192E">
              <w:rPr>
                <w:rFonts w:asciiTheme="majorEastAsia" w:eastAsiaTheme="majorEastAsia" w:hAnsiTheme="majorEastAsia" w:hint="eastAsia"/>
                <w:kern w:val="0"/>
                <w:sz w:val="14"/>
                <w:szCs w:val="14"/>
              </w:rPr>
              <w:t>履行状況調査が実施され、調査報告書の提出などに対応し、ガイドラインに基づく公的研究費の管理・監査体制が整備されていることが確認された。</w:t>
            </w:r>
            <w:r w:rsidRPr="00FB192E">
              <w:rPr>
                <w:rFonts w:asciiTheme="majorEastAsia" w:eastAsiaTheme="majorEastAsia" w:hAnsiTheme="majorEastAsia" w:hint="eastAsia"/>
                <w:sz w:val="14"/>
                <w:szCs w:val="14"/>
              </w:rPr>
              <w:t>（令和</w:t>
            </w:r>
            <w:r w:rsidR="00FA121E" w:rsidRPr="00FB192E">
              <w:rPr>
                <w:rFonts w:asciiTheme="majorEastAsia" w:eastAsiaTheme="majorEastAsia" w:hAnsiTheme="majorEastAsia" w:hint="eastAsia"/>
                <w:sz w:val="14"/>
                <w:szCs w:val="14"/>
              </w:rPr>
              <w:t>２</w:t>
            </w:r>
            <w:r w:rsidRPr="00FB192E">
              <w:rPr>
                <w:rFonts w:asciiTheme="majorEastAsia" w:eastAsiaTheme="majorEastAsia" w:hAnsiTheme="majorEastAsia" w:hint="eastAsia"/>
                <w:sz w:val="14"/>
                <w:szCs w:val="14"/>
              </w:rPr>
              <w:t>年度）</w:t>
            </w:r>
          </w:p>
          <w:p w14:paraId="728264A2" w14:textId="77777777" w:rsidR="002228B5" w:rsidRPr="00FB192E" w:rsidRDefault="00081C7D" w:rsidP="00081C7D">
            <w:pPr>
              <w:kinsoku w:val="0"/>
              <w:autoSpaceDE w:val="0"/>
              <w:autoSpaceDN w:val="0"/>
              <w:spacing w:line="0" w:lineRule="atLeast"/>
              <w:ind w:left="140" w:hangingChars="100" w:hanging="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B7C10" w:rsidRPr="00FB192E">
              <w:rPr>
                <w:rFonts w:asciiTheme="majorEastAsia" w:eastAsiaTheme="majorEastAsia" w:hAnsiTheme="majorEastAsia" w:hint="eastAsia"/>
                <w:sz w:val="14"/>
                <w:szCs w:val="14"/>
              </w:rPr>
              <w:t>上記</w:t>
            </w:r>
            <w:r w:rsidRPr="00FB192E">
              <w:rPr>
                <w:rFonts w:asciiTheme="majorEastAsia" w:eastAsiaTheme="majorEastAsia" w:hAnsiTheme="majorEastAsia" w:hint="eastAsia"/>
                <w:sz w:val="14"/>
                <w:szCs w:val="14"/>
              </w:rPr>
              <w:t>ガイドラインの改正</w:t>
            </w:r>
            <w:r w:rsidR="002228B5" w:rsidRPr="00FB192E">
              <w:rPr>
                <w:rFonts w:asciiTheme="majorEastAsia" w:eastAsiaTheme="majorEastAsia" w:hAnsiTheme="majorEastAsia" w:hint="eastAsia"/>
                <w:sz w:val="14"/>
                <w:szCs w:val="14"/>
              </w:rPr>
              <w:t>（令和３年２月１日）</w:t>
            </w:r>
            <w:r w:rsidRPr="00FB192E">
              <w:rPr>
                <w:rFonts w:asciiTheme="majorEastAsia" w:eastAsiaTheme="majorEastAsia" w:hAnsiTheme="majorEastAsia" w:hint="eastAsia"/>
                <w:sz w:val="14"/>
                <w:szCs w:val="14"/>
              </w:rPr>
              <w:t>に対応するため</w:t>
            </w:r>
            <w:r w:rsidR="00AB7C10"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以下の体制</w:t>
            </w:r>
            <w:r w:rsidR="00AB7C10" w:rsidRPr="00FB192E">
              <w:rPr>
                <w:rFonts w:asciiTheme="majorEastAsia" w:eastAsiaTheme="majorEastAsia" w:hAnsiTheme="majorEastAsia" w:hint="eastAsia"/>
                <w:sz w:val="14"/>
                <w:szCs w:val="14"/>
              </w:rPr>
              <w:t>を</w:t>
            </w:r>
            <w:r w:rsidRPr="00FB192E">
              <w:rPr>
                <w:rFonts w:asciiTheme="majorEastAsia" w:eastAsiaTheme="majorEastAsia" w:hAnsiTheme="majorEastAsia" w:hint="eastAsia"/>
                <w:sz w:val="14"/>
                <w:szCs w:val="14"/>
              </w:rPr>
              <w:t>整備</w:t>
            </w:r>
            <w:r w:rsidR="00AB7C10"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した。</w:t>
            </w:r>
          </w:p>
          <w:p w14:paraId="1FA7EF0D" w14:textId="09FE0E97" w:rsidR="00081C7D" w:rsidRPr="00FB192E" w:rsidRDefault="00081C7D" w:rsidP="002228B5">
            <w:pPr>
              <w:kinsoku w:val="0"/>
              <w:autoSpaceDE w:val="0"/>
              <w:autoSpaceDN w:val="0"/>
              <w:spacing w:line="0" w:lineRule="atLeast"/>
              <w:ind w:leftChars="69" w:left="145"/>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（令和３年度）</w:t>
            </w:r>
          </w:p>
          <w:p w14:paraId="088A8018" w14:textId="6F79F60B" w:rsidR="00081C7D" w:rsidRPr="00FB192E" w:rsidRDefault="00AB7C10"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w:t>
            </w:r>
            <w:r w:rsidR="00081C7D" w:rsidRPr="00FB192E">
              <w:rPr>
                <w:rFonts w:asciiTheme="majorEastAsia" w:eastAsiaTheme="majorEastAsia" w:hAnsiTheme="majorEastAsia" w:hint="eastAsia"/>
                <w:sz w:val="14"/>
                <w:szCs w:val="14"/>
              </w:rPr>
              <w:t>主導による不正防止対策に関する審議</w:t>
            </w:r>
            <w:r w:rsidR="00FC0BB1" w:rsidRPr="00FB192E">
              <w:rPr>
                <w:rFonts w:asciiTheme="majorEastAsia" w:eastAsiaTheme="majorEastAsia" w:hAnsiTheme="majorEastAsia" w:hint="eastAsia"/>
                <w:sz w:val="14"/>
                <w:szCs w:val="14"/>
              </w:rPr>
              <w:t>の実施</w:t>
            </w:r>
            <w:r w:rsidRPr="00FB192E">
              <w:rPr>
                <w:rFonts w:asciiTheme="majorEastAsia" w:eastAsiaTheme="majorEastAsia" w:hAnsiTheme="majorEastAsia" w:hint="eastAsia"/>
                <w:sz w:val="14"/>
                <w:szCs w:val="14"/>
              </w:rPr>
              <w:t>体制</w:t>
            </w:r>
          </w:p>
          <w:p w14:paraId="4460DF4D" w14:textId="3D0D3B9F" w:rsidR="00081C7D" w:rsidRPr="00FB192E" w:rsidRDefault="000922F1"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・公的研究費の執行に関する研修資料の</w:t>
            </w:r>
            <w:r w:rsidR="00081C7D" w:rsidRPr="00FB192E">
              <w:rPr>
                <w:rFonts w:asciiTheme="majorEastAsia" w:eastAsiaTheme="majorEastAsia" w:hAnsiTheme="majorEastAsia" w:hint="eastAsia"/>
                <w:sz w:val="14"/>
                <w:szCs w:val="14"/>
              </w:rPr>
              <w:t>刷新に</w:t>
            </w:r>
            <w:r w:rsidRPr="00FB192E">
              <w:rPr>
                <w:rFonts w:asciiTheme="majorEastAsia" w:eastAsiaTheme="majorEastAsia" w:hAnsiTheme="majorEastAsia" w:hint="eastAsia"/>
                <w:sz w:val="14"/>
                <w:szCs w:val="14"/>
              </w:rPr>
              <w:t>伴う</w:t>
            </w:r>
            <w:r w:rsidR="00081C7D" w:rsidRPr="00FB192E">
              <w:rPr>
                <w:rFonts w:asciiTheme="majorEastAsia" w:eastAsiaTheme="majorEastAsia" w:hAnsiTheme="majorEastAsia" w:hint="eastAsia"/>
                <w:sz w:val="14"/>
                <w:szCs w:val="14"/>
              </w:rPr>
              <w:t>周知事項の徹底</w:t>
            </w:r>
          </w:p>
          <w:p w14:paraId="53636ADB" w14:textId="409170A5"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・不正防止に</w:t>
            </w:r>
            <w:r w:rsidR="00041C96" w:rsidRPr="00FB192E">
              <w:rPr>
                <w:rFonts w:asciiTheme="majorEastAsia" w:eastAsiaTheme="majorEastAsia" w:hAnsiTheme="majorEastAsia" w:hint="eastAsia"/>
                <w:sz w:val="14"/>
                <w:szCs w:val="14"/>
              </w:rPr>
              <w:t>係る</w:t>
            </w:r>
            <w:r w:rsidRPr="00FB192E">
              <w:rPr>
                <w:rFonts w:asciiTheme="majorEastAsia" w:eastAsiaTheme="majorEastAsia" w:hAnsiTheme="majorEastAsia" w:hint="eastAsia"/>
                <w:sz w:val="14"/>
                <w:szCs w:val="14"/>
              </w:rPr>
              <w:t>監事</w:t>
            </w:r>
            <w:r w:rsidR="00041C96"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内部監査部門</w:t>
            </w:r>
            <w:r w:rsidR="00041C96"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防止計画推進部署の意見交換</w:t>
            </w:r>
            <w:r w:rsidR="00FC0BB1" w:rsidRPr="00FB192E">
              <w:rPr>
                <w:rFonts w:asciiTheme="majorEastAsia" w:eastAsiaTheme="majorEastAsia" w:hAnsiTheme="majorEastAsia" w:hint="eastAsia"/>
                <w:sz w:val="14"/>
                <w:szCs w:val="14"/>
              </w:rPr>
              <w:t>の実施</w:t>
            </w:r>
            <w:r w:rsidR="00041C96" w:rsidRPr="00FB192E">
              <w:rPr>
                <w:rFonts w:asciiTheme="majorEastAsia" w:eastAsiaTheme="majorEastAsia" w:hAnsiTheme="majorEastAsia" w:hint="eastAsia"/>
                <w:sz w:val="14"/>
                <w:szCs w:val="14"/>
              </w:rPr>
              <w:t>体制</w:t>
            </w:r>
          </w:p>
          <w:p w14:paraId="28074441" w14:textId="632F009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・最高管理責任者が自ら啓発活動を定期的に行う体制</w:t>
            </w:r>
          </w:p>
          <w:p w14:paraId="39D22C48" w14:textId="40988577" w:rsidR="00081C7D" w:rsidRPr="00FB192E" w:rsidRDefault="00081C7D" w:rsidP="001A1F9A">
            <w:pPr>
              <w:kinsoku w:val="0"/>
              <w:autoSpaceDE w:val="0"/>
              <w:autoSpaceDN w:val="0"/>
              <w:spacing w:line="0" w:lineRule="atLeast"/>
              <w:ind w:firstLineChars="100" w:firstLine="140"/>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・コンプライアンス推進責任者が定期的に啓発活動を実施する体制</w:t>
            </w:r>
          </w:p>
          <w:p w14:paraId="1BA023CD" w14:textId="348D42B2" w:rsidR="00A84769" w:rsidRPr="00FB192E" w:rsidRDefault="00041C96" w:rsidP="00FC0BB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・監事による</w:t>
            </w:r>
            <w:r w:rsidR="00081C7D" w:rsidRPr="00FB192E">
              <w:rPr>
                <w:rFonts w:asciiTheme="majorEastAsia" w:eastAsiaTheme="majorEastAsia" w:hAnsiTheme="majorEastAsia" w:hint="eastAsia"/>
                <w:sz w:val="14"/>
                <w:szCs w:val="14"/>
              </w:rPr>
              <w:t>不正防止計画の内容</w:t>
            </w:r>
            <w:r w:rsidRPr="00FB192E">
              <w:rPr>
                <w:rFonts w:asciiTheme="majorEastAsia" w:eastAsiaTheme="majorEastAsia" w:hAnsiTheme="majorEastAsia" w:hint="eastAsia"/>
                <w:sz w:val="14"/>
                <w:szCs w:val="14"/>
              </w:rPr>
              <w:t>・</w:t>
            </w:r>
            <w:r w:rsidR="00081C7D" w:rsidRPr="00FB192E">
              <w:rPr>
                <w:rFonts w:asciiTheme="majorEastAsia" w:eastAsiaTheme="majorEastAsia" w:hAnsiTheme="majorEastAsia" w:hint="eastAsia"/>
                <w:sz w:val="14"/>
                <w:szCs w:val="14"/>
              </w:rPr>
              <w:t>実施状況</w:t>
            </w:r>
            <w:r w:rsidRPr="00FB192E">
              <w:rPr>
                <w:rFonts w:asciiTheme="majorEastAsia" w:eastAsiaTheme="majorEastAsia" w:hAnsiTheme="majorEastAsia" w:hint="eastAsia"/>
                <w:sz w:val="14"/>
                <w:szCs w:val="14"/>
              </w:rPr>
              <w:t>の</w:t>
            </w:r>
            <w:r w:rsidR="00081C7D" w:rsidRPr="00FB192E">
              <w:rPr>
                <w:rFonts w:asciiTheme="majorEastAsia" w:eastAsiaTheme="majorEastAsia" w:hAnsiTheme="majorEastAsia" w:hint="eastAsia"/>
                <w:sz w:val="14"/>
                <w:szCs w:val="14"/>
              </w:rPr>
              <w:t>確認</w:t>
            </w:r>
            <w:r w:rsidRPr="00FB192E">
              <w:rPr>
                <w:rFonts w:asciiTheme="majorEastAsia" w:eastAsiaTheme="majorEastAsia" w:hAnsiTheme="majorEastAsia" w:hint="eastAsia"/>
                <w:sz w:val="14"/>
                <w:szCs w:val="14"/>
              </w:rPr>
              <w:t>及び</w:t>
            </w:r>
            <w:r w:rsidR="00081C7D" w:rsidRPr="00FB192E">
              <w:rPr>
                <w:rFonts w:asciiTheme="majorEastAsia" w:eastAsiaTheme="majorEastAsia" w:hAnsiTheme="majorEastAsia" w:hint="eastAsia"/>
                <w:sz w:val="14"/>
                <w:szCs w:val="14"/>
              </w:rPr>
              <w:t>理事会で意見</w:t>
            </w:r>
            <w:r w:rsidRPr="00FB192E">
              <w:rPr>
                <w:rFonts w:asciiTheme="majorEastAsia" w:eastAsiaTheme="majorEastAsia" w:hAnsiTheme="majorEastAsia" w:hint="eastAsia"/>
                <w:sz w:val="14"/>
                <w:szCs w:val="14"/>
              </w:rPr>
              <w:t>申述</w:t>
            </w:r>
            <w:r w:rsidR="00FC0BB1" w:rsidRPr="00FB192E">
              <w:rPr>
                <w:rFonts w:asciiTheme="majorEastAsia" w:eastAsiaTheme="majorEastAsia" w:hAnsiTheme="majorEastAsia" w:hint="eastAsia"/>
                <w:sz w:val="14"/>
                <w:szCs w:val="14"/>
              </w:rPr>
              <w:t>する</w:t>
            </w:r>
            <w:r w:rsidR="00081C7D" w:rsidRPr="00FB192E">
              <w:rPr>
                <w:rFonts w:asciiTheme="majorEastAsia" w:eastAsiaTheme="majorEastAsia" w:hAnsiTheme="majorEastAsia" w:hint="eastAsia"/>
                <w:sz w:val="14"/>
                <w:szCs w:val="14"/>
              </w:rPr>
              <w:t>体制</w:t>
            </w:r>
          </w:p>
        </w:tc>
      </w:tr>
      <w:tr w:rsidR="00FB192E" w:rsidRPr="00FB192E" w14:paraId="5B4A0E86" w14:textId="77777777" w:rsidTr="00520C8C">
        <w:tc>
          <w:tcPr>
            <w:tcW w:w="3447" w:type="dxa"/>
            <w:gridSpan w:val="2"/>
            <w:tcBorders>
              <w:top w:val="nil"/>
              <w:bottom w:val="single" w:sz="4" w:space="0" w:color="auto"/>
              <w:right w:val="double" w:sz="4" w:space="0" w:color="auto"/>
            </w:tcBorders>
          </w:tcPr>
          <w:p w14:paraId="743A8CA3"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05322CC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dashSmallGap" w:sz="4" w:space="0" w:color="auto"/>
            </w:tcBorders>
            <w:vAlign w:val="center"/>
          </w:tcPr>
          <w:p w14:paraId="70ED5105"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1169AB9A" w14:textId="77777777" w:rsidTr="00520C8C">
        <w:tc>
          <w:tcPr>
            <w:tcW w:w="3447" w:type="dxa"/>
            <w:gridSpan w:val="2"/>
            <w:tcBorders>
              <w:top w:val="dashSmallGap" w:sz="4" w:space="0" w:color="auto"/>
              <w:bottom w:val="nil"/>
              <w:right w:val="double" w:sz="4" w:space="0" w:color="auto"/>
            </w:tcBorders>
          </w:tcPr>
          <w:p w14:paraId="431BFF20"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dashSmallGap" w:sz="4" w:space="0" w:color="auto"/>
              <w:left w:val="double" w:sz="4" w:space="0" w:color="auto"/>
              <w:bottom w:val="nil"/>
            </w:tcBorders>
          </w:tcPr>
          <w:p w14:paraId="24173D4D"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dashSmallGap" w:sz="4" w:space="0" w:color="auto"/>
              <w:left w:val="single" w:sz="4" w:space="0" w:color="auto"/>
              <w:bottom w:val="nil"/>
            </w:tcBorders>
          </w:tcPr>
          <w:p w14:paraId="2A97822C" w14:textId="77777777" w:rsidR="005F6153" w:rsidRPr="00FB192E" w:rsidRDefault="005F6153" w:rsidP="00B11274">
            <w:pPr>
              <w:kinsoku w:val="0"/>
              <w:autoSpaceDE w:val="0"/>
              <w:autoSpaceDN w:val="0"/>
              <w:spacing w:line="60" w:lineRule="exact"/>
              <w:jc w:val="left"/>
              <w:rPr>
                <w:rFonts w:asciiTheme="majorEastAsia" w:eastAsiaTheme="majorEastAsia" w:hAnsiTheme="majorEastAsia"/>
                <w:sz w:val="14"/>
                <w:szCs w:val="14"/>
              </w:rPr>
            </w:pPr>
          </w:p>
        </w:tc>
      </w:tr>
      <w:tr w:rsidR="00FB192E" w:rsidRPr="00FB192E" w14:paraId="26E7DF9D" w14:textId="77777777" w:rsidTr="00520C8C">
        <w:tc>
          <w:tcPr>
            <w:tcW w:w="3447" w:type="dxa"/>
            <w:gridSpan w:val="2"/>
            <w:tcBorders>
              <w:top w:val="nil"/>
              <w:bottom w:val="nil"/>
              <w:right w:val="double" w:sz="4" w:space="0" w:color="auto"/>
            </w:tcBorders>
          </w:tcPr>
          <w:p w14:paraId="1DE8EFB7" w14:textId="77777777" w:rsidR="00E25DCC" w:rsidRPr="00FB192E" w:rsidRDefault="00E25DCC" w:rsidP="00E25DCC">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0C40FEE0" w14:textId="77777777" w:rsidR="005F6153" w:rsidRPr="00FB192E" w:rsidRDefault="00E25DCC" w:rsidP="00E25DC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環境への負荷を低減するため、環境に配慮した取組を推進する。</w:t>
            </w:r>
          </w:p>
        </w:tc>
        <w:tc>
          <w:tcPr>
            <w:tcW w:w="3462" w:type="dxa"/>
            <w:tcBorders>
              <w:top w:val="nil"/>
              <w:left w:val="double" w:sz="4" w:space="0" w:color="auto"/>
              <w:bottom w:val="nil"/>
            </w:tcBorders>
          </w:tcPr>
          <w:p w14:paraId="347E7E1D" w14:textId="77777777" w:rsidR="00F67A6E" w:rsidRPr="00FB192E" w:rsidRDefault="00F67A6E" w:rsidP="00F67A6E">
            <w:pPr>
              <w:kinsoku w:val="0"/>
              <w:autoSpaceDE w:val="0"/>
              <w:autoSpaceDN w:val="0"/>
              <w:spacing w:line="0" w:lineRule="atLeast"/>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(5) 環境に配慮した業務運営</w:t>
            </w:r>
          </w:p>
          <w:p w14:paraId="73B8F4DA" w14:textId="77777777" w:rsidR="005F6153" w:rsidRPr="00FB192E" w:rsidRDefault="005F6153" w:rsidP="00B112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6777" w:type="dxa"/>
            <w:gridSpan w:val="7"/>
            <w:tcBorders>
              <w:top w:val="nil"/>
              <w:left w:val="single" w:sz="4" w:space="0" w:color="auto"/>
              <w:bottom w:val="nil"/>
            </w:tcBorders>
          </w:tcPr>
          <w:p w14:paraId="199632A1" w14:textId="77777777" w:rsidR="005F6153" w:rsidRPr="00FB192E" w:rsidRDefault="005F6153"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4F500E" w:rsidRPr="00FB192E">
              <w:rPr>
                <w:rFonts w:asciiTheme="majorEastAsia" w:eastAsiaTheme="majorEastAsia" w:hAnsiTheme="majorEastAsia" w:hint="eastAsia"/>
                <w:sz w:val="14"/>
                <w:szCs w:val="14"/>
              </w:rPr>
              <w:t>エネルギー見える化システムの活用などにより、</w:t>
            </w:r>
            <w:r w:rsidRPr="00FB192E">
              <w:rPr>
                <w:rFonts w:asciiTheme="majorEastAsia" w:eastAsiaTheme="majorEastAsia" w:hAnsiTheme="majorEastAsia" w:hint="eastAsia"/>
                <w:sz w:val="14"/>
                <w:szCs w:val="14"/>
              </w:rPr>
              <w:t>和泉センター</w:t>
            </w:r>
            <w:r w:rsidR="004F500E"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消費エネルギーの削減</w:t>
            </w:r>
            <w:r w:rsidR="008254B3" w:rsidRPr="00FB192E">
              <w:rPr>
                <w:rFonts w:asciiTheme="majorEastAsia" w:eastAsiaTheme="majorEastAsia" w:hAnsiTheme="majorEastAsia" w:hint="eastAsia"/>
                <w:sz w:val="14"/>
                <w:szCs w:val="14"/>
              </w:rPr>
              <w:t>を推進</w:t>
            </w:r>
            <w:r w:rsidR="00C519D7" w:rsidRPr="00FB192E">
              <w:rPr>
                <w:rFonts w:asciiTheme="majorEastAsia" w:eastAsiaTheme="majorEastAsia" w:hAnsiTheme="majorEastAsia" w:hint="eastAsia"/>
                <w:sz w:val="14"/>
                <w:szCs w:val="14"/>
              </w:rPr>
              <w:t>した。</w:t>
            </w:r>
          </w:p>
          <w:p w14:paraId="3220FF77" w14:textId="77777777" w:rsidR="00C519D7" w:rsidRPr="00FB192E" w:rsidRDefault="00C519D7" w:rsidP="00EE52FB">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（平成29年度～）</w:t>
            </w:r>
          </w:p>
          <w:p w14:paraId="7904949E" w14:textId="28F0973D" w:rsidR="004F500E" w:rsidRPr="00FB192E" w:rsidRDefault="004F500E"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○資源ごみ分別や紙ごみリサイクル、電気、ガス等の使用量の把握</w:t>
            </w:r>
            <w:r w:rsidR="00EE52FB" w:rsidRPr="00FB192E">
              <w:rPr>
                <w:rFonts w:asciiTheme="majorEastAsia" w:eastAsiaTheme="majorEastAsia" w:hAnsiTheme="majorEastAsia" w:hint="eastAsia"/>
                <w:sz w:val="14"/>
                <w:szCs w:val="14"/>
              </w:rPr>
              <w:t>等</w:t>
            </w:r>
            <w:r w:rsidRPr="00FB192E">
              <w:rPr>
                <w:rFonts w:asciiTheme="majorEastAsia" w:eastAsiaTheme="majorEastAsia" w:hAnsiTheme="majorEastAsia" w:hint="eastAsia"/>
                <w:sz w:val="14"/>
                <w:szCs w:val="14"/>
              </w:rPr>
              <w:t>の取組により、森之宮センターの</w:t>
            </w:r>
            <w:r w:rsidR="00EE52FB" w:rsidRPr="00FB192E">
              <w:rPr>
                <w:rFonts w:asciiTheme="majorEastAsia" w:eastAsiaTheme="majorEastAsia" w:hAnsiTheme="majorEastAsia"/>
                <w:sz w:val="14"/>
                <w:szCs w:val="14"/>
              </w:rPr>
              <w:br/>
            </w:r>
            <w:r w:rsidRPr="00FB192E">
              <w:rPr>
                <w:rFonts w:asciiTheme="majorEastAsia" w:eastAsiaTheme="majorEastAsia" w:hAnsiTheme="majorEastAsia" w:hint="eastAsia"/>
                <w:sz w:val="14"/>
                <w:szCs w:val="14"/>
              </w:rPr>
              <w:t>廃棄物削減</w:t>
            </w:r>
            <w:r w:rsidR="00EE52FB"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省エネルギーの取組を推進</w:t>
            </w:r>
            <w:r w:rsidR="00C519D7" w:rsidRPr="00FB192E">
              <w:rPr>
                <w:rFonts w:asciiTheme="majorEastAsia" w:eastAsiaTheme="majorEastAsia" w:hAnsiTheme="majorEastAsia" w:hint="eastAsia"/>
                <w:sz w:val="14"/>
                <w:szCs w:val="14"/>
              </w:rPr>
              <w:t>した。（平成29年度～）</w:t>
            </w:r>
          </w:p>
          <w:p w14:paraId="7D47B0CC" w14:textId="625A4A65" w:rsidR="00C519D7" w:rsidRPr="00FB192E" w:rsidRDefault="00D7550F" w:rsidP="002A449E">
            <w:pPr>
              <w:kinsoku w:val="0"/>
              <w:autoSpaceDE w:val="0"/>
              <w:autoSpaceDN w:val="0"/>
              <w:spacing w:line="0" w:lineRule="atLeast"/>
              <w:ind w:left="140" w:rightChars="-25" w:right="-53"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○環境報告書を作成し</w:t>
            </w:r>
            <w:r w:rsidR="00EE52FB"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ホームページで公表</w:t>
            </w:r>
            <w:r w:rsidR="00C519D7" w:rsidRPr="00FB192E">
              <w:rPr>
                <w:rFonts w:asciiTheme="majorEastAsia" w:eastAsiaTheme="majorEastAsia" w:hAnsiTheme="majorEastAsia" w:hint="eastAsia"/>
                <w:sz w:val="14"/>
                <w:szCs w:val="14"/>
              </w:rPr>
              <w:t>した。（平成29年度～）</w:t>
            </w:r>
          </w:p>
          <w:p w14:paraId="42568875" w14:textId="77777777" w:rsidR="003E706F" w:rsidRPr="00FB192E" w:rsidRDefault="003E706F" w:rsidP="002A449E">
            <w:pPr>
              <w:kinsoku w:val="0"/>
              <w:autoSpaceDE w:val="0"/>
              <w:autoSpaceDN w:val="0"/>
              <w:spacing w:line="0" w:lineRule="atLeast"/>
              <w:ind w:rightChars="-25" w:right="-53"/>
              <w:jc w:val="left"/>
              <w:rPr>
                <w:rFonts w:asciiTheme="majorEastAsia" w:eastAsiaTheme="majorEastAsia" w:hAnsiTheme="majorEastAsia"/>
                <w:sz w:val="14"/>
                <w:szCs w:val="14"/>
              </w:rPr>
            </w:pPr>
          </w:p>
          <w:p w14:paraId="0CBDBE35" w14:textId="77777777" w:rsidR="003E706F" w:rsidRPr="00FB192E" w:rsidRDefault="003E706F" w:rsidP="003E706F">
            <w:pPr>
              <w:kinsoku w:val="0"/>
              <w:autoSpaceDE w:val="0"/>
              <w:autoSpaceDN w:val="0"/>
              <w:spacing w:line="0" w:lineRule="atLeast"/>
              <w:ind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A50B36" w:rsidRPr="00FB192E">
              <w:rPr>
                <w:rFonts w:asciiTheme="majorEastAsia" w:eastAsiaTheme="majorEastAsia" w:hAnsiTheme="majorEastAsia" w:hint="eastAsia"/>
                <w:sz w:val="14"/>
                <w:szCs w:val="14"/>
              </w:rPr>
              <w:t>自己評価（項目別の評価結果：小項目№20）</w:t>
            </w:r>
            <w:r w:rsidRPr="00FB192E">
              <w:rPr>
                <w:rFonts w:asciiTheme="majorEastAsia" w:eastAsiaTheme="majorEastAsia" w:hAnsiTheme="majorEastAsia" w:hint="eastAsia"/>
                <w:sz w:val="14"/>
                <w:szCs w:val="14"/>
              </w:rPr>
              <w:t>】</w:t>
            </w:r>
          </w:p>
          <w:tbl>
            <w:tblPr>
              <w:tblStyle w:val="ac"/>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41"/>
              <w:gridCol w:w="641"/>
              <w:gridCol w:w="641"/>
              <w:gridCol w:w="641"/>
              <w:gridCol w:w="642"/>
            </w:tblGrid>
            <w:tr w:rsidR="00FB192E" w:rsidRPr="00FB192E" w14:paraId="29EFDAAC" w14:textId="77777777" w:rsidTr="00CE1044">
              <w:trPr>
                <w:trHeight w:val="170"/>
              </w:trPr>
              <w:tc>
                <w:tcPr>
                  <w:tcW w:w="641" w:type="dxa"/>
                  <w:vAlign w:val="center"/>
                </w:tcPr>
                <w:p w14:paraId="6636B897"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H29</w:t>
                  </w:r>
                </w:p>
              </w:tc>
              <w:tc>
                <w:tcPr>
                  <w:tcW w:w="641" w:type="dxa"/>
                  <w:vAlign w:val="center"/>
                </w:tcPr>
                <w:p w14:paraId="5C5461AE"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H30</w:t>
                  </w:r>
                </w:p>
              </w:tc>
              <w:tc>
                <w:tcPr>
                  <w:tcW w:w="641" w:type="dxa"/>
                  <w:vAlign w:val="center"/>
                </w:tcPr>
                <w:p w14:paraId="2C342E79" w14:textId="77777777" w:rsidR="003E706F" w:rsidRPr="00FB192E" w:rsidRDefault="003E706F" w:rsidP="003E706F">
                  <w:pPr>
                    <w:kinsoku w:val="0"/>
                    <w:autoSpaceDE w:val="0"/>
                    <w:autoSpaceDN w:val="0"/>
                    <w:spacing w:line="140" w:lineRule="exact"/>
                    <w:ind w:leftChars="-50" w:left="-105" w:rightChars="-50" w:right="-105"/>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R1</w:t>
                  </w:r>
                </w:p>
              </w:tc>
              <w:tc>
                <w:tcPr>
                  <w:tcW w:w="641" w:type="dxa"/>
                  <w:vAlign w:val="center"/>
                </w:tcPr>
                <w:p w14:paraId="18C291A2" w14:textId="524E9F49"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R2</w:t>
                  </w:r>
                </w:p>
              </w:tc>
              <w:tc>
                <w:tcPr>
                  <w:tcW w:w="642" w:type="dxa"/>
                  <w:vAlign w:val="center"/>
                </w:tcPr>
                <w:p w14:paraId="3B078115" w14:textId="1C8DB5DC" w:rsidR="003E706F" w:rsidRPr="00FB192E" w:rsidRDefault="003E706F" w:rsidP="00CE1044">
                  <w:pPr>
                    <w:kinsoku w:val="0"/>
                    <w:autoSpaceDE w:val="0"/>
                    <w:autoSpaceDN w:val="0"/>
                    <w:spacing w:line="120" w:lineRule="exact"/>
                    <w:ind w:leftChars="-50" w:left="-105" w:rightChars="-50" w:right="-105"/>
                    <w:jc w:val="center"/>
                    <w:rPr>
                      <w:rFonts w:asciiTheme="majorEastAsia" w:eastAsiaTheme="majorEastAsia" w:hAnsiTheme="majorEastAsia"/>
                      <w:sz w:val="10"/>
                      <w:szCs w:val="10"/>
                    </w:rPr>
                  </w:pPr>
                  <w:r w:rsidRPr="00FB192E">
                    <w:rPr>
                      <w:rFonts w:asciiTheme="majorEastAsia" w:eastAsiaTheme="majorEastAsia" w:hAnsiTheme="majorEastAsia" w:hint="eastAsia"/>
                      <w:sz w:val="12"/>
                      <w:szCs w:val="12"/>
                    </w:rPr>
                    <w:t>R3</w:t>
                  </w:r>
                </w:p>
              </w:tc>
            </w:tr>
            <w:tr w:rsidR="00FB192E" w:rsidRPr="00FB192E" w14:paraId="4B135C76" w14:textId="77777777" w:rsidTr="00CE1044">
              <w:trPr>
                <w:trHeight w:val="340"/>
              </w:trPr>
              <w:tc>
                <w:tcPr>
                  <w:tcW w:w="641" w:type="dxa"/>
                  <w:vAlign w:val="center"/>
                </w:tcPr>
                <w:p w14:paraId="71A4BC5E"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57DB51B7"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13DAC528" w14:textId="77777777" w:rsidR="003E706F" w:rsidRPr="00FB192E" w:rsidRDefault="003E706F"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1" w:type="dxa"/>
                  <w:vAlign w:val="center"/>
                </w:tcPr>
                <w:p w14:paraId="4ACA43AE" w14:textId="77777777" w:rsidR="003E706F" w:rsidRPr="00FB192E" w:rsidRDefault="00D56F92"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c>
                <w:tcPr>
                  <w:tcW w:w="642" w:type="dxa"/>
                  <w:vAlign w:val="center"/>
                </w:tcPr>
                <w:p w14:paraId="4C93543C" w14:textId="30CBF15E" w:rsidR="003E706F" w:rsidRPr="00FB192E" w:rsidRDefault="00446EE7" w:rsidP="003E706F">
                  <w:pPr>
                    <w:kinsoku w:val="0"/>
                    <w:autoSpaceDE w:val="0"/>
                    <w:autoSpaceDN w:val="0"/>
                    <w:spacing w:line="0" w:lineRule="atLeast"/>
                    <w:jc w:val="center"/>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Ⅲ</w:t>
                  </w:r>
                </w:p>
              </w:tc>
            </w:tr>
          </w:tbl>
          <w:p w14:paraId="5D5263A6" w14:textId="59227928" w:rsidR="0003386E" w:rsidRPr="00FB192E" w:rsidRDefault="0003386E" w:rsidP="00611841">
            <w:pPr>
              <w:kinsoku w:val="0"/>
              <w:autoSpaceDE w:val="0"/>
              <w:autoSpaceDN w:val="0"/>
              <w:spacing w:line="0" w:lineRule="atLeast"/>
              <w:ind w:rightChars="-25" w:right="-53"/>
              <w:jc w:val="left"/>
              <w:rPr>
                <w:rFonts w:asciiTheme="majorEastAsia" w:eastAsiaTheme="majorEastAsia" w:hAnsiTheme="majorEastAsia"/>
                <w:sz w:val="14"/>
                <w:szCs w:val="14"/>
              </w:rPr>
            </w:pPr>
          </w:p>
          <w:p w14:paraId="1A8EEA98" w14:textId="77777777" w:rsidR="00EE52FB" w:rsidRPr="00FB192E" w:rsidRDefault="00EE52FB" w:rsidP="00611841">
            <w:pPr>
              <w:kinsoku w:val="0"/>
              <w:autoSpaceDE w:val="0"/>
              <w:autoSpaceDN w:val="0"/>
              <w:spacing w:line="0" w:lineRule="atLeast"/>
              <w:ind w:rightChars="-25" w:right="-53"/>
              <w:jc w:val="left"/>
              <w:rPr>
                <w:rFonts w:asciiTheme="majorEastAsia" w:eastAsiaTheme="majorEastAsia" w:hAnsiTheme="majorEastAsia"/>
                <w:sz w:val="14"/>
                <w:szCs w:val="14"/>
              </w:rPr>
            </w:pPr>
          </w:p>
          <w:tbl>
            <w:tblPr>
              <w:tblStyle w:val="ac"/>
              <w:tblW w:w="0" w:type="auto"/>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44"/>
            </w:tblGrid>
            <w:tr w:rsidR="00FB192E" w:rsidRPr="00FB192E" w14:paraId="248C6CC3" w14:textId="77777777" w:rsidTr="0003386E">
              <w:tc>
                <w:tcPr>
                  <w:tcW w:w="6544" w:type="dxa"/>
                </w:tcPr>
                <w:p w14:paraId="3CC5D004" w14:textId="77777777" w:rsidR="00BD34C9" w:rsidRPr="00FB192E" w:rsidRDefault="00BD34C9"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p>
                <w:p w14:paraId="0BC9F4D6" w14:textId="30DD469A" w:rsidR="003E42E0" w:rsidRPr="00FB192E" w:rsidRDefault="003E42E0" w:rsidP="002A449E">
                  <w:pPr>
                    <w:kinsoku w:val="0"/>
                    <w:autoSpaceDE w:val="0"/>
                    <w:autoSpaceDN w:val="0"/>
                    <w:spacing w:line="0" w:lineRule="atLeast"/>
                    <w:ind w:leftChars="-50" w:left="-105" w:rightChars="-25" w:right="-53"/>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【特に成果があった取組等】</w:t>
                  </w:r>
                </w:p>
                <w:p w14:paraId="4A5D3F3E" w14:textId="77777777" w:rsidR="00EE52FB" w:rsidRPr="00FB192E" w:rsidRDefault="003E42E0"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新型コロナウイルス感染症の拡大により売上げが減少した府内中小企業に対して、企業の競争力の確</w:t>
                  </w:r>
                </w:p>
                <w:p w14:paraId="5DC25EE0" w14:textId="6B2E79B2" w:rsidR="003E42E0" w:rsidRPr="00FB192E" w:rsidRDefault="00EE52FB" w:rsidP="00EE52FB">
                  <w:pPr>
                    <w:kinsoku w:val="0"/>
                    <w:autoSpaceDE w:val="0"/>
                    <w:autoSpaceDN w:val="0"/>
                    <w:spacing w:line="0" w:lineRule="atLeast"/>
                    <w:ind w:leftChars="20" w:left="42" w:rightChars="-275" w:right="-578"/>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保に必要な研究開発費を支援するため、依頼試験、装置使用等の利用料金の50％減額事業を実施した。</w:t>
                  </w:r>
                </w:p>
                <w:p w14:paraId="41598FAC" w14:textId="0EADF3A0" w:rsidR="00F21657" w:rsidRPr="00FB192E" w:rsidRDefault="00F2165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EE52FB" w:rsidRPr="00FB192E">
                    <w:rPr>
                      <w:rFonts w:asciiTheme="majorEastAsia" w:eastAsiaTheme="majorEastAsia" w:hAnsiTheme="majorEastAsia" w:hint="eastAsia"/>
                      <w:sz w:val="14"/>
                      <w:szCs w:val="14"/>
                    </w:rPr>
                    <w:t>和泉センター北側用地（9,240.24㎡）を適切に合筆・分筆し、大阪府に返還した。</w:t>
                  </w:r>
                </w:p>
                <w:p w14:paraId="154B57BA" w14:textId="32052E41"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○両センターにおいて無線ＬＡＮ環境を整備した。</w:t>
                  </w:r>
                </w:p>
                <w:p w14:paraId="0BCC4E21" w14:textId="7B0277B3" w:rsidR="00A365D7" w:rsidRPr="00FB192E" w:rsidRDefault="00A365D7" w:rsidP="00EE52FB">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○英語版ホームページを作成し、利用者の利便性</w:t>
                  </w:r>
                  <w:r w:rsidR="00F97288" w:rsidRPr="00FB192E">
                    <w:rPr>
                      <w:rFonts w:asciiTheme="majorEastAsia" w:eastAsiaTheme="majorEastAsia" w:hAnsiTheme="majorEastAsia" w:hint="eastAsia"/>
                      <w:sz w:val="14"/>
                      <w:szCs w:val="14"/>
                    </w:rPr>
                    <w:t>の</w:t>
                  </w:r>
                  <w:r w:rsidRPr="00FB192E">
                    <w:rPr>
                      <w:rFonts w:asciiTheme="majorEastAsia" w:eastAsiaTheme="majorEastAsia" w:hAnsiTheme="majorEastAsia" w:hint="eastAsia"/>
                      <w:sz w:val="14"/>
                      <w:szCs w:val="14"/>
                    </w:rPr>
                    <w:t>向上を図った。</w:t>
                  </w:r>
                </w:p>
                <w:p w14:paraId="04BEACDE" w14:textId="6A5FC6D4" w:rsidR="003E42E0" w:rsidRPr="00FB192E" w:rsidRDefault="00A365D7"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F97288" w:rsidRPr="00FB192E">
                    <w:rPr>
                      <w:rFonts w:asciiTheme="majorEastAsia" w:eastAsiaTheme="majorEastAsia" w:hAnsiTheme="majorEastAsia" w:hint="eastAsia"/>
                      <w:sz w:val="14"/>
                      <w:szCs w:val="14"/>
                    </w:rPr>
                    <w:t>法人</w:t>
                  </w:r>
                  <w:r w:rsidRPr="00FB192E">
                    <w:rPr>
                      <w:rFonts w:asciiTheme="majorEastAsia" w:eastAsiaTheme="majorEastAsia" w:hAnsiTheme="majorEastAsia" w:hint="eastAsia"/>
                      <w:sz w:val="14"/>
                      <w:szCs w:val="14"/>
                    </w:rPr>
                    <w:t>ＢＣＰ</w:t>
                  </w:r>
                  <w:r w:rsidR="00F97288" w:rsidRPr="00FB192E">
                    <w:rPr>
                      <w:rFonts w:asciiTheme="majorEastAsia" w:eastAsiaTheme="majorEastAsia" w:hAnsiTheme="majorEastAsia" w:hint="eastAsia"/>
                      <w:sz w:val="14"/>
                      <w:szCs w:val="14"/>
                    </w:rPr>
                    <w:t>（事業継続計画）の「</w:t>
                  </w:r>
                  <w:r w:rsidRPr="00FB192E">
                    <w:rPr>
                      <w:rFonts w:asciiTheme="majorEastAsia" w:eastAsiaTheme="majorEastAsia" w:hAnsiTheme="majorEastAsia" w:hint="eastAsia"/>
                      <w:sz w:val="14"/>
                      <w:szCs w:val="14"/>
                    </w:rPr>
                    <w:t>地震編</w:t>
                  </w:r>
                  <w:r w:rsidR="00F97288" w:rsidRPr="00FB192E">
                    <w:rPr>
                      <w:rFonts w:asciiTheme="majorEastAsia" w:eastAsiaTheme="majorEastAsia" w:hAnsiTheme="majorEastAsia" w:hint="eastAsia"/>
                      <w:sz w:val="14"/>
                      <w:szCs w:val="14"/>
                    </w:rPr>
                    <w:t>」及び「</w:t>
                  </w:r>
                  <w:r w:rsidRPr="00FB192E">
                    <w:rPr>
                      <w:rFonts w:asciiTheme="majorEastAsia" w:eastAsiaTheme="majorEastAsia" w:hAnsiTheme="majorEastAsia" w:hint="eastAsia"/>
                      <w:sz w:val="14"/>
                      <w:szCs w:val="14"/>
                    </w:rPr>
                    <w:t>パンデミック編</w:t>
                  </w:r>
                  <w:r w:rsidR="00F97288" w:rsidRPr="00FB192E">
                    <w:rPr>
                      <w:rFonts w:asciiTheme="majorEastAsia" w:eastAsiaTheme="majorEastAsia" w:hAnsiTheme="majorEastAsia" w:hint="eastAsia"/>
                      <w:sz w:val="14"/>
                      <w:szCs w:val="14"/>
                    </w:rPr>
                    <w:t>」</w:t>
                  </w:r>
                  <w:r w:rsidRPr="00FB192E">
                    <w:rPr>
                      <w:rFonts w:asciiTheme="majorEastAsia" w:eastAsiaTheme="majorEastAsia" w:hAnsiTheme="majorEastAsia" w:hint="eastAsia"/>
                      <w:sz w:val="14"/>
                      <w:szCs w:val="14"/>
                    </w:rPr>
                    <w:t>を策定した。</w:t>
                  </w:r>
                </w:p>
                <w:p w14:paraId="775B9D7C" w14:textId="2601C265" w:rsidR="008F1AE6" w:rsidRPr="00FB192E" w:rsidRDefault="008F1AE6" w:rsidP="008F1AE6">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5E1804" w:rsidRPr="00FB192E">
                    <w:rPr>
                      <w:rFonts w:asciiTheme="majorEastAsia" w:eastAsiaTheme="majorEastAsia" w:hAnsiTheme="majorEastAsia" w:hint="eastAsia"/>
                      <w:sz w:val="14"/>
                      <w:szCs w:val="14"/>
                    </w:rPr>
                    <w:t>科研費の新規採択分の採択率（36.0％）</w:t>
                  </w:r>
                  <w:r w:rsidR="002930A1" w:rsidRPr="00FB192E">
                    <w:rPr>
                      <w:rFonts w:asciiTheme="majorEastAsia" w:eastAsiaTheme="majorEastAsia" w:hAnsiTheme="majorEastAsia" w:hint="eastAsia"/>
                      <w:sz w:val="14"/>
                      <w:szCs w:val="14"/>
                    </w:rPr>
                    <w:t>が</w:t>
                  </w:r>
                  <w:r w:rsidR="005E1804" w:rsidRPr="00FB192E">
                    <w:rPr>
                      <w:rFonts w:asciiTheme="majorEastAsia" w:eastAsiaTheme="majorEastAsia" w:hAnsiTheme="majorEastAsia" w:hint="eastAsia"/>
                      <w:sz w:val="14"/>
                      <w:szCs w:val="14"/>
                    </w:rPr>
                    <w:t>、全国の工業系公設試で唯一、研究者が所属する研究機関別採択率上位30機関（第29位）に入った。</w:t>
                  </w:r>
                </w:p>
                <w:p w14:paraId="4BB5D117" w14:textId="77777777" w:rsidR="002A449E" w:rsidRPr="00FB192E" w:rsidRDefault="002A449E"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p w14:paraId="1F31CDB7" w14:textId="6AB20D51" w:rsidR="003E42E0" w:rsidRPr="00FB192E" w:rsidRDefault="003E42E0" w:rsidP="00EE52FB">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【今後の取組】</w:t>
                  </w:r>
                </w:p>
                <w:p w14:paraId="54ADA47F" w14:textId="5243BEC7" w:rsidR="00A93AEE" w:rsidRPr="00FB192E" w:rsidRDefault="003E42E0" w:rsidP="00F97288">
                  <w:pPr>
                    <w:kinsoku w:val="0"/>
                    <w:autoSpaceDE w:val="0"/>
                    <w:autoSpaceDN w:val="0"/>
                    <w:spacing w:line="0" w:lineRule="atLeast"/>
                    <w:ind w:leftChars="-50" w:left="35" w:rightChars="-50" w:right="-105" w:hangingChars="100" w:hanging="140"/>
                    <w:jc w:val="left"/>
                    <w:rPr>
                      <w:rFonts w:asciiTheme="majorEastAsia" w:eastAsiaTheme="majorEastAsia" w:hAnsiTheme="majorEastAsia"/>
                      <w:sz w:val="14"/>
                      <w:szCs w:val="14"/>
                    </w:rPr>
                  </w:pPr>
                  <w:r w:rsidRPr="00FB192E">
                    <w:rPr>
                      <w:rFonts w:asciiTheme="majorEastAsia" w:eastAsiaTheme="majorEastAsia" w:hAnsiTheme="majorEastAsia" w:hint="eastAsia"/>
                      <w:sz w:val="14"/>
                      <w:szCs w:val="14"/>
                    </w:rPr>
                    <w:t>○</w:t>
                  </w:r>
                  <w:r w:rsidR="00396482" w:rsidRPr="00FB192E">
                    <w:rPr>
                      <w:rFonts w:asciiTheme="majorEastAsia" w:eastAsiaTheme="majorEastAsia" w:hAnsiTheme="majorEastAsia" w:hint="eastAsia"/>
                      <w:kern w:val="0"/>
                      <w:sz w:val="14"/>
                      <w:szCs w:val="14"/>
                    </w:rPr>
                    <w:t>事業収入の確保、財務基盤の強化と効率的な予算執行、施設の計画的な整備及び活用、利用者の安全確保と職員の安全衛生管理、危機管理対策の推進等に</w:t>
                  </w:r>
                  <w:r w:rsidR="00396482" w:rsidRPr="00FB192E">
                    <w:rPr>
                      <w:rFonts w:asciiTheme="majorEastAsia" w:eastAsiaTheme="majorEastAsia" w:hAnsiTheme="majorEastAsia" w:hint="eastAsia"/>
                      <w:sz w:val="14"/>
                      <w:szCs w:val="14"/>
                    </w:rPr>
                    <w:t>引き続き</w:t>
                  </w:r>
                  <w:r w:rsidR="00396482" w:rsidRPr="00FB192E">
                    <w:rPr>
                      <w:rFonts w:asciiTheme="majorEastAsia" w:eastAsiaTheme="majorEastAsia" w:hAnsiTheme="majorEastAsia" w:hint="eastAsia"/>
                      <w:kern w:val="0"/>
                      <w:sz w:val="14"/>
                      <w:szCs w:val="14"/>
                    </w:rPr>
                    <w:t>取り組む。</w:t>
                  </w:r>
                </w:p>
              </w:tc>
            </w:tr>
          </w:tbl>
          <w:p w14:paraId="3A353966" w14:textId="77777777" w:rsidR="00611841" w:rsidRPr="00FB192E" w:rsidRDefault="00611841" w:rsidP="003E42E0">
            <w:pPr>
              <w:kinsoku w:val="0"/>
              <w:autoSpaceDE w:val="0"/>
              <w:autoSpaceDN w:val="0"/>
              <w:spacing w:line="0" w:lineRule="atLeast"/>
              <w:ind w:left="140" w:hangingChars="100" w:hanging="140"/>
              <w:rPr>
                <w:rFonts w:asciiTheme="majorEastAsia" w:eastAsiaTheme="majorEastAsia" w:hAnsiTheme="majorEastAsia"/>
                <w:sz w:val="14"/>
                <w:szCs w:val="14"/>
              </w:rPr>
            </w:pPr>
          </w:p>
        </w:tc>
      </w:tr>
      <w:tr w:rsidR="005F6153" w:rsidRPr="004B01C7" w14:paraId="3D4F5ABD" w14:textId="77777777" w:rsidTr="00520C8C">
        <w:tc>
          <w:tcPr>
            <w:tcW w:w="3447" w:type="dxa"/>
            <w:gridSpan w:val="2"/>
            <w:tcBorders>
              <w:top w:val="nil"/>
              <w:bottom w:val="single" w:sz="4" w:space="0" w:color="auto"/>
              <w:right w:val="double" w:sz="4" w:space="0" w:color="auto"/>
            </w:tcBorders>
          </w:tcPr>
          <w:p w14:paraId="287A508B"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3462" w:type="dxa"/>
            <w:tcBorders>
              <w:top w:val="nil"/>
              <w:left w:val="double" w:sz="4" w:space="0" w:color="auto"/>
              <w:bottom w:val="single" w:sz="4" w:space="0" w:color="auto"/>
            </w:tcBorders>
          </w:tcPr>
          <w:p w14:paraId="7770BB69"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c>
          <w:tcPr>
            <w:tcW w:w="6777" w:type="dxa"/>
            <w:gridSpan w:val="7"/>
            <w:tcBorders>
              <w:top w:val="nil"/>
              <w:left w:val="single" w:sz="4" w:space="0" w:color="auto"/>
              <w:bottom w:val="single" w:sz="4" w:space="0" w:color="auto"/>
            </w:tcBorders>
            <w:vAlign w:val="center"/>
          </w:tcPr>
          <w:p w14:paraId="3AD29FF5" w14:textId="77777777" w:rsidR="005F6153" w:rsidRPr="004B01C7" w:rsidRDefault="005F6153" w:rsidP="00B11274">
            <w:pPr>
              <w:kinsoku w:val="0"/>
              <w:autoSpaceDE w:val="0"/>
              <w:autoSpaceDN w:val="0"/>
              <w:spacing w:line="60" w:lineRule="exact"/>
              <w:jc w:val="left"/>
              <w:rPr>
                <w:rFonts w:asciiTheme="majorEastAsia" w:eastAsiaTheme="majorEastAsia" w:hAnsiTheme="majorEastAsia"/>
                <w:sz w:val="14"/>
                <w:szCs w:val="14"/>
              </w:rPr>
            </w:pPr>
          </w:p>
        </w:tc>
      </w:tr>
    </w:tbl>
    <w:p w14:paraId="2858CB3F" w14:textId="3CF7A813" w:rsidR="00236AB4" w:rsidRPr="004B01C7" w:rsidRDefault="00236AB4" w:rsidP="00580951">
      <w:pPr>
        <w:pStyle w:val="1"/>
        <w:keepNext w:val="0"/>
        <w:rPr>
          <w:rFonts w:asciiTheme="majorEastAsia" w:hAnsiTheme="majorEastAsia"/>
          <w:sz w:val="14"/>
          <w:szCs w:val="14"/>
        </w:rPr>
      </w:pPr>
    </w:p>
    <w:p w14:paraId="60948679" w14:textId="7BE1738E" w:rsidR="00012304" w:rsidRPr="004B01C7" w:rsidRDefault="00236AB4" w:rsidP="00580951">
      <w:pPr>
        <w:pStyle w:val="1"/>
        <w:keepNext w:val="0"/>
        <w:rPr>
          <w:rFonts w:asciiTheme="majorEastAsia" w:hAnsiTheme="majorEastAsia"/>
          <w:sz w:val="14"/>
          <w:szCs w:val="14"/>
        </w:rPr>
      </w:pPr>
      <w:r w:rsidRPr="004B01C7">
        <w:rPr>
          <w:rFonts w:asciiTheme="majorEastAsia" w:hAnsiTheme="majorEastAsia"/>
          <w:sz w:val="14"/>
          <w:szCs w:val="14"/>
        </w:rPr>
        <w:br w:type="column"/>
      </w:r>
      <w:r w:rsidRPr="004B01C7">
        <w:rPr>
          <w:rFonts w:asciiTheme="majorEastAsia" w:hAnsiTheme="majorEastAsia"/>
          <w:noProof/>
          <w:sz w:val="14"/>
          <w:szCs w:val="14"/>
        </w:rPr>
        <w:lastRenderedPageBreak/>
        <mc:AlternateContent>
          <mc:Choice Requires="wps">
            <w:drawing>
              <wp:anchor distT="0" distB="0" distL="114300" distR="114300" simplePos="0" relativeHeight="251696128" behindDoc="0" locked="0" layoutInCell="1" allowOverlap="1" wp14:anchorId="131B18AF" wp14:editId="7E6725B9">
                <wp:simplePos x="0" y="0"/>
                <wp:positionH relativeFrom="column">
                  <wp:posOffset>4052571</wp:posOffset>
                </wp:positionH>
                <wp:positionV relativeFrom="paragraph">
                  <wp:posOffset>5933440</wp:posOffset>
                </wp:positionV>
                <wp:extent cx="457200" cy="3905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A2844" id="正方形/長方形 3" o:spid="_x0000_s1026" style="position:absolute;left:0;text-align:left;margin-left:319.1pt;margin-top:467.2pt;width:36pt;height:30.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" fillcolor="white [3201]" stroked="f" strokeweight="2pt"/>
            </w:pict>
          </mc:Fallback>
        </mc:AlternateContent>
      </w:r>
    </w:p>
    <w:sectPr w:rsidR="00012304" w:rsidRPr="004B01C7" w:rsidSect="00012304">
      <w:footerReference w:type="default" r:id="rId8"/>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92B44" w14:textId="77777777" w:rsidR="00C231CB" w:rsidRDefault="00C231CB" w:rsidP="00285553">
      <w:r>
        <w:separator/>
      </w:r>
    </w:p>
  </w:endnote>
  <w:endnote w:type="continuationSeparator" w:id="0">
    <w:p w14:paraId="6E55E7EF" w14:textId="77777777" w:rsidR="00C231CB" w:rsidRDefault="00C231CB"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sdtContent>
      <w:p w14:paraId="78574321" w14:textId="6DCAE491" w:rsidR="002228B5" w:rsidRPr="0057426C" w:rsidRDefault="002228B5" w:rsidP="0022454C">
        <w:pPr>
          <w:pStyle w:val="a5"/>
          <w:tabs>
            <w:tab w:val="clear" w:pos="4252"/>
            <w:tab w:val="clear" w:pos="8504"/>
          </w:tabs>
          <w:jc w:val="center"/>
          <w:rPr>
            <w:rFonts w:asciiTheme="majorEastAsia" w:eastAsiaTheme="majorEastAsia" w:hAnsiTheme="majorEastAsia"/>
            <w:sz w:val="22"/>
          </w:rPr>
        </w:pPr>
        <w:r w:rsidRPr="0057426C">
          <w:rPr>
            <w:rFonts w:asciiTheme="majorEastAsia" w:eastAsiaTheme="majorEastAsia" w:hAnsiTheme="majorEastAsia"/>
            <w:sz w:val="22"/>
          </w:rPr>
          <w:fldChar w:fldCharType="begin"/>
        </w:r>
        <w:r w:rsidRPr="0057426C">
          <w:rPr>
            <w:rFonts w:asciiTheme="majorEastAsia" w:eastAsiaTheme="majorEastAsia" w:hAnsiTheme="majorEastAsia"/>
            <w:sz w:val="22"/>
          </w:rPr>
          <w:instrText>PAGE   \* MERGEFORMAT</w:instrText>
        </w:r>
        <w:r w:rsidRPr="0057426C">
          <w:rPr>
            <w:rFonts w:asciiTheme="majorEastAsia" w:eastAsiaTheme="majorEastAsia" w:hAnsiTheme="majorEastAsia"/>
            <w:sz w:val="22"/>
          </w:rPr>
          <w:fldChar w:fldCharType="separate"/>
        </w:r>
        <w:r w:rsidR="00751D1D" w:rsidRPr="00751D1D">
          <w:rPr>
            <w:rFonts w:asciiTheme="majorEastAsia" w:eastAsiaTheme="majorEastAsia" w:hAnsiTheme="majorEastAsia"/>
            <w:noProof/>
            <w:sz w:val="22"/>
            <w:lang w:val="ja-JP"/>
          </w:rPr>
          <w:t>19</w:t>
        </w:r>
        <w:r w:rsidRPr="0057426C">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932F" w14:textId="77777777" w:rsidR="00C231CB" w:rsidRDefault="00C231CB" w:rsidP="00285553">
      <w:r>
        <w:separator/>
      </w:r>
    </w:p>
  </w:footnote>
  <w:footnote w:type="continuationSeparator" w:id="0">
    <w:p w14:paraId="122A8467" w14:textId="77777777" w:rsidR="00C231CB" w:rsidRDefault="00C231CB" w:rsidP="00285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8C"/>
    <w:rsid w:val="0000141A"/>
    <w:rsid w:val="00001C3F"/>
    <w:rsid w:val="00001FBF"/>
    <w:rsid w:val="000029A2"/>
    <w:rsid w:val="00003159"/>
    <w:rsid w:val="00003CAA"/>
    <w:rsid w:val="00004CD3"/>
    <w:rsid w:val="000050BB"/>
    <w:rsid w:val="0000559E"/>
    <w:rsid w:val="00005638"/>
    <w:rsid w:val="00005686"/>
    <w:rsid w:val="00010AD6"/>
    <w:rsid w:val="00011588"/>
    <w:rsid w:val="00011C6F"/>
    <w:rsid w:val="00012304"/>
    <w:rsid w:val="00012469"/>
    <w:rsid w:val="000136E6"/>
    <w:rsid w:val="000153FD"/>
    <w:rsid w:val="000155BA"/>
    <w:rsid w:val="00015708"/>
    <w:rsid w:val="00016931"/>
    <w:rsid w:val="00017AF8"/>
    <w:rsid w:val="000204C1"/>
    <w:rsid w:val="00020D78"/>
    <w:rsid w:val="00022353"/>
    <w:rsid w:val="00022A9D"/>
    <w:rsid w:val="0002441C"/>
    <w:rsid w:val="00024918"/>
    <w:rsid w:val="000249ED"/>
    <w:rsid w:val="0002561B"/>
    <w:rsid w:val="00026131"/>
    <w:rsid w:val="00027385"/>
    <w:rsid w:val="000302A5"/>
    <w:rsid w:val="00030B77"/>
    <w:rsid w:val="00030BE6"/>
    <w:rsid w:val="00031558"/>
    <w:rsid w:val="000334FA"/>
    <w:rsid w:val="0003386E"/>
    <w:rsid w:val="000344E6"/>
    <w:rsid w:val="000347B8"/>
    <w:rsid w:val="00034CB2"/>
    <w:rsid w:val="000356A3"/>
    <w:rsid w:val="00035746"/>
    <w:rsid w:val="00035C56"/>
    <w:rsid w:val="00035C94"/>
    <w:rsid w:val="00036880"/>
    <w:rsid w:val="00036D22"/>
    <w:rsid w:val="000371D1"/>
    <w:rsid w:val="00037702"/>
    <w:rsid w:val="00037BF2"/>
    <w:rsid w:val="00041C96"/>
    <w:rsid w:val="000431B4"/>
    <w:rsid w:val="00043840"/>
    <w:rsid w:val="00043A10"/>
    <w:rsid w:val="00043BF2"/>
    <w:rsid w:val="00044855"/>
    <w:rsid w:val="00050891"/>
    <w:rsid w:val="00050A0A"/>
    <w:rsid w:val="0005278C"/>
    <w:rsid w:val="00054BB0"/>
    <w:rsid w:val="00056311"/>
    <w:rsid w:val="00056E4C"/>
    <w:rsid w:val="000602A7"/>
    <w:rsid w:val="00060514"/>
    <w:rsid w:val="00060759"/>
    <w:rsid w:val="000612F8"/>
    <w:rsid w:val="0006152F"/>
    <w:rsid w:val="000615AE"/>
    <w:rsid w:val="000616FE"/>
    <w:rsid w:val="00063E01"/>
    <w:rsid w:val="00063FE6"/>
    <w:rsid w:val="00065CE9"/>
    <w:rsid w:val="00065DEF"/>
    <w:rsid w:val="000663AB"/>
    <w:rsid w:val="00066F50"/>
    <w:rsid w:val="00067D2F"/>
    <w:rsid w:val="00070469"/>
    <w:rsid w:val="00070C90"/>
    <w:rsid w:val="000711A5"/>
    <w:rsid w:val="0007212E"/>
    <w:rsid w:val="000723C7"/>
    <w:rsid w:val="00072525"/>
    <w:rsid w:val="00073A0A"/>
    <w:rsid w:val="00073D49"/>
    <w:rsid w:val="0007595F"/>
    <w:rsid w:val="000763BC"/>
    <w:rsid w:val="000763FD"/>
    <w:rsid w:val="00076BAC"/>
    <w:rsid w:val="00081C7D"/>
    <w:rsid w:val="00082056"/>
    <w:rsid w:val="00086EBA"/>
    <w:rsid w:val="0009065C"/>
    <w:rsid w:val="00090DF9"/>
    <w:rsid w:val="000922F1"/>
    <w:rsid w:val="0009340D"/>
    <w:rsid w:val="0009503D"/>
    <w:rsid w:val="000950A3"/>
    <w:rsid w:val="000952AA"/>
    <w:rsid w:val="00097334"/>
    <w:rsid w:val="000977B7"/>
    <w:rsid w:val="000A0709"/>
    <w:rsid w:val="000A0BDB"/>
    <w:rsid w:val="000A142F"/>
    <w:rsid w:val="000A3019"/>
    <w:rsid w:val="000A484F"/>
    <w:rsid w:val="000A4981"/>
    <w:rsid w:val="000A505C"/>
    <w:rsid w:val="000A5658"/>
    <w:rsid w:val="000A5927"/>
    <w:rsid w:val="000A6267"/>
    <w:rsid w:val="000A62DC"/>
    <w:rsid w:val="000A68CB"/>
    <w:rsid w:val="000A7530"/>
    <w:rsid w:val="000B0FB1"/>
    <w:rsid w:val="000B2AC0"/>
    <w:rsid w:val="000B2C00"/>
    <w:rsid w:val="000B301B"/>
    <w:rsid w:val="000B365D"/>
    <w:rsid w:val="000B3A77"/>
    <w:rsid w:val="000B636B"/>
    <w:rsid w:val="000B6621"/>
    <w:rsid w:val="000C0229"/>
    <w:rsid w:val="000C07A9"/>
    <w:rsid w:val="000C0AE0"/>
    <w:rsid w:val="000C2595"/>
    <w:rsid w:val="000C2B79"/>
    <w:rsid w:val="000C2F76"/>
    <w:rsid w:val="000C2FA7"/>
    <w:rsid w:val="000C37E6"/>
    <w:rsid w:val="000C4BB6"/>
    <w:rsid w:val="000C5696"/>
    <w:rsid w:val="000C60CB"/>
    <w:rsid w:val="000C658D"/>
    <w:rsid w:val="000C7CCF"/>
    <w:rsid w:val="000C7E05"/>
    <w:rsid w:val="000D13BB"/>
    <w:rsid w:val="000D19EF"/>
    <w:rsid w:val="000D1D3F"/>
    <w:rsid w:val="000D1F4E"/>
    <w:rsid w:val="000D3B69"/>
    <w:rsid w:val="000D42AB"/>
    <w:rsid w:val="000D43D5"/>
    <w:rsid w:val="000D43F2"/>
    <w:rsid w:val="000D44B5"/>
    <w:rsid w:val="000D50C2"/>
    <w:rsid w:val="000D57E2"/>
    <w:rsid w:val="000D62BA"/>
    <w:rsid w:val="000D65FF"/>
    <w:rsid w:val="000D6923"/>
    <w:rsid w:val="000D6F0B"/>
    <w:rsid w:val="000D77E1"/>
    <w:rsid w:val="000E01F9"/>
    <w:rsid w:val="000E077D"/>
    <w:rsid w:val="000E240E"/>
    <w:rsid w:val="000E2A4B"/>
    <w:rsid w:val="000E3589"/>
    <w:rsid w:val="000E3A2B"/>
    <w:rsid w:val="000E4086"/>
    <w:rsid w:val="000E4500"/>
    <w:rsid w:val="000E4DFF"/>
    <w:rsid w:val="000E5573"/>
    <w:rsid w:val="000E5D5F"/>
    <w:rsid w:val="000F0D39"/>
    <w:rsid w:val="000F1BE9"/>
    <w:rsid w:val="000F2F19"/>
    <w:rsid w:val="000F3130"/>
    <w:rsid w:val="000F35BF"/>
    <w:rsid w:val="000F3E1E"/>
    <w:rsid w:val="000F3FC8"/>
    <w:rsid w:val="000F50E2"/>
    <w:rsid w:val="000F53EF"/>
    <w:rsid w:val="000F5DD5"/>
    <w:rsid w:val="000F70B3"/>
    <w:rsid w:val="000F7421"/>
    <w:rsid w:val="000F7461"/>
    <w:rsid w:val="0010002B"/>
    <w:rsid w:val="0010068A"/>
    <w:rsid w:val="00100B16"/>
    <w:rsid w:val="00104093"/>
    <w:rsid w:val="00104272"/>
    <w:rsid w:val="001044A6"/>
    <w:rsid w:val="00104879"/>
    <w:rsid w:val="00107B03"/>
    <w:rsid w:val="00107ED6"/>
    <w:rsid w:val="001105CE"/>
    <w:rsid w:val="001115FF"/>
    <w:rsid w:val="001139EA"/>
    <w:rsid w:val="0011433A"/>
    <w:rsid w:val="00114EF1"/>
    <w:rsid w:val="001150A4"/>
    <w:rsid w:val="001153C7"/>
    <w:rsid w:val="00115B8A"/>
    <w:rsid w:val="00115FDF"/>
    <w:rsid w:val="00116E43"/>
    <w:rsid w:val="00120361"/>
    <w:rsid w:val="00120E06"/>
    <w:rsid w:val="00122030"/>
    <w:rsid w:val="00122B0D"/>
    <w:rsid w:val="00122F6C"/>
    <w:rsid w:val="00123C2D"/>
    <w:rsid w:val="00123D9C"/>
    <w:rsid w:val="00123EEB"/>
    <w:rsid w:val="00124F8D"/>
    <w:rsid w:val="00125209"/>
    <w:rsid w:val="001257A1"/>
    <w:rsid w:val="00125E68"/>
    <w:rsid w:val="00126907"/>
    <w:rsid w:val="00132AC7"/>
    <w:rsid w:val="00133001"/>
    <w:rsid w:val="001335E3"/>
    <w:rsid w:val="00133C2A"/>
    <w:rsid w:val="0013404B"/>
    <w:rsid w:val="0013416D"/>
    <w:rsid w:val="00134C75"/>
    <w:rsid w:val="001372DB"/>
    <w:rsid w:val="00137644"/>
    <w:rsid w:val="0013779E"/>
    <w:rsid w:val="00137FA1"/>
    <w:rsid w:val="00140A7D"/>
    <w:rsid w:val="00140C29"/>
    <w:rsid w:val="001451C7"/>
    <w:rsid w:val="00146169"/>
    <w:rsid w:val="00150028"/>
    <w:rsid w:val="001509E3"/>
    <w:rsid w:val="0015123A"/>
    <w:rsid w:val="00151B59"/>
    <w:rsid w:val="00152D4D"/>
    <w:rsid w:val="001531E5"/>
    <w:rsid w:val="00153604"/>
    <w:rsid w:val="00155858"/>
    <w:rsid w:val="00156D44"/>
    <w:rsid w:val="00156D8D"/>
    <w:rsid w:val="001579F1"/>
    <w:rsid w:val="00163573"/>
    <w:rsid w:val="00163B68"/>
    <w:rsid w:val="00165184"/>
    <w:rsid w:val="00166A54"/>
    <w:rsid w:val="00166A92"/>
    <w:rsid w:val="00167565"/>
    <w:rsid w:val="00167B1B"/>
    <w:rsid w:val="00167F4B"/>
    <w:rsid w:val="001700F3"/>
    <w:rsid w:val="001718C3"/>
    <w:rsid w:val="0017191E"/>
    <w:rsid w:val="00171966"/>
    <w:rsid w:val="0017201F"/>
    <w:rsid w:val="00172094"/>
    <w:rsid w:val="00174470"/>
    <w:rsid w:val="001770DF"/>
    <w:rsid w:val="00177178"/>
    <w:rsid w:val="00177477"/>
    <w:rsid w:val="00181D69"/>
    <w:rsid w:val="00183B3D"/>
    <w:rsid w:val="00183F30"/>
    <w:rsid w:val="00183FBB"/>
    <w:rsid w:val="0018575F"/>
    <w:rsid w:val="00185ED1"/>
    <w:rsid w:val="001905BD"/>
    <w:rsid w:val="001905D9"/>
    <w:rsid w:val="00190E7A"/>
    <w:rsid w:val="00191143"/>
    <w:rsid w:val="00191FD0"/>
    <w:rsid w:val="00194481"/>
    <w:rsid w:val="001946D7"/>
    <w:rsid w:val="0019522C"/>
    <w:rsid w:val="001952B9"/>
    <w:rsid w:val="001A1D58"/>
    <w:rsid w:val="001A1F9A"/>
    <w:rsid w:val="001A2691"/>
    <w:rsid w:val="001A2948"/>
    <w:rsid w:val="001A2C6D"/>
    <w:rsid w:val="001A39CC"/>
    <w:rsid w:val="001A3A0B"/>
    <w:rsid w:val="001A3FE6"/>
    <w:rsid w:val="001A58D6"/>
    <w:rsid w:val="001A598B"/>
    <w:rsid w:val="001A5F73"/>
    <w:rsid w:val="001A5F8D"/>
    <w:rsid w:val="001B0021"/>
    <w:rsid w:val="001B1630"/>
    <w:rsid w:val="001B1AF0"/>
    <w:rsid w:val="001B2407"/>
    <w:rsid w:val="001B2715"/>
    <w:rsid w:val="001B2E6A"/>
    <w:rsid w:val="001B2FAA"/>
    <w:rsid w:val="001B48E0"/>
    <w:rsid w:val="001B5366"/>
    <w:rsid w:val="001B6795"/>
    <w:rsid w:val="001B6B4A"/>
    <w:rsid w:val="001C1139"/>
    <w:rsid w:val="001C184C"/>
    <w:rsid w:val="001C1D7C"/>
    <w:rsid w:val="001C202B"/>
    <w:rsid w:val="001C261D"/>
    <w:rsid w:val="001C26C7"/>
    <w:rsid w:val="001C3B45"/>
    <w:rsid w:val="001C3B5C"/>
    <w:rsid w:val="001C4B58"/>
    <w:rsid w:val="001C4FBE"/>
    <w:rsid w:val="001C53C0"/>
    <w:rsid w:val="001C610E"/>
    <w:rsid w:val="001C67BA"/>
    <w:rsid w:val="001C68CD"/>
    <w:rsid w:val="001C7848"/>
    <w:rsid w:val="001D0AAC"/>
    <w:rsid w:val="001D19B4"/>
    <w:rsid w:val="001D2040"/>
    <w:rsid w:val="001D210D"/>
    <w:rsid w:val="001D3690"/>
    <w:rsid w:val="001D42DF"/>
    <w:rsid w:val="001D4D08"/>
    <w:rsid w:val="001D57E6"/>
    <w:rsid w:val="001D5E8C"/>
    <w:rsid w:val="001D5F18"/>
    <w:rsid w:val="001D6482"/>
    <w:rsid w:val="001D6BD1"/>
    <w:rsid w:val="001D7338"/>
    <w:rsid w:val="001D777E"/>
    <w:rsid w:val="001D7A00"/>
    <w:rsid w:val="001E1141"/>
    <w:rsid w:val="001E3970"/>
    <w:rsid w:val="001E428F"/>
    <w:rsid w:val="001E4E5F"/>
    <w:rsid w:val="001E4EF4"/>
    <w:rsid w:val="001E57B2"/>
    <w:rsid w:val="001E6060"/>
    <w:rsid w:val="001E6AF3"/>
    <w:rsid w:val="001E7226"/>
    <w:rsid w:val="001F1822"/>
    <w:rsid w:val="001F21A3"/>
    <w:rsid w:val="001F244A"/>
    <w:rsid w:val="001F279C"/>
    <w:rsid w:val="001F2E71"/>
    <w:rsid w:val="001F31F5"/>
    <w:rsid w:val="001F385E"/>
    <w:rsid w:val="001F3B0D"/>
    <w:rsid w:val="001F5469"/>
    <w:rsid w:val="00201134"/>
    <w:rsid w:val="00201851"/>
    <w:rsid w:val="00202B18"/>
    <w:rsid w:val="00202D71"/>
    <w:rsid w:val="00203487"/>
    <w:rsid w:val="00205DBA"/>
    <w:rsid w:val="00206AD5"/>
    <w:rsid w:val="0020770E"/>
    <w:rsid w:val="00210ED5"/>
    <w:rsid w:val="00211571"/>
    <w:rsid w:val="00213419"/>
    <w:rsid w:val="0021472D"/>
    <w:rsid w:val="002155E6"/>
    <w:rsid w:val="00215B7C"/>
    <w:rsid w:val="00216355"/>
    <w:rsid w:val="00216C1F"/>
    <w:rsid w:val="00216E29"/>
    <w:rsid w:val="00217ABD"/>
    <w:rsid w:val="00220F34"/>
    <w:rsid w:val="00221EC8"/>
    <w:rsid w:val="002228B5"/>
    <w:rsid w:val="00223094"/>
    <w:rsid w:val="0022424D"/>
    <w:rsid w:val="0022454C"/>
    <w:rsid w:val="002245F6"/>
    <w:rsid w:val="00224E1E"/>
    <w:rsid w:val="002256E8"/>
    <w:rsid w:val="00226A8C"/>
    <w:rsid w:val="00227B08"/>
    <w:rsid w:val="00230BDE"/>
    <w:rsid w:val="00232C23"/>
    <w:rsid w:val="00234681"/>
    <w:rsid w:val="0023588E"/>
    <w:rsid w:val="00235B68"/>
    <w:rsid w:val="00236AB4"/>
    <w:rsid w:val="00236B94"/>
    <w:rsid w:val="00236FFB"/>
    <w:rsid w:val="00237311"/>
    <w:rsid w:val="00240985"/>
    <w:rsid w:val="00240A1E"/>
    <w:rsid w:val="00240A61"/>
    <w:rsid w:val="002414F7"/>
    <w:rsid w:val="00241842"/>
    <w:rsid w:val="00242BF2"/>
    <w:rsid w:val="00242C8F"/>
    <w:rsid w:val="00243D61"/>
    <w:rsid w:val="00244F74"/>
    <w:rsid w:val="00245C4B"/>
    <w:rsid w:val="00246F0A"/>
    <w:rsid w:val="002470A3"/>
    <w:rsid w:val="00247827"/>
    <w:rsid w:val="00247870"/>
    <w:rsid w:val="00247AAE"/>
    <w:rsid w:val="00247C7C"/>
    <w:rsid w:val="00247D0B"/>
    <w:rsid w:val="00250035"/>
    <w:rsid w:val="00251239"/>
    <w:rsid w:val="002516D4"/>
    <w:rsid w:val="00253727"/>
    <w:rsid w:val="00253D71"/>
    <w:rsid w:val="00253EF0"/>
    <w:rsid w:val="0025424D"/>
    <w:rsid w:val="002553C0"/>
    <w:rsid w:val="00255C02"/>
    <w:rsid w:val="00257776"/>
    <w:rsid w:val="002578CD"/>
    <w:rsid w:val="00260B3C"/>
    <w:rsid w:val="0026204B"/>
    <w:rsid w:val="00263AF4"/>
    <w:rsid w:val="0026436C"/>
    <w:rsid w:val="002646E9"/>
    <w:rsid w:val="00264AF3"/>
    <w:rsid w:val="00266FB7"/>
    <w:rsid w:val="00267956"/>
    <w:rsid w:val="00267EBA"/>
    <w:rsid w:val="00267F13"/>
    <w:rsid w:val="00270762"/>
    <w:rsid w:val="002709AF"/>
    <w:rsid w:val="0027135A"/>
    <w:rsid w:val="00271649"/>
    <w:rsid w:val="00271679"/>
    <w:rsid w:val="00272938"/>
    <w:rsid w:val="00273849"/>
    <w:rsid w:val="002748C5"/>
    <w:rsid w:val="00274997"/>
    <w:rsid w:val="00275093"/>
    <w:rsid w:val="002768E6"/>
    <w:rsid w:val="0027748E"/>
    <w:rsid w:val="00280745"/>
    <w:rsid w:val="002832CC"/>
    <w:rsid w:val="0028436F"/>
    <w:rsid w:val="00285553"/>
    <w:rsid w:val="00290456"/>
    <w:rsid w:val="0029100A"/>
    <w:rsid w:val="002930A1"/>
    <w:rsid w:val="00293F67"/>
    <w:rsid w:val="0029596D"/>
    <w:rsid w:val="00296531"/>
    <w:rsid w:val="002969D9"/>
    <w:rsid w:val="00296E66"/>
    <w:rsid w:val="002975D3"/>
    <w:rsid w:val="0029778A"/>
    <w:rsid w:val="00297DCE"/>
    <w:rsid w:val="002A00ED"/>
    <w:rsid w:val="002A26F2"/>
    <w:rsid w:val="002A2CB5"/>
    <w:rsid w:val="002A3117"/>
    <w:rsid w:val="002A3DE3"/>
    <w:rsid w:val="002A449E"/>
    <w:rsid w:val="002A5960"/>
    <w:rsid w:val="002A5A7F"/>
    <w:rsid w:val="002A6D12"/>
    <w:rsid w:val="002A7DE2"/>
    <w:rsid w:val="002B01BC"/>
    <w:rsid w:val="002B0AE1"/>
    <w:rsid w:val="002B4702"/>
    <w:rsid w:val="002B496E"/>
    <w:rsid w:val="002B4B84"/>
    <w:rsid w:val="002B6442"/>
    <w:rsid w:val="002B6542"/>
    <w:rsid w:val="002B7C64"/>
    <w:rsid w:val="002C2B3D"/>
    <w:rsid w:val="002C42EE"/>
    <w:rsid w:val="002C54BE"/>
    <w:rsid w:val="002C5F9D"/>
    <w:rsid w:val="002C65C8"/>
    <w:rsid w:val="002C66B3"/>
    <w:rsid w:val="002C69A4"/>
    <w:rsid w:val="002C69E7"/>
    <w:rsid w:val="002C6B62"/>
    <w:rsid w:val="002C7A1F"/>
    <w:rsid w:val="002C7AE5"/>
    <w:rsid w:val="002D0ECB"/>
    <w:rsid w:val="002D10FF"/>
    <w:rsid w:val="002D19C7"/>
    <w:rsid w:val="002D1B68"/>
    <w:rsid w:val="002D1C33"/>
    <w:rsid w:val="002D357A"/>
    <w:rsid w:val="002D3763"/>
    <w:rsid w:val="002D4020"/>
    <w:rsid w:val="002D620B"/>
    <w:rsid w:val="002D6748"/>
    <w:rsid w:val="002D679A"/>
    <w:rsid w:val="002E031C"/>
    <w:rsid w:val="002E2E38"/>
    <w:rsid w:val="002E3AB4"/>
    <w:rsid w:val="002E3EBD"/>
    <w:rsid w:val="002E5418"/>
    <w:rsid w:val="002E5BEE"/>
    <w:rsid w:val="002E6363"/>
    <w:rsid w:val="002E6679"/>
    <w:rsid w:val="002E7ABA"/>
    <w:rsid w:val="002E7CEE"/>
    <w:rsid w:val="002E7D01"/>
    <w:rsid w:val="002F02B1"/>
    <w:rsid w:val="002F15FB"/>
    <w:rsid w:val="002F21B7"/>
    <w:rsid w:val="002F2425"/>
    <w:rsid w:val="002F46B3"/>
    <w:rsid w:val="002F574E"/>
    <w:rsid w:val="002F5989"/>
    <w:rsid w:val="002F7AF5"/>
    <w:rsid w:val="002F7C7E"/>
    <w:rsid w:val="003022C1"/>
    <w:rsid w:val="003035E5"/>
    <w:rsid w:val="00304170"/>
    <w:rsid w:val="003047A4"/>
    <w:rsid w:val="00305262"/>
    <w:rsid w:val="00305364"/>
    <w:rsid w:val="003067B4"/>
    <w:rsid w:val="003070CE"/>
    <w:rsid w:val="00313B8A"/>
    <w:rsid w:val="00314996"/>
    <w:rsid w:val="00315894"/>
    <w:rsid w:val="003165A9"/>
    <w:rsid w:val="00316A70"/>
    <w:rsid w:val="00316E23"/>
    <w:rsid w:val="00317AC5"/>
    <w:rsid w:val="003205BB"/>
    <w:rsid w:val="003205C6"/>
    <w:rsid w:val="00320B39"/>
    <w:rsid w:val="00321460"/>
    <w:rsid w:val="00323E01"/>
    <w:rsid w:val="00324344"/>
    <w:rsid w:val="003246E5"/>
    <w:rsid w:val="00325ECD"/>
    <w:rsid w:val="003263EC"/>
    <w:rsid w:val="0033063A"/>
    <w:rsid w:val="003310EB"/>
    <w:rsid w:val="00331B28"/>
    <w:rsid w:val="00331F33"/>
    <w:rsid w:val="003334BD"/>
    <w:rsid w:val="00333556"/>
    <w:rsid w:val="00334975"/>
    <w:rsid w:val="003363F5"/>
    <w:rsid w:val="00340647"/>
    <w:rsid w:val="003408D8"/>
    <w:rsid w:val="0034094B"/>
    <w:rsid w:val="0034096C"/>
    <w:rsid w:val="00342A54"/>
    <w:rsid w:val="00342CD1"/>
    <w:rsid w:val="00343C67"/>
    <w:rsid w:val="00343DAD"/>
    <w:rsid w:val="003448F8"/>
    <w:rsid w:val="00344C2F"/>
    <w:rsid w:val="00350CA5"/>
    <w:rsid w:val="00351B69"/>
    <w:rsid w:val="003527F1"/>
    <w:rsid w:val="003533B3"/>
    <w:rsid w:val="00353AA3"/>
    <w:rsid w:val="00354083"/>
    <w:rsid w:val="00354A1F"/>
    <w:rsid w:val="00354AC1"/>
    <w:rsid w:val="00357367"/>
    <w:rsid w:val="00357C82"/>
    <w:rsid w:val="00357F31"/>
    <w:rsid w:val="003601F9"/>
    <w:rsid w:val="003605E4"/>
    <w:rsid w:val="00361669"/>
    <w:rsid w:val="003617EB"/>
    <w:rsid w:val="00362C0A"/>
    <w:rsid w:val="00362D8C"/>
    <w:rsid w:val="00363CAA"/>
    <w:rsid w:val="00364129"/>
    <w:rsid w:val="003644F8"/>
    <w:rsid w:val="00364989"/>
    <w:rsid w:val="00365031"/>
    <w:rsid w:val="003651A8"/>
    <w:rsid w:val="003662FF"/>
    <w:rsid w:val="00367722"/>
    <w:rsid w:val="00367D1A"/>
    <w:rsid w:val="00370212"/>
    <w:rsid w:val="00370730"/>
    <w:rsid w:val="0037381C"/>
    <w:rsid w:val="00373A43"/>
    <w:rsid w:val="00374D25"/>
    <w:rsid w:val="00375482"/>
    <w:rsid w:val="00375654"/>
    <w:rsid w:val="0037741F"/>
    <w:rsid w:val="00377459"/>
    <w:rsid w:val="0037791A"/>
    <w:rsid w:val="00380227"/>
    <w:rsid w:val="00380431"/>
    <w:rsid w:val="00380E3F"/>
    <w:rsid w:val="003836BE"/>
    <w:rsid w:val="00383D33"/>
    <w:rsid w:val="00384F6F"/>
    <w:rsid w:val="003857B6"/>
    <w:rsid w:val="00386012"/>
    <w:rsid w:val="003861F4"/>
    <w:rsid w:val="00387777"/>
    <w:rsid w:val="0039097B"/>
    <w:rsid w:val="00390F9C"/>
    <w:rsid w:val="00391B6B"/>
    <w:rsid w:val="00392981"/>
    <w:rsid w:val="00393F7C"/>
    <w:rsid w:val="0039513C"/>
    <w:rsid w:val="00396482"/>
    <w:rsid w:val="00397778"/>
    <w:rsid w:val="003A022B"/>
    <w:rsid w:val="003A02DC"/>
    <w:rsid w:val="003A1337"/>
    <w:rsid w:val="003A17D5"/>
    <w:rsid w:val="003A23DC"/>
    <w:rsid w:val="003A2CBE"/>
    <w:rsid w:val="003A3587"/>
    <w:rsid w:val="003A3C88"/>
    <w:rsid w:val="003A53E2"/>
    <w:rsid w:val="003A546D"/>
    <w:rsid w:val="003A58B0"/>
    <w:rsid w:val="003B044E"/>
    <w:rsid w:val="003B0F3D"/>
    <w:rsid w:val="003B0FA3"/>
    <w:rsid w:val="003B1E71"/>
    <w:rsid w:val="003B28A5"/>
    <w:rsid w:val="003B30EC"/>
    <w:rsid w:val="003B35F1"/>
    <w:rsid w:val="003B396F"/>
    <w:rsid w:val="003B3DD2"/>
    <w:rsid w:val="003B4B48"/>
    <w:rsid w:val="003B5D39"/>
    <w:rsid w:val="003B7C60"/>
    <w:rsid w:val="003B7D01"/>
    <w:rsid w:val="003C0787"/>
    <w:rsid w:val="003C1682"/>
    <w:rsid w:val="003C1A8C"/>
    <w:rsid w:val="003C1D05"/>
    <w:rsid w:val="003C232B"/>
    <w:rsid w:val="003C28EE"/>
    <w:rsid w:val="003C3A13"/>
    <w:rsid w:val="003C3A20"/>
    <w:rsid w:val="003C4660"/>
    <w:rsid w:val="003C5B08"/>
    <w:rsid w:val="003C72A5"/>
    <w:rsid w:val="003C795B"/>
    <w:rsid w:val="003D04AC"/>
    <w:rsid w:val="003D226F"/>
    <w:rsid w:val="003D34BF"/>
    <w:rsid w:val="003D374A"/>
    <w:rsid w:val="003D3A2A"/>
    <w:rsid w:val="003D3BD5"/>
    <w:rsid w:val="003D4964"/>
    <w:rsid w:val="003D5DA2"/>
    <w:rsid w:val="003D6175"/>
    <w:rsid w:val="003D7DF3"/>
    <w:rsid w:val="003D7F91"/>
    <w:rsid w:val="003E02B7"/>
    <w:rsid w:val="003E03AE"/>
    <w:rsid w:val="003E0860"/>
    <w:rsid w:val="003E0A9A"/>
    <w:rsid w:val="003E109D"/>
    <w:rsid w:val="003E3369"/>
    <w:rsid w:val="003E42E0"/>
    <w:rsid w:val="003E44D4"/>
    <w:rsid w:val="003E58E9"/>
    <w:rsid w:val="003E706F"/>
    <w:rsid w:val="003F1E3E"/>
    <w:rsid w:val="003F1F7A"/>
    <w:rsid w:val="003F3356"/>
    <w:rsid w:val="003F33E8"/>
    <w:rsid w:val="003F4C92"/>
    <w:rsid w:val="003F51A6"/>
    <w:rsid w:val="003F58CA"/>
    <w:rsid w:val="003F68AD"/>
    <w:rsid w:val="003F7A98"/>
    <w:rsid w:val="003F7CAC"/>
    <w:rsid w:val="004007A5"/>
    <w:rsid w:val="00401D56"/>
    <w:rsid w:val="00402C93"/>
    <w:rsid w:val="00403535"/>
    <w:rsid w:val="00404281"/>
    <w:rsid w:val="00404E14"/>
    <w:rsid w:val="00404E44"/>
    <w:rsid w:val="00406009"/>
    <w:rsid w:val="0040603A"/>
    <w:rsid w:val="00406E6D"/>
    <w:rsid w:val="004079D9"/>
    <w:rsid w:val="004079E3"/>
    <w:rsid w:val="004100A2"/>
    <w:rsid w:val="00410C38"/>
    <w:rsid w:val="00411B47"/>
    <w:rsid w:val="00412D21"/>
    <w:rsid w:val="00414A5D"/>
    <w:rsid w:val="00414F3F"/>
    <w:rsid w:val="0041548B"/>
    <w:rsid w:val="0041783C"/>
    <w:rsid w:val="0041787E"/>
    <w:rsid w:val="00420099"/>
    <w:rsid w:val="0042301A"/>
    <w:rsid w:val="00423EA0"/>
    <w:rsid w:val="004245F0"/>
    <w:rsid w:val="0042487E"/>
    <w:rsid w:val="0042496B"/>
    <w:rsid w:val="004249DB"/>
    <w:rsid w:val="00425BB3"/>
    <w:rsid w:val="00431943"/>
    <w:rsid w:val="00432E5E"/>
    <w:rsid w:val="00433C53"/>
    <w:rsid w:val="00433CC4"/>
    <w:rsid w:val="00434E10"/>
    <w:rsid w:val="00434FA5"/>
    <w:rsid w:val="004361BE"/>
    <w:rsid w:val="0043731F"/>
    <w:rsid w:val="004379D5"/>
    <w:rsid w:val="00440A77"/>
    <w:rsid w:val="00440F72"/>
    <w:rsid w:val="004412EF"/>
    <w:rsid w:val="00441656"/>
    <w:rsid w:val="00442309"/>
    <w:rsid w:val="00443C33"/>
    <w:rsid w:val="0044405E"/>
    <w:rsid w:val="00444C12"/>
    <w:rsid w:val="004451B4"/>
    <w:rsid w:val="00445967"/>
    <w:rsid w:val="004459C6"/>
    <w:rsid w:val="00445E94"/>
    <w:rsid w:val="00446EE7"/>
    <w:rsid w:val="00447052"/>
    <w:rsid w:val="0044722F"/>
    <w:rsid w:val="004474F7"/>
    <w:rsid w:val="00447A2B"/>
    <w:rsid w:val="00450DFA"/>
    <w:rsid w:val="00451522"/>
    <w:rsid w:val="0045181D"/>
    <w:rsid w:val="00452036"/>
    <w:rsid w:val="00452280"/>
    <w:rsid w:val="0045365F"/>
    <w:rsid w:val="004541EE"/>
    <w:rsid w:val="004548BE"/>
    <w:rsid w:val="004550AF"/>
    <w:rsid w:val="00456A25"/>
    <w:rsid w:val="004605DE"/>
    <w:rsid w:val="00460E4E"/>
    <w:rsid w:val="00460FD0"/>
    <w:rsid w:val="00461345"/>
    <w:rsid w:val="004624AB"/>
    <w:rsid w:val="004634BA"/>
    <w:rsid w:val="00463CC8"/>
    <w:rsid w:val="004642C4"/>
    <w:rsid w:val="00464E8A"/>
    <w:rsid w:val="004652F5"/>
    <w:rsid w:val="00465776"/>
    <w:rsid w:val="00465D99"/>
    <w:rsid w:val="00466232"/>
    <w:rsid w:val="004666CD"/>
    <w:rsid w:val="004667A3"/>
    <w:rsid w:val="00467143"/>
    <w:rsid w:val="0047095B"/>
    <w:rsid w:val="00471ACB"/>
    <w:rsid w:val="00471E40"/>
    <w:rsid w:val="00471F1B"/>
    <w:rsid w:val="004727C9"/>
    <w:rsid w:val="00472CF0"/>
    <w:rsid w:val="004745B5"/>
    <w:rsid w:val="00474BE1"/>
    <w:rsid w:val="00474DAA"/>
    <w:rsid w:val="0047768E"/>
    <w:rsid w:val="00477CD9"/>
    <w:rsid w:val="00477F5D"/>
    <w:rsid w:val="0048119C"/>
    <w:rsid w:val="00482835"/>
    <w:rsid w:val="0048304F"/>
    <w:rsid w:val="00483A8A"/>
    <w:rsid w:val="00483C2A"/>
    <w:rsid w:val="00483D01"/>
    <w:rsid w:val="00484DAE"/>
    <w:rsid w:val="00485056"/>
    <w:rsid w:val="0048548F"/>
    <w:rsid w:val="00487745"/>
    <w:rsid w:val="0049022A"/>
    <w:rsid w:val="00491630"/>
    <w:rsid w:val="0049304B"/>
    <w:rsid w:val="00493677"/>
    <w:rsid w:val="004938CA"/>
    <w:rsid w:val="00493E0D"/>
    <w:rsid w:val="00495754"/>
    <w:rsid w:val="00496BAB"/>
    <w:rsid w:val="00496D07"/>
    <w:rsid w:val="004979E3"/>
    <w:rsid w:val="004A02F9"/>
    <w:rsid w:val="004A1415"/>
    <w:rsid w:val="004A27A9"/>
    <w:rsid w:val="004A46F6"/>
    <w:rsid w:val="004A4701"/>
    <w:rsid w:val="004A567C"/>
    <w:rsid w:val="004A6B95"/>
    <w:rsid w:val="004B00D2"/>
    <w:rsid w:val="004B01C7"/>
    <w:rsid w:val="004B0693"/>
    <w:rsid w:val="004B06A7"/>
    <w:rsid w:val="004B2477"/>
    <w:rsid w:val="004B281A"/>
    <w:rsid w:val="004B54F4"/>
    <w:rsid w:val="004B5F49"/>
    <w:rsid w:val="004B75B5"/>
    <w:rsid w:val="004B7D2F"/>
    <w:rsid w:val="004C0559"/>
    <w:rsid w:val="004C0987"/>
    <w:rsid w:val="004C0D7D"/>
    <w:rsid w:val="004C4264"/>
    <w:rsid w:val="004C49B8"/>
    <w:rsid w:val="004C4DDA"/>
    <w:rsid w:val="004C5766"/>
    <w:rsid w:val="004C5ACD"/>
    <w:rsid w:val="004C61D4"/>
    <w:rsid w:val="004C6755"/>
    <w:rsid w:val="004C6E39"/>
    <w:rsid w:val="004C77CC"/>
    <w:rsid w:val="004C7FB6"/>
    <w:rsid w:val="004D032B"/>
    <w:rsid w:val="004D22ED"/>
    <w:rsid w:val="004D2596"/>
    <w:rsid w:val="004D267C"/>
    <w:rsid w:val="004D2979"/>
    <w:rsid w:val="004D3479"/>
    <w:rsid w:val="004D3B12"/>
    <w:rsid w:val="004D7EF1"/>
    <w:rsid w:val="004E0470"/>
    <w:rsid w:val="004E0706"/>
    <w:rsid w:val="004E0BCC"/>
    <w:rsid w:val="004E2EE9"/>
    <w:rsid w:val="004E36B3"/>
    <w:rsid w:val="004E438B"/>
    <w:rsid w:val="004E47F1"/>
    <w:rsid w:val="004E4897"/>
    <w:rsid w:val="004E4B1D"/>
    <w:rsid w:val="004E4C3E"/>
    <w:rsid w:val="004E57EE"/>
    <w:rsid w:val="004E5C59"/>
    <w:rsid w:val="004E5CC1"/>
    <w:rsid w:val="004E5DED"/>
    <w:rsid w:val="004E663D"/>
    <w:rsid w:val="004E6C0C"/>
    <w:rsid w:val="004E7066"/>
    <w:rsid w:val="004E71B9"/>
    <w:rsid w:val="004E7B3F"/>
    <w:rsid w:val="004F1D31"/>
    <w:rsid w:val="004F1EB5"/>
    <w:rsid w:val="004F2EC9"/>
    <w:rsid w:val="004F4EF7"/>
    <w:rsid w:val="004F500E"/>
    <w:rsid w:val="0050020C"/>
    <w:rsid w:val="00501196"/>
    <w:rsid w:val="00502A2C"/>
    <w:rsid w:val="00503D62"/>
    <w:rsid w:val="005040E2"/>
    <w:rsid w:val="00504938"/>
    <w:rsid w:val="00505956"/>
    <w:rsid w:val="00506E4C"/>
    <w:rsid w:val="0051010E"/>
    <w:rsid w:val="00511CB1"/>
    <w:rsid w:val="00512C70"/>
    <w:rsid w:val="00513E4F"/>
    <w:rsid w:val="0051442D"/>
    <w:rsid w:val="00515202"/>
    <w:rsid w:val="00515643"/>
    <w:rsid w:val="005160A1"/>
    <w:rsid w:val="00516609"/>
    <w:rsid w:val="005174C9"/>
    <w:rsid w:val="00517B68"/>
    <w:rsid w:val="00520C8C"/>
    <w:rsid w:val="00520EA8"/>
    <w:rsid w:val="00523E19"/>
    <w:rsid w:val="00523E5F"/>
    <w:rsid w:val="00524240"/>
    <w:rsid w:val="00524D9F"/>
    <w:rsid w:val="0052565C"/>
    <w:rsid w:val="00525C8E"/>
    <w:rsid w:val="0052762D"/>
    <w:rsid w:val="005277C7"/>
    <w:rsid w:val="005300C8"/>
    <w:rsid w:val="00532B80"/>
    <w:rsid w:val="00532EF5"/>
    <w:rsid w:val="00534213"/>
    <w:rsid w:val="00534A1B"/>
    <w:rsid w:val="00535377"/>
    <w:rsid w:val="0053541A"/>
    <w:rsid w:val="00535C31"/>
    <w:rsid w:val="00536678"/>
    <w:rsid w:val="005368AC"/>
    <w:rsid w:val="00536AB3"/>
    <w:rsid w:val="005379D9"/>
    <w:rsid w:val="005405AA"/>
    <w:rsid w:val="00540C36"/>
    <w:rsid w:val="00540EAD"/>
    <w:rsid w:val="00541768"/>
    <w:rsid w:val="00542656"/>
    <w:rsid w:val="00544916"/>
    <w:rsid w:val="0054517F"/>
    <w:rsid w:val="00546C84"/>
    <w:rsid w:val="00547CB5"/>
    <w:rsid w:val="005509F6"/>
    <w:rsid w:val="005511C2"/>
    <w:rsid w:val="0055167B"/>
    <w:rsid w:val="0055291C"/>
    <w:rsid w:val="00552D6B"/>
    <w:rsid w:val="005536BD"/>
    <w:rsid w:val="00553826"/>
    <w:rsid w:val="0055422D"/>
    <w:rsid w:val="005542E1"/>
    <w:rsid w:val="005547ED"/>
    <w:rsid w:val="00554CB1"/>
    <w:rsid w:val="0055524C"/>
    <w:rsid w:val="00556415"/>
    <w:rsid w:val="005574B3"/>
    <w:rsid w:val="00557F0C"/>
    <w:rsid w:val="00561606"/>
    <w:rsid w:val="00562902"/>
    <w:rsid w:val="00562EE6"/>
    <w:rsid w:val="00563B8E"/>
    <w:rsid w:val="0056412E"/>
    <w:rsid w:val="00565BD7"/>
    <w:rsid w:val="00565FF9"/>
    <w:rsid w:val="00566737"/>
    <w:rsid w:val="005668F3"/>
    <w:rsid w:val="00566A03"/>
    <w:rsid w:val="00566C8C"/>
    <w:rsid w:val="00567C10"/>
    <w:rsid w:val="00567C48"/>
    <w:rsid w:val="00567D1B"/>
    <w:rsid w:val="00570438"/>
    <w:rsid w:val="005706C4"/>
    <w:rsid w:val="00570991"/>
    <w:rsid w:val="00571FC7"/>
    <w:rsid w:val="0057426C"/>
    <w:rsid w:val="00575319"/>
    <w:rsid w:val="005753ED"/>
    <w:rsid w:val="005758E1"/>
    <w:rsid w:val="005758E4"/>
    <w:rsid w:val="00576A9A"/>
    <w:rsid w:val="00576E59"/>
    <w:rsid w:val="00577820"/>
    <w:rsid w:val="00580951"/>
    <w:rsid w:val="00582403"/>
    <w:rsid w:val="00582C7D"/>
    <w:rsid w:val="00583DC4"/>
    <w:rsid w:val="00583EC6"/>
    <w:rsid w:val="005847BA"/>
    <w:rsid w:val="0058527D"/>
    <w:rsid w:val="005867D4"/>
    <w:rsid w:val="0058692B"/>
    <w:rsid w:val="00587D3E"/>
    <w:rsid w:val="00587EC3"/>
    <w:rsid w:val="00590410"/>
    <w:rsid w:val="00590668"/>
    <w:rsid w:val="00590C50"/>
    <w:rsid w:val="005925A4"/>
    <w:rsid w:val="005935D7"/>
    <w:rsid w:val="00593838"/>
    <w:rsid w:val="00593D9E"/>
    <w:rsid w:val="00593DA4"/>
    <w:rsid w:val="00593EE6"/>
    <w:rsid w:val="0059436A"/>
    <w:rsid w:val="0059452D"/>
    <w:rsid w:val="0059463A"/>
    <w:rsid w:val="00594A23"/>
    <w:rsid w:val="00594B4E"/>
    <w:rsid w:val="00594D4C"/>
    <w:rsid w:val="00594E29"/>
    <w:rsid w:val="00594F16"/>
    <w:rsid w:val="00596242"/>
    <w:rsid w:val="005963AA"/>
    <w:rsid w:val="00597858"/>
    <w:rsid w:val="005979E6"/>
    <w:rsid w:val="005A018E"/>
    <w:rsid w:val="005A0B8D"/>
    <w:rsid w:val="005A4CA6"/>
    <w:rsid w:val="005A5E2F"/>
    <w:rsid w:val="005A6318"/>
    <w:rsid w:val="005A673A"/>
    <w:rsid w:val="005A7F8B"/>
    <w:rsid w:val="005B031A"/>
    <w:rsid w:val="005B0367"/>
    <w:rsid w:val="005B2DD4"/>
    <w:rsid w:val="005B338A"/>
    <w:rsid w:val="005B3984"/>
    <w:rsid w:val="005B457A"/>
    <w:rsid w:val="005B46F4"/>
    <w:rsid w:val="005B51E6"/>
    <w:rsid w:val="005B52AE"/>
    <w:rsid w:val="005B7940"/>
    <w:rsid w:val="005C044E"/>
    <w:rsid w:val="005C144C"/>
    <w:rsid w:val="005C15E8"/>
    <w:rsid w:val="005C18B5"/>
    <w:rsid w:val="005C1A07"/>
    <w:rsid w:val="005C30E2"/>
    <w:rsid w:val="005C3A71"/>
    <w:rsid w:val="005C3D64"/>
    <w:rsid w:val="005C406A"/>
    <w:rsid w:val="005C468A"/>
    <w:rsid w:val="005C50C4"/>
    <w:rsid w:val="005C56BF"/>
    <w:rsid w:val="005C6384"/>
    <w:rsid w:val="005C6739"/>
    <w:rsid w:val="005C67AF"/>
    <w:rsid w:val="005C6BF0"/>
    <w:rsid w:val="005C7C70"/>
    <w:rsid w:val="005D0226"/>
    <w:rsid w:val="005D0C1F"/>
    <w:rsid w:val="005D0E95"/>
    <w:rsid w:val="005D26B0"/>
    <w:rsid w:val="005D2E33"/>
    <w:rsid w:val="005D4883"/>
    <w:rsid w:val="005D4D7B"/>
    <w:rsid w:val="005D54AB"/>
    <w:rsid w:val="005D7D4B"/>
    <w:rsid w:val="005E019F"/>
    <w:rsid w:val="005E16D0"/>
    <w:rsid w:val="005E1804"/>
    <w:rsid w:val="005E1B1D"/>
    <w:rsid w:val="005E2146"/>
    <w:rsid w:val="005E26F4"/>
    <w:rsid w:val="005E4633"/>
    <w:rsid w:val="005E48C7"/>
    <w:rsid w:val="005E4D12"/>
    <w:rsid w:val="005E584B"/>
    <w:rsid w:val="005E59F7"/>
    <w:rsid w:val="005E64B3"/>
    <w:rsid w:val="005E68C0"/>
    <w:rsid w:val="005E6A93"/>
    <w:rsid w:val="005E6E19"/>
    <w:rsid w:val="005E71AA"/>
    <w:rsid w:val="005E7AC7"/>
    <w:rsid w:val="005F01E2"/>
    <w:rsid w:val="005F20DF"/>
    <w:rsid w:val="005F4500"/>
    <w:rsid w:val="005F5067"/>
    <w:rsid w:val="005F51D6"/>
    <w:rsid w:val="005F56A2"/>
    <w:rsid w:val="005F6153"/>
    <w:rsid w:val="005F62A4"/>
    <w:rsid w:val="005F6AB9"/>
    <w:rsid w:val="005F7086"/>
    <w:rsid w:val="006011A3"/>
    <w:rsid w:val="00601A44"/>
    <w:rsid w:val="00602A3D"/>
    <w:rsid w:val="00603FA8"/>
    <w:rsid w:val="0060452A"/>
    <w:rsid w:val="00604DD0"/>
    <w:rsid w:val="00605B55"/>
    <w:rsid w:val="00605FDC"/>
    <w:rsid w:val="00607054"/>
    <w:rsid w:val="0060738B"/>
    <w:rsid w:val="00610BDC"/>
    <w:rsid w:val="00611841"/>
    <w:rsid w:val="006121DC"/>
    <w:rsid w:val="00612A12"/>
    <w:rsid w:val="00613C5B"/>
    <w:rsid w:val="00614B4D"/>
    <w:rsid w:val="00615D9D"/>
    <w:rsid w:val="0061698D"/>
    <w:rsid w:val="00616AE2"/>
    <w:rsid w:val="00617BE9"/>
    <w:rsid w:val="00620E6A"/>
    <w:rsid w:val="00621B1D"/>
    <w:rsid w:val="00624B31"/>
    <w:rsid w:val="00625365"/>
    <w:rsid w:val="006263F9"/>
    <w:rsid w:val="00630F35"/>
    <w:rsid w:val="006321DF"/>
    <w:rsid w:val="00633385"/>
    <w:rsid w:val="006342CA"/>
    <w:rsid w:val="00634F0B"/>
    <w:rsid w:val="00635DDC"/>
    <w:rsid w:val="00635F09"/>
    <w:rsid w:val="00637F3C"/>
    <w:rsid w:val="006406F4"/>
    <w:rsid w:val="006406FF"/>
    <w:rsid w:val="00640B28"/>
    <w:rsid w:val="006411AF"/>
    <w:rsid w:val="00641655"/>
    <w:rsid w:val="006420EC"/>
    <w:rsid w:val="0064216A"/>
    <w:rsid w:val="006423BF"/>
    <w:rsid w:val="00643CE9"/>
    <w:rsid w:val="0064432E"/>
    <w:rsid w:val="00644658"/>
    <w:rsid w:val="00644F59"/>
    <w:rsid w:val="0064530F"/>
    <w:rsid w:val="00645866"/>
    <w:rsid w:val="00646F2E"/>
    <w:rsid w:val="00647714"/>
    <w:rsid w:val="00647FBD"/>
    <w:rsid w:val="00651194"/>
    <w:rsid w:val="006515AF"/>
    <w:rsid w:val="00652BC9"/>
    <w:rsid w:val="00652F71"/>
    <w:rsid w:val="00653609"/>
    <w:rsid w:val="00653E33"/>
    <w:rsid w:val="0065401C"/>
    <w:rsid w:val="0065441A"/>
    <w:rsid w:val="00654DD7"/>
    <w:rsid w:val="00655385"/>
    <w:rsid w:val="0065584D"/>
    <w:rsid w:val="00655E46"/>
    <w:rsid w:val="00655F21"/>
    <w:rsid w:val="00656175"/>
    <w:rsid w:val="00656FDD"/>
    <w:rsid w:val="00657501"/>
    <w:rsid w:val="006607C0"/>
    <w:rsid w:val="00663EA5"/>
    <w:rsid w:val="006648EE"/>
    <w:rsid w:val="00665D14"/>
    <w:rsid w:val="006669EF"/>
    <w:rsid w:val="00667127"/>
    <w:rsid w:val="006709B8"/>
    <w:rsid w:val="00671B4E"/>
    <w:rsid w:val="006728F7"/>
    <w:rsid w:val="00672D24"/>
    <w:rsid w:val="00674806"/>
    <w:rsid w:val="00674DBE"/>
    <w:rsid w:val="006764C7"/>
    <w:rsid w:val="00676541"/>
    <w:rsid w:val="00676722"/>
    <w:rsid w:val="0067768C"/>
    <w:rsid w:val="00677C21"/>
    <w:rsid w:val="006801C0"/>
    <w:rsid w:val="00681067"/>
    <w:rsid w:val="0068247E"/>
    <w:rsid w:val="006842CD"/>
    <w:rsid w:val="006851D2"/>
    <w:rsid w:val="006855C9"/>
    <w:rsid w:val="00685FCC"/>
    <w:rsid w:val="00690D01"/>
    <w:rsid w:val="00692181"/>
    <w:rsid w:val="006924FD"/>
    <w:rsid w:val="0069285B"/>
    <w:rsid w:val="0069386D"/>
    <w:rsid w:val="006938C9"/>
    <w:rsid w:val="00693D5B"/>
    <w:rsid w:val="006950C8"/>
    <w:rsid w:val="00695F87"/>
    <w:rsid w:val="00696073"/>
    <w:rsid w:val="00696A29"/>
    <w:rsid w:val="00696C4B"/>
    <w:rsid w:val="00696D69"/>
    <w:rsid w:val="00697BBF"/>
    <w:rsid w:val="006A19C1"/>
    <w:rsid w:val="006A281C"/>
    <w:rsid w:val="006A28F6"/>
    <w:rsid w:val="006A3425"/>
    <w:rsid w:val="006A3E87"/>
    <w:rsid w:val="006A3EAF"/>
    <w:rsid w:val="006A74E3"/>
    <w:rsid w:val="006A7F8A"/>
    <w:rsid w:val="006A7FC2"/>
    <w:rsid w:val="006B0502"/>
    <w:rsid w:val="006B1E52"/>
    <w:rsid w:val="006B2ADC"/>
    <w:rsid w:val="006B3407"/>
    <w:rsid w:val="006B3B48"/>
    <w:rsid w:val="006B3C2C"/>
    <w:rsid w:val="006B481B"/>
    <w:rsid w:val="006B4CF4"/>
    <w:rsid w:val="006B60A5"/>
    <w:rsid w:val="006B6E67"/>
    <w:rsid w:val="006C2614"/>
    <w:rsid w:val="006C3572"/>
    <w:rsid w:val="006C3DEC"/>
    <w:rsid w:val="006C6172"/>
    <w:rsid w:val="006D1AD4"/>
    <w:rsid w:val="006D1E34"/>
    <w:rsid w:val="006D24FB"/>
    <w:rsid w:val="006D2645"/>
    <w:rsid w:val="006D26F2"/>
    <w:rsid w:val="006D3123"/>
    <w:rsid w:val="006D3616"/>
    <w:rsid w:val="006D3956"/>
    <w:rsid w:val="006D5822"/>
    <w:rsid w:val="006D5923"/>
    <w:rsid w:val="006D6A87"/>
    <w:rsid w:val="006D739C"/>
    <w:rsid w:val="006E10C4"/>
    <w:rsid w:val="006E272F"/>
    <w:rsid w:val="006E2C65"/>
    <w:rsid w:val="006E3FC4"/>
    <w:rsid w:val="006E4078"/>
    <w:rsid w:val="006E4C36"/>
    <w:rsid w:val="006E4E6E"/>
    <w:rsid w:val="006E5829"/>
    <w:rsid w:val="006E59E8"/>
    <w:rsid w:val="006E5DEA"/>
    <w:rsid w:val="006E6003"/>
    <w:rsid w:val="006E65B6"/>
    <w:rsid w:val="006E6B1F"/>
    <w:rsid w:val="006E6CCD"/>
    <w:rsid w:val="006E7A29"/>
    <w:rsid w:val="006F12D6"/>
    <w:rsid w:val="006F3429"/>
    <w:rsid w:val="006F3DB1"/>
    <w:rsid w:val="006F47E8"/>
    <w:rsid w:val="006F5F8C"/>
    <w:rsid w:val="006F6F64"/>
    <w:rsid w:val="007000B4"/>
    <w:rsid w:val="00700DAA"/>
    <w:rsid w:val="00701023"/>
    <w:rsid w:val="00701216"/>
    <w:rsid w:val="00703E87"/>
    <w:rsid w:val="00703EBE"/>
    <w:rsid w:val="00705160"/>
    <w:rsid w:val="007052B0"/>
    <w:rsid w:val="00705A41"/>
    <w:rsid w:val="00705C5A"/>
    <w:rsid w:val="007061C1"/>
    <w:rsid w:val="00710CDB"/>
    <w:rsid w:val="00714A22"/>
    <w:rsid w:val="00716658"/>
    <w:rsid w:val="00716924"/>
    <w:rsid w:val="00716A88"/>
    <w:rsid w:val="00716F73"/>
    <w:rsid w:val="00720B32"/>
    <w:rsid w:val="00722AA3"/>
    <w:rsid w:val="007246C8"/>
    <w:rsid w:val="007255FC"/>
    <w:rsid w:val="00725919"/>
    <w:rsid w:val="00725C6C"/>
    <w:rsid w:val="00725D7E"/>
    <w:rsid w:val="00725EB2"/>
    <w:rsid w:val="00726B5B"/>
    <w:rsid w:val="00727672"/>
    <w:rsid w:val="0072772F"/>
    <w:rsid w:val="007277B5"/>
    <w:rsid w:val="00727BCE"/>
    <w:rsid w:val="007315AE"/>
    <w:rsid w:val="00731CC2"/>
    <w:rsid w:val="00733573"/>
    <w:rsid w:val="0073362C"/>
    <w:rsid w:val="00733E57"/>
    <w:rsid w:val="00734CEF"/>
    <w:rsid w:val="00735C58"/>
    <w:rsid w:val="00735F6D"/>
    <w:rsid w:val="007379F1"/>
    <w:rsid w:val="00737EE7"/>
    <w:rsid w:val="00740857"/>
    <w:rsid w:val="00740B87"/>
    <w:rsid w:val="00741B0E"/>
    <w:rsid w:val="00742414"/>
    <w:rsid w:val="00742A3E"/>
    <w:rsid w:val="007432A3"/>
    <w:rsid w:val="007433AB"/>
    <w:rsid w:val="007437BD"/>
    <w:rsid w:val="0074437B"/>
    <w:rsid w:val="0074443D"/>
    <w:rsid w:val="00744D3C"/>
    <w:rsid w:val="00745427"/>
    <w:rsid w:val="007463F4"/>
    <w:rsid w:val="00747C7E"/>
    <w:rsid w:val="0075089C"/>
    <w:rsid w:val="00751D1D"/>
    <w:rsid w:val="00751E7D"/>
    <w:rsid w:val="00752824"/>
    <w:rsid w:val="00753971"/>
    <w:rsid w:val="00754309"/>
    <w:rsid w:val="00756324"/>
    <w:rsid w:val="00756614"/>
    <w:rsid w:val="007569A1"/>
    <w:rsid w:val="007575DD"/>
    <w:rsid w:val="00761CD5"/>
    <w:rsid w:val="00761DED"/>
    <w:rsid w:val="00762256"/>
    <w:rsid w:val="00763309"/>
    <w:rsid w:val="00763701"/>
    <w:rsid w:val="0076393C"/>
    <w:rsid w:val="00763B19"/>
    <w:rsid w:val="00763B25"/>
    <w:rsid w:val="0076497C"/>
    <w:rsid w:val="007649BC"/>
    <w:rsid w:val="00764F9F"/>
    <w:rsid w:val="0076533D"/>
    <w:rsid w:val="00766050"/>
    <w:rsid w:val="00766319"/>
    <w:rsid w:val="007664ED"/>
    <w:rsid w:val="00767D3E"/>
    <w:rsid w:val="00770220"/>
    <w:rsid w:val="007720AB"/>
    <w:rsid w:val="00772796"/>
    <w:rsid w:val="0077341F"/>
    <w:rsid w:val="007734D8"/>
    <w:rsid w:val="00773787"/>
    <w:rsid w:val="00773EC5"/>
    <w:rsid w:val="007752EC"/>
    <w:rsid w:val="00776390"/>
    <w:rsid w:val="00776E5C"/>
    <w:rsid w:val="007777C9"/>
    <w:rsid w:val="0078066A"/>
    <w:rsid w:val="0078139E"/>
    <w:rsid w:val="00781BD9"/>
    <w:rsid w:val="00781D25"/>
    <w:rsid w:val="007844BC"/>
    <w:rsid w:val="00784625"/>
    <w:rsid w:val="00785689"/>
    <w:rsid w:val="007857CE"/>
    <w:rsid w:val="007863C3"/>
    <w:rsid w:val="007872C8"/>
    <w:rsid w:val="00787606"/>
    <w:rsid w:val="007877D0"/>
    <w:rsid w:val="00787D89"/>
    <w:rsid w:val="007901D9"/>
    <w:rsid w:val="00790CC9"/>
    <w:rsid w:val="00791188"/>
    <w:rsid w:val="0079118D"/>
    <w:rsid w:val="007929C7"/>
    <w:rsid w:val="0079502A"/>
    <w:rsid w:val="007954F6"/>
    <w:rsid w:val="00795798"/>
    <w:rsid w:val="00795F80"/>
    <w:rsid w:val="00796DA1"/>
    <w:rsid w:val="00797578"/>
    <w:rsid w:val="00797DDA"/>
    <w:rsid w:val="007A05D7"/>
    <w:rsid w:val="007A09F5"/>
    <w:rsid w:val="007A1EA8"/>
    <w:rsid w:val="007A2D9A"/>
    <w:rsid w:val="007A3536"/>
    <w:rsid w:val="007A4522"/>
    <w:rsid w:val="007A4C5D"/>
    <w:rsid w:val="007A51B9"/>
    <w:rsid w:val="007A6BC9"/>
    <w:rsid w:val="007A764C"/>
    <w:rsid w:val="007B0778"/>
    <w:rsid w:val="007B1BB5"/>
    <w:rsid w:val="007B2134"/>
    <w:rsid w:val="007B3553"/>
    <w:rsid w:val="007B36E5"/>
    <w:rsid w:val="007B449B"/>
    <w:rsid w:val="007B59B2"/>
    <w:rsid w:val="007B5AFB"/>
    <w:rsid w:val="007B67D1"/>
    <w:rsid w:val="007B715F"/>
    <w:rsid w:val="007B735B"/>
    <w:rsid w:val="007B77BC"/>
    <w:rsid w:val="007C05F6"/>
    <w:rsid w:val="007C0AD5"/>
    <w:rsid w:val="007C14A7"/>
    <w:rsid w:val="007C20A0"/>
    <w:rsid w:val="007C37A7"/>
    <w:rsid w:val="007C600D"/>
    <w:rsid w:val="007C6266"/>
    <w:rsid w:val="007C66C9"/>
    <w:rsid w:val="007C6EEE"/>
    <w:rsid w:val="007C7002"/>
    <w:rsid w:val="007C7075"/>
    <w:rsid w:val="007D094A"/>
    <w:rsid w:val="007D0EAE"/>
    <w:rsid w:val="007D1D9C"/>
    <w:rsid w:val="007D2E35"/>
    <w:rsid w:val="007D4979"/>
    <w:rsid w:val="007D50A1"/>
    <w:rsid w:val="007D557F"/>
    <w:rsid w:val="007D5DB5"/>
    <w:rsid w:val="007D618D"/>
    <w:rsid w:val="007D6AB7"/>
    <w:rsid w:val="007D6BE3"/>
    <w:rsid w:val="007D722A"/>
    <w:rsid w:val="007D7A14"/>
    <w:rsid w:val="007E136B"/>
    <w:rsid w:val="007E1DDD"/>
    <w:rsid w:val="007E2115"/>
    <w:rsid w:val="007E2DBB"/>
    <w:rsid w:val="007E2FE5"/>
    <w:rsid w:val="007E39CE"/>
    <w:rsid w:val="007E42BF"/>
    <w:rsid w:val="007E495B"/>
    <w:rsid w:val="007E5190"/>
    <w:rsid w:val="007E6950"/>
    <w:rsid w:val="007E6A51"/>
    <w:rsid w:val="007E6B14"/>
    <w:rsid w:val="007E7A78"/>
    <w:rsid w:val="007E7CE8"/>
    <w:rsid w:val="007F085D"/>
    <w:rsid w:val="007F251C"/>
    <w:rsid w:val="007F2BDD"/>
    <w:rsid w:val="007F4A8F"/>
    <w:rsid w:val="007F506B"/>
    <w:rsid w:val="007F55D0"/>
    <w:rsid w:val="007F5BAE"/>
    <w:rsid w:val="007F61BF"/>
    <w:rsid w:val="007F751B"/>
    <w:rsid w:val="0080038E"/>
    <w:rsid w:val="0080063A"/>
    <w:rsid w:val="0080125E"/>
    <w:rsid w:val="00801787"/>
    <w:rsid w:val="00801A29"/>
    <w:rsid w:val="008025BF"/>
    <w:rsid w:val="008040D2"/>
    <w:rsid w:val="008074D6"/>
    <w:rsid w:val="00810232"/>
    <w:rsid w:val="00811FDB"/>
    <w:rsid w:val="00812D9B"/>
    <w:rsid w:val="00813380"/>
    <w:rsid w:val="00813474"/>
    <w:rsid w:val="0081387C"/>
    <w:rsid w:val="00814CE4"/>
    <w:rsid w:val="00815114"/>
    <w:rsid w:val="00815871"/>
    <w:rsid w:val="008170FB"/>
    <w:rsid w:val="00817EBA"/>
    <w:rsid w:val="00817EEB"/>
    <w:rsid w:val="00821290"/>
    <w:rsid w:val="008221FF"/>
    <w:rsid w:val="00824513"/>
    <w:rsid w:val="008254B3"/>
    <w:rsid w:val="00830261"/>
    <w:rsid w:val="00831763"/>
    <w:rsid w:val="00833CD8"/>
    <w:rsid w:val="00834633"/>
    <w:rsid w:val="0083476B"/>
    <w:rsid w:val="00834CD4"/>
    <w:rsid w:val="00840FD4"/>
    <w:rsid w:val="00841FA9"/>
    <w:rsid w:val="00843089"/>
    <w:rsid w:val="00843180"/>
    <w:rsid w:val="00844043"/>
    <w:rsid w:val="00844EA3"/>
    <w:rsid w:val="0084541B"/>
    <w:rsid w:val="00845422"/>
    <w:rsid w:val="00845A29"/>
    <w:rsid w:val="00846525"/>
    <w:rsid w:val="00846A97"/>
    <w:rsid w:val="0084712E"/>
    <w:rsid w:val="00847FAB"/>
    <w:rsid w:val="008515D0"/>
    <w:rsid w:val="008516A7"/>
    <w:rsid w:val="008533A6"/>
    <w:rsid w:val="008533FC"/>
    <w:rsid w:val="0085363F"/>
    <w:rsid w:val="008537B8"/>
    <w:rsid w:val="00853DC7"/>
    <w:rsid w:val="008546B2"/>
    <w:rsid w:val="00855FC2"/>
    <w:rsid w:val="0085687F"/>
    <w:rsid w:val="0085726D"/>
    <w:rsid w:val="00857365"/>
    <w:rsid w:val="008579F3"/>
    <w:rsid w:val="008601F1"/>
    <w:rsid w:val="00860E20"/>
    <w:rsid w:val="008622A6"/>
    <w:rsid w:val="008629CD"/>
    <w:rsid w:val="00863366"/>
    <w:rsid w:val="008634D9"/>
    <w:rsid w:val="008636DC"/>
    <w:rsid w:val="00864427"/>
    <w:rsid w:val="00866556"/>
    <w:rsid w:val="00870B3A"/>
    <w:rsid w:val="00871C9D"/>
    <w:rsid w:val="00872BCA"/>
    <w:rsid w:val="0087307A"/>
    <w:rsid w:val="00873380"/>
    <w:rsid w:val="00875B00"/>
    <w:rsid w:val="008803F8"/>
    <w:rsid w:val="00880D48"/>
    <w:rsid w:val="00881753"/>
    <w:rsid w:val="0088289C"/>
    <w:rsid w:val="0088407F"/>
    <w:rsid w:val="0088517E"/>
    <w:rsid w:val="008855DF"/>
    <w:rsid w:val="00885F2C"/>
    <w:rsid w:val="00887692"/>
    <w:rsid w:val="00887DB5"/>
    <w:rsid w:val="0089054E"/>
    <w:rsid w:val="00891C7B"/>
    <w:rsid w:val="00891DDF"/>
    <w:rsid w:val="00892B0B"/>
    <w:rsid w:val="00892C0C"/>
    <w:rsid w:val="00893B91"/>
    <w:rsid w:val="00894774"/>
    <w:rsid w:val="00894EEF"/>
    <w:rsid w:val="00895122"/>
    <w:rsid w:val="0089651D"/>
    <w:rsid w:val="008965E6"/>
    <w:rsid w:val="008974F2"/>
    <w:rsid w:val="008975E3"/>
    <w:rsid w:val="0089773A"/>
    <w:rsid w:val="008A0443"/>
    <w:rsid w:val="008A06AE"/>
    <w:rsid w:val="008A1BB4"/>
    <w:rsid w:val="008A2F96"/>
    <w:rsid w:val="008A3093"/>
    <w:rsid w:val="008A3116"/>
    <w:rsid w:val="008A3BFE"/>
    <w:rsid w:val="008A4D9A"/>
    <w:rsid w:val="008A57A2"/>
    <w:rsid w:val="008A58F8"/>
    <w:rsid w:val="008A5F11"/>
    <w:rsid w:val="008A623E"/>
    <w:rsid w:val="008A6A15"/>
    <w:rsid w:val="008A7177"/>
    <w:rsid w:val="008A71D1"/>
    <w:rsid w:val="008A73AA"/>
    <w:rsid w:val="008A77D1"/>
    <w:rsid w:val="008A77F5"/>
    <w:rsid w:val="008B035C"/>
    <w:rsid w:val="008B0688"/>
    <w:rsid w:val="008B0DDE"/>
    <w:rsid w:val="008B1161"/>
    <w:rsid w:val="008B1233"/>
    <w:rsid w:val="008B1C2F"/>
    <w:rsid w:val="008B1D70"/>
    <w:rsid w:val="008B202E"/>
    <w:rsid w:val="008B2D90"/>
    <w:rsid w:val="008B32AE"/>
    <w:rsid w:val="008B3B7D"/>
    <w:rsid w:val="008B5638"/>
    <w:rsid w:val="008B7066"/>
    <w:rsid w:val="008C0DFA"/>
    <w:rsid w:val="008C289C"/>
    <w:rsid w:val="008C2B31"/>
    <w:rsid w:val="008C2E20"/>
    <w:rsid w:val="008C2EC5"/>
    <w:rsid w:val="008C41D7"/>
    <w:rsid w:val="008C454E"/>
    <w:rsid w:val="008C4573"/>
    <w:rsid w:val="008C5D60"/>
    <w:rsid w:val="008C61CE"/>
    <w:rsid w:val="008D0A9E"/>
    <w:rsid w:val="008D1D53"/>
    <w:rsid w:val="008D321F"/>
    <w:rsid w:val="008D36D6"/>
    <w:rsid w:val="008D3C27"/>
    <w:rsid w:val="008D4169"/>
    <w:rsid w:val="008D55F6"/>
    <w:rsid w:val="008D6313"/>
    <w:rsid w:val="008D6873"/>
    <w:rsid w:val="008D69D5"/>
    <w:rsid w:val="008D7DE9"/>
    <w:rsid w:val="008E0E3F"/>
    <w:rsid w:val="008E2A64"/>
    <w:rsid w:val="008E2D7F"/>
    <w:rsid w:val="008E327A"/>
    <w:rsid w:val="008E4312"/>
    <w:rsid w:val="008E4416"/>
    <w:rsid w:val="008E500E"/>
    <w:rsid w:val="008E5734"/>
    <w:rsid w:val="008E670F"/>
    <w:rsid w:val="008E6B54"/>
    <w:rsid w:val="008E6C46"/>
    <w:rsid w:val="008E7462"/>
    <w:rsid w:val="008F049D"/>
    <w:rsid w:val="008F0F77"/>
    <w:rsid w:val="008F1ACE"/>
    <w:rsid w:val="008F1AE6"/>
    <w:rsid w:val="008F1BC0"/>
    <w:rsid w:val="008F1C39"/>
    <w:rsid w:val="008F2054"/>
    <w:rsid w:val="008F2655"/>
    <w:rsid w:val="008F2E48"/>
    <w:rsid w:val="008F3905"/>
    <w:rsid w:val="008F41FF"/>
    <w:rsid w:val="008F43B8"/>
    <w:rsid w:val="008F49F8"/>
    <w:rsid w:val="008F4E38"/>
    <w:rsid w:val="008F565F"/>
    <w:rsid w:val="008F5CE8"/>
    <w:rsid w:val="008F625E"/>
    <w:rsid w:val="008F6397"/>
    <w:rsid w:val="0090163A"/>
    <w:rsid w:val="00902529"/>
    <w:rsid w:val="009025C3"/>
    <w:rsid w:val="00903D93"/>
    <w:rsid w:val="00904270"/>
    <w:rsid w:val="009049A4"/>
    <w:rsid w:val="00904F17"/>
    <w:rsid w:val="009053AF"/>
    <w:rsid w:val="0090578F"/>
    <w:rsid w:val="009061BC"/>
    <w:rsid w:val="0090624B"/>
    <w:rsid w:val="00906CD2"/>
    <w:rsid w:val="00910560"/>
    <w:rsid w:val="00910FE0"/>
    <w:rsid w:val="00912205"/>
    <w:rsid w:val="00912F99"/>
    <w:rsid w:val="009137EE"/>
    <w:rsid w:val="009143B0"/>
    <w:rsid w:val="00914B15"/>
    <w:rsid w:val="009158B7"/>
    <w:rsid w:val="009158F4"/>
    <w:rsid w:val="00915D0D"/>
    <w:rsid w:val="00916EA6"/>
    <w:rsid w:val="009173D0"/>
    <w:rsid w:val="009206D4"/>
    <w:rsid w:val="00922329"/>
    <w:rsid w:val="00923029"/>
    <w:rsid w:val="00923676"/>
    <w:rsid w:val="00924199"/>
    <w:rsid w:val="00924231"/>
    <w:rsid w:val="0092476F"/>
    <w:rsid w:val="00924EE2"/>
    <w:rsid w:val="00927C06"/>
    <w:rsid w:val="00927D84"/>
    <w:rsid w:val="00930A8D"/>
    <w:rsid w:val="0093137A"/>
    <w:rsid w:val="00931838"/>
    <w:rsid w:val="00933EF3"/>
    <w:rsid w:val="00935464"/>
    <w:rsid w:val="0093573D"/>
    <w:rsid w:val="00936A2E"/>
    <w:rsid w:val="009379D2"/>
    <w:rsid w:val="00940247"/>
    <w:rsid w:val="00940BCD"/>
    <w:rsid w:val="00940D4B"/>
    <w:rsid w:val="00942EB9"/>
    <w:rsid w:val="009435D8"/>
    <w:rsid w:val="00945D21"/>
    <w:rsid w:val="00950147"/>
    <w:rsid w:val="0095108F"/>
    <w:rsid w:val="00951321"/>
    <w:rsid w:val="009516CB"/>
    <w:rsid w:val="00952418"/>
    <w:rsid w:val="0095265C"/>
    <w:rsid w:val="0095451A"/>
    <w:rsid w:val="00954A2F"/>
    <w:rsid w:val="00955748"/>
    <w:rsid w:val="009561F0"/>
    <w:rsid w:val="00956CD6"/>
    <w:rsid w:val="00961263"/>
    <w:rsid w:val="00961343"/>
    <w:rsid w:val="00962A1B"/>
    <w:rsid w:val="00962F63"/>
    <w:rsid w:val="00963369"/>
    <w:rsid w:val="00966C2F"/>
    <w:rsid w:val="00966E02"/>
    <w:rsid w:val="00967658"/>
    <w:rsid w:val="00970449"/>
    <w:rsid w:val="00971E9A"/>
    <w:rsid w:val="00972730"/>
    <w:rsid w:val="00972F23"/>
    <w:rsid w:val="00972F73"/>
    <w:rsid w:val="0097319A"/>
    <w:rsid w:val="00973880"/>
    <w:rsid w:val="00973EBB"/>
    <w:rsid w:val="0097458F"/>
    <w:rsid w:val="00975B86"/>
    <w:rsid w:val="009765D0"/>
    <w:rsid w:val="0097687F"/>
    <w:rsid w:val="00976B57"/>
    <w:rsid w:val="009776EC"/>
    <w:rsid w:val="00980D27"/>
    <w:rsid w:val="0098217A"/>
    <w:rsid w:val="0098277B"/>
    <w:rsid w:val="009831CC"/>
    <w:rsid w:val="009838C9"/>
    <w:rsid w:val="00984526"/>
    <w:rsid w:val="009848A2"/>
    <w:rsid w:val="0098624A"/>
    <w:rsid w:val="009868CE"/>
    <w:rsid w:val="00986914"/>
    <w:rsid w:val="0099282B"/>
    <w:rsid w:val="00993AD2"/>
    <w:rsid w:val="00993C34"/>
    <w:rsid w:val="00993FD5"/>
    <w:rsid w:val="00994B2E"/>
    <w:rsid w:val="00994DDC"/>
    <w:rsid w:val="0099563A"/>
    <w:rsid w:val="0099586B"/>
    <w:rsid w:val="00996571"/>
    <w:rsid w:val="009965D3"/>
    <w:rsid w:val="009968C8"/>
    <w:rsid w:val="009A043B"/>
    <w:rsid w:val="009A177D"/>
    <w:rsid w:val="009A1C0F"/>
    <w:rsid w:val="009A1F6C"/>
    <w:rsid w:val="009A29BC"/>
    <w:rsid w:val="009A2FC1"/>
    <w:rsid w:val="009A315C"/>
    <w:rsid w:val="009A38CD"/>
    <w:rsid w:val="009A392C"/>
    <w:rsid w:val="009A4194"/>
    <w:rsid w:val="009A4514"/>
    <w:rsid w:val="009A4BB1"/>
    <w:rsid w:val="009A6E67"/>
    <w:rsid w:val="009A72CC"/>
    <w:rsid w:val="009A7BA3"/>
    <w:rsid w:val="009B0AE7"/>
    <w:rsid w:val="009B27FE"/>
    <w:rsid w:val="009B357D"/>
    <w:rsid w:val="009B4F2F"/>
    <w:rsid w:val="009B524C"/>
    <w:rsid w:val="009B5C84"/>
    <w:rsid w:val="009B624D"/>
    <w:rsid w:val="009B685F"/>
    <w:rsid w:val="009B7443"/>
    <w:rsid w:val="009C0AAD"/>
    <w:rsid w:val="009C2011"/>
    <w:rsid w:val="009C2C98"/>
    <w:rsid w:val="009C5C9F"/>
    <w:rsid w:val="009C7C90"/>
    <w:rsid w:val="009D0CD6"/>
    <w:rsid w:val="009D3335"/>
    <w:rsid w:val="009D5158"/>
    <w:rsid w:val="009D5A91"/>
    <w:rsid w:val="009D636D"/>
    <w:rsid w:val="009D6F0F"/>
    <w:rsid w:val="009D79C9"/>
    <w:rsid w:val="009E0B7E"/>
    <w:rsid w:val="009E1218"/>
    <w:rsid w:val="009E2472"/>
    <w:rsid w:val="009E3136"/>
    <w:rsid w:val="009E3251"/>
    <w:rsid w:val="009E62C4"/>
    <w:rsid w:val="009E6D6F"/>
    <w:rsid w:val="009F021C"/>
    <w:rsid w:val="009F0C7D"/>
    <w:rsid w:val="009F1983"/>
    <w:rsid w:val="009F261E"/>
    <w:rsid w:val="009F329E"/>
    <w:rsid w:val="009F3B8C"/>
    <w:rsid w:val="009F4493"/>
    <w:rsid w:val="009F55AD"/>
    <w:rsid w:val="009F5F1B"/>
    <w:rsid w:val="009F6378"/>
    <w:rsid w:val="009F6585"/>
    <w:rsid w:val="009F6E55"/>
    <w:rsid w:val="009F74F9"/>
    <w:rsid w:val="009F7ECD"/>
    <w:rsid w:val="00A011D9"/>
    <w:rsid w:val="00A01221"/>
    <w:rsid w:val="00A02190"/>
    <w:rsid w:val="00A042F4"/>
    <w:rsid w:val="00A04BA0"/>
    <w:rsid w:val="00A04FF5"/>
    <w:rsid w:val="00A054E3"/>
    <w:rsid w:val="00A06034"/>
    <w:rsid w:val="00A066AA"/>
    <w:rsid w:val="00A06D97"/>
    <w:rsid w:val="00A0749E"/>
    <w:rsid w:val="00A079CE"/>
    <w:rsid w:val="00A103F8"/>
    <w:rsid w:val="00A10D4B"/>
    <w:rsid w:val="00A124A4"/>
    <w:rsid w:val="00A12E94"/>
    <w:rsid w:val="00A12F6C"/>
    <w:rsid w:val="00A1373B"/>
    <w:rsid w:val="00A139C2"/>
    <w:rsid w:val="00A14057"/>
    <w:rsid w:val="00A147E1"/>
    <w:rsid w:val="00A14D5F"/>
    <w:rsid w:val="00A16528"/>
    <w:rsid w:val="00A16716"/>
    <w:rsid w:val="00A16E90"/>
    <w:rsid w:val="00A20181"/>
    <w:rsid w:val="00A21CA4"/>
    <w:rsid w:val="00A22EEE"/>
    <w:rsid w:val="00A231E5"/>
    <w:rsid w:val="00A24258"/>
    <w:rsid w:val="00A25CE5"/>
    <w:rsid w:val="00A26225"/>
    <w:rsid w:val="00A2648C"/>
    <w:rsid w:val="00A26CAB"/>
    <w:rsid w:val="00A277A5"/>
    <w:rsid w:val="00A27BB1"/>
    <w:rsid w:val="00A307CC"/>
    <w:rsid w:val="00A32296"/>
    <w:rsid w:val="00A32DB2"/>
    <w:rsid w:val="00A33C97"/>
    <w:rsid w:val="00A341CF"/>
    <w:rsid w:val="00A3486B"/>
    <w:rsid w:val="00A34D6C"/>
    <w:rsid w:val="00A351B8"/>
    <w:rsid w:val="00A35600"/>
    <w:rsid w:val="00A35F78"/>
    <w:rsid w:val="00A365D7"/>
    <w:rsid w:val="00A3684F"/>
    <w:rsid w:val="00A37286"/>
    <w:rsid w:val="00A404A0"/>
    <w:rsid w:val="00A4112F"/>
    <w:rsid w:val="00A4209C"/>
    <w:rsid w:val="00A4282A"/>
    <w:rsid w:val="00A44E0D"/>
    <w:rsid w:val="00A45231"/>
    <w:rsid w:val="00A453C4"/>
    <w:rsid w:val="00A46F85"/>
    <w:rsid w:val="00A50B36"/>
    <w:rsid w:val="00A512CC"/>
    <w:rsid w:val="00A512CF"/>
    <w:rsid w:val="00A51715"/>
    <w:rsid w:val="00A52750"/>
    <w:rsid w:val="00A53A7B"/>
    <w:rsid w:val="00A53D98"/>
    <w:rsid w:val="00A54138"/>
    <w:rsid w:val="00A545AD"/>
    <w:rsid w:val="00A55D09"/>
    <w:rsid w:val="00A564D2"/>
    <w:rsid w:val="00A570C1"/>
    <w:rsid w:val="00A60937"/>
    <w:rsid w:val="00A60DC9"/>
    <w:rsid w:val="00A60E6D"/>
    <w:rsid w:val="00A6145D"/>
    <w:rsid w:val="00A61D04"/>
    <w:rsid w:val="00A622E9"/>
    <w:rsid w:val="00A631ED"/>
    <w:rsid w:val="00A641C4"/>
    <w:rsid w:val="00A6532E"/>
    <w:rsid w:val="00A6711D"/>
    <w:rsid w:val="00A6778D"/>
    <w:rsid w:val="00A70059"/>
    <w:rsid w:val="00A70B79"/>
    <w:rsid w:val="00A72344"/>
    <w:rsid w:val="00A72597"/>
    <w:rsid w:val="00A728D2"/>
    <w:rsid w:val="00A72989"/>
    <w:rsid w:val="00A73051"/>
    <w:rsid w:val="00A7370F"/>
    <w:rsid w:val="00A742F6"/>
    <w:rsid w:val="00A770C4"/>
    <w:rsid w:val="00A77696"/>
    <w:rsid w:val="00A8008F"/>
    <w:rsid w:val="00A80EBF"/>
    <w:rsid w:val="00A81BE4"/>
    <w:rsid w:val="00A81D5F"/>
    <w:rsid w:val="00A83FE9"/>
    <w:rsid w:val="00A84769"/>
    <w:rsid w:val="00A85826"/>
    <w:rsid w:val="00A87791"/>
    <w:rsid w:val="00A90856"/>
    <w:rsid w:val="00A90C1E"/>
    <w:rsid w:val="00A90F35"/>
    <w:rsid w:val="00A918A4"/>
    <w:rsid w:val="00A91AD3"/>
    <w:rsid w:val="00A91B4D"/>
    <w:rsid w:val="00A91BA1"/>
    <w:rsid w:val="00A91DFB"/>
    <w:rsid w:val="00A92952"/>
    <w:rsid w:val="00A92CC8"/>
    <w:rsid w:val="00A92CEE"/>
    <w:rsid w:val="00A93AEE"/>
    <w:rsid w:val="00A93C00"/>
    <w:rsid w:val="00A944C8"/>
    <w:rsid w:val="00A949FB"/>
    <w:rsid w:val="00A94CF6"/>
    <w:rsid w:val="00A958FA"/>
    <w:rsid w:val="00A9598A"/>
    <w:rsid w:val="00A970D7"/>
    <w:rsid w:val="00A97EEA"/>
    <w:rsid w:val="00AA13CE"/>
    <w:rsid w:val="00AA1FA8"/>
    <w:rsid w:val="00AA2201"/>
    <w:rsid w:val="00AA2B5D"/>
    <w:rsid w:val="00AA2E09"/>
    <w:rsid w:val="00AA3499"/>
    <w:rsid w:val="00AA372A"/>
    <w:rsid w:val="00AA6B3A"/>
    <w:rsid w:val="00AB10D5"/>
    <w:rsid w:val="00AB164B"/>
    <w:rsid w:val="00AB1672"/>
    <w:rsid w:val="00AB233F"/>
    <w:rsid w:val="00AB3C5A"/>
    <w:rsid w:val="00AB6AE1"/>
    <w:rsid w:val="00AB7C10"/>
    <w:rsid w:val="00AC1E75"/>
    <w:rsid w:val="00AC1FB5"/>
    <w:rsid w:val="00AC21BD"/>
    <w:rsid w:val="00AC2778"/>
    <w:rsid w:val="00AC2AD3"/>
    <w:rsid w:val="00AC352F"/>
    <w:rsid w:val="00AC3FF5"/>
    <w:rsid w:val="00AC46D6"/>
    <w:rsid w:val="00AC66DD"/>
    <w:rsid w:val="00AD04AF"/>
    <w:rsid w:val="00AD0651"/>
    <w:rsid w:val="00AD073A"/>
    <w:rsid w:val="00AD0C8A"/>
    <w:rsid w:val="00AD276F"/>
    <w:rsid w:val="00AD2A4F"/>
    <w:rsid w:val="00AD3730"/>
    <w:rsid w:val="00AD492A"/>
    <w:rsid w:val="00AD4B79"/>
    <w:rsid w:val="00AD5053"/>
    <w:rsid w:val="00AD7CF7"/>
    <w:rsid w:val="00AE0065"/>
    <w:rsid w:val="00AE199A"/>
    <w:rsid w:val="00AE1F4C"/>
    <w:rsid w:val="00AE2470"/>
    <w:rsid w:val="00AE2876"/>
    <w:rsid w:val="00AE2C8F"/>
    <w:rsid w:val="00AE2CB8"/>
    <w:rsid w:val="00AE3673"/>
    <w:rsid w:val="00AE39B9"/>
    <w:rsid w:val="00AE40ED"/>
    <w:rsid w:val="00AE42C6"/>
    <w:rsid w:val="00AE49DD"/>
    <w:rsid w:val="00AE686C"/>
    <w:rsid w:val="00AE78E3"/>
    <w:rsid w:val="00AE7BA1"/>
    <w:rsid w:val="00AE7E00"/>
    <w:rsid w:val="00AF0350"/>
    <w:rsid w:val="00AF048F"/>
    <w:rsid w:val="00AF0A93"/>
    <w:rsid w:val="00AF1353"/>
    <w:rsid w:val="00AF299D"/>
    <w:rsid w:val="00AF339A"/>
    <w:rsid w:val="00AF466B"/>
    <w:rsid w:val="00AF46BB"/>
    <w:rsid w:val="00AF475C"/>
    <w:rsid w:val="00AF7061"/>
    <w:rsid w:val="00B002EB"/>
    <w:rsid w:val="00B00D57"/>
    <w:rsid w:val="00B016D6"/>
    <w:rsid w:val="00B0197B"/>
    <w:rsid w:val="00B039C4"/>
    <w:rsid w:val="00B044AE"/>
    <w:rsid w:val="00B05066"/>
    <w:rsid w:val="00B05413"/>
    <w:rsid w:val="00B056F2"/>
    <w:rsid w:val="00B05C42"/>
    <w:rsid w:val="00B065C7"/>
    <w:rsid w:val="00B06F29"/>
    <w:rsid w:val="00B0752E"/>
    <w:rsid w:val="00B07D07"/>
    <w:rsid w:val="00B10083"/>
    <w:rsid w:val="00B109EA"/>
    <w:rsid w:val="00B10E03"/>
    <w:rsid w:val="00B11069"/>
    <w:rsid w:val="00B11274"/>
    <w:rsid w:val="00B11330"/>
    <w:rsid w:val="00B115DE"/>
    <w:rsid w:val="00B12832"/>
    <w:rsid w:val="00B12F5B"/>
    <w:rsid w:val="00B13149"/>
    <w:rsid w:val="00B136E8"/>
    <w:rsid w:val="00B15514"/>
    <w:rsid w:val="00B16DC1"/>
    <w:rsid w:val="00B20208"/>
    <w:rsid w:val="00B218D3"/>
    <w:rsid w:val="00B23E72"/>
    <w:rsid w:val="00B24A7E"/>
    <w:rsid w:val="00B2500B"/>
    <w:rsid w:val="00B256F2"/>
    <w:rsid w:val="00B25CB9"/>
    <w:rsid w:val="00B26055"/>
    <w:rsid w:val="00B27011"/>
    <w:rsid w:val="00B2747B"/>
    <w:rsid w:val="00B276C6"/>
    <w:rsid w:val="00B30F5C"/>
    <w:rsid w:val="00B333C4"/>
    <w:rsid w:val="00B34B75"/>
    <w:rsid w:val="00B354D9"/>
    <w:rsid w:val="00B35BD7"/>
    <w:rsid w:val="00B37126"/>
    <w:rsid w:val="00B3742B"/>
    <w:rsid w:val="00B37D95"/>
    <w:rsid w:val="00B4051F"/>
    <w:rsid w:val="00B411A8"/>
    <w:rsid w:val="00B41E29"/>
    <w:rsid w:val="00B42D5B"/>
    <w:rsid w:val="00B435CA"/>
    <w:rsid w:val="00B44E6B"/>
    <w:rsid w:val="00B45EBE"/>
    <w:rsid w:val="00B46CB6"/>
    <w:rsid w:val="00B47C49"/>
    <w:rsid w:val="00B47D4B"/>
    <w:rsid w:val="00B47D93"/>
    <w:rsid w:val="00B50B18"/>
    <w:rsid w:val="00B520B1"/>
    <w:rsid w:val="00B52AE0"/>
    <w:rsid w:val="00B532EB"/>
    <w:rsid w:val="00B54898"/>
    <w:rsid w:val="00B56047"/>
    <w:rsid w:val="00B563A4"/>
    <w:rsid w:val="00B563B5"/>
    <w:rsid w:val="00B5648A"/>
    <w:rsid w:val="00B568D4"/>
    <w:rsid w:val="00B574CE"/>
    <w:rsid w:val="00B609A2"/>
    <w:rsid w:val="00B61A59"/>
    <w:rsid w:val="00B6253D"/>
    <w:rsid w:val="00B647E3"/>
    <w:rsid w:val="00B65161"/>
    <w:rsid w:val="00B656CC"/>
    <w:rsid w:val="00B662FE"/>
    <w:rsid w:val="00B66CD4"/>
    <w:rsid w:val="00B673BD"/>
    <w:rsid w:val="00B705B7"/>
    <w:rsid w:val="00B71259"/>
    <w:rsid w:val="00B72A25"/>
    <w:rsid w:val="00B733F5"/>
    <w:rsid w:val="00B756AE"/>
    <w:rsid w:val="00B766F0"/>
    <w:rsid w:val="00B768F2"/>
    <w:rsid w:val="00B76FB6"/>
    <w:rsid w:val="00B77FC6"/>
    <w:rsid w:val="00B800B1"/>
    <w:rsid w:val="00B80350"/>
    <w:rsid w:val="00B80952"/>
    <w:rsid w:val="00B8103E"/>
    <w:rsid w:val="00B81710"/>
    <w:rsid w:val="00B827AE"/>
    <w:rsid w:val="00B845AD"/>
    <w:rsid w:val="00B8543E"/>
    <w:rsid w:val="00B90AD7"/>
    <w:rsid w:val="00B90C94"/>
    <w:rsid w:val="00B91034"/>
    <w:rsid w:val="00B93225"/>
    <w:rsid w:val="00B9339C"/>
    <w:rsid w:val="00B9339F"/>
    <w:rsid w:val="00B94131"/>
    <w:rsid w:val="00B9430A"/>
    <w:rsid w:val="00B95777"/>
    <w:rsid w:val="00B95BAD"/>
    <w:rsid w:val="00B966D9"/>
    <w:rsid w:val="00B96BD6"/>
    <w:rsid w:val="00B97415"/>
    <w:rsid w:val="00B97449"/>
    <w:rsid w:val="00BA058E"/>
    <w:rsid w:val="00BA06DD"/>
    <w:rsid w:val="00BA0C3F"/>
    <w:rsid w:val="00BA169D"/>
    <w:rsid w:val="00BA1DF3"/>
    <w:rsid w:val="00BA26F6"/>
    <w:rsid w:val="00BA2919"/>
    <w:rsid w:val="00BA2C99"/>
    <w:rsid w:val="00BA3D35"/>
    <w:rsid w:val="00BA5594"/>
    <w:rsid w:val="00BA5DA3"/>
    <w:rsid w:val="00BA629B"/>
    <w:rsid w:val="00BA793E"/>
    <w:rsid w:val="00BB02D9"/>
    <w:rsid w:val="00BB085F"/>
    <w:rsid w:val="00BB143C"/>
    <w:rsid w:val="00BB1C70"/>
    <w:rsid w:val="00BB1ECB"/>
    <w:rsid w:val="00BB30E5"/>
    <w:rsid w:val="00BB33BB"/>
    <w:rsid w:val="00BB3DE4"/>
    <w:rsid w:val="00BB6868"/>
    <w:rsid w:val="00BC1106"/>
    <w:rsid w:val="00BC160E"/>
    <w:rsid w:val="00BC19C8"/>
    <w:rsid w:val="00BC1F10"/>
    <w:rsid w:val="00BC20BD"/>
    <w:rsid w:val="00BC4907"/>
    <w:rsid w:val="00BC54F1"/>
    <w:rsid w:val="00BD002C"/>
    <w:rsid w:val="00BD009E"/>
    <w:rsid w:val="00BD027C"/>
    <w:rsid w:val="00BD12C7"/>
    <w:rsid w:val="00BD1FF5"/>
    <w:rsid w:val="00BD222F"/>
    <w:rsid w:val="00BD3096"/>
    <w:rsid w:val="00BD34C9"/>
    <w:rsid w:val="00BD4BBE"/>
    <w:rsid w:val="00BD5017"/>
    <w:rsid w:val="00BD55B1"/>
    <w:rsid w:val="00BD657E"/>
    <w:rsid w:val="00BD6A20"/>
    <w:rsid w:val="00BD6B98"/>
    <w:rsid w:val="00BE08F9"/>
    <w:rsid w:val="00BE0E8A"/>
    <w:rsid w:val="00BE2C4D"/>
    <w:rsid w:val="00BE3D26"/>
    <w:rsid w:val="00BE3E17"/>
    <w:rsid w:val="00BE3EDE"/>
    <w:rsid w:val="00BE4AD4"/>
    <w:rsid w:val="00BE4C68"/>
    <w:rsid w:val="00BE654B"/>
    <w:rsid w:val="00BE68B7"/>
    <w:rsid w:val="00BE6CDF"/>
    <w:rsid w:val="00BF2BB9"/>
    <w:rsid w:val="00BF2EF0"/>
    <w:rsid w:val="00BF3202"/>
    <w:rsid w:val="00BF3774"/>
    <w:rsid w:val="00BF57F9"/>
    <w:rsid w:val="00BF5C26"/>
    <w:rsid w:val="00BF60AD"/>
    <w:rsid w:val="00BF6E6D"/>
    <w:rsid w:val="00BF7917"/>
    <w:rsid w:val="00BF7C3D"/>
    <w:rsid w:val="00C001F7"/>
    <w:rsid w:val="00C003CA"/>
    <w:rsid w:val="00C016BD"/>
    <w:rsid w:val="00C02774"/>
    <w:rsid w:val="00C02923"/>
    <w:rsid w:val="00C0359F"/>
    <w:rsid w:val="00C03CEF"/>
    <w:rsid w:val="00C03FDC"/>
    <w:rsid w:val="00C0402E"/>
    <w:rsid w:val="00C04402"/>
    <w:rsid w:val="00C047DD"/>
    <w:rsid w:val="00C04B75"/>
    <w:rsid w:val="00C04EFB"/>
    <w:rsid w:val="00C053EB"/>
    <w:rsid w:val="00C058B2"/>
    <w:rsid w:val="00C06B45"/>
    <w:rsid w:val="00C11287"/>
    <w:rsid w:val="00C11E0D"/>
    <w:rsid w:val="00C12289"/>
    <w:rsid w:val="00C1247A"/>
    <w:rsid w:val="00C13379"/>
    <w:rsid w:val="00C14B8A"/>
    <w:rsid w:val="00C14C7E"/>
    <w:rsid w:val="00C1529D"/>
    <w:rsid w:val="00C15617"/>
    <w:rsid w:val="00C15B64"/>
    <w:rsid w:val="00C16954"/>
    <w:rsid w:val="00C16BD9"/>
    <w:rsid w:val="00C16BFA"/>
    <w:rsid w:val="00C17055"/>
    <w:rsid w:val="00C17C78"/>
    <w:rsid w:val="00C20068"/>
    <w:rsid w:val="00C21CCF"/>
    <w:rsid w:val="00C22A96"/>
    <w:rsid w:val="00C231CB"/>
    <w:rsid w:val="00C245B7"/>
    <w:rsid w:val="00C255A8"/>
    <w:rsid w:val="00C25C11"/>
    <w:rsid w:val="00C26832"/>
    <w:rsid w:val="00C3037A"/>
    <w:rsid w:val="00C3152E"/>
    <w:rsid w:val="00C316F2"/>
    <w:rsid w:val="00C32A95"/>
    <w:rsid w:val="00C338CC"/>
    <w:rsid w:val="00C34567"/>
    <w:rsid w:val="00C345D8"/>
    <w:rsid w:val="00C369C7"/>
    <w:rsid w:val="00C36A8F"/>
    <w:rsid w:val="00C37776"/>
    <w:rsid w:val="00C41B3A"/>
    <w:rsid w:val="00C41CF8"/>
    <w:rsid w:val="00C41E9E"/>
    <w:rsid w:val="00C42DF7"/>
    <w:rsid w:val="00C436D9"/>
    <w:rsid w:val="00C43FA2"/>
    <w:rsid w:val="00C43FBF"/>
    <w:rsid w:val="00C44CAD"/>
    <w:rsid w:val="00C4612E"/>
    <w:rsid w:val="00C466E1"/>
    <w:rsid w:val="00C469AB"/>
    <w:rsid w:val="00C4715A"/>
    <w:rsid w:val="00C47317"/>
    <w:rsid w:val="00C474F5"/>
    <w:rsid w:val="00C47548"/>
    <w:rsid w:val="00C509F7"/>
    <w:rsid w:val="00C50D96"/>
    <w:rsid w:val="00C519D7"/>
    <w:rsid w:val="00C51FBB"/>
    <w:rsid w:val="00C523A0"/>
    <w:rsid w:val="00C52826"/>
    <w:rsid w:val="00C52969"/>
    <w:rsid w:val="00C535EC"/>
    <w:rsid w:val="00C54152"/>
    <w:rsid w:val="00C54F5E"/>
    <w:rsid w:val="00C55DFE"/>
    <w:rsid w:val="00C56305"/>
    <w:rsid w:val="00C567EE"/>
    <w:rsid w:val="00C62523"/>
    <w:rsid w:val="00C63048"/>
    <w:rsid w:val="00C646E4"/>
    <w:rsid w:val="00C65A3F"/>
    <w:rsid w:val="00C65DCA"/>
    <w:rsid w:val="00C6709C"/>
    <w:rsid w:val="00C6765B"/>
    <w:rsid w:val="00C67F43"/>
    <w:rsid w:val="00C704F4"/>
    <w:rsid w:val="00C71D9B"/>
    <w:rsid w:val="00C722AE"/>
    <w:rsid w:val="00C72DE9"/>
    <w:rsid w:val="00C73445"/>
    <w:rsid w:val="00C73AF1"/>
    <w:rsid w:val="00C74F88"/>
    <w:rsid w:val="00C76906"/>
    <w:rsid w:val="00C76936"/>
    <w:rsid w:val="00C7703E"/>
    <w:rsid w:val="00C77A3E"/>
    <w:rsid w:val="00C8075A"/>
    <w:rsid w:val="00C813DE"/>
    <w:rsid w:val="00C81CEA"/>
    <w:rsid w:val="00C82037"/>
    <w:rsid w:val="00C82759"/>
    <w:rsid w:val="00C8308A"/>
    <w:rsid w:val="00C8410D"/>
    <w:rsid w:val="00C8560E"/>
    <w:rsid w:val="00C85FEC"/>
    <w:rsid w:val="00C871ED"/>
    <w:rsid w:val="00C87BDE"/>
    <w:rsid w:val="00C87F88"/>
    <w:rsid w:val="00C91C37"/>
    <w:rsid w:val="00C94A36"/>
    <w:rsid w:val="00C94E0C"/>
    <w:rsid w:val="00C954E5"/>
    <w:rsid w:val="00C97394"/>
    <w:rsid w:val="00C97AD8"/>
    <w:rsid w:val="00CA011A"/>
    <w:rsid w:val="00CA07DA"/>
    <w:rsid w:val="00CA08F2"/>
    <w:rsid w:val="00CA17F7"/>
    <w:rsid w:val="00CA19B0"/>
    <w:rsid w:val="00CA2B85"/>
    <w:rsid w:val="00CA4A8E"/>
    <w:rsid w:val="00CA514E"/>
    <w:rsid w:val="00CA5231"/>
    <w:rsid w:val="00CA5311"/>
    <w:rsid w:val="00CA590B"/>
    <w:rsid w:val="00CA5D93"/>
    <w:rsid w:val="00CA6586"/>
    <w:rsid w:val="00CA7A18"/>
    <w:rsid w:val="00CA7E1E"/>
    <w:rsid w:val="00CB0097"/>
    <w:rsid w:val="00CB0123"/>
    <w:rsid w:val="00CB0273"/>
    <w:rsid w:val="00CB048F"/>
    <w:rsid w:val="00CB0AD3"/>
    <w:rsid w:val="00CB0EB8"/>
    <w:rsid w:val="00CB1BA2"/>
    <w:rsid w:val="00CB27BF"/>
    <w:rsid w:val="00CB366A"/>
    <w:rsid w:val="00CB3C50"/>
    <w:rsid w:val="00CB3CA5"/>
    <w:rsid w:val="00CB4732"/>
    <w:rsid w:val="00CB54EF"/>
    <w:rsid w:val="00CB550A"/>
    <w:rsid w:val="00CB6DC5"/>
    <w:rsid w:val="00CB7944"/>
    <w:rsid w:val="00CC0664"/>
    <w:rsid w:val="00CC0793"/>
    <w:rsid w:val="00CC0A48"/>
    <w:rsid w:val="00CC1379"/>
    <w:rsid w:val="00CC18D3"/>
    <w:rsid w:val="00CC3091"/>
    <w:rsid w:val="00CC3370"/>
    <w:rsid w:val="00CC376B"/>
    <w:rsid w:val="00CC44E8"/>
    <w:rsid w:val="00CC5038"/>
    <w:rsid w:val="00CC5363"/>
    <w:rsid w:val="00CC54FC"/>
    <w:rsid w:val="00CC6146"/>
    <w:rsid w:val="00CC6CCF"/>
    <w:rsid w:val="00CC721D"/>
    <w:rsid w:val="00CC7431"/>
    <w:rsid w:val="00CC79A4"/>
    <w:rsid w:val="00CC7B4D"/>
    <w:rsid w:val="00CD0938"/>
    <w:rsid w:val="00CD0CAA"/>
    <w:rsid w:val="00CD0F7F"/>
    <w:rsid w:val="00CD1591"/>
    <w:rsid w:val="00CD17EB"/>
    <w:rsid w:val="00CD35CC"/>
    <w:rsid w:val="00CD3CDB"/>
    <w:rsid w:val="00CD41D4"/>
    <w:rsid w:val="00CD4475"/>
    <w:rsid w:val="00CD582C"/>
    <w:rsid w:val="00CD63A3"/>
    <w:rsid w:val="00CD7847"/>
    <w:rsid w:val="00CD7AC0"/>
    <w:rsid w:val="00CE0F6B"/>
    <w:rsid w:val="00CE1044"/>
    <w:rsid w:val="00CE1891"/>
    <w:rsid w:val="00CE1A78"/>
    <w:rsid w:val="00CE32D9"/>
    <w:rsid w:val="00CE3547"/>
    <w:rsid w:val="00CE3946"/>
    <w:rsid w:val="00CE4B02"/>
    <w:rsid w:val="00CE5AF4"/>
    <w:rsid w:val="00CE64AF"/>
    <w:rsid w:val="00CE67BE"/>
    <w:rsid w:val="00CF01A2"/>
    <w:rsid w:val="00CF3948"/>
    <w:rsid w:val="00CF3A79"/>
    <w:rsid w:val="00CF65D9"/>
    <w:rsid w:val="00D0120D"/>
    <w:rsid w:val="00D01CDA"/>
    <w:rsid w:val="00D02DFA"/>
    <w:rsid w:val="00D0329B"/>
    <w:rsid w:val="00D033FD"/>
    <w:rsid w:val="00D03CF8"/>
    <w:rsid w:val="00D0403E"/>
    <w:rsid w:val="00D04E2A"/>
    <w:rsid w:val="00D052BE"/>
    <w:rsid w:val="00D05DD3"/>
    <w:rsid w:val="00D05FF5"/>
    <w:rsid w:val="00D06755"/>
    <w:rsid w:val="00D1009A"/>
    <w:rsid w:val="00D1012E"/>
    <w:rsid w:val="00D108FC"/>
    <w:rsid w:val="00D11DE4"/>
    <w:rsid w:val="00D12E29"/>
    <w:rsid w:val="00D13889"/>
    <w:rsid w:val="00D14C79"/>
    <w:rsid w:val="00D14D35"/>
    <w:rsid w:val="00D16144"/>
    <w:rsid w:val="00D2006A"/>
    <w:rsid w:val="00D212EE"/>
    <w:rsid w:val="00D214AA"/>
    <w:rsid w:val="00D21A74"/>
    <w:rsid w:val="00D21B66"/>
    <w:rsid w:val="00D22411"/>
    <w:rsid w:val="00D224E8"/>
    <w:rsid w:val="00D22BDB"/>
    <w:rsid w:val="00D23412"/>
    <w:rsid w:val="00D23594"/>
    <w:rsid w:val="00D24BD2"/>
    <w:rsid w:val="00D24C02"/>
    <w:rsid w:val="00D24EA3"/>
    <w:rsid w:val="00D255B2"/>
    <w:rsid w:val="00D257B7"/>
    <w:rsid w:val="00D25AF3"/>
    <w:rsid w:val="00D25CA4"/>
    <w:rsid w:val="00D260F8"/>
    <w:rsid w:val="00D26292"/>
    <w:rsid w:val="00D266FD"/>
    <w:rsid w:val="00D26829"/>
    <w:rsid w:val="00D26B7E"/>
    <w:rsid w:val="00D26CC0"/>
    <w:rsid w:val="00D277F9"/>
    <w:rsid w:val="00D30B5B"/>
    <w:rsid w:val="00D310A4"/>
    <w:rsid w:val="00D32474"/>
    <w:rsid w:val="00D32922"/>
    <w:rsid w:val="00D332B7"/>
    <w:rsid w:val="00D338BD"/>
    <w:rsid w:val="00D33B0F"/>
    <w:rsid w:val="00D353A9"/>
    <w:rsid w:val="00D360DC"/>
    <w:rsid w:val="00D3744A"/>
    <w:rsid w:val="00D37619"/>
    <w:rsid w:val="00D37802"/>
    <w:rsid w:val="00D40345"/>
    <w:rsid w:val="00D40517"/>
    <w:rsid w:val="00D426F0"/>
    <w:rsid w:val="00D431E0"/>
    <w:rsid w:val="00D43BE9"/>
    <w:rsid w:val="00D441D5"/>
    <w:rsid w:val="00D44251"/>
    <w:rsid w:val="00D44F99"/>
    <w:rsid w:val="00D4794C"/>
    <w:rsid w:val="00D47B96"/>
    <w:rsid w:val="00D47E5E"/>
    <w:rsid w:val="00D50B35"/>
    <w:rsid w:val="00D520C8"/>
    <w:rsid w:val="00D5336F"/>
    <w:rsid w:val="00D534A0"/>
    <w:rsid w:val="00D53991"/>
    <w:rsid w:val="00D557E4"/>
    <w:rsid w:val="00D55EF8"/>
    <w:rsid w:val="00D560B6"/>
    <w:rsid w:val="00D56206"/>
    <w:rsid w:val="00D56F92"/>
    <w:rsid w:val="00D57167"/>
    <w:rsid w:val="00D61ABD"/>
    <w:rsid w:val="00D63623"/>
    <w:rsid w:val="00D649E7"/>
    <w:rsid w:val="00D65900"/>
    <w:rsid w:val="00D659CA"/>
    <w:rsid w:val="00D65F5F"/>
    <w:rsid w:val="00D660E6"/>
    <w:rsid w:val="00D66A5B"/>
    <w:rsid w:val="00D71E53"/>
    <w:rsid w:val="00D722B3"/>
    <w:rsid w:val="00D73027"/>
    <w:rsid w:val="00D7311F"/>
    <w:rsid w:val="00D73374"/>
    <w:rsid w:val="00D7381E"/>
    <w:rsid w:val="00D74645"/>
    <w:rsid w:val="00D7550F"/>
    <w:rsid w:val="00D755C8"/>
    <w:rsid w:val="00D7593D"/>
    <w:rsid w:val="00D76385"/>
    <w:rsid w:val="00D7675B"/>
    <w:rsid w:val="00D768BE"/>
    <w:rsid w:val="00D7690E"/>
    <w:rsid w:val="00D77015"/>
    <w:rsid w:val="00D775AE"/>
    <w:rsid w:val="00D809C4"/>
    <w:rsid w:val="00D80A20"/>
    <w:rsid w:val="00D8129B"/>
    <w:rsid w:val="00D8163B"/>
    <w:rsid w:val="00D82B1B"/>
    <w:rsid w:val="00D82B7F"/>
    <w:rsid w:val="00D83B5D"/>
    <w:rsid w:val="00D84983"/>
    <w:rsid w:val="00D8509C"/>
    <w:rsid w:val="00D8510A"/>
    <w:rsid w:val="00D878C2"/>
    <w:rsid w:val="00D87F8C"/>
    <w:rsid w:val="00D90BAF"/>
    <w:rsid w:val="00D90C6C"/>
    <w:rsid w:val="00D90EDA"/>
    <w:rsid w:val="00D9111B"/>
    <w:rsid w:val="00D91263"/>
    <w:rsid w:val="00D9134F"/>
    <w:rsid w:val="00D918AE"/>
    <w:rsid w:val="00D91977"/>
    <w:rsid w:val="00D95B53"/>
    <w:rsid w:val="00D96217"/>
    <w:rsid w:val="00D96894"/>
    <w:rsid w:val="00D96E51"/>
    <w:rsid w:val="00D97AD0"/>
    <w:rsid w:val="00DA014C"/>
    <w:rsid w:val="00DA1765"/>
    <w:rsid w:val="00DA2698"/>
    <w:rsid w:val="00DA2A57"/>
    <w:rsid w:val="00DA4295"/>
    <w:rsid w:val="00DA4CD0"/>
    <w:rsid w:val="00DA4E0D"/>
    <w:rsid w:val="00DA4FFD"/>
    <w:rsid w:val="00DA63BB"/>
    <w:rsid w:val="00DA736F"/>
    <w:rsid w:val="00DA76AA"/>
    <w:rsid w:val="00DA7E7A"/>
    <w:rsid w:val="00DB0262"/>
    <w:rsid w:val="00DB0A16"/>
    <w:rsid w:val="00DB185D"/>
    <w:rsid w:val="00DB1C8B"/>
    <w:rsid w:val="00DB2DEA"/>
    <w:rsid w:val="00DB32C6"/>
    <w:rsid w:val="00DB344F"/>
    <w:rsid w:val="00DB3683"/>
    <w:rsid w:val="00DB38B0"/>
    <w:rsid w:val="00DB5AAF"/>
    <w:rsid w:val="00DB5AB9"/>
    <w:rsid w:val="00DB7722"/>
    <w:rsid w:val="00DB791C"/>
    <w:rsid w:val="00DC03B6"/>
    <w:rsid w:val="00DC0CF0"/>
    <w:rsid w:val="00DC1B24"/>
    <w:rsid w:val="00DC1F1C"/>
    <w:rsid w:val="00DC24AD"/>
    <w:rsid w:val="00DC2ADD"/>
    <w:rsid w:val="00DC3AE9"/>
    <w:rsid w:val="00DC697A"/>
    <w:rsid w:val="00DC70BD"/>
    <w:rsid w:val="00DC7E3F"/>
    <w:rsid w:val="00DD0781"/>
    <w:rsid w:val="00DD17DD"/>
    <w:rsid w:val="00DD183A"/>
    <w:rsid w:val="00DD2582"/>
    <w:rsid w:val="00DD3C8B"/>
    <w:rsid w:val="00DD436C"/>
    <w:rsid w:val="00DD491B"/>
    <w:rsid w:val="00DD5178"/>
    <w:rsid w:val="00DD53C6"/>
    <w:rsid w:val="00DE10B2"/>
    <w:rsid w:val="00DE1F56"/>
    <w:rsid w:val="00DE2D08"/>
    <w:rsid w:val="00DE3E69"/>
    <w:rsid w:val="00DE61A0"/>
    <w:rsid w:val="00DE6A4D"/>
    <w:rsid w:val="00DE7444"/>
    <w:rsid w:val="00DE7500"/>
    <w:rsid w:val="00DE7E99"/>
    <w:rsid w:val="00DF39B5"/>
    <w:rsid w:val="00DF5192"/>
    <w:rsid w:val="00DF6886"/>
    <w:rsid w:val="00DF7EEF"/>
    <w:rsid w:val="00E00378"/>
    <w:rsid w:val="00E0072B"/>
    <w:rsid w:val="00E01346"/>
    <w:rsid w:val="00E0267A"/>
    <w:rsid w:val="00E04CD8"/>
    <w:rsid w:val="00E04D1A"/>
    <w:rsid w:val="00E04F29"/>
    <w:rsid w:val="00E051C9"/>
    <w:rsid w:val="00E05297"/>
    <w:rsid w:val="00E06F79"/>
    <w:rsid w:val="00E07322"/>
    <w:rsid w:val="00E07C5E"/>
    <w:rsid w:val="00E12745"/>
    <w:rsid w:val="00E1331B"/>
    <w:rsid w:val="00E13FEA"/>
    <w:rsid w:val="00E17C49"/>
    <w:rsid w:val="00E202DE"/>
    <w:rsid w:val="00E20581"/>
    <w:rsid w:val="00E21580"/>
    <w:rsid w:val="00E21B09"/>
    <w:rsid w:val="00E22FC0"/>
    <w:rsid w:val="00E231D9"/>
    <w:rsid w:val="00E237DE"/>
    <w:rsid w:val="00E23B4A"/>
    <w:rsid w:val="00E23F02"/>
    <w:rsid w:val="00E24B7B"/>
    <w:rsid w:val="00E25DCC"/>
    <w:rsid w:val="00E25F3F"/>
    <w:rsid w:val="00E260C2"/>
    <w:rsid w:val="00E26D92"/>
    <w:rsid w:val="00E30A54"/>
    <w:rsid w:val="00E31211"/>
    <w:rsid w:val="00E31CF6"/>
    <w:rsid w:val="00E33669"/>
    <w:rsid w:val="00E3436C"/>
    <w:rsid w:val="00E36656"/>
    <w:rsid w:val="00E366E1"/>
    <w:rsid w:val="00E3753B"/>
    <w:rsid w:val="00E37ABD"/>
    <w:rsid w:val="00E408C1"/>
    <w:rsid w:val="00E40C72"/>
    <w:rsid w:val="00E41F8C"/>
    <w:rsid w:val="00E424A9"/>
    <w:rsid w:val="00E42BBE"/>
    <w:rsid w:val="00E439C1"/>
    <w:rsid w:val="00E44E4A"/>
    <w:rsid w:val="00E45929"/>
    <w:rsid w:val="00E459FE"/>
    <w:rsid w:val="00E45AB0"/>
    <w:rsid w:val="00E45C59"/>
    <w:rsid w:val="00E47385"/>
    <w:rsid w:val="00E47620"/>
    <w:rsid w:val="00E477BD"/>
    <w:rsid w:val="00E47F70"/>
    <w:rsid w:val="00E5043E"/>
    <w:rsid w:val="00E525F4"/>
    <w:rsid w:val="00E5281C"/>
    <w:rsid w:val="00E532C7"/>
    <w:rsid w:val="00E539C0"/>
    <w:rsid w:val="00E543C5"/>
    <w:rsid w:val="00E55AB4"/>
    <w:rsid w:val="00E55D67"/>
    <w:rsid w:val="00E572E7"/>
    <w:rsid w:val="00E61C7C"/>
    <w:rsid w:val="00E62AE3"/>
    <w:rsid w:val="00E62D92"/>
    <w:rsid w:val="00E63062"/>
    <w:rsid w:val="00E632FF"/>
    <w:rsid w:val="00E63D33"/>
    <w:rsid w:val="00E63E12"/>
    <w:rsid w:val="00E63EFE"/>
    <w:rsid w:val="00E645B8"/>
    <w:rsid w:val="00E64866"/>
    <w:rsid w:val="00E64E05"/>
    <w:rsid w:val="00E65574"/>
    <w:rsid w:val="00E65FC6"/>
    <w:rsid w:val="00E714FE"/>
    <w:rsid w:val="00E7290C"/>
    <w:rsid w:val="00E754F5"/>
    <w:rsid w:val="00E7637C"/>
    <w:rsid w:val="00E76DE8"/>
    <w:rsid w:val="00E8083F"/>
    <w:rsid w:val="00E809A2"/>
    <w:rsid w:val="00E81CEC"/>
    <w:rsid w:val="00E8292E"/>
    <w:rsid w:val="00E82B08"/>
    <w:rsid w:val="00E837E0"/>
    <w:rsid w:val="00E83E2C"/>
    <w:rsid w:val="00E84330"/>
    <w:rsid w:val="00E8467C"/>
    <w:rsid w:val="00E85D88"/>
    <w:rsid w:val="00E872BF"/>
    <w:rsid w:val="00E92D47"/>
    <w:rsid w:val="00E93DB7"/>
    <w:rsid w:val="00E9436C"/>
    <w:rsid w:val="00E946CE"/>
    <w:rsid w:val="00E9674E"/>
    <w:rsid w:val="00E96BEE"/>
    <w:rsid w:val="00E97608"/>
    <w:rsid w:val="00EA0082"/>
    <w:rsid w:val="00EA010A"/>
    <w:rsid w:val="00EA09D4"/>
    <w:rsid w:val="00EA1022"/>
    <w:rsid w:val="00EA1245"/>
    <w:rsid w:val="00EA1646"/>
    <w:rsid w:val="00EA1C3F"/>
    <w:rsid w:val="00EA234F"/>
    <w:rsid w:val="00EA2A15"/>
    <w:rsid w:val="00EA2C3A"/>
    <w:rsid w:val="00EA2DF2"/>
    <w:rsid w:val="00EA48FC"/>
    <w:rsid w:val="00EA5060"/>
    <w:rsid w:val="00EA57AE"/>
    <w:rsid w:val="00EA583A"/>
    <w:rsid w:val="00EA6CC5"/>
    <w:rsid w:val="00EA70E5"/>
    <w:rsid w:val="00EA7515"/>
    <w:rsid w:val="00EB03DA"/>
    <w:rsid w:val="00EB05E0"/>
    <w:rsid w:val="00EB26F6"/>
    <w:rsid w:val="00EB2B67"/>
    <w:rsid w:val="00EB3D52"/>
    <w:rsid w:val="00EB4B11"/>
    <w:rsid w:val="00EB5A57"/>
    <w:rsid w:val="00EB5A66"/>
    <w:rsid w:val="00EB6078"/>
    <w:rsid w:val="00EB658C"/>
    <w:rsid w:val="00EC24B6"/>
    <w:rsid w:val="00EC3072"/>
    <w:rsid w:val="00EC4E8B"/>
    <w:rsid w:val="00EC4FD1"/>
    <w:rsid w:val="00EC5573"/>
    <w:rsid w:val="00EC6404"/>
    <w:rsid w:val="00EC6467"/>
    <w:rsid w:val="00EC6D13"/>
    <w:rsid w:val="00EC7355"/>
    <w:rsid w:val="00ED12A8"/>
    <w:rsid w:val="00ED1305"/>
    <w:rsid w:val="00ED2F9C"/>
    <w:rsid w:val="00ED3B3A"/>
    <w:rsid w:val="00ED3C41"/>
    <w:rsid w:val="00ED3CDA"/>
    <w:rsid w:val="00ED4C1F"/>
    <w:rsid w:val="00ED571F"/>
    <w:rsid w:val="00ED579C"/>
    <w:rsid w:val="00ED5EA7"/>
    <w:rsid w:val="00ED60D9"/>
    <w:rsid w:val="00ED6119"/>
    <w:rsid w:val="00ED6AD3"/>
    <w:rsid w:val="00ED6B46"/>
    <w:rsid w:val="00EE0EC6"/>
    <w:rsid w:val="00EE13C3"/>
    <w:rsid w:val="00EE1A0B"/>
    <w:rsid w:val="00EE2090"/>
    <w:rsid w:val="00EE2B2E"/>
    <w:rsid w:val="00EE3244"/>
    <w:rsid w:val="00EE4355"/>
    <w:rsid w:val="00EE4761"/>
    <w:rsid w:val="00EE4AFF"/>
    <w:rsid w:val="00EE52FB"/>
    <w:rsid w:val="00EF05E8"/>
    <w:rsid w:val="00EF0959"/>
    <w:rsid w:val="00EF10B0"/>
    <w:rsid w:val="00EF1938"/>
    <w:rsid w:val="00EF2209"/>
    <w:rsid w:val="00EF236F"/>
    <w:rsid w:val="00EF4124"/>
    <w:rsid w:val="00EF4272"/>
    <w:rsid w:val="00EF66B0"/>
    <w:rsid w:val="00F0244A"/>
    <w:rsid w:val="00F03659"/>
    <w:rsid w:val="00F03AE5"/>
    <w:rsid w:val="00F03E21"/>
    <w:rsid w:val="00F04508"/>
    <w:rsid w:val="00F048B1"/>
    <w:rsid w:val="00F0494B"/>
    <w:rsid w:val="00F04BBC"/>
    <w:rsid w:val="00F05425"/>
    <w:rsid w:val="00F11255"/>
    <w:rsid w:val="00F1251E"/>
    <w:rsid w:val="00F13419"/>
    <w:rsid w:val="00F13E66"/>
    <w:rsid w:val="00F1439D"/>
    <w:rsid w:val="00F14573"/>
    <w:rsid w:val="00F14D58"/>
    <w:rsid w:val="00F15BE5"/>
    <w:rsid w:val="00F16343"/>
    <w:rsid w:val="00F165FC"/>
    <w:rsid w:val="00F16EA6"/>
    <w:rsid w:val="00F20D2E"/>
    <w:rsid w:val="00F21657"/>
    <w:rsid w:val="00F22286"/>
    <w:rsid w:val="00F22CA7"/>
    <w:rsid w:val="00F23DAA"/>
    <w:rsid w:val="00F25C6C"/>
    <w:rsid w:val="00F260D5"/>
    <w:rsid w:val="00F26548"/>
    <w:rsid w:val="00F26A65"/>
    <w:rsid w:val="00F26D2A"/>
    <w:rsid w:val="00F277A1"/>
    <w:rsid w:val="00F27AD7"/>
    <w:rsid w:val="00F27D7F"/>
    <w:rsid w:val="00F27E00"/>
    <w:rsid w:val="00F30E51"/>
    <w:rsid w:val="00F3148E"/>
    <w:rsid w:val="00F3187F"/>
    <w:rsid w:val="00F334CC"/>
    <w:rsid w:val="00F33FD7"/>
    <w:rsid w:val="00F34308"/>
    <w:rsid w:val="00F3558E"/>
    <w:rsid w:val="00F36715"/>
    <w:rsid w:val="00F36A68"/>
    <w:rsid w:val="00F36AFB"/>
    <w:rsid w:val="00F36EB5"/>
    <w:rsid w:val="00F37BF3"/>
    <w:rsid w:val="00F40A34"/>
    <w:rsid w:val="00F40BBD"/>
    <w:rsid w:val="00F4173A"/>
    <w:rsid w:val="00F41AFC"/>
    <w:rsid w:val="00F426E4"/>
    <w:rsid w:val="00F429BA"/>
    <w:rsid w:val="00F42B38"/>
    <w:rsid w:val="00F435A0"/>
    <w:rsid w:val="00F437A3"/>
    <w:rsid w:val="00F44454"/>
    <w:rsid w:val="00F44F09"/>
    <w:rsid w:val="00F453C8"/>
    <w:rsid w:val="00F45714"/>
    <w:rsid w:val="00F45BD3"/>
    <w:rsid w:val="00F47123"/>
    <w:rsid w:val="00F47F17"/>
    <w:rsid w:val="00F50665"/>
    <w:rsid w:val="00F509BF"/>
    <w:rsid w:val="00F52D55"/>
    <w:rsid w:val="00F53378"/>
    <w:rsid w:val="00F536DE"/>
    <w:rsid w:val="00F53A55"/>
    <w:rsid w:val="00F53C4A"/>
    <w:rsid w:val="00F540A7"/>
    <w:rsid w:val="00F546E7"/>
    <w:rsid w:val="00F557E9"/>
    <w:rsid w:val="00F57042"/>
    <w:rsid w:val="00F57834"/>
    <w:rsid w:val="00F5798D"/>
    <w:rsid w:val="00F57A80"/>
    <w:rsid w:val="00F62E46"/>
    <w:rsid w:val="00F6377C"/>
    <w:rsid w:val="00F63A75"/>
    <w:rsid w:val="00F63B1F"/>
    <w:rsid w:val="00F64006"/>
    <w:rsid w:val="00F642CA"/>
    <w:rsid w:val="00F6539E"/>
    <w:rsid w:val="00F655BA"/>
    <w:rsid w:val="00F65985"/>
    <w:rsid w:val="00F65C35"/>
    <w:rsid w:val="00F6744C"/>
    <w:rsid w:val="00F67A6E"/>
    <w:rsid w:val="00F70A0E"/>
    <w:rsid w:val="00F711BC"/>
    <w:rsid w:val="00F714DE"/>
    <w:rsid w:val="00F71B6A"/>
    <w:rsid w:val="00F7236B"/>
    <w:rsid w:val="00F7584C"/>
    <w:rsid w:val="00F75EC1"/>
    <w:rsid w:val="00F75FCD"/>
    <w:rsid w:val="00F7635D"/>
    <w:rsid w:val="00F76920"/>
    <w:rsid w:val="00F77A45"/>
    <w:rsid w:val="00F77CC8"/>
    <w:rsid w:val="00F80119"/>
    <w:rsid w:val="00F82A51"/>
    <w:rsid w:val="00F82B67"/>
    <w:rsid w:val="00F832B6"/>
    <w:rsid w:val="00F832DA"/>
    <w:rsid w:val="00F83454"/>
    <w:rsid w:val="00F8465E"/>
    <w:rsid w:val="00F84749"/>
    <w:rsid w:val="00F84F1D"/>
    <w:rsid w:val="00F84F8E"/>
    <w:rsid w:val="00F858AA"/>
    <w:rsid w:val="00F85C0D"/>
    <w:rsid w:val="00F85EFB"/>
    <w:rsid w:val="00F86AE4"/>
    <w:rsid w:val="00F87012"/>
    <w:rsid w:val="00F87799"/>
    <w:rsid w:val="00F87815"/>
    <w:rsid w:val="00F87FB1"/>
    <w:rsid w:val="00F9012C"/>
    <w:rsid w:val="00F901B4"/>
    <w:rsid w:val="00F90C66"/>
    <w:rsid w:val="00F91D98"/>
    <w:rsid w:val="00F91E22"/>
    <w:rsid w:val="00F9217D"/>
    <w:rsid w:val="00F9272E"/>
    <w:rsid w:val="00F94A79"/>
    <w:rsid w:val="00F95AC5"/>
    <w:rsid w:val="00F967F6"/>
    <w:rsid w:val="00F97288"/>
    <w:rsid w:val="00F97D55"/>
    <w:rsid w:val="00FA0269"/>
    <w:rsid w:val="00FA121E"/>
    <w:rsid w:val="00FA285F"/>
    <w:rsid w:val="00FA317A"/>
    <w:rsid w:val="00FA33D8"/>
    <w:rsid w:val="00FA3DB8"/>
    <w:rsid w:val="00FA45E1"/>
    <w:rsid w:val="00FA52A4"/>
    <w:rsid w:val="00FA5A4D"/>
    <w:rsid w:val="00FA6D54"/>
    <w:rsid w:val="00FA6FE1"/>
    <w:rsid w:val="00FB064E"/>
    <w:rsid w:val="00FB192E"/>
    <w:rsid w:val="00FB22B2"/>
    <w:rsid w:val="00FB28BB"/>
    <w:rsid w:val="00FB3DF5"/>
    <w:rsid w:val="00FB53CA"/>
    <w:rsid w:val="00FB5861"/>
    <w:rsid w:val="00FB64A4"/>
    <w:rsid w:val="00FC0119"/>
    <w:rsid w:val="00FC0BB1"/>
    <w:rsid w:val="00FC103C"/>
    <w:rsid w:val="00FC4142"/>
    <w:rsid w:val="00FC4617"/>
    <w:rsid w:val="00FC685C"/>
    <w:rsid w:val="00FC69DC"/>
    <w:rsid w:val="00FC7537"/>
    <w:rsid w:val="00FD095A"/>
    <w:rsid w:val="00FD110A"/>
    <w:rsid w:val="00FD1507"/>
    <w:rsid w:val="00FD18B7"/>
    <w:rsid w:val="00FD1A14"/>
    <w:rsid w:val="00FD303C"/>
    <w:rsid w:val="00FD3238"/>
    <w:rsid w:val="00FD3595"/>
    <w:rsid w:val="00FD4A07"/>
    <w:rsid w:val="00FD4E42"/>
    <w:rsid w:val="00FD5A72"/>
    <w:rsid w:val="00FD65FC"/>
    <w:rsid w:val="00FD67C5"/>
    <w:rsid w:val="00FD6972"/>
    <w:rsid w:val="00FD768E"/>
    <w:rsid w:val="00FD780B"/>
    <w:rsid w:val="00FD7F49"/>
    <w:rsid w:val="00FD7F51"/>
    <w:rsid w:val="00FE34F3"/>
    <w:rsid w:val="00FE3C96"/>
    <w:rsid w:val="00FE4542"/>
    <w:rsid w:val="00FE530B"/>
    <w:rsid w:val="00FE5BFB"/>
    <w:rsid w:val="00FE6672"/>
    <w:rsid w:val="00FE680F"/>
    <w:rsid w:val="00FE6A28"/>
    <w:rsid w:val="00FE7292"/>
    <w:rsid w:val="00FF019B"/>
    <w:rsid w:val="00FF036C"/>
    <w:rsid w:val="00FF0ECB"/>
    <w:rsid w:val="00FF1B94"/>
    <w:rsid w:val="00FF278C"/>
    <w:rsid w:val="00FF299D"/>
    <w:rsid w:val="00FF44C1"/>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3BFAF"/>
  <w15:docId w15:val="{D12708DD-7064-4B15-9964-7F1C904B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64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83F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CA5231"/>
    <w:pPr>
      <w:tabs>
        <w:tab w:val="right" w:leader="dot" w:pos="13482"/>
      </w:tabs>
      <w:kinsoku w:val="0"/>
      <w:autoSpaceDE w:val="0"/>
      <w:autoSpaceDN w:val="0"/>
      <w:jc w:val="left"/>
    </w:pPr>
    <w:rPr>
      <w:rFonts w:asciiTheme="minorEastAsia" w:hAnsiTheme="minorEastAsia"/>
      <w:noProof/>
      <w:color w:val="FFFFFF" w:themeColor="background1"/>
      <w:sz w:val="20"/>
      <w:szCs w:val="20"/>
    </w:r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1">
    <w:name w:val="toc 3"/>
    <w:basedOn w:val="a"/>
    <w:next w:val="a"/>
    <w:autoRedefine/>
    <w:uiPriority w:val="39"/>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 w:type="character" w:customStyle="1" w:styleId="30">
    <w:name w:val="見出し 3 (文字)"/>
    <w:basedOn w:val="a0"/>
    <w:link w:val="3"/>
    <w:uiPriority w:val="9"/>
    <w:semiHidden/>
    <w:rsid w:val="00183F30"/>
    <w:rPr>
      <w:rFonts w:asciiTheme="majorHAnsi" w:eastAsiaTheme="majorEastAsia" w:hAnsiTheme="majorHAnsi" w:cstheme="majorBidi"/>
    </w:rPr>
  </w:style>
  <w:style w:type="table" w:customStyle="1" w:styleId="12">
    <w:name w:val="表 (格子)1"/>
    <w:basedOn w:val="a1"/>
    <w:next w:val="ac"/>
    <w:uiPriority w:val="59"/>
    <w:rsid w:val="000E3A2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A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139">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32529986">
      <w:bodyDiv w:val="1"/>
      <w:marLeft w:val="0"/>
      <w:marRight w:val="0"/>
      <w:marTop w:val="0"/>
      <w:marBottom w:val="0"/>
      <w:divBdr>
        <w:top w:val="none" w:sz="0" w:space="0" w:color="auto"/>
        <w:left w:val="none" w:sz="0" w:space="0" w:color="auto"/>
        <w:bottom w:val="none" w:sz="0" w:space="0" w:color="auto"/>
        <w:right w:val="none" w:sz="0" w:space="0" w:color="auto"/>
      </w:divBdr>
    </w:div>
    <w:div w:id="362094071">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77571270">
      <w:bodyDiv w:val="1"/>
      <w:marLeft w:val="0"/>
      <w:marRight w:val="0"/>
      <w:marTop w:val="0"/>
      <w:marBottom w:val="0"/>
      <w:divBdr>
        <w:top w:val="none" w:sz="0" w:space="0" w:color="auto"/>
        <w:left w:val="none" w:sz="0" w:space="0" w:color="auto"/>
        <w:bottom w:val="none" w:sz="0" w:space="0" w:color="auto"/>
        <w:right w:val="none" w:sz="0" w:space="0" w:color="auto"/>
      </w:divBdr>
    </w:div>
    <w:div w:id="576742528">
      <w:bodyDiv w:val="1"/>
      <w:marLeft w:val="0"/>
      <w:marRight w:val="0"/>
      <w:marTop w:val="0"/>
      <w:marBottom w:val="0"/>
      <w:divBdr>
        <w:top w:val="none" w:sz="0" w:space="0" w:color="auto"/>
        <w:left w:val="none" w:sz="0" w:space="0" w:color="auto"/>
        <w:bottom w:val="none" w:sz="0" w:space="0" w:color="auto"/>
        <w:right w:val="none" w:sz="0" w:space="0" w:color="auto"/>
      </w:divBdr>
    </w:div>
    <w:div w:id="618220119">
      <w:bodyDiv w:val="1"/>
      <w:marLeft w:val="0"/>
      <w:marRight w:val="0"/>
      <w:marTop w:val="0"/>
      <w:marBottom w:val="0"/>
      <w:divBdr>
        <w:top w:val="none" w:sz="0" w:space="0" w:color="auto"/>
        <w:left w:val="none" w:sz="0" w:space="0" w:color="auto"/>
        <w:bottom w:val="none" w:sz="0" w:space="0" w:color="auto"/>
        <w:right w:val="none" w:sz="0" w:space="0" w:color="auto"/>
      </w:divBdr>
    </w:div>
    <w:div w:id="666982647">
      <w:bodyDiv w:val="1"/>
      <w:marLeft w:val="0"/>
      <w:marRight w:val="0"/>
      <w:marTop w:val="0"/>
      <w:marBottom w:val="0"/>
      <w:divBdr>
        <w:top w:val="none" w:sz="0" w:space="0" w:color="auto"/>
        <w:left w:val="none" w:sz="0" w:space="0" w:color="auto"/>
        <w:bottom w:val="none" w:sz="0" w:space="0" w:color="auto"/>
        <w:right w:val="none" w:sz="0" w:space="0" w:color="auto"/>
      </w:divBdr>
    </w:div>
    <w:div w:id="696542327">
      <w:bodyDiv w:val="1"/>
      <w:marLeft w:val="0"/>
      <w:marRight w:val="0"/>
      <w:marTop w:val="0"/>
      <w:marBottom w:val="0"/>
      <w:divBdr>
        <w:top w:val="none" w:sz="0" w:space="0" w:color="auto"/>
        <w:left w:val="none" w:sz="0" w:space="0" w:color="auto"/>
        <w:bottom w:val="none" w:sz="0" w:space="0" w:color="auto"/>
        <w:right w:val="none" w:sz="0" w:space="0" w:color="auto"/>
      </w:divBdr>
    </w:div>
    <w:div w:id="852962405">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893467857">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1742941">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058550196">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19127828">
      <w:bodyDiv w:val="1"/>
      <w:marLeft w:val="0"/>
      <w:marRight w:val="0"/>
      <w:marTop w:val="0"/>
      <w:marBottom w:val="0"/>
      <w:divBdr>
        <w:top w:val="none" w:sz="0" w:space="0" w:color="auto"/>
        <w:left w:val="none" w:sz="0" w:space="0" w:color="auto"/>
        <w:bottom w:val="none" w:sz="0" w:space="0" w:color="auto"/>
        <w:right w:val="none" w:sz="0" w:space="0" w:color="auto"/>
      </w:divBdr>
    </w:div>
    <w:div w:id="1354308557">
      <w:bodyDiv w:val="1"/>
      <w:marLeft w:val="0"/>
      <w:marRight w:val="0"/>
      <w:marTop w:val="0"/>
      <w:marBottom w:val="0"/>
      <w:divBdr>
        <w:top w:val="none" w:sz="0" w:space="0" w:color="auto"/>
        <w:left w:val="none" w:sz="0" w:space="0" w:color="auto"/>
        <w:bottom w:val="none" w:sz="0" w:space="0" w:color="auto"/>
        <w:right w:val="none" w:sz="0" w:space="0" w:color="auto"/>
      </w:divBdr>
    </w:div>
    <w:div w:id="1478960528">
      <w:bodyDiv w:val="1"/>
      <w:marLeft w:val="0"/>
      <w:marRight w:val="0"/>
      <w:marTop w:val="0"/>
      <w:marBottom w:val="0"/>
      <w:divBdr>
        <w:top w:val="none" w:sz="0" w:space="0" w:color="auto"/>
        <w:left w:val="none" w:sz="0" w:space="0" w:color="auto"/>
        <w:bottom w:val="none" w:sz="0" w:space="0" w:color="auto"/>
        <w:right w:val="none" w:sz="0" w:space="0" w:color="auto"/>
      </w:divBdr>
    </w:div>
    <w:div w:id="1661425100">
      <w:bodyDiv w:val="1"/>
      <w:marLeft w:val="0"/>
      <w:marRight w:val="0"/>
      <w:marTop w:val="0"/>
      <w:marBottom w:val="0"/>
      <w:divBdr>
        <w:top w:val="none" w:sz="0" w:space="0" w:color="auto"/>
        <w:left w:val="none" w:sz="0" w:space="0" w:color="auto"/>
        <w:bottom w:val="none" w:sz="0" w:space="0" w:color="auto"/>
        <w:right w:val="none" w:sz="0" w:space="0" w:color="auto"/>
      </w:divBdr>
    </w:div>
    <w:div w:id="1807815384">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 w:id="188463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1B11-B9AC-4DE7-AF19-47327B11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27</Pages>
  <Words>5994</Words>
  <Characters>34168</Characters>
  <Application>Microsoft Office Word</Application>
  <DocSecurity>0</DocSecurity>
  <Lines>284</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山本　昌広</cp:lastModifiedBy>
  <cp:revision>321</cp:revision>
  <cp:lastPrinted>2022-08-17T10:58:00Z</cp:lastPrinted>
  <dcterms:created xsi:type="dcterms:W3CDTF">2021-06-17T01:30:00Z</dcterms:created>
  <dcterms:modified xsi:type="dcterms:W3CDTF">2022-09-13T09:39:00Z</dcterms:modified>
</cp:coreProperties>
</file>