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58E" w:rsidRPr="00222E1E" w:rsidRDefault="00E8458E" w:rsidP="002E6AB4">
      <w:pPr>
        <w:kinsoku w:val="0"/>
        <w:autoSpaceDE w:val="0"/>
        <w:autoSpaceDN w:val="0"/>
        <w:jc w:val="center"/>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令和</w:t>
      </w:r>
      <w:r w:rsidR="008062B1">
        <w:rPr>
          <w:rFonts w:ascii="HG丸ｺﾞｼｯｸM-PRO" w:eastAsia="HG丸ｺﾞｼｯｸM-PRO" w:hAnsi="HG丸ｺﾞｼｯｸM-PRO" w:hint="eastAsia"/>
          <w:sz w:val="28"/>
          <w:szCs w:val="28"/>
        </w:rPr>
        <w:t>３</w:t>
      </w:r>
      <w:r w:rsidRPr="00222E1E">
        <w:rPr>
          <w:rFonts w:ascii="HG丸ｺﾞｼｯｸM-PRO" w:eastAsia="HG丸ｺﾞｼｯｸM-PRO" w:hAnsi="HG丸ｺﾞｼｯｸM-PRO" w:hint="eastAsia"/>
          <w:sz w:val="28"/>
          <w:szCs w:val="28"/>
        </w:rPr>
        <w:t>年度第２回大阪府市地方独立行政法人</w:t>
      </w:r>
    </w:p>
    <w:p w:rsidR="00E8458E" w:rsidRPr="00222E1E" w:rsidRDefault="00E8458E" w:rsidP="002E6AB4">
      <w:pPr>
        <w:kinsoku w:val="0"/>
        <w:autoSpaceDE w:val="0"/>
        <w:autoSpaceDN w:val="0"/>
        <w:jc w:val="center"/>
        <w:rPr>
          <w:rFonts w:ascii="HG丸ｺﾞｼｯｸM-PRO" w:eastAsia="HG丸ｺﾞｼｯｸM-PRO" w:hAnsi="HG丸ｺﾞｼｯｸM-PRO"/>
          <w:sz w:val="28"/>
          <w:szCs w:val="28"/>
        </w:rPr>
      </w:pPr>
      <w:r w:rsidRPr="00222E1E">
        <w:rPr>
          <w:rFonts w:ascii="HG丸ｺﾞｼｯｸM-PRO" w:eastAsia="HG丸ｺﾞｼｯｸM-PRO" w:hAnsi="HG丸ｺﾞｼｯｸM-PRO" w:hint="eastAsia"/>
          <w:sz w:val="28"/>
          <w:szCs w:val="28"/>
        </w:rPr>
        <w:t>大阪産業技術研究所評価委員会</w:t>
      </w:r>
    </w:p>
    <w:p w:rsidR="00E8458E" w:rsidRPr="00222E1E" w:rsidRDefault="00E8458E" w:rsidP="002E6AB4">
      <w:pPr>
        <w:kinsoku w:val="0"/>
        <w:autoSpaceDE w:val="0"/>
        <w:autoSpaceDN w:val="0"/>
        <w:jc w:val="center"/>
        <w:rPr>
          <w:rFonts w:ascii="HG丸ｺﾞｼｯｸM-PRO" w:eastAsia="HG丸ｺﾞｼｯｸM-PRO" w:hAnsi="HG丸ｺﾞｼｯｸM-PRO"/>
          <w:sz w:val="28"/>
          <w:szCs w:val="28"/>
        </w:rPr>
      </w:pPr>
      <w:r w:rsidRPr="00222E1E">
        <w:rPr>
          <w:rFonts w:ascii="HG丸ｺﾞｼｯｸM-PRO" w:eastAsia="HG丸ｺﾞｼｯｸM-PRO" w:hAnsi="HG丸ｺﾞｼｯｸM-PRO" w:hint="eastAsia"/>
          <w:sz w:val="28"/>
          <w:szCs w:val="28"/>
        </w:rPr>
        <w:t>議事要旨</w:t>
      </w:r>
    </w:p>
    <w:p w:rsidR="00E8458E" w:rsidRPr="00222E1E" w:rsidRDefault="00E8458E" w:rsidP="002E6AB4">
      <w:pPr>
        <w:kinsoku w:val="0"/>
        <w:autoSpaceDE w:val="0"/>
        <w:autoSpaceDN w:val="0"/>
        <w:rPr>
          <w:rFonts w:ascii="HG丸ｺﾞｼｯｸM-PRO" w:eastAsia="HG丸ｺﾞｼｯｸM-PRO" w:hAnsi="HG丸ｺﾞｼｯｸM-PRO"/>
          <w:sz w:val="22"/>
          <w:szCs w:val="22"/>
        </w:rPr>
      </w:pPr>
    </w:p>
    <w:p w:rsidR="00E8458E" w:rsidRPr="009029A8" w:rsidRDefault="00E8458E" w:rsidP="002E6AB4">
      <w:pPr>
        <w:kinsoku w:val="0"/>
        <w:autoSpaceDE w:val="0"/>
        <w:autoSpaceDN w:val="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１　日</w:t>
      </w:r>
      <w:r w:rsidR="008062B1">
        <w:rPr>
          <w:rFonts w:ascii="HG丸ｺﾞｼｯｸM-PRO" w:eastAsia="HG丸ｺﾞｼｯｸM-PRO" w:hAnsi="HG丸ｺﾞｼｯｸM-PRO" w:hint="eastAsia"/>
          <w:color w:val="000000"/>
          <w:sz w:val="22"/>
          <w:szCs w:val="22"/>
        </w:rPr>
        <w:t xml:space="preserve">　　</w:t>
      </w:r>
      <w:r w:rsidRPr="009029A8">
        <w:rPr>
          <w:rFonts w:ascii="HG丸ｺﾞｼｯｸM-PRO" w:eastAsia="HG丸ｺﾞｼｯｸM-PRO" w:hAnsi="HG丸ｺﾞｼｯｸM-PRO" w:hint="eastAsia"/>
          <w:color w:val="000000"/>
          <w:sz w:val="22"/>
          <w:szCs w:val="22"/>
        </w:rPr>
        <w:t>時　令和</w:t>
      </w:r>
      <w:r w:rsidR="008062B1">
        <w:rPr>
          <w:rFonts w:ascii="HG丸ｺﾞｼｯｸM-PRO" w:eastAsia="HG丸ｺﾞｼｯｸM-PRO" w:hAnsi="HG丸ｺﾞｼｯｸM-PRO" w:hint="eastAsia"/>
          <w:color w:val="000000"/>
          <w:sz w:val="22"/>
          <w:szCs w:val="22"/>
        </w:rPr>
        <w:t>３</w:t>
      </w:r>
      <w:r w:rsidRPr="009029A8">
        <w:rPr>
          <w:rFonts w:ascii="HG丸ｺﾞｼｯｸM-PRO" w:eastAsia="HG丸ｺﾞｼｯｸM-PRO" w:hAnsi="HG丸ｺﾞｼｯｸM-PRO" w:hint="eastAsia"/>
          <w:color w:val="000000"/>
          <w:sz w:val="22"/>
          <w:szCs w:val="22"/>
        </w:rPr>
        <w:t>年８月</w:t>
      </w:r>
      <w:r w:rsidR="008062B1">
        <w:rPr>
          <w:rFonts w:ascii="HG丸ｺﾞｼｯｸM-PRO" w:eastAsia="HG丸ｺﾞｼｯｸM-PRO" w:hAnsi="HG丸ｺﾞｼｯｸM-PRO" w:hint="eastAsia"/>
          <w:color w:val="000000"/>
          <w:sz w:val="22"/>
          <w:szCs w:val="22"/>
        </w:rPr>
        <w:t>１８</w:t>
      </w:r>
      <w:r w:rsidRPr="009029A8">
        <w:rPr>
          <w:rFonts w:ascii="HG丸ｺﾞｼｯｸM-PRO" w:eastAsia="HG丸ｺﾞｼｯｸM-PRO" w:hAnsi="HG丸ｺﾞｼｯｸM-PRO" w:hint="eastAsia"/>
          <w:color w:val="000000"/>
          <w:sz w:val="22"/>
          <w:szCs w:val="22"/>
        </w:rPr>
        <w:t>日（</w:t>
      </w:r>
      <w:r w:rsidR="00F36487">
        <w:rPr>
          <w:rFonts w:ascii="HG丸ｺﾞｼｯｸM-PRO" w:eastAsia="HG丸ｺﾞｼｯｸM-PRO" w:hAnsi="HG丸ｺﾞｼｯｸM-PRO" w:hint="eastAsia"/>
          <w:color w:val="000000"/>
          <w:sz w:val="22"/>
          <w:szCs w:val="22"/>
        </w:rPr>
        <w:t>水</w:t>
      </w:r>
      <w:r w:rsidRPr="009029A8">
        <w:rPr>
          <w:rFonts w:ascii="HG丸ｺﾞｼｯｸM-PRO" w:eastAsia="HG丸ｺﾞｼｯｸM-PRO" w:hAnsi="HG丸ｺﾞｼｯｸM-PRO" w:hint="eastAsia"/>
          <w:color w:val="000000"/>
          <w:sz w:val="22"/>
          <w:szCs w:val="22"/>
        </w:rPr>
        <w:t>）</w:t>
      </w:r>
      <w:r w:rsidR="008062B1">
        <w:rPr>
          <w:rFonts w:ascii="HG丸ｺﾞｼｯｸM-PRO" w:eastAsia="HG丸ｺﾞｼｯｸM-PRO" w:hAnsi="HG丸ｺﾞｼｯｸM-PRO" w:hint="eastAsia"/>
          <w:color w:val="000000"/>
          <w:sz w:val="22"/>
          <w:szCs w:val="22"/>
        </w:rPr>
        <w:t>午後２時００分～午後３</w:t>
      </w:r>
      <w:r w:rsidRPr="009029A8">
        <w:rPr>
          <w:rFonts w:ascii="HG丸ｺﾞｼｯｸM-PRO" w:eastAsia="HG丸ｺﾞｼｯｸM-PRO" w:hAnsi="HG丸ｺﾞｼｯｸM-PRO" w:hint="eastAsia"/>
          <w:color w:val="000000"/>
          <w:sz w:val="22"/>
          <w:szCs w:val="22"/>
        </w:rPr>
        <w:t>時</w:t>
      </w:r>
      <w:r w:rsidR="008062B1">
        <w:rPr>
          <w:rFonts w:ascii="HG丸ｺﾞｼｯｸM-PRO" w:eastAsia="HG丸ｺﾞｼｯｸM-PRO" w:hAnsi="HG丸ｺﾞｼｯｸM-PRO" w:hint="eastAsia"/>
          <w:color w:val="000000"/>
          <w:sz w:val="22"/>
          <w:szCs w:val="22"/>
        </w:rPr>
        <w:t>４５</w:t>
      </w:r>
      <w:r w:rsidRPr="009029A8">
        <w:rPr>
          <w:rFonts w:ascii="HG丸ｺﾞｼｯｸM-PRO" w:eastAsia="HG丸ｺﾞｼｯｸM-PRO" w:hAnsi="HG丸ｺﾞｼｯｸM-PRO" w:hint="eastAsia"/>
          <w:color w:val="000000"/>
          <w:sz w:val="22"/>
          <w:szCs w:val="22"/>
        </w:rPr>
        <w:t>分</w:t>
      </w:r>
    </w:p>
    <w:p w:rsidR="00E8458E" w:rsidRPr="009029A8" w:rsidRDefault="00E8458E" w:rsidP="002E6AB4">
      <w:pPr>
        <w:kinsoku w:val="0"/>
        <w:autoSpaceDE w:val="0"/>
        <w:autoSpaceDN w:val="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２　場</w:t>
      </w:r>
      <w:r w:rsidR="008062B1">
        <w:rPr>
          <w:rFonts w:ascii="HG丸ｺﾞｼｯｸM-PRO" w:eastAsia="HG丸ｺﾞｼｯｸM-PRO" w:hAnsi="HG丸ｺﾞｼｯｸM-PRO" w:hint="eastAsia"/>
          <w:color w:val="000000"/>
          <w:sz w:val="22"/>
          <w:szCs w:val="22"/>
        </w:rPr>
        <w:t xml:space="preserve">　　</w:t>
      </w:r>
      <w:r w:rsidRPr="009029A8">
        <w:rPr>
          <w:rFonts w:ascii="HG丸ｺﾞｼｯｸM-PRO" w:eastAsia="HG丸ｺﾞｼｯｸM-PRO" w:hAnsi="HG丸ｺﾞｼｯｸM-PRO" w:hint="eastAsia"/>
          <w:color w:val="000000"/>
          <w:sz w:val="22"/>
          <w:szCs w:val="22"/>
        </w:rPr>
        <w:t>所　地方独立行政法人大阪産業技術研究所 森之宮センター ３階 大講堂</w:t>
      </w:r>
    </w:p>
    <w:p w:rsidR="00E8458E" w:rsidRPr="009029A8" w:rsidRDefault="00E8458E" w:rsidP="002E6AB4">
      <w:pPr>
        <w:kinsoku w:val="0"/>
        <w:autoSpaceDE w:val="0"/>
        <w:autoSpaceDN w:val="0"/>
        <w:ind w:left="1540" w:hangingChars="700" w:hanging="154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 xml:space="preserve">３　出席委員　</w:t>
      </w:r>
      <w:r w:rsidR="008062B1">
        <w:rPr>
          <w:rFonts w:ascii="HG丸ｺﾞｼｯｸM-PRO" w:eastAsia="HG丸ｺﾞｼｯｸM-PRO" w:hAnsi="HG丸ｺﾞｼｯｸM-PRO" w:hint="eastAsia"/>
          <w:color w:val="000000"/>
          <w:sz w:val="22"/>
          <w:szCs w:val="22"/>
        </w:rPr>
        <w:t>湯元</w:t>
      </w:r>
      <w:r w:rsidRPr="009029A8">
        <w:rPr>
          <w:rFonts w:ascii="HG丸ｺﾞｼｯｸM-PRO" w:eastAsia="HG丸ｺﾞｼｯｸM-PRO" w:hAnsi="HG丸ｺﾞｼｯｸM-PRO" w:hint="eastAsia"/>
          <w:color w:val="000000"/>
          <w:sz w:val="22"/>
          <w:szCs w:val="22"/>
        </w:rPr>
        <w:t>委員長、生駒委員、小林委員、</w:t>
      </w:r>
      <w:r w:rsidR="008062B1">
        <w:rPr>
          <w:rFonts w:ascii="HG丸ｺﾞｼｯｸM-PRO" w:eastAsia="HG丸ｺﾞｼｯｸM-PRO" w:hAnsi="HG丸ｺﾞｼｯｸM-PRO" w:hint="eastAsia"/>
          <w:color w:val="000000"/>
          <w:sz w:val="22"/>
          <w:szCs w:val="22"/>
        </w:rPr>
        <w:t>田畑</w:t>
      </w:r>
      <w:r w:rsidRPr="009029A8">
        <w:rPr>
          <w:rFonts w:ascii="HG丸ｺﾞｼｯｸM-PRO" w:eastAsia="HG丸ｺﾞｼｯｸM-PRO" w:hAnsi="HG丸ｺﾞｼｯｸM-PRO" w:hint="eastAsia"/>
          <w:color w:val="000000"/>
          <w:sz w:val="22"/>
          <w:szCs w:val="22"/>
        </w:rPr>
        <w:t>委員、平山委員</w:t>
      </w:r>
    </w:p>
    <w:p w:rsidR="00E8458E" w:rsidRPr="009029A8" w:rsidRDefault="00E8458E" w:rsidP="00290185">
      <w:pPr>
        <w:kinsoku w:val="0"/>
        <w:autoSpaceDE w:val="0"/>
        <w:autoSpaceDN w:val="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４　議事内容</w:t>
      </w:r>
    </w:p>
    <w:p w:rsidR="00E8458E" w:rsidRPr="009029A8" w:rsidRDefault="00E8458E" w:rsidP="00290185">
      <w:pPr>
        <w:kinsoku w:val="0"/>
        <w:autoSpaceDE w:val="0"/>
        <w:autoSpaceDN w:val="0"/>
        <w:ind w:left="660" w:hangingChars="300" w:hanging="66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（１）</w:t>
      </w:r>
      <w:r w:rsidR="00F36487">
        <w:rPr>
          <w:rFonts w:ascii="HG丸ｺﾞｼｯｸM-PRO" w:eastAsia="HG丸ｺﾞｼｯｸM-PRO" w:hAnsi="HG丸ｺﾞｼｯｸM-PRO" w:hint="eastAsia"/>
          <w:color w:val="000000"/>
          <w:sz w:val="22"/>
          <w:szCs w:val="22"/>
        </w:rPr>
        <w:t>令和</w:t>
      </w:r>
      <w:r w:rsidR="00D70B6F">
        <w:rPr>
          <w:rFonts w:ascii="HG丸ｺﾞｼｯｸM-PRO" w:eastAsia="HG丸ｺﾞｼｯｸM-PRO" w:hAnsi="HG丸ｺﾞｼｯｸM-PRO" w:hint="eastAsia"/>
          <w:color w:val="000000"/>
          <w:sz w:val="22"/>
          <w:szCs w:val="22"/>
        </w:rPr>
        <w:t>２</w:t>
      </w:r>
      <w:r w:rsidRPr="009029A8">
        <w:rPr>
          <w:rFonts w:ascii="HG丸ｺﾞｼｯｸM-PRO" w:eastAsia="HG丸ｺﾞｼｯｸM-PRO" w:hAnsi="HG丸ｺﾞｼｯｸM-PRO" w:hint="eastAsia"/>
          <w:color w:val="000000"/>
          <w:sz w:val="22"/>
          <w:szCs w:val="22"/>
        </w:rPr>
        <w:t>事業年度の業務実績に関する評価結果（案）に</w:t>
      </w:r>
      <w:r w:rsidR="00F36487">
        <w:rPr>
          <w:rFonts w:ascii="HG丸ｺﾞｼｯｸM-PRO" w:eastAsia="HG丸ｺﾞｼｯｸM-PRO" w:hAnsi="HG丸ｺﾞｼｯｸM-PRO" w:hint="eastAsia"/>
          <w:color w:val="000000"/>
          <w:sz w:val="22"/>
          <w:szCs w:val="22"/>
        </w:rPr>
        <w:t>かかる</w:t>
      </w:r>
      <w:r w:rsidRPr="009029A8">
        <w:rPr>
          <w:rFonts w:ascii="HG丸ｺﾞｼｯｸM-PRO" w:eastAsia="HG丸ｺﾞｼｯｸM-PRO" w:hAnsi="HG丸ｺﾞｼｯｸM-PRO" w:hint="eastAsia"/>
          <w:color w:val="000000"/>
          <w:sz w:val="22"/>
          <w:szCs w:val="22"/>
        </w:rPr>
        <w:t>意見について</w:t>
      </w:r>
    </w:p>
    <w:p w:rsidR="00E8458E" w:rsidRPr="00C86BDC" w:rsidRDefault="00E8458E" w:rsidP="00290185">
      <w:pPr>
        <w:kinsoku w:val="0"/>
        <w:autoSpaceDE w:val="0"/>
        <w:autoSpaceDN w:val="0"/>
        <w:ind w:leftChars="300" w:left="850" w:hangingChars="100" w:hanging="220"/>
        <w:rPr>
          <w:rFonts w:ascii="HG丸ｺﾞｼｯｸM-PRO" w:eastAsia="HG丸ｺﾞｼｯｸM-PRO" w:hAnsi="HG丸ｺﾞｼｯｸM-PRO"/>
          <w:sz w:val="22"/>
          <w:szCs w:val="22"/>
        </w:rPr>
      </w:pPr>
      <w:r w:rsidRPr="00C86BDC">
        <w:rPr>
          <w:rFonts w:ascii="HG丸ｺﾞｼｯｸM-PRO" w:eastAsia="HG丸ｺﾞｼｯｸM-PRO" w:hAnsi="HG丸ｺﾞｼｯｸM-PRO" w:hint="eastAsia"/>
          <w:sz w:val="22"/>
          <w:szCs w:val="22"/>
        </w:rPr>
        <w:t>・</w:t>
      </w:r>
      <w:r w:rsidR="008339B6" w:rsidRPr="00C86BDC">
        <w:rPr>
          <w:rFonts w:ascii="HG丸ｺﾞｼｯｸM-PRO" w:eastAsia="HG丸ｺﾞｼｯｸM-PRO" w:hAnsi="HG丸ｺﾞｼｯｸM-PRO" w:hint="eastAsia"/>
          <w:sz w:val="22"/>
          <w:szCs w:val="22"/>
        </w:rPr>
        <w:t>参考</w:t>
      </w:r>
      <w:r w:rsidRPr="00C86BDC">
        <w:rPr>
          <w:rFonts w:ascii="HG丸ｺﾞｼｯｸM-PRO" w:eastAsia="HG丸ｺﾞｼｯｸM-PRO" w:hAnsi="HG丸ｺﾞｼｯｸM-PRO" w:hint="eastAsia"/>
          <w:sz w:val="22"/>
          <w:szCs w:val="22"/>
        </w:rPr>
        <w:t>資料１から</w:t>
      </w:r>
      <w:r w:rsidR="008339B6" w:rsidRPr="00C86BDC">
        <w:rPr>
          <w:rFonts w:ascii="HG丸ｺﾞｼｯｸM-PRO" w:eastAsia="HG丸ｺﾞｼｯｸM-PRO" w:hAnsi="HG丸ｺﾞｼｯｸM-PRO" w:hint="eastAsia"/>
          <w:sz w:val="22"/>
          <w:szCs w:val="22"/>
        </w:rPr>
        <w:t>３</w:t>
      </w:r>
      <w:r w:rsidRPr="00C86BDC">
        <w:rPr>
          <w:rFonts w:ascii="HG丸ｺﾞｼｯｸM-PRO" w:eastAsia="HG丸ｺﾞｼｯｸM-PRO" w:hAnsi="HG丸ｺﾞｼｯｸM-PRO" w:hint="eastAsia"/>
          <w:sz w:val="22"/>
          <w:szCs w:val="22"/>
        </w:rPr>
        <w:t>に基づき、</w:t>
      </w:r>
      <w:r w:rsidR="00DF07C0" w:rsidRPr="00C86BDC">
        <w:rPr>
          <w:rFonts w:ascii="HG丸ｺﾞｼｯｸM-PRO" w:eastAsia="HG丸ｺﾞｼｯｸM-PRO" w:hAnsi="HG丸ｺﾞｼｯｸM-PRO" w:hint="eastAsia"/>
          <w:sz w:val="22"/>
          <w:szCs w:val="22"/>
        </w:rPr>
        <w:t>令和２</w:t>
      </w:r>
      <w:r w:rsidRPr="00C86BDC">
        <w:rPr>
          <w:rFonts w:ascii="HG丸ｺﾞｼｯｸM-PRO" w:eastAsia="HG丸ｺﾞｼｯｸM-PRO" w:hAnsi="HG丸ｺﾞｼｯｸM-PRO" w:hint="eastAsia"/>
          <w:sz w:val="22"/>
          <w:szCs w:val="22"/>
        </w:rPr>
        <w:t>事業年度の業務実績に関する評価結果（案）について大阪府から説明が行われた後、小項目評価、大項目評価及び全体評価について審議が行われた。</w:t>
      </w:r>
    </w:p>
    <w:p w:rsidR="002E6AB4" w:rsidRPr="00F375D3" w:rsidRDefault="00E8458E" w:rsidP="006370E9">
      <w:pPr>
        <w:kinsoku w:val="0"/>
        <w:autoSpaceDE w:val="0"/>
        <w:autoSpaceDN w:val="0"/>
        <w:ind w:leftChars="300" w:left="850" w:hangingChars="100" w:hanging="220"/>
        <w:rPr>
          <w:rFonts w:ascii="HG丸ｺﾞｼｯｸM-PRO" w:eastAsia="HG丸ｺﾞｼｯｸM-PRO" w:hAnsi="HG丸ｺﾞｼｯｸM-PRO"/>
          <w:sz w:val="22"/>
          <w:szCs w:val="22"/>
        </w:rPr>
      </w:pPr>
      <w:r w:rsidRPr="00C86BDC">
        <w:rPr>
          <w:rFonts w:ascii="HG丸ｺﾞｼｯｸM-PRO" w:eastAsia="HG丸ｺﾞｼｯｸM-PRO" w:hAnsi="HG丸ｺﾞｼｯｸM-PRO" w:hint="eastAsia"/>
          <w:sz w:val="22"/>
          <w:szCs w:val="22"/>
        </w:rPr>
        <w:t>・審議終了後、</w:t>
      </w:r>
      <w:r w:rsidR="006A3979">
        <w:rPr>
          <w:rFonts w:ascii="HG丸ｺﾞｼｯｸM-PRO" w:eastAsia="HG丸ｺﾞｼｯｸM-PRO" w:hAnsi="HG丸ｺﾞｼｯｸM-PRO" w:hint="eastAsia"/>
          <w:sz w:val="22"/>
          <w:szCs w:val="22"/>
        </w:rPr>
        <w:t>資料１に基づき、</w:t>
      </w:r>
      <w:r w:rsidRPr="00C86BDC">
        <w:rPr>
          <w:rFonts w:ascii="HG丸ｺﾞｼｯｸM-PRO" w:eastAsia="HG丸ｺﾞｼｯｸM-PRO" w:hAnsi="HG丸ｺﾞｼｯｸM-PRO" w:hint="eastAsia"/>
          <w:sz w:val="22"/>
          <w:szCs w:val="22"/>
        </w:rPr>
        <w:t>大阪府市地方独立行政法人大阪産業技術研究所評価委員会共同設置規</w:t>
      </w:r>
      <w:r w:rsidRPr="00F375D3">
        <w:rPr>
          <w:rFonts w:ascii="HG丸ｺﾞｼｯｸM-PRO" w:eastAsia="HG丸ｺﾞｼｯｸM-PRO" w:hAnsi="HG丸ｺﾞｼｯｸM-PRO" w:hint="eastAsia"/>
          <w:sz w:val="22"/>
          <w:szCs w:val="22"/>
        </w:rPr>
        <w:t>約第４条</w:t>
      </w:r>
      <w:r w:rsidR="008339B6" w:rsidRPr="00F375D3">
        <w:rPr>
          <w:rFonts w:ascii="HG丸ｺﾞｼｯｸM-PRO" w:eastAsia="HG丸ｺﾞｼｯｸM-PRO" w:hAnsi="HG丸ｺﾞｼｯｸM-PRO" w:hint="eastAsia"/>
          <w:sz w:val="22"/>
          <w:szCs w:val="22"/>
        </w:rPr>
        <w:t>の規定</w:t>
      </w:r>
      <w:r w:rsidR="00F22935" w:rsidRPr="00F375D3">
        <w:rPr>
          <w:rFonts w:ascii="HG丸ｺﾞｼｯｸM-PRO" w:eastAsia="HG丸ｺﾞｼｯｸM-PRO" w:hAnsi="HG丸ｺﾞｼｯｸM-PRO" w:hint="eastAsia"/>
          <w:sz w:val="22"/>
          <w:szCs w:val="22"/>
        </w:rPr>
        <w:t>等</w:t>
      </w:r>
      <w:r w:rsidR="008339B6" w:rsidRPr="00F375D3">
        <w:rPr>
          <w:rFonts w:ascii="HG丸ｺﾞｼｯｸM-PRO" w:eastAsia="HG丸ｺﾞｼｯｸM-PRO" w:hAnsi="HG丸ｺﾞｼｯｸM-PRO" w:hint="eastAsia"/>
          <w:sz w:val="22"/>
          <w:szCs w:val="22"/>
        </w:rPr>
        <w:t>に</w:t>
      </w:r>
      <w:r w:rsidR="006370E9" w:rsidRPr="00F375D3">
        <w:rPr>
          <w:rFonts w:ascii="HG丸ｺﾞｼｯｸM-PRO" w:eastAsia="HG丸ｺﾞｼｯｸM-PRO" w:hAnsi="HG丸ｺﾞｼｯｸM-PRO" w:hint="eastAsia"/>
          <w:sz w:val="22"/>
          <w:szCs w:val="22"/>
        </w:rPr>
        <w:t>基づく</w:t>
      </w:r>
      <w:r w:rsidRPr="00F375D3">
        <w:rPr>
          <w:rFonts w:ascii="HG丸ｺﾞｼｯｸM-PRO" w:eastAsia="HG丸ｺﾞｼｯｸM-PRO" w:hAnsi="HG丸ｺﾞｼｯｸM-PRO" w:hint="eastAsia"/>
          <w:sz w:val="22"/>
          <w:szCs w:val="22"/>
        </w:rPr>
        <w:t>評価委員会の意見</w:t>
      </w:r>
      <w:r w:rsidR="002E6AB4" w:rsidRPr="00F375D3">
        <w:rPr>
          <w:rFonts w:ascii="HG丸ｺﾞｼｯｸM-PRO" w:eastAsia="HG丸ｺﾞｼｯｸM-PRO" w:hAnsi="HG丸ｺﾞｼｯｸM-PRO" w:hint="eastAsia"/>
          <w:sz w:val="22"/>
          <w:szCs w:val="22"/>
        </w:rPr>
        <w:t>は、「</w:t>
      </w:r>
      <w:r w:rsidR="003C2856" w:rsidRPr="00F375D3">
        <w:rPr>
          <w:rFonts w:ascii="HG丸ｺﾞｼｯｸM-PRO" w:eastAsia="HG丸ｺﾞｼｯｸM-PRO" w:hAnsi="HG丸ｺﾞｼｯｸM-PRO" w:hint="eastAsia"/>
          <w:sz w:val="22"/>
          <w:szCs w:val="22"/>
        </w:rPr>
        <w:t>令和３年８月４日開催の本評価委員会で示された評価結果（案）の小項目９及び10のⅡ評価については、以下の理由によりⅢとするこ</w:t>
      </w:r>
      <w:r w:rsidR="00260141">
        <w:rPr>
          <w:rFonts w:ascii="HG丸ｺﾞｼｯｸM-PRO" w:eastAsia="HG丸ｺﾞｼｯｸM-PRO" w:hAnsi="HG丸ｺﾞｼｯｸM-PRO" w:hint="eastAsia"/>
          <w:sz w:val="22"/>
          <w:szCs w:val="22"/>
        </w:rPr>
        <w:t>とが適当である。また、同小項目を含む大項目３のＣ評価についても</w:t>
      </w:r>
      <w:r w:rsidR="003C2856" w:rsidRPr="00F375D3">
        <w:rPr>
          <w:rFonts w:ascii="HG丸ｺﾞｼｯｸM-PRO" w:eastAsia="HG丸ｺﾞｼｯｸM-PRO" w:hAnsi="HG丸ｺﾞｼｯｸM-PRO" w:hint="eastAsia"/>
          <w:sz w:val="22"/>
          <w:szCs w:val="22"/>
        </w:rPr>
        <w:t>前述の評価内容を踏まえ、Ａとすることが適当である。その上で、全体評価については、全体として年度計画及び中期計画のとおり進捗しているとすることが妥当である</w:t>
      </w:r>
      <w:r w:rsidR="002E6AB4" w:rsidRPr="00F375D3">
        <w:rPr>
          <w:rFonts w:ascii="HG丸ｺﾞｼｯｸM-PRO" w:eastAsia="HG丸ｺﾞｼｯｸM-PRO" w:hAnsi="HG丸ｺﾞｼｯｸM-PRO" w:hint="eastAsia"/>
          <w:sz w:val="22"/>
          <w:szCs w:val="22"/>
        </w:rPr>
        <w:t>」とすることが決定された。</w:t>
      </w:r>
    </w:p>
    <w:p w:rsidR="003C2856" w:rsidRPr="00F375D3" w:rsidRDefault="003C2856" w:rsidP="003C2856">
      <w:pPr>
        <w:kinsoku w:val="0"/>
        <w:autoSpaceDE w:val="0"/>
        <w:autoSpaceDN w:val="0"/>
        <w:ind w:leftChars="300" w:left="850" w:hangingChars="100" w:hanging="220"/>
        <w:rPr>
          <w:rFonts w:ascii="HG丸ｺﾞｼｯｸM-PRO" w:eastAsia="HG丸ｺﾞｼｯｸM-PRO" w:hAnsi="HG丸ｺﾞｼｯｸM-PRO"/>
          <w:sz w:val="22"/>
          <w:szCs w:val="22"/>
        </w:rPr>
      </w:pPr>
      <w:r w:rsidRPr="00F375D3">
        <w:rPr>
          <w:rFonts w:ascii="HG丸ｺﾞｼｯｸM-PRO" w:eastAsia="HG丸ｺﾞｼｯｸM-PRO" w:hAnsi="HG丸ｺﾞｼｯｸM-PRO" w:hint="eastAsia"/>
          <w:sz w:val="22"/>
          <w:szCs w:val="22"/>
        </w:rPr>
        <w:t>〔理由〕</w:t>
      </w:r>
    </w:p>
    <w:p w:rsidR="003C2856" w:rsidRPr="00F375D3" w:rsidRDefault="00F375D3" w:rsidP="00F375D3">
      <w:pPr>
        <w:kinsoku w:val="0"/>
        <w:autoSpaceDE w:val="0"/>
        <w:autoSpaceDN w:val="0"/>
        <w:ind w:leftChars="316" w:left="884" w:hangingChars="100" w:hanging="220"/>
        <w:rPr>
          <w:rFonts w:ascii="HG丸ｺﾞｼｯｸM-PRO" w:eastAsia="HG丸ｺﾞｼｯｸM-PRO" w:hAnsi="HG丸ｺﾞｼｯｸM-PRO"/>
          <w:sz w:val="22"/>
          <w:szCs w:val="22"/>
        </w:rPr>
      </w:pPr>
      <w:r w:rsidRPr="00F375D3">
        <w:rPr>
          <w:rFonts w:ascii="HG丸ｺﾞｼｯｸM-PRO" w:eastAsia="HG丸ｺﾞｼｯｸM-PRO" w:hAnsi="HG丸ｺﾞｼｯｸM-PRO" w:hint="eastAsia"/>
          <w:sz w:val="22"/>
          <w:szCs w:val="22"/>
        </w:rPr>
        <w:t>・</w:t>
      </w:r>
      <w:r w:rsidR="003C2856" w:rsidRPr="00F375D3">
        <w:rPr>
          <w:rFonts w:ascii="HG丸ｺﾞｼｯｸM-PRO" w:eastAsia="HG丸ｺﾞｼｯｸM-PRO" w:hAnsi="HG丸ｺﾞｼｯｸM-PRO" w:hint="eastAsia"/>
          <w:sz w:val="22"/>
          <w:szCs w:val="22"/>
        </w:rPr>
        <w:t>コロナ禍において活動が制限される中、感染防止対策を講じて企業への研修等を着実に行い、（国研）産業技術総合研究所等と連携して「産業技術支援フェアin KANSAI」をオンライン形式で開催するなど、企業が求める技術人材の育成等に積極的に取り組んでいること。（小項目９）</w:t>
      </w:r>
    </w:p>
    <w:p w:rsidR="003C2856" w:rsidRPr="00F375D3" w:rsidRDefault="00F375D3" w:rsidP="00F375D3">
      <w:pPr>
        <w:kinsoku w:val="0"/>
        <w:autoSpaceDE w:val="0"/>
        <w:autoSpaceDN w:val="0"/>
        <w:ind w:leftChars="316" w:left="884" w:hangingChars="100" w:hanging="220"/>
        <w:rPr>
          <w:rFonts w:ascii="HG丸ｺﾞｼｯｸM-PRO" w:eastAsia="HG丸ｺﾞｼｯｸM-PRO" w:hAnsi="HG丸ｺﾞｼｯｸM-PRO"/>
          <w:sz w:val="22"/>
          <w:szCs w:val="22"/>
        </w:rPr>
      </w:pPr>
      <w:r w:rsidRPr="00F375D3">
        <w:rPr>
          <w:rFonts w:ascii="HG丸ｺﾞｼｯｸM-PRO" w:eastAsia="HG丸ｺﾞｼｯｸM-PRO" w:hAnsi="HG丸ｺﾞｼｯｸM-PRO" w:hint="eastAsia"/>
          <w:sz w:val="22"/>
          <w:szCs w:val="22"/>
        </w:rPr>
        <w:t>・</w:t>
      </w:r>
      <w:r w:rsidR="003C2856" w:rsidRPr="00F375D3">
        <w:rPr>
          <w:rFonts w:ascii="HG丸ｺﾞｼｯｸM-PRO" w:eastAsia="HG丸ｺﾞｼｯｸM-PRO" w:hAnsi="HG丸ｺﾞｼｯｸM-PRO" w:hint="eastAsia"/>
          <w:sz w:val="22"/>
          <w:szCs w:val="22"/>
        </w:rPr>
        <w:t>コロナ禍において活動が制限される中、両センターの顧客情報データベースを共有化するなど、統合後の法人の基盤整備を着実に進め、全体として計画どおり実施していること。（小項目10）</w:t>
      </w:r>
    </w:p>
    <w:p w:rsidR="00D70B6F" w:rsidRDefault="00D70B6F" w:rsidP="00DF07C0">
      <w:pPr>
        <w:kinsoku w:val="0"/>
        <w:autoSpaceDE w:val="0"/>
        <w:autoSpaceDN w:val="0"/>
        <w:ind w:left="660" w:hangingChars="300" w:hanging="66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（２）</w:t>
      </w:r>
      <w:r w:rsidR="00DF07C0" w:rsidRPr="00DF07C0">
        <w:rPr>
          <w:rFonts w:ascii="HG丸ｺﾞｼｯｸM-PRO" w:eastAsia="HG丸ｺﾞｼｯｸM-PRO" w:hAnsi="HG丸ｺﾞｼｯｸM-PRO" w:hint="eastAsia"/>
          <w:color w:val="000000"/>
          <w:sz w:val="22"/>
          <w:szCs w:val="22"/>
        </w:rPr>
        <w:t>第１期中期目標期間の（見込）業務実績に関する評価結果（案）にかかる意見について</w:t>
      </w:r>
    </w:p>
    <w:p w:rsidR="00DF07C0" w:rsidRPr="00F13C74" w:rsidRDefault="00DF07C0" w:rsidP="00DF07C0">
      <w:pPr>
        <w:kinsoku w:val="0"/>
        <w:autoSpaceDE w:val="0"/>
        <w:autoSpaceDN w:val="0"/>
        <w:ind w:leftChars="300" w:left="850" w:hangingChars="100" w:hanging="220"/>
        <w:rPr>
          <w:rFonts w:ascii="HG丸ｺﾞｼｯｸM-PRO" w:eastAsia="HG丸ｺﾞｼｯｸM-PRO" w:hAnsi="HG丸ｺﾞｼｯｸM-PRO"/>
          <w:sz w:val="22"/>
          <w:szCs w:val="22"/>
        </w:rPr>
      </w:pPr>
      <w:r w:rsidRPr="00F13C74">
        <w:rPr>
          <w:rFonts w:ascii="HG丸ｺﾞｼｯｸM-PRO" w:eastAsia="HG丸ｺﾞｼｯｸM-PRO" w:hAnsi="HG丸ｺﾞｼｯｸM-PRO" w:hint="eastAsia"/>
          <w:sz w:val="22"/>
          <w:szCs w:val="22"/>
        </w:rPr>
        <w:t>・参考資料</w:t>
      </w:r>
      <w:r w:rsidR="004F4053" w:rsidRPr="00F13C74">
        <w:rPr>
          <w:rFonts w:ascii="HG丸ｺﾞｼｯｸM-PRO" w:eastAsia="HG丸ｺﾞｼｯｸM-PRO" w:hAnsi="HG丸ｺﾞｼｯｸM-PRO" w:hint="eastAsia"/>
          <w:sz w:val="22"/>
          <w:szCs w:val="22"/>
        </w:rPr>
        <w:t>４</w:t>
      </w:r>
      <w:r w:rsidRPr="00F13C74">
        <w:rPr>
          <w:rFonts w:ascii="HG丸ｺﾞｼｯｸM-PRO" w:eastAsia="HG丸ｺﾞｼｯｸM-PRO" w:hAnsi="HG丸ｺﾞｼｯｸM-PRO" w:hint="eastAsia"/>
          <w:sz w:val="22"/>
          <w:szCs w:val="22"/>
        </w:rPr>
        <w:t>に基づき、</w:t>
      </w:r>
      <w:r w:rsidR="004F4053" w:rsidRPr="00F13C74">
        <w:rPr>
          <w:rFonts w:ascii="HG丸ｺﾞｼｯｸM-PRO" w:eastAsia="HG丸ｺﾞｼｯｸM-PRO" w:hAnsi="HG丸ｺﾞｼｯｸM-PRO" w:hint="eastAsia"/>
          <w:sz w:val="22"/>
          <w:szCs w:val="22"/>
        </w:rPr>
        <w:t>第１期中期目標期間の終了時に見込まれる業務実績に関する評価結果（案）</w:t>
      </w:r>
      <w:r w:rsidRPr="00F13C74">
        <w:rPr>
          <w:rFonts w:ascii="HG丸ｺﾞｼｯｸM-PRO" w:eastAsia="HG丸ｺﾞｼｯｸM-PRO" w:hAnsi="HG丸ｺﾞｼｯｸM-PRO" w:hint="eastAsia"/>
          <w:sz w:val="22"/>
          <w:szCs w:val="22"/>
        </w:rPr>
        <w:t>について大阪府から説明が行われた後、大項目評価及び全体評価について審議が行われた。</w:t>
      </w:r>
    </w:p>
    <w:p w:rsidR="00DF07C0" w:rsidRPr="00F375D3" w:rsidRDefault="006A3979" w:rsidP="00F375D3">
      <w:pPr>
        <w:kinsoku w:val="0"/>
        <w:autoSpaceDE w:val="0"/>
        <w:autoSpaceDN w:val="0"/>
        <w:ind w:leftChars="300" w:left="850" w:hangingChars="100" w:hanging="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・審議終了後、資料２に基づき、</w:t>
      </w:r>
      <w:r w:rsidR="003C2856" w:rsidRPr="00F375D3">
        <w:rPr>
          <w:rFonts w:ascii="HG丸ｺﾞｼｯｸM-PRO" w:eastAsia="HG丸ｺﾞｼｯｸM-PRO" w:hAnsi="HG丸ｺﾞｼｯｸM-PRO" w:hint="eastAsia"/>
          <w:sz w:val="22"/>
          <w:szCs w:val="22"/>
        </w:rPr>
        <w:t>地方独立行政法人法第28条第４項の規定に基づく</w:t>
      </w:r>
      <w:r w:rsidR="00DF07C0" w:rsidRPr="00F375D3">
        <w:rPr>
          <w:rFonts w:ascii="HG丸ｺﾞｼｯｸM-PRO" w:eastAsia="HG丸ｺﾞｼｯｸM-PRO" w:hAnsi="HG丸ｺﾞｼｯｸM-PRO" w:hint="eastAsia"/>
          <w:sz w:val="22"/>
          <w:szCs w:val="22"/>
        </w:rPr>
        <w:t>評価委員会の意見は、「</w:t>
      </w:r>
      <w:r w:rsidR="00F375D3" w:rsidRPr="00F375D3">
        <w:rPr>
          <w:rFonts w:ascii="HG丸ｺﾞｼｯｸM-PRO" w:eastAsia="HG丸ｺﾞｼｯｸM-PRO" w:hAnsi="HG丸ｺﾞｼｯｸM-PRO" w:hint="eastAsia"/>
          <w:sz w:val="22"/>
          <w:szCs w:val="22"/>
        </w:rPr>
        <w:t>令和３年８月４日開催の本評価委員会で示された評価結果（案）については妥当である。ただし、大項目３（令和２事業年度）のＣ評価については、以下の理由によりＡとすることが適当である。また、大項目３の中期目標</w:t>
      </w:r>
      <w:r w:rsidR="00F375D3" w:rsidRPr="00F375D3">
        <w:rPr>
          <w:rFonts w:ascii="HG丸ｺﾞｼｯｸM-PRO" w:eastAsia="HG丸ｺﾞｼｯｸM-PRO" w:hAnsi="HG丸ｺﾞｼｯｸM-PRO" w:hint="eastAsia"/>
          <w:sz w:val="22"/>
          <w:szCs w:val="22"/>
        </w:rPr>
        <w:lastRenderedPageBreak/>
        <w:t>期間の（見込）評価結果のＢ評価についても、前述の評価内容を踏まえて、Ａとすることが適当である</w:t>
      </w:r>
      <w:r w:rsidR="00DF07C0" w:rsidRPr="00F375D3">
        <w:rPr>
          <w:rFonts w:ascii="HG丸ｺﾞｼｯｸM-PRO" w:eastAsia="HG丸ｺﾞｼｯｸM-PRO" w:hAnsi="HG丸ｺﾞｼｯｸM-PRO" w:hint="eastAsia"/>
          <w:sz w:val="22"/>
          <w:szCs w:val="22"/>
        </w:rPr>
        <w:t>」とすることが決定された。</w:t>
      </w:r>
    </w:p>
    <w:p w:rsidR="00DF07C0" w:rsidRPr="00F375D3" w:rsidRDefault="00DF07C0" w:rsidP="00DF07C0">
      <w:pPr>
        <w:kinsoku w:val="0"/>
        <w:autoSpaceDE w:val="0"/>
        <w:autoSpaceDN w:val="0"/>
        <w:ind w:leftChars="300" w:left="850" w:hangingChars="100" w:hanging="220"/>
        <w:rPr>
          <w:rFonts w:ascii="HG丸ｺﾞｼｯｸM-PRO" w:eastAsia="HG丸ｺﾞｼｯｸM-PRO" w:hAnsi="HG丸ｺﾞｼｯｸM-PRO"/>
          <w:sz w:val="22"/>
          <w:szCs w:val="22"/>
        </w:rPr>
      </w:pPr>
      <w:r w:rsidRPr="00F375D3">
        <w:rPr>
          <w:rFonts w:ascii="HG丸ｺﾞｼｯｸM-PRO" w:eastAsia="HG丸ｺﾞｼｯｸM-PRO" w:hAnsi="HG丸ｺﾞｼｯｸM-PRO" w:hint="eastAsia"/>
          <w:sz w:val="22"/>
          <w:szCs w:val="22"/>
        </w:rPr>
        <w:t>〔理由〕</w:t>
      </w:r>
    </w:p>
    <w:p w:rsidR="00F375D3" w:rsidRPr="00F375D3" w:rsidRDefault="00F375D3" w:rsidP="00F375D3">
      <w:pPr>
        <w:kinsoku w:val="0"/>
        <w:autoSpaceDE w:val="0"/>
        <w:autoSpaceDN w:val="0"/>
        <w:ind w:leftChars="316" w:left="884" w:hangingChars="100" w:hanging="220"/>
        <w:rPr>
          <w:rFonts w:ascii="HG丸ｺﾞｼｯｸM-PRO" w:eastAsia="HG丸ｺﾞｼｯｸM-PRO" w:hAnsi="HG丸ｺﾞｼｯｸM-PRO"/>
          <w:sz w:val="22"/>
          <w:szCs w:val="22"/>
        </w:rPr>
      </w:pPr>
      <w:r w:rsidRPr="00F375D3">
        <w:rPr>
          <w:rFonts w:ascii="HG丸ｺﾞｼｯｸM-PRO" w:eastAsia="HG丸ｺﾞｼｯｸM-PRO" w:hAnsi="HG丸ｺﾞｼｯｸM-PRO" w:hint="eastAsia"/>
          <w:sz w:val="22"/>
          <w:szCs w:val="22"/>
        </w:rPr>
        <w:t>・コロナ禍において活動が制限される中、感染防止対策を講じて企業への研修等を着実に行い、（国研）産業技術総合研究所等と連携して「産業技術支援フェアin KANSAI」をオンライン形式で開催するなど、企業が求める技術人材の育成等に積極的に取り組んでいること。（小項目９）</w:t>
      </w:r>
    </w:p>
    <w:p w:rsidR="00F375D3" w:rsidRPr="00F375D3" w:rsidRDefault="00F375D3" w:rsidP="00F375D3">
      <w:pPr>
        <w:kinsoku w:val="0"/>
        <w:autoSpaceDE w:val="0"/>
        <w:autoSpaceDN w:val="0"/>
        <w:ind w:leftChars="316" w:left="884" w:hangingChars="100" w:hanging="220"/>
        <w:rPr>
          <w:rFonts w:ascii="HG丸ｺﾞｼｯｸM-PRO" w:eastAsia="HG丸ｺﾞｼｯｸM-PRO" w:hAnsi="HG丸ｺﾞｼｯｸM-PRO"/>
          <w:sz w:val="22"/>
          <w:szCs w:val="22"/>
        </w:rPr>
      </w:pPr>
      <w:r w:rsidRPr="00F375D3">
        <w:rPr>
          <w:rFonts w:ascii="HG丸ｺﾞｼｯｸM-PRO" w:eastAsia="HG丸ｺﾞｼｯｸM-PRO" w:hAnsi="HG丸ｺﾞｼｯｸM-PRO" w:hint="eastAsia"/>
          <w:sz w:val="22"/>
          <w:szCs w:val="22"/>
        </w:rPr>
        <w:t>・コロナ禍において活動が制限される中、両センターの顧客情報データベースを共有化するなど、統合後の法人の基盤整備を着実に進め、全体として計画どおり実施していること。（小項目10）</w:t>
      </w:r>
    </w:p>
    <w:p w:rsidR="00D70B6F" w:rsidRDefault="00D70B6F" w:rsidP="002E6AB4">
      <w:pPr>
        <w:kinsoku w:val="0"/>
        <w:autoSpaceDE w:val="0"/>
        <w:autoSpaceDN w:val="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（３）</w:t>
      </w:r>
      <w:r w:rsidR="00DF07C0" w:rsidRPr="00DF07C0">
        <w:rPr>
          <w:rFonts w:ascii="HG丸ｺﾞｼｯｸM-PRO" w:eastAsia="HG丸ｺﾞｼｯｸM-PRO" w:hAnsi="HG丸ｺﾞｼｯｸM-PRO" w:hint="eastAsia"/>
          <w:color w:val="000000"/>
          <w:sz w:val="22"/>
          <w:szCs w:val="22"/>
        </w:rPr>
        <w:t>第１期中期目標期間の終了時の検討にかかる意見について</w:t>
      </w:r>
    </w:p>
    <w:p w:rsidR="004D7F8D" w:rsidRPr="00325D24" w:rsidRDefault="004D7F8D" w:rsidP="004D7F8D">
      <w:pPr>
        <w:kinsoku w:val="0"/>
        <w:autoSpaceDE w:val="0"/>
        <w:autoSpaceDN w:val="0"/>
        <w:ind w:leftChars="300" w:left="850" w:hangingChars="100" w:hanging="220"/>
        <w:rPr>
          <w:rFonts w:ascii="HG丸ｺﾞｼｯｸM-PRO" w:eastAsia="HG丸ｺﾞｼｯｸM-PRO" w:hAnsi="HG丸ｺﾞｼｯｸM-PRO"/>
          <w:sz w:val="22"/>
          <w:szCs w:val="22"/>
        </w:rPr>
      </w:pPr>
      <w:r w:rsidRPr="00C86BDC">
        <w:rPr>
          <w:rFonts w:ascii="HG丸ｺﾞｼｯｸM-PRO" w:eastAsia="HG丸ｺﾞｼｯｸM-PRO" w:hAnsi="HG丸ｺﾞｼｯｸM-PRO" w:hint="eastAsia"/>
          <w:sz w:val="22"/>
          <w:szCs w:val="22"/>
        </w:rPr>
        <w:t>・</w:t>
      </w:r>
      <w:r w:rsidR="006A3979">
        <w:rPr>
          <w:rFonts w:ascii="HG丸ｺﾞｼｯｸM-PRO" w:eastAsia="HG丸ｺﾞｼｯｸM-PRO" w:hAnsi="HG丸ｺﾞｼｯｸM-PRO" w:hint="eastAsia"/>
          <w:sz w:val="22"/>
          <w:szCs w:val="22"/>
        </w:rPr>
        <w:t>資料３に基づき、</w:t>
      </w:r>
      <w:r w:rsidRPr="004D7F8D">
        <w:rPr>
          <w:rFonts w:ascii="HG丸ｺﾞｼｯｸM-PRO" w:eastAsia="HG丸ｺﾞｼｯｸM-PRO" w:hAnsi="HG丸ｺﾞｼｯｸM-PRO" w:hint="eastAsia"/>
          <w:sz w:val="22"/>
          <w:szCs w:val="22"/>
        </w:rPr>
        <w:t>地方独立行政法人法第30条第２項の規定に基づく</w:t>
      </w:r>
      <w:r w:rsidRPr="00F375D3">
        <w:rPr>
          <w:rFonts w:ascii="HG丸ｺﾞｼｯｸM-PRO" w:eastAsia="HG丸ｺﾞｼｯｸM-PRO" w:hAnsi="HG丸ｺﾞｼｯｸM-PRO" w:hint="eastAsia"/>
          <w:sz w:val="22"/>
          <w:szCs w:val="22"/>
        </w:rPr>
        <w:t>評価委員会の</w:t>
      </w:r>
      <w:r w:rsidRPr="00325D24">
        <w:rPr>
          <w:rFonts w:ascii="HG丸ｺﾞｼｯｸM-PRO" w:eastAsia="HG丸ｺﾞｼｯｸM-PRO" w:hAnsi="HG丸ｺﾞｼｯｸM-PRO" w:hint="eastAsia"/>
          <w:sz w:val="22"/>
          <w:szCs w:val="22"/>
        </w:rPr>
        <w:t>意見は、「現状において同法人の業務を継続することが適当である」とすることが決定された。</w:t>
      </w:r>
    </w:p>
    <w:p w:rsidR="00D70B6F" w:rsidRPr="00325D24" w:rsidRDefault="00D70B6F" w:rsidP="002E6AB4">
      <w:pPr>
        <w:kinsoku w:val="0"/>
        <w:autoSpaceDE w:val="0"/>
        <w:autoSpaceDN w:val="0"/>
        <w:rPr>
          <w:rFonts w:ascii="HG丸ｺﾞｼｯｸM-PRO" w:eastAsia="HG丸ｺﾞｼｯｸM-PRO" w:hAnsi="HG丸ｺﾞｼｯｸM-PRO"/>
          <w:sz w:val="22"/>
          <w:szCs w:val="22"/>
        </w:rPr>
      </w:pPr>
      <w:r w:rsidRPr="00325D24">
        <w:rPr>
          <w:rFonts w:ascii="HG丸ｺﾞｼｯｸM-PRO" w:eastAsia="HG丸ｺﾞｼｯｸM-PRO" w:hAnsi="HG丸ｺﾞｼｯｸM-PRO" w:hint="eastAsia"/>
          <w:sz w:val="22"/>
          <w:szCs w:val="22"/>
        </w:rPr>
        <w:t>（４）</w:t>
      </w:r>
      <w:r w:rsidR="00DF07C0" w:rsidRPr="00325D24">
        <w:rPr>
          <w:rFonts w:ascii="HG丸ｺﾞｼｯｸM-PRO" w:eastAsia="HG丸ｺﾞｼｯｸM-PRO" w:hAnsi="HG丸ｺﾞｼｯｸM-PRO" w:hint="eastAsia"/>
          <w:sz w:val="22"/>
          <w:szCs w:val="22"/>
        </w:rPr>
        <w:t>第２期中期目標（案）の概要説明について</w:t>
      </w:r>
    </w:p>
    <w:p w:rsidR="006A3979" w:rsidRPr="00325D24" w:rsidRDefault="006A3979" w:rsidP="006A3979">
      <w:pPr>
        <w:kinsoku w:val="0"/>
        <w:autoSpaceDE w:val="0"/>
        <w:autoSpaceDN w:val="0"/>
        <w:ind w:leftChars="300" w:left="850" w:hangingChars="100" w:hanging="220"/>
        <w:rPr>
          <w:rFonts w:ascii="HG丸ｺﾞｼｯｸM-PRO" w:eastAsia="HG丸ｺﾞｼｯｸM-PRO" w:hAnsi="HG丸ｺﾞｼｯｸM-PRO"/>
          <w:sz w:val="22"/>
          <w:szCs w:val="22"/>
        </w:rPr>
      </w:pPr>
      <w:r w:rsidRPr="00325D24">
        <w:rPr>
          <w:rFonts w:ascii="HG丸ｺﾞｼｯｸM-PRO" w:eastAsia="HG丸ｺﾞｼｯｸM-PRO" w:hAnsi="HG丸ｺﾞｼｯｸM-PRO" w:hint="eastAsia"/>
          <w:sz w:val="22"/>
          <w:szCs w:val="22"/>
        </w:rPr>
        <w:t>・資料４から６に基づき、第２期中期目標（案）について大阪府から説明が行われた後、審議が行われた。</w:t>
      </w:r>
    </w:p>
    <w:p w:rsidR="006A3979" w:rsidRPr="00325D24" w:rsidRDefault="006A3979" w:rsidP="006A3979">
      <w:pPr>
        <w:kinsoku w:val="0"/>
        <w:autoSpaceDE w:val="0"/>
        <w:autoSpaceDN w:val="0"/>
        <w:ind w:leftChars="300" w:left="850" w:hangingChars="100" w:hanging="220"/>
        <w:rPr>
          <w:rFonts w:ascii="HG丸ｺﾞｼｯｸM-PRO" w:eastAsia="HG丸ｺﾞｼｯｸM-PRO" w:hAnsi="HG丸ｺﾞｼｯｸM-PRO"/>
          <w:sz w:val="22"/>
          <w:szCs w:val="22"/>
        </w:rPr>
      </w:pPr>
      <w:r w:rsidRPr="00325D24">
        <w:rPr>
          <w:rFonts w:ascii="HG丸ｺﾞｼｯｸM-PRO" w:eastAsia="HG丸ｺﾞｼｯｸM-PRO" w:hAnsi="HG丸ｺﾞｼｯｸM-PRO" w:hint="eastAsia"/>
          <w:sz w:val="22"/>
          <w:szCs w:val="22"/>
        </w:rPr>
        <w:t>・</w:t>
      </w:r>
      <w:r w:rsidR="001573F2" w:rsidRPr="00325D24">
        <w:rPr>
          <w:rFonts w:ascii="HG丸ｺﾞｼｯｸM-PRO" w:eastAsia="HG丸ｺﾞｼｯｸM-PRO" w:hAnsi="HG丸ｺﾞｼｯｸM-PRO" w:hint="eastAsia"/>
          <w:sz w:val="22"/>
          <w:szCs w:val="22"/>
        </w:rPr>
        <w:t>第２期中期目標（案）に関する</w:t>
      </w:r>
      <w:r w:rsidRPr="00325D24">
        <w:rPr>
          <w:rFonts w:ascii="HG丸ｺﾞｼｯｸM-PRO" w:eastAsia="HG丸ｺﾞｼｯｸM-PRO" w:hAnsi="HG丸ｺﾞｼｯｸM-PRO" w:hint="eastAsia"/>
          <w:sz w:val="22"/>
          <w:szCs w:val="22"/>
        </w:rPr>
        <w:t>主な意見は以下のとおり。</w:t>
      </w:r>
    </w:p>
    <w:p w:rsidR="006A3979" w:rsidRPr="00325D24" w:rsidRDefault="006A3979" w:rsidP="0033204A">
      <w:pPr>
        <w:kinsoku w:val="0"/>
        <w:autoSpaceDE w:val="0"/>
        <w:autoSpaceDN w:val="0"/>
        <w:ind w:firstLineChars="200" w:firstLine="440"/>
        <w:rPr>
          <w:rFonts w:ascii="HG丸ｺﾞｼｯｸM-PRO" w:eastAsia="HG丸ｺﾞｼｯｸM-PRO" w:hAnsi="HG丸ｺﾞｼｯｸM-PRO"/>
          <w:sz w:val="22"/>
          <w:szCs w:val="22"/>
        </w:rPr>
      </w:pPr>
      <w:r w:rsidRPr="00325D24">
        <w:rPr>
          <w:rFonts w:ascii="HG丸ｺﾞｼｯｸM-PRO" w:eastAsia="HG丸ｺﾞｼｯｸM-PRO" w:hAnsi="HG丸ｺﾞｼｯｸM-PRO" w:hint="eastAsia"/>
          <w:sz w:val="22"/>
          <w:szCs w:val="22"/>
        </w:rPr>
        <w:t>＜主な意見＞</w:t>
      </w:r>
    </w:p>
    <w:p w:rsidR="00325D24" w:rsidRPr="00325D24" w:rsidRDefault="001573F2" w:rsidP="00325D24">
      <w:pPr>
        <w:kinsoku w:val="0"/>
        <w:autoSpaceDE w:val="0"/>
        <w:autoSpaceDN w:val="0"/>
        <w:ind w:leftChars="300" w:left="850" w:hangingChars="100" w:hanging="220"/>
        <w:rPr>
          <w:rFonts w:ascii="HG丸ｺﾞｼｯｸM-PRO" w:eastAsia="HG丸ｺﾞｼｯｸM-PRO" w:hAnsi="HG丸ｺﾞｼｯｸM-PRO"/>
          <w:sz w:val="22"/>
          <w:szCs w:val="22"/>
        </w:rPr>
      </w:pPr>
      <w:r w:rsidRPr="00325D24">
        <w:rPr>
          <w:rFonts w:ascii="HG丸ｺﾞｼｯｸM-PRO" w:eastAsia="HG丸ｺﾞｼｯｸM-PRO" w:hAnsi="HG丸ｺﾞｼｯｸM-PRO" w:hint="eastAsia"/>
          <w:sz w:val="22"/>
          <w:szCs w:val="22"/>
        </w:rPr>
        <w:t>・</w:t>
      </w:r>
      <w:r w:rsidR="00325D24" w:rsidRPr="00325D24">
        <w:rPr>
          <w:rFonts w:ascii="HG丸ｺﾞｼｯｸM-PRO" w:eastAsia="HG丸ｺﾞｼｯｸM-PRO" w:hAnsi="HG丸ｺﾞｼｯｸM-PRO" w:hint="eastAsia"/>
          <w:sz w:val="22"/>
          <w:szCs w:val="22"/>
        </w:rPr>
        <w:t>職員の確保や育成に関する内容が第１期中期目標と比べて簡略化</w:t>
      </w:r>
      <w:r w:rsidR="00D130C2">
        <w:rPr>
          <w:rFonts w:ascii="HG丸ｺﾞｼｯｸM-PRO" w:eastAsia="HG丸ｺﾞｼｯｸM-PRO" w:hAnsi="HG丸ｺﾞｼｯｸM-PRO" w:hint="eastAsia"/>
          <w:sz w:val="22"/>
          <w:szCs w:val="22"/>
        </w:rPr>
        <w:t>しすぎている</w:t>
      </w:r>
      <w:r w:rsidR="00325D24" w:rsidRPr="00325D24">
        <w:rPr>
          <w:rFonts w:ascii="HG丸ｺﾞｼｯｸM-PRO" w:eastAsia="HG丸ｺﾞｼｯｸM-PRO" w:hAnsi="HG丸ｺﾞｼｯｸM-PRO" w:hint="eastAsia"/>
          <w:sz w:val="22"/>
          <w:szCs w:val="22"/>
        </w:rPr>
        <w:t xml:space="preserve">。　</w:t>
      </w:r>
      <w:r w:rsidR="00D130C2">
        <w:rPr>
          <w:rFonts w:ascii="HG丸ｺﾞｼｯｸM-PRO" w:eastAsia="HG丸ｺﾞｼｯｸM-PRO" w:hAnsi="HG丸ｺﾞｼｯｸM-PRO" w:hint="eastAsia"/>
          <w:sz w:val="22"/>
          <w:szCs w:val="22"/>
        </w:rPr>
        <w:t>重要なところなので、</w:t>
      </w:r>
      <w:r w:rsidR="00325D24" w:rsidRPr="00325D24">
        <w:rPr>
          <w:rFonts w:ascii="HG丸ｺﾞｼｯｸM-PRO" w:eastAsia="HG丸ｺﾞｼｯｸM-PRO" w:hAnsi="HG丸ｺﾞｼｯｸM-PRO" w:hint="eastAsia"/>
          <w:sz w:val="22"/>
          <w:szCs w:val="22"/>
        </w:rPr>
        <w:t>職員の意欲を喚起する内容</w:t>
      </w:r>
      <w:r w:rsidR="00D130C2">
        <w:rPr>
          <w:rFonts w:ascii="HG丸ｺﾞｼｯｸM-PRO" w:eastAsia="HG丸ｺﾞｼｯｸM-PRO" w:hAnsi="HG丸ｺﾞｼｯｸM-PRO" w:hint="eastAsia"/>
          <w:sz w:val="22"/>
          <w:szCs w:val="22"/>
        </w:rPr>
        <w:t>等</w:t>
      </w:r>
      <w:r w:rsidR="00325D24" w:rsidRPr="00325D24">
        <w:rPr>
          <w:rFonts w:ascii="HG丸ｺﾞｼｯｸM-PRO" w:eastAsia="HG丸ｺﾞｼｯｸM-PRO" w:hAnsi="HG丸ｺﾞｼｯｸM-PRO" w:hint="eastAsia"/>
          <w:sz w:val="22"/>
          <w:szCs w:val="22"/>
        </w:rPr>
        <w:t>は残しておくべき。</w:t>
      </w:r>
    </w:p>
    <w:p w:rsidR="00325D24" w:rsidRPr="00325D24" w:rsidRDefault="00325D24" w:rsidP="00325D24">
      <w:pPr>
        <w:kinsoku w:val="0"/>
        <w:autoSpaceDE w:val="0"/>
        <w:autoSpaceDN w:val="0"/>
        <w:ind w:leftChars="300" w:left="850" w:hangingChars="100" w:hanging="220"/>
        <w:rPr>
          <w:rFonts w:ascii="HG丸ｺﾞｼｯｸM-PRO" w:eastAsia="HG丸ｺﾞｼｯｸM-PRO" w:hAnsi="HG丸ｺﾞｼｯｸM-PRO"/>
          <w:sz w:val="22"/>
          <w:szCs w:val="22"/>
        </w:rPr>
      </w:pPr>
      <w:r w:rsidRPr="00325D24">
        <w:rPr>
          <w:rFonts w:ascii="HG丸ｺﾞｼｯｸM-PRO" w:eastAsia="HG丸ｺﾞｼｯｸM-PRO" w:hAnsi="HG丸ｺﾞｼｯｸM-PRO" w:hint="eastAsia"/>
          <w:sz w:val="22"/>
          <w:szCs w:val="22"/>
        </w:rPr>
        <w:t>・内部統制に関する内容はとても難しい。評価しやすいように見える化に取</w:t>
      </w:r>
      <w:r w:rsidR="00D130C2">
        <w:rPr>
          <w:rFonts w:ascii="HG丸ｺﾞｼｯｸM-PRO" w:eastAsia="HG丸ｺﾞｼｯｸM-PRO" w:hAnsi="HG丸ｺﾞｼｯｸM-PRO" w:hint="eastAsia"/>
          <w:sz w:val="22"/>
          <w:szCs w:val="22"/>
        </w:rPr>
        <w:t>り</w:t>
      </w:r>
      <w:r w:rsidRPr="00325D24">
        <w:rPr>
          <w:rFonts w:ascii="HG丸ｺﾞｼｯｸM-PRO" w:eastAsia="HG丸ｺﾞｼｯｸM-PRO" w:hAnsi="HG丸ｺﾞｼｯｸM-PRO" w:hint="eastAsia"/>
          <w:sz w:val="22"/>
          <w:szCs w:val="22"/>
        </w:rPr>
        <w:t>組んでもらいたい。</w:t>
      </w:r>
    </w:p>
    <w:p w:rsidR="00325D24" w:rsidRPr="00325D24" w:rsidRDefault="00325D24" w:rsidP="00325D24">
      <w:pPr>
        <w:kinsoku w:val="0"/>
        <w:autoSpaceDE w:val="0"/>
        <w:autoSpaceDN w:val="0"/>
        <w:ind w:leftChars="300" w:left="850" w:hangingChars="100" w:hanging="220"/>
        <w:rPr>
          <w:rFonts w:ascii="HG丸ｺﾞｼｯｸM-PRO" w:eastAsia="HG丸ｺﾞｼｯｸM-PRO" w:hAnsi="HG丸ｺﾞｼｯｸM-PRO"/>
          <w:sz w:val="22"/>
          <w:szCs w:val="22"/>
        </w:rPr>
      </w:pPr>
      <w:r w:rsidRPr="00325D24">
        <w:rPr>
          <w:rFonts w:ascii="HG丸ｺﾞｼｯｸM-PRO" w:eastAsia="HG丸ｺﾞｼｯｸM-PRO" w:hAnsi="HG丸ｺﾞｼｯｸM-PRO" w:hint="eastAsia"/>
          <w:sz w:val="22"/>
          <w:szCs w:val="22"/>
        </w:rPr>
        <w:t>・</w:t>
      </w:r>
      <w:r w:rsidR="00863AAB">
        <w:rPr>
          <w:rFonts w:ascii="HG丸ｺﾞｼｯｸM-PRO" w:eastAsia="HG丸ｺﾞｼｯｸM-PRO" w:hAnsi="HG丸ｺﾞｼｯｸM-PRO" w:hint="eastAsia"/>
          <w:kern w:val="0"/>
          <w:sz w:val="22"/>
          <w:szCs w:val="22"/>
        </w:rPr>
        <w:t>業務の継続的</w:t>
      </w:r>
      <w:r w:rsidR="009516EB">
        <w:rPr>
          <w:rFonts w:ascii="HG丸ｺﾞｼｯｸM-PRO" w:eastAsia="HG丸ｺﾞｼｯｸM-PRO" w:hAnsi="HG丸ｺﾞｼｯｸM-PRO" w:hint="eastAsia"/>
          <w:kern w:val="0"/>
          <w:sz w:val="22"/>
          <w:szCs w:val="22"/>
        </w:rPr>
        <w:t>な</w:t>
      </w:r>
      <w:r w:rsidR="00863AAB">
        <w:rPr>
          <w:rFonts w:ascii="HG丸ｺﾞｼｯｸM-PRO" w:eastAsia="HG丸ｺﾞｼｯｸM-PRO" w:hAnsi="HG丸ｺﾞｼｯｸM-PRO" w:hint="eastAsia"/>
          <w:kern w:val="0"/>
          <w:sz w:val="22"/>
          <w:szCs w:val="22"/>
        </w:rPr>
        <w:t>取組の必要性から</w:t>
      </w:r>
      <w:bookmarkStart w:id="0" w:name="_GoBack"/>
      <w:bookmarkEnd w:id="0"/>
      <w:r w:rsidR="00863AAB">
        <w:rPr>
          <w:rFonts w:ascii="HG丸ｺﾞｼｯｸM-PRO" w:eastAsia="HG丸ｺﾞｼｯｸM-PRO" w:hAnsi="HG丸ｺﾞｼｯｸM-PRO" w:hint="eastAsia"/>
          <w:kern w:val="0"/>
          <w:sz w:val="22"/>
          <w:szCs w:val="22"/>
        </w:rPr>
        <w:t>中期目標期間を５年間に設定していると思うが、期間が長い印象を受ける。</w:t>
      </w:r>
    </w:p>
    <w:p w:rsidR="00325D24" w:rsidRPr="00325D24" w:rsidRDefault="00325D24" w:rsidP="00325D24">
      <w:pPr>
        <w:kinsoku w:val="0"/>
        <w:autoSpaceDE w:val="0"/>
        <w:autoSpaceDN w:val="0"/>
        <w:ind w:leftChars="300" w:left="850" w:hangingChars="100" w:hanging="220"/>
        <w:rPr>
          <w:rFonts w:ascii="HG丸ｺﾞｼｯｸM-PRO" w:eastAsia="HG丸ｺﾞｼｯｸM-PRO" w:hAnsi="HG丸ｺﾞｼｯｸM-PRO"/>
          <w:sz w:val="22"/>
          <w:szCs w:val="22"/>
        </w:rPr>
      </w:pPr>
      <w:r w:rsidRPr="00325D24">
        <w:rPr>
          <w:rFonts w:ascii="HG丸ｺﾞｼｯｸM-PRO" w:eastAsia="HG丸ｺﾞｼｯｸM-PRO" w:hAnsi="HG丸ｺﾞｼｯｸM-PRO" w:hint="eastAsia"/>
          <w:sz w:val="22"/>
          <w:szCs w:val="22"/>
        </w:rPr>
        <w:t>・数値目標がコロナの影響を除外して設定されているが、社会が大きく変化する事態を想定した柔軟性のある内容とするべき。</w:t>
      </w:r>
    </w:p>
    <w:p w:rsidR="00D70B6F" w:rsidRPr="00325D24" w:rsidRDefault="00D70B6F" w:rsidP="00325D24">
      <w:pPr>
        <w:kinsoku w:val="0"/>
        <w:autoSpaceDE w:val="0"/>
        <w:autoSpaceDN w:val="0"/>
        <w:rPr>
          <w:rFonts w:ascii="HG丸ｺﾞｼｯｸM-PRO" w:eastAsia="HG丸ｺﾞｼｯｸM-PRO" w:hAnsi="HG丸ｺﾞｼｯｸM-PRO"/>
          <w:sz w:val="22"/>
          <w:szCs w:val="22"/>
        </w:rPr>
      </w:pPr>
      <w:r w:rsidRPr="00325D24">
        <w:rPr>
          <w:rFonts w:ascii="HG丸ｺﾞｼｯｸM-PRO" w:eastAsia="HG丸ｺﾞｼｯｸM-PRO" w:hAnsi="HG丸ｺﾞｼｯｸM-PRO" w:hint="eastAsia"/>
          <w:sz w:val="22"/>
          <w:szCs w:val="22"/>
        </w:rPr>
        <w:t>（５）</w:t>
      </w:r>
      <w:r w:rsidR="00DF07C0" w:rsidRPr="00325D24">
        <w:rPr>
          <w:rFonts w:ascii="HG丸ｺﾞｼｯｸM-PRO" w:eastAsia="HG丸ｺﾞｼｯｸM-PRO" w:hAnsi="HG丸ｺﾞｼｯｸM-PRO" w:hint="eastAsia"/>
          <w:sz w:val="22"/>
          <w:szCs w:val="22"/>
        </w:rPr>
        <w:t>第２期中期目標（案）にかかる意見について</w:t>
      </w:r>
    </w:p>
    <w:p w:rsidR="008B64B2" w:rsidRPr="00F375D3" w:rsidRDefault="008B64B2" w:rsidP="008B64B2">
      <w:pPr>
        <w:kinsoku w:val="0"/>
        <w:autoSpaceDE w:val="0"/>
        <w:autoSpaceDN w:val="0"/>
        <w:ind w:leftChars="300" w:left="850" w:hangingChars="100" w:hanging="220"/>
        <w:rPr>
          <w:rFonts w:ascii="HG丸ｺﾞｼｯｸM-PRO" w:eastAsia="HG丸ｺﾞｼｯｸM-PRO" w:hAnsi="HG丸ｺﾞｼｯｸM-PRO"/>
          <w:sz w:val="22"/>
          <w:szCs w:val="22"/>
        </w:rPr>
      </w:pPr>
      <w:r w:rsidRPr="00325D24">
        <w:rPr>
          <w:rFonts w:ascii="HG丸ｺﾞｼｯｸM-PRO" w:eastAsia="HG丸ｺﾞｼｯｸM-PRO" w:hAnsi="HG丸ｺﾞｼｯｸM-PRO" w:hint="eastAsia"/>
          <w:sz w:val="22"/>
          <w:szCs w:val="22"/>
        </w:rPr>
        <w:t>・</w:t>
      </w:r>
      <w:r w:rsidR="00F022C8" w:rsidRPr="00325D24">
        <w:rPr>
          <w:rFonts w:ascii="HG丸ｺﾞｼｯｸM-PRO" w:eastAsia="HG丸ｺﾞｼｯｸM-PRO" w:hAnsi="HG丸ｺﾞｼｯｸM-PRO" w:hint="eastAsia"/>
          <w:sz w:val="22"/>
          <w:szCs w:val="22"/>
        </w:rPr>
        <w:t>審議終了後、</w:t>
      </w:r>
      <w:r w:rsidRPr="00325D24">
        <w:rPr>
          <w:rFonts w:ascii="HG丸ｺﾞｼｯｸM-PRO" w:eastAsia="HG丸ｺﾞｼｯｸM-PRO" w:hAnsi="HG丸ｺﾞｼｯｸM-PRO" w:hint="eastAsia"/>
          <w:sz w:val="22"/>
          <w:szCs w:val="22"/>
        </w:rPr>
        <w:t>地方独立行政法人法第25条第３項の規定に基づく評価委員会の意見は、「令和３年８月18日開催の本評価委員会で示された中期目標（案）のとおり</w:t>
      </w:r>
      <w:r>
        <w:rPr>
          <w:rFonts w:ascii="HG丸ｺﾞｼｯｸM-PRO" w:eastAsia="HG丸ｺﾞｼｯｸM-PRO" w:hAnsi="HG丸ｺﾞｼｯｸM-PRO" w:hint="eastAsia"/>
          <w:sz w:val="22"/>
          <w:szCs w:val="22"/>
        </w:rPr>
        <w:t>定めることは妥当である</w:t>
      </w:r>
      <w:r w:rsidRPr="00F375D3">
        <w:rPr>
          <w:rFonts w:ascii="HG丸ｺﾞｼｯｸM-PRO" w:eastAsia="HG丸ｺﾞｼｯｸM-PRO" w:hAnsi="HG丸ｺﾞｼｯｸM-PRO" w:hint="eastAsia"/>
          <w:sz w:val="22"/>
          <w:szCs w:val="22"/>
        </w:rPr>
        <w:t>」とすることが決定された。</w:t>
      </w:r>
    </w:p>
    <w:p w:rsidR="00E8458E" w:rsidRPr="009029A8" w:rsidRDefault="00D70B6F" w:rsidP="002E6AB4">
      <w:pPr>
        <w:kinsoku w:val="0"/>
        <w:autoSpaceDE w:val="0"/>
        <w:autoSpaceDN w:val="0"/>
        <w:rPr>
          <w:rFonts w:ascii="HG丸ｺﾞｼｯｸM-PRO" w:eastAsia="HG丸ｺﾞｼｯｸM-PRO" w:hAnsi="HG丸ｺﾞｼｯｸM-PRO"/>
          <w:color w:val="000000"/>
          <w:sz w:val="22"/>
          <w:szCs w:val="22"/>
        </w:rPr>
      </w:pPr>
      <w:r>
        <w:rPr>
          <w:rFonts w:ascii="HG丸ｺﾞｼｯｸM-PRO" w:eastAsia="HG丸ｺﾞｼｯｸM-PRO" w:hAnsi="HG丸ｺﾞｼｯｸM-PRO" w:hint="eastAsia"/>
          <w:color w:val="000000"/>
          <w:sz w:val="22"/>
          <w:szCs w:val="22"/>
        </w:rPr>
        <w:t>（６</w:t>
      </w:r>
      <w:r w:rsidR="00E8458E" w:rsidRPr="009029A8">
        <w:rPr>
          <w:rFonts w:ascii="HG丸ｺﾞｼｯｸM-PRO" w:eastAsia="HG丸ｺﾞｼｯｸM-PRO" w:hAnsi="HG丸ｺﾞｼｯｸM-PRO" w:hint="eastAsia"/>
          <w:color w:val="000000"/>
          <w:sz w:val="22"/>
          <w:szCs w:val="22"/>
        </w:rPr>
        <w:t>）その他</w:t>
      </w:r>
    </w:p>
    <w:p w:rsidR="00E8458E" w:rsidRPr="009029A8" w:rsidRDefault="00E8458E" w:rsidP="002E6AB4">
      <w:pPr>
        <w:kinsoku w:val="0"/>
        <w:autoSpaceDE w:val="0"/>
        <w:autoSpaceDN w:val="0"/>
        <w:ind w:firstLineChars="400" w:firstLine="880"/>
        <w:rPr>
          <w:rFonts w:ascii="HG丸ｺﾞｼｯｸM-PRO" w:eastAsia="HG丸ｺﾞｼｯｸM-PRO" w:hAnsi="HG丸ｺﾞｼｯｸM-PRO"/>
          <w:color w:val="000000"/>
          <w:sz w:val="22"/>
          <w:szCs w:val="22"/>
        </w:rPr>
      </w:pPr>
      <w:r w:rsidRPr="009029A8">
        <w:rPr>
          <w:rFonts w:ascii="HG丸ｺﾞｼｯｸM-PRO" w:eastAsia="HG丸ｺﾞｼｯｸM-PRO" w:hAnsi="HG丸ｺﾞｼｯｸM-PRO" w:hint="eastAsia"/>
          <w:color w:val="000000"/>
          <w:sz w:val="22"/>
          <w:szCs w:val="22"/>
        </w:rPr>
        <w:t>特になし</w:t>
      </w:r>
    </w:p>
    <w:p w:rsidR="00E8458E" w:rsidRPr="00222E1E" w:rsidRDefault="00E8458E" w:rsidP="002E6AB4">
      <w:pPr>
        <w:kinsoku w:val="0"/>
        <w:autoSpaceDE w:val="0"/>
        <w:autoSpaceDN w:val="0"/>
        <w:rPr>
          <w:rFonts w:ascii="HG丸ｺﾞｼｯｸM-PRO" w:eastAsia="HG丸ｺﾞｼｯｸM-PRO" w:hAnsi="HG丸ｺﾞｼｯｸM-PRO"/>
          <w:sz w:val="22"/>
          <w:szCs w:val="22"/>
        </w:rPr>
      </w:pPr>
    </w:p>
    <w:p w:rsidR="006972A5" w:rsidRPr="00E8458E" w:rsidRDefault="00E8458E" w:rsidP="00AA3F03">
      <w:pPr>
        <w:kinsoku w:val="0"/>
        <w:autoSpaceDE w:val="0"/>
        <w:autoSpaceDN w:val="0"/>
        <w:ind w:left="880" w:hangingChars="400" w:hanging="880"/>
        <w:jc w:val="right"/>
      </w:pPr>
      <w:r w:rsidRPr="00222E1E">
        <w:rPr>
          <w:rFonts w:ascii="HG丸ｺﾞｼｯｸM-PRO" w:eastAsia="HG丸ｺﾞｼｯｸM-PRO" w:hAnsi="HG丸ｺﾞｼｯｸM-PRO" w:hint="eastAsia"/>
          <w:sz w:val="22"/>
          <w:szCs w:val="22"/>
        </w:rPr>
        <w:t>以上</w:t>
      </w:r>
    </w:p>
    <w:sectPr w:rsidR="006972A5" w:rsidRPr="00E8458E" w:rsidSect="00290185">
      <w:footerReference w:type="default" r:id="rId7"/>
      <w:pgSz w:w="11906" w:h="16838" w:code="9"/>
      <w:pgMar w:top="1418" w:right="1418" w:bottom="1418" w:left="1474" w:header="851" w:footer="992"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F6F" w:rsidRDefault="00CD3F6F" w:rsidP="00C45D46">
      <w:r>
        <w:separator/>
      </w:r>
    </w:p>
  </w:endnote>
  <w:endnote w:type="continuationSeparator" w:id="0">
    <w:p w:rsidR="00CD3F6F" w:rsidRDefault="00CD3F6F" w:rsidP="00C45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D46" w:rsidRDefault="00CD3F6F" w:rsidP="00C45D46">
    <w:pPr>
      <w:pStyle w:val="a7"/>
      <w:tabs>
        <w:tab w:val="center" w:pos="4507"/>
      </w:tabs>
      <w:jc w:val="center"/>
    </w:pPr>
    <w:sdt>
      <w:sdtPr>
        <w:id w:val="-1925798519"/>
        <w:docPartObj>
          <w:docPartGallery w:val="Page Numbers (Bottom of Page)"/>
          <w:docPartUnique/>
        </w:docPartObj>
      </w:sdtPr>
      <w:sdtEndPr>
        <w:rPr>
          <w:rFonts w:ascii="HG丸ｺﾞｼｯｸM-PRO" w:eastAsia="HG丸ｺﾞｼｯｸM-PRO" w:hAnsi="HG丸ｺﾞｼｯｸM-PRO"/>
          <w:sz w:val="24"/>
        </w:rPr>
      </w:sdtEndPr>
      <w:sdtContent>
        <w:sdt>
          <w:sdtPr>
            <w:id w:val="1728636285"/>
            <w:docPartObj>
              <w:docPartGallery w:val="Page Numbers (Top of Page)"/>
              <w:docPartUnique/>
            </w:docPartObj>
          </w:sdtPr>
          <w:sdtEndPr>
            <w:rPr>
              <w:rFonts w:ascii="HG丸ｺﾞｼｯｸM-PRO" w:eastAsia="HG丸ｺﾞｼｯｸM-PRO" w:hAnsi="HG丸ｺﾞｼｯｸM-PRO"/>
              <w:sz w:val="24"/>
            </w:rPr>
          </w:sdtEndPr>
          <w:sdtContent>
            <w:r w:rsidR="00C45D46" w:rsidRPr="00AD2941">
              <w:rPr>
                <w:rFonts w:ascii="HG丸ｺﾞｼｯｸM-PRO" w:eastAsia="HG丸ｺﾞｼｯｸM-PRO" w:hAnsi="HG丸ｺﾞｼｯｸM-PRO"/>
                <w:sz w:val="24"/>
                <w:lang w:val="ja-JP"/>
              </w:rPr>
              <w:t xml:space="preserve"> </w:t>
            </w:r>
            <w:r w:rsidR="00C45D46" w:rsidRPr="00AD2941">
              <w:rPr>
                <w:rFonts w:ascii="HG丸ｺﾞｼｯｸM-PRO" w:eastAsia="HG丸ｺﾞｼｯｸM-PRO" w:hAnsi="HG丸ｺﾞｼｯｸM-PRO"/>
                <w:bCs/>
                <w:sz w:val="24"/>
              </w:rPr>
              <w:fldChar w:fldCharType="begin"/>
            </w:r>
            <w:r w:rsidR="00C45D46" w:rsidRPr="00AD2941">
              <w:rPr>
                <w:rFonts w:ascii="HG丸ｺﾞｼｯｸM-PRO" w:eastAsia="HG丸ｺﾞｼｯｸM-PRO" w:hAnsi="HG丸ｺﾞｼｯｸM-PRO"/>
                <w:bCs/>
                <w:sz w:val="24"/>
              </w:rPr>
              <w:instrText>PAGE</w:instrText>
            </w:r>
            <w:r w:rsidR="00C45D46" w:rsidRPr="00AD2941">
              <w:rPr>
                <w:rFonts w:ascii="HG丸ｺﾞｼｯｸM-PRO" w:eastAsia="HG丸ｺﾞｼｯｸM-PRO" w:hAnsi="HG丸ｺﾞｼｯｸM-PRO"/>
                <w:bCs/>
                <w:sz w:val="24"/>
              </w:rPr>
              <w:fldChar w:fldCharType="separate"/>
            </w:r>
            <w:r w:rsidR="009516EB">
              <w:rPr>
                <w:rFonts w:ascii="HG丸ｺﾞｼｯｸM-PRO" w:eastAsia="HG丸ｺﾞｼｯｸM-PRO" w:hAnsi="HG丸ｺﾞｼｯｸM-PRO"/>
                <w:bCs/>
                <w:noProof/>
                <w:sz w:val="24"/>
              </w:rPr>
              <w:t>1</w:t>
            </w:r>
            <w:r w:rsidR="00C45D46" w:rsidRPr="00AD2941">
              <w:rPr>
                <w:rFonts w:ascii="HG丸ｺﾞｼｯｸM-PRO" w:eastAsia="HG丸ｺﾞｼｯｸM-PRO" w:hAnsi="HG丸ｺﾞｼｯｸM-PRO"/>
                <w:bCs/>
                <w:sz w:val="24"/>
              </w:rPr>
              <w:fldChar w:fldCharType="end"/>
            </w:r>
            <w:r w:rsidR="00C45D46" w:rsidRPr="00AD2941">
              <w:rPr>
                <w:rFonts w:ascii="HG丸ｺﾞｼｯｸM-PRO" w:eastAsia="HG丸ｺﾞｼｯｸM-PRO" w:hAnsi="HG丸ｺﾞｼｯｸM-PRO"/>
                <w:sz w:val="24"/>
                <w:lang w:val="ja-JP"/>
              </w:rPr>
              <w:t xml:space="preserve"> / </w:t>
            </w:r>
            <w:r w:rsidR="00C45D46" w:rsidRPr="00AD2941">
              <w:rPr>
                <w:rFonts w:ascii="HG丸ｺﾞｼｯｸM-PRO" w:eastAsia="HG丸ｺﾞｼｯｸM-PRO" w:hAnsi="HG丸ｺﾞｼｯｸM-PRO"/>
                <w:bCs/>
                <w:sz w:val="24"/>
              </w:rPr>
              <w:fldChar w:fldCharType="begin"/>
            </w:r>
            <w:r w:rsidR="00C45D46" w:rsidRPr="00AD2941">
              <w:rPr>
                <w:rFonts w:ascii="HG丸ｺﾞｼｯｸM-PRO" w:eastAsia="HG丸ｺﾞｼｯｸM-PRO" w:hAnsi="HG丸ｺﾞｼｯｸM-PRO"/>
                <w:bCs/>
                <w:sz w:val="24"/>
              </w:rPr>
              <w:instrText>NUMPAGES</w:instrText>
            </w:r>
            <w:r w:rsidR="00C45D46" w:rsidRPr="00AD2941">
              <w:rPr>
                <w:rFonts w:ascii="HG丸ｺﾞｼｯｸM-PRO" w:eastAsia="HG丸ｺﾞｼｯｸM-PRO" w:hAnsi="HG丸ｺﾞｼｯｸM-PRO"/>
                <w:bCs/>
                <w:sz w:val="24"/>
              </w:rPr>
              <w:fldChar w:fldCharType="separate"/>
            </w:r>
            <w:r w:rsidR="009516EB">
              <w:rPr>
                <w:rFonts w:ascii="HG丸ｺﾞｼｯｸM-PRO" w:eastAsia="HG丸ｺﾞｼｯｸM-PRO" w:hAnsi="HG丸ｺﾞｼｯｸM-PRO"/>
                <w:bCs/>
                <w:noProof/>
                <w:sz w:val="24"/>
              </w:rPr>
              <w:t>2</w:t>
            </w:r>
            <w:r w:rsidR="00C45D46" w:rsidRPr="00AD2941">
              <w:rPr>
                <w:rFonts w:ascii="HG丸ｺﾞｼｯｸM-PRO" w:eastAsia="HG丸ｺﾞｼｯｸM-PRO" w:hAnsi="HG丸ｺﾞｼｯｸM-PRO"/>
                <w:bCs/>
                <w:sz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F6F" w:rsidRDefault="00CD3F6F" w:rsidP="00C45D46">
      <w:r>
        <w:separator/>
      </w:r>
    </w:p>
  </w:footnote>
  <w:footnote w:type="continuationSeparator" w:id="0">
    <w:p w:rsidR="00CD3F6F" w:rsidRDefault="00CD3F6F" w:rsidP="00C45D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9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98E"/>
    <w:rsid w:val="00003D0C"/>
    <w:rsid w:val="00021273"/>
    <w:rsid w:val="00037459"/>
    <w:rsid w:val="001573F2"/>
    <w:rsid w:val="001E7213"/>
    <w:rsid w:val="00260141"/>
    <w:rsid w:val="00290185"/>
    <w:rsid w:val="002A19C1"/>
    <w:rsid w:val="002C773A"/>
    <w:rsid w:val="002C7EA3"/>
    <w:rsid w:val="002E5010"/>
    <w:rsid w:val="002E6AB4"/>
    <w:rsid w:val="003022CE"/>
    <w:rsid w:val="00325D24"/>
    <w:rsid w:val="0033204A"/>
    <w:rsid w:val="0035593F"/>
    <w:rsid w:val="003C2856"/>
    <w:rsid w:val="0049415E"/>
    <w:rsid w:val="004D7F8D"/>
    <w:rsid w:val="004F4053"/>
    <w:rsid w:val="00541699"/>
    <w:rsid w:val="005527EE"/>
    <w:rsid w:val="005646B9"/>
    <w:rsid w:val="00573CF9"/>
    <w:rsid w:val="006370E9"/>
    <w:rsid w:val="006A3979"/>
    <w:rsid w:val="006D61B7"/>
    <w:rsid w:val="006E2530"/>
    <w:rsid w:val="006E30DE"/>
    <w:rsid w:val="00742D23"/>
    <w:rsid w:val="00753F4A"/>
    <w:rsid w:val="007A7A71"/>
    <w:rsid w:val="008062B1"/>
    <w:rsid w:val="008339B6"/>
    <w:rsid w:val="00863AAB"/>
    <w:rsid w:val="008B02E9"/>
    <w:rsid w:val="008B64B2"/>
    <w:rsid w:val="008E56F7"/>
    <w:rsid w:val="008F6F7F"/>
    <w:rsid w:val="00903CFD"/>
    <w:rsid w:val="009516EB"/>
    <w:rsid w:val="00952F07"/>
    <w:rsid w:val="009B5B16"/>
    <w:rsid w:val="00A45C37"/>
    <w:rsid w:val="00A61340"/>
    <w:rsid w:val="00A81BE4"/>
    <w:rsid w:val="00AA3F03"/>
    <w:rsid w:val="00AB4015"/>
    <w:rsid w:val="00AE0AFA"/>
    <w:rsid w:val="00BC098E"/>
    <w:rsid w:val="00BD42B4"/>
    <w:rsid w:val="00C45D46"/>
    <w:rsid w:val="00C86BDC"/>
    <w:rsid w:val="00C94F54"/>
    <w:rsid w:val="00CD3F6F"/>
    <w:rsid w:val="00D023B9"/>
    <w:rsid w:val="00D130C2"/>
    <w:rsid w:val="00D70B6F"/>
    <w:rsid w:val="00D975AD"/>
    <w:rsid w:val="00DF07C0"/>
    <w:rsid w:val="00E34B45"/>
    <w:rsid w:val="00E40012"/>
    <w:rsid w:val="00E603DE"/>
    <w:rsid w:val="00E8458E"/>
    <w:rsid w:val="00F022C8"/>
    <w:rsid w:val="00F13C74"/>
    <w:rsid w:val="00F22935"/>
    <w:rsid w:val="00F36487"/>
    <w:rsid w:val="00F375D3"/>
    <w:rsid w:val="00F66228"/>
    <w:rsid w:val="00FD7759"/>
    <w:rsid w:val="00FF5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AF97ABB-0626-446F-B59C-48C4A7DAD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5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018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90185"/>
    <w:rPr>
      <w:rFonts w:asciiTheme="majorHAnsi" w:eastAsiaTheme="majorEastAsia" w:hAnsiTheme="majorHAnsi" w:cstheme="majorBidi"/>
      <w:sz w:val="18"/>
      <w:szCs w:val="18"/>
    </w:rPr>
  </w:style>
  <w:style w:type="paragraph" w:styleId="a5">
    <w:name w:val="header"/>
    <w:basedOn w:val="a"/>
    <w:link w:val="a6"/>
    <w:uiPriority w:val="99"/>
    <w:unhideWhenUsed/>
    <w:rsid w:val="00C45D46"/>
    <w:pPr>
      <w:tabs>
        <w:tab w:val="center" w:pos="4252"/>
        <w:tab w:val="right" w:pos="8504"/>
      </w:tabs>
      <w:snapToGrid w:val="0"/>
    </w:pPr>
  </w:style>
  <w:style w:type="character" w:customStyle="1" w:styleId="a6">
    <w:name w:val="ヘッダー (文字)"/>
    <w:basedOn w:val="a0"/>
    <w:link w:val="a5"/>
    <w:uiPriority w:val="99"/>
    <w:rsid w:val="00C45D46"/>
    <w:rPr>
      <w:rFonts w:ascii="Century" w:eastAsia="ＭＳ 明朝" w:hAnsi="Century" w:cs="Times New Roman"/>
      <w:szCs w:val="24"/>
    </w:rPr>
  </w:style>
  <w:style w:type="paragraph" w:styleId="a7">
    <w:name w:val="footer"/>
    <w:basedOn w:val="a"/>
    <w:link w:val="a8"/>
    <w:uiPriority w:val="99"/>
    <w:unhideWhenUsed/>
    <w:rsid w:val="00C45D46"/>
    <w:pPr>
      <w:tabs>
        <w:tab w:val="center" w:pos="4252"/>
        <w:tab w:val="right" w:pos="8504"/>
      </w:tabs>
      <w:snapToGrid w:val="0"/>
    </w:pPr>
  </w:style>
  <w:style w:type="character" w:customStyle="1" w:styleId="a8">
    <w:name w:val="フッター (文字)"/>
    <w:basedOn w:val="a0"/>
    <w:link w:val="a7"/>
    <w:uiPriority w:val="99"/>
    <w:rsid w:val="00C45D4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23C894-F2D9-43F0-AB32-1A049D31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284</Words>
  <Characters>1625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山本　昌広</cp:lastModifiedBy>
  <cp:revision>65</cp:revision>
  <cp:lastPrinted>2021-09-27T02:12:00Z</cp:lastPrinted>
  <dcterms:created xsi:type="dcterms:W3CDTF">2020-08-31T05:15:00Z</dcterms:created>
  <dcterms:modified xsi:type="dcterms:W3CDTF">2021-09-27T07:04:00Z</dcterms:modified>
</cp:coreProperties>
</file>