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6198BE" w14:textId="2FA4882A" w:rsidR="000C5C21" w:rsidRPr="00E466E1" w:rsidRDefault="009A58B2" w:rsidP="000C5C2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6089051" wp14:editId="12C04E8D">
                <wp:simplePos x="0" y="0"/>
                <wp:positionH relativeFrom="column">
                  <wp:posOffset>12448309</wp:posOffset>
                </wp:positionH>
                <wp:positionV relativeFrom="paragraph">
                  <wp:posOffset>-486888</wp:posOffset>
                </wp:positionV>
                <wp:extent cx="1009122" cy="439387"/>
                <wp:effectExtent l="0" t="0" r="19685" b="18415"/>
                <wp:wrapNone/>
                <wp:docPr id="1" name="正方形/長方形 1"/>
                <wp:cNvGraphicFramePr/>
                <a:graphic xmlns:a="http://schemas.openxmlformats.org/drawingml/2006/main">
                  <a:graphicData uri="http://schemas.microsoft.com/office/word/2010/wordprocessingShape">
                    <wps:wsp>
                      <wps:cNvSpPr/>
                      <wps:spPr>
                        <a:xfrm>
                          <a:off x="0" y="0"/>
                          <a:ext cx="1009122" cy="439387"/>
                        </a:xfrm>
                        <a:prstGeom prst="rect">
                          <a:avLst/>
                        </a:prstGeom>
                      </wps:spPr>
                      <wps:style>
                        <a:lnRef idx="2">
                          <a:schemeClr val="dk1"/>
                        </a:lnRef>
                        <a:fillRef idx="1">
                          <a:schemeClr val="lt1"/>
                        </a:fillRef>
                        <a:effectRef idx="0">
                          <a:schemeClr val="dk1"/>
                        </a:effectRef>
                        <a:fontRef idx="minor">
                          <a:schemeClr val="dk1"/>
                        </a:fontRef>
                      </wps:style>
                      <wps:txbx>
                        <w:txbxContent>
                          <w:p w14:paraId="3099E2FF" w14:textId="2220B048" w:rsidR="009A58B2" w:rsidRPr="009A58B2" w:rsidRDefault="009A58B2" w:rsidP="009A58B2">
                            <w:pPr>
                              <w:jc w:val="center"/>
                              <w:rPr>
                                <w:rFonts w:ascii="Meiryo UI" w:eastAsia="Meiryo UI" w:hAnsi="Meiryo UI"/>
                              </w:rPr>
                            </w:pPr>
                            <w:r w:rsidRPr="009A58B2">
                              <w:rPr>
                                <w:rFonts w:ascii="Meiryo UI" w:eastAsia="Meiryo UI" w:hAnsi="Meiryo UI" w:hint="eastAsia"/>
                              </w:rPr>
                              <w:t>資料</w:t>
                            </w:r>
                            <w:r w:rsidRPr="009A58B2">
                              <w:rPr>
                                <w:rFonts w:ascii="Meiryo UI" w:eastAsia="Meiryo UI" w:hAnsi="Meiryo UI"/>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089051" id="正方形/長方形 1" o:spid="_x0000_s1026" style="position:absolute;left:0;text-align:left;margin-left:980.2pt;margin-top:-38.35pt;width:79.45pt;height: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" fillcolor="white [3201]" strokecolor="black [3200]" strokeweight="1pt">
                <v:textbox>
                  <w:txbxContent>
                    <w:p w14:paraId="3099E2FF" w14:textId="2220B048" w:rsidR="009A58B2" w:rsidRPr="009A58B2" w:rsidRDefault="009A58B2" w:rsidP="009A58B2">
                      <w:pPr>
                        <w:jc w:val="center"/>
                        <w:rPr>
                          <w:rFonts w:ascii="Meiryo UI" w:eastAsia="Meiryo UI" w:hAnsi="Meiryo UI" w:hint="eastAsia"/>
                        </w:rPr>
                      </w:pPr>
                      <w:bookmarkStart w:id="1" w:name="_GoBack"/>
                      <w:r w:rsidRPr="009A58B2">
                        <w:rPr>
                          <w:rFonts w:ascii="Meiryo UI" w:eastAsia="Meiryo UI" w:hAnsi="Meiryo UI" w:hint="eastAsia"/>
                        </w:rPr>
                        <w:t>資料</w:t>
                      </w:r>
                      <w:r w:rsidRPr="009A58B2">
                        <w:rPr>
                          <w:rFonts w:ascii="Meiryo UI" w:eastAsia="Meiryo UI" w:hAnsi="Meiryo UI"/>
                        </w:rPr>
                        <w:t>２</w:t>
                      </w:r>
                      <w:bookmarkEnd w:id="1"/>
                    </w:p>
                  </w:txbxContent>
                </v:textbox>
              </v:rect>
            </w:pict>
          </mc:Fallback>
        </mc:AlternateContent>
      </w:r>
    </w:p>
    <w:tbl>
      <w:tblPr>
        <w:tblStyle w:val="a7"/>
        <w:tblW w:w="0" w:type="auto"/>
        <w:tblInd w:w="-5" w:type="dxa"/>
        <w:tblLook w:val="04A0" w:firstRow="1" w:lastRow="0" w:firstColumn="1" w:lastColumn="0" w:noHBand="0" w:noVBand="1"/>
      </w:tblPr>
      <w:tblGrid>
        <w:gridCol w:w="1539"/>
        <w:gridCol w:w="1654"/>
        <w:gridCol w:w="2001"/>
        <w:gridCol w:w="5438"/>
        <w:gridCol w:w="9639"/>
        <w:gridCol w:w="1275"/>
      </w:tblGrid>
      <w:tr w:rsidR="00005CC0" w:rsidRPr="001E5D19" w14:paraId="12A98776" w14:textId="77777777" w:rsidTr="006D2902">
        <w:tc>
          <w:tcPr>
            <w:tcW w:w="3193" w:type="dxa"/>
            <w:gridSpan w:val="2"/>
            <w:vMerge w:val="restart"/>
            <w:tcBorders>
              <w:right w:val="single" w:sz="6" w:space="0" w:color="auto"/>
            </w:tcBorders>
            <w:shd w:val="clear" w:color="auto" w:fill="FFFF00"/>
            <w:vAlign w:val="center"/>
          </w:tcPr>
          <w:p w14:paraId="022DA731" w14:textId="77777777" w:rsidR="00005CC0" w:rsidRPr="006D2902" w:rsidRDefault="00005CC0" w:rsidP="006D2902">
            <w:pPr>
              <w:jc w:val="center"/>
              <w:rPr>
                <w:rFonts w:ascii="Meiryo UI" w:eastAsia="Meiryo UI" w:hAnsi="Meiryo UI"/>
                <w:b/>
                <w:szCs w:val="21"/>
              </w:rPr>
            </w:pPr>
            <w:r w:rsidRPr="006D2902">
              <w:rPr>
                <w:rFonts w:ascii="Meiryo UI" w:eastAsia="Meiryo UI" w:hAnsi="Meiryo UI" w:hint="eastAsia"/>
                <w:b/>
                <w:szCs w:val="21"/>
              </w:rPr>
              <w:t>基本的方向</w:t>
            </w:r>
          </w:p>
        </w:tc>
        <w:tc>
          <w:tcPr>
            <w:tcW w:w="2001" w:type="dxa"/>
            <w:vMerge w:val="restart"/>
            <w:tcBorders>
              <w:right w:val="single" w:sz="6" w:space="0" w:color="auto"/>
            </w:tcBorders>
            <w:shd w:val="clear" w:color="auto" w:fill="FFFF00"/>
            <w:vAlign w:val="center"/>
          </w:tcPr>
          <w:p w14:paraId="2C73A126" w14:textId="77777777" w:rsidR="00005CC0" w:rsidRPr="006D2902" w:rsidRDefault="00005CC0" w:rsidP="006D2902">
            <w:pPr>
              <w:jc w:val="center"/>
              <w:rPr>
                <w:rFonts w:ascii="Meiryo UI" w:eastAsia="Meiryo UI" w:hAnsi="Meiryo UI"/>
                <w:b/>
                <w:szCs w:val="21"/>
              </w:rPr>
            </w:pPr>
            <w:r w:rsidRPr="006D2902">
              <w:rPr>
                <w:rFonts w:ascii="Meiryo UI" w:eastAsia="Meiryo UI" w:hAnsi="Meiryo UI" w:hint="eastAsia"/>
                <w:b/>
                <w:szCs w:val="21"/>
              </w:rPr>
              <w:t>取組項目</w:t>
            </w:r>
          </w:p>
        </w:tc>
        <w:tc>
          <w:tcPr>
            <w:tcW w:w="16352" w:type="dxa"/>
            <w:gridSpan w:val="3"/>
            <w:tcBorders>
              <w:top w:val="single" w:sz="6" w:space="0" w:color="auto"/>
              <w:left w:val="single" w:sz="6" w:space="0" w:color="auto"/>
              <w:bottom w:val="single" w:sz="6" w:space="0" w:color="auto"/>
              <w:right w:val="single" w:sz="6" w:space="0" w:color="auto"/>
            </w:tcBorders>
            <w:shd w:val="clear" w:color="auto" w:fill="FFFF00"/>
          </w:tcPr>
          <w:p w14:paraId="6AF9F7EF" w14:textId="77777777" w:rsidR="00005CC0" w:rsidRPr="006D2902" w:rsidRDefault="00005CC0" w:rsidP="00FE3417">
            <w:pPr>
              <w:jc w:val="center"/>
              <w:rPr>
                <w:rFonts w:ascii="Meiryo UI" w:eastAsia="Meiryo UI" w:hAnsi="Meiryo UI"/>
                <w:b/>
                <w:szCs w:val="21"/>
              </w:rPr>
            </w:pPr>
            <w:r w:rsidRPr="006D2902">
              <w:rPr>
                <w:rFonts w:ascii="Meiryo UI" w:eastAsia="Meiryo UI" w:hAnsi="Meiryo UI" w:hint="eastAsia"/>
                <w:b/>
                <w:szCs w:val="21"/>
              </w:rPr>
              <w:t>具体的取組</w:t>
            </w:r>
          </w:p>
        </w:tc>
      </w:tr>
      <w:tr w:rsidR="00005CC0" w:rsidRPr="001E5D19" w14:paraId="2305E21D" w14:textId="77777777" w:rsidTr="00501231">
        <w:tc>
          <w:tcPr>
            <w:tcW w:w="3193" w:type="dxa"/>
            <w:gridSpan w:val="2"/>
            <w:vMerge/>
            <w:shd w:val="clear" w:color="auto" w:fill="FFFF00"/>
          </w:tcPr>
          <w:p w14:paraId="48BECD0E" w14:textId="77777777" w:rsidR="00005CC0" w:rsidRPr="006D2902" w:rsidRDefault="00005CC0" w:rsidP="00770733">
            <w:pPr>
              <w:ind w:left="105" w:hangingChars="50" w:hanging="105"/>
              <w:rPr>
                <w:rFonts w:ascii="Meiryo UI" w:eastAsia="Meiryo UI" w:hAnsi="Meiryo UI"/>
                <w:b/>
                <w:szCs w:val="21"/>
              </w:rPr>
            </w:pPr>
          </w:p>
        </w:tc>
        <w:tc>
          <w:tcPr>
            <w:tcW w:w="2001" w:type="dxa"/>
            <w:vMerge/>
            <w:tcBorders>
              <w:right w:val="single" w:sz="6" w:space="0" w:color="auto"/>
            </w:tcBorders>
            <w:shd w:val="clear" w:color="auto" w:fill="FFFF00"/>
          </w:tcPr>
          <w:p w14:paraId="5ACD61F5" w14:textId="77777777" w:rsidR="00005CC0" w:rsidRPr="006D2902" w:rsidRDefault="00005CC0" w:rsidP="000C5C21">
            <w:pPr>
              <w:rPr>
                <w:rFonts w:ascii="Meiryo UI" w:eastAsia="Meiryo UI" w:hAnsi="Meiryo UI"/>
                <w:b/>
                <w:szCs w:val="21"/>
              </w:rPr>
            </w:pPr>
          </w:p>
        </w:tc>
        <w:tc>
          <w:tcPr>
            <w:tcW w:w="5438" w:type="dxa"/>
            <w:tcBorders>
              <w:top w:val="single" w:sz="6" w:space="0" w:color="auto"/>
              <w:left w:val="single" w:sz="6" w:space="0" w:color="auto"/>
              <w:bottom w:val="single" w:sz="6" w:space="0" w:color="auto"/>
              <w:right w:val="single" w:sz="6" w:space="0" w:color="auto"/>
            </w:tcBorders>
            <w:shd w:val="clear" w:color="auto" w:fill="FFFF00"/>
          </w:tcPr>
          <w:p w14:paraId="1433E5F9" w14:textId="713D4DE1" w:rsidR="00005CC0" w:rsidRPr="006D2902" w:rsidRDefault="00005CC0" w:rsidP="00005CC0">
            <w:pPr>
              <w:jc w:val="center"/>
              <w:rPr>
                <w:rFonts w:ascii="Meiryo UI" w:eastAsia="Meiryo UI" w:hAnsi="Meiryo UI"/>
                <w:b/>
                <w:color w:val="000000" w:themeColor="text1"/>
                <w:szCs w:val="21"/>
              </w:rPr>
            </w:pPr>
            <w:r w:rsidRPr="006D2902">
              <w:rPr>
                <w:rFonts w:ascii="Meiryo UI" w:eastAsia="Meiryo UI" w:hAnsi="Meiryo UI" w:hint="eastAsia"/>
                <w:b/>
                <w:color w:val="000000" w:themeColor="text1"/>
                <w:szCs w:val="21"/>
              </w:rPr>
              <w:t>取組名</w:t>
            </w:r>
          </w:p>
        </w:tc>
        <w:tc>
          <w:tcPr>
            <w:tcW w:w="9639" w:type="dxa"/>
            <w:tcBorders>
              <w:top w:val="single" w:sz="6" w:space="0" w:color="auto"/>
              <w:left w:val="single" w:sz="6" w:space="0" w:color="auto"/>
              <w:bottom w:val="single" w:sz="6" w:space="0" w:color="auto"/>
              <w:right w:val="single" w:sz="6" w:space="0" w:color="auto"/>
            </w:tcBorders>
            <w:shd w:val="clear" w:color="auto" w:fill="FFFF00"/>
          </w:tcPr>
          <w:p w14:paraId="260A3F80" w14:textId="0A383C71" w:rsidR="00005CC0" w:rsidRPr="006D2902" w:rsidRDefault="00005CC0" w:rsidP="00005CC0">
            <w:pPr>
              <w:jc w:val="center"/>
              <w:rPr>
                <w:rFonts w:ascii="Meiryo UI" w:eastAsia="Meiryo UI" w:hAnsi="Meiryo UI"/>
                <w:b/>
                <w:color w:val="000000" w:themeColor="text1"/>
                <w:szCs w:val="21"/>
              </w:rPr>
            </w:pPr>
            <w:r w:rsidRPr="006D2902">
              <w:rPr>
                <w:rFonts w:ascii="Meiryo UI" w:eastAsia="Meiryo UI" w:hAnsi="Meiryo UI" w:hint="eastAsia"/>
                <w:b/>
                <w:color w:val="000000" w:themeColor="text1"/>
                <w:szCs w:val="21"/>
              </w:rPr>
              <w:t>内容</w:t>
            </w:r>
          </w:p>
        </w:tc>
        <w:tc>
          <w:tcPr>
            <w:tcW w:w="1275" w:type="dxa"/>
            <w:tcBorders>
              <w:top w:val="single" w:sz="6" w:space="0" w:color="auto"/>
              <w:left w:val="single" w:sz="6" w:space="0" w:color="auto"/>
              <w:bottom w:val="single" w:sz="6" w:space="0" w:color="auto"/>
              <w:right w:val="single" w:sz="6" w:space="0" w:color="auto"/>
            </w:tcBorders>
            <w:shd w:val="clear" w:color="auto" w:fill="FFFF00"/>
          </w:tcPr>
          <w:p w14:paraId="7232D442" w14:textId="0B35172A" w:rsidR="00005CC0" w:rsidRPr="00005CC0" w:rsidRDefault="00005CC0" w:rsidP="00005CC0">
            <w:pPr>
              <w:jc w:val="center"/>
              <w:rPr>
                <w:rFonts w:ascii="Meiryo UI" w:eastAsia="Meiryo UI" w:hAnsi="Meiryo UI"/>
                <w:color w:val="000000" w:themeColor="text1"/>
                <w:szCs w:val="21"/>
              </w:rPr>
            </w:pPr>
            <w:r w:rsidRPr="00005CC0">
              <w:rPr>
                <w:rFonts w:ascii="Meiryo UI" w:eastAsia="Meiryo UI" w:hAnsi="Meiryo UI" w:hint="eastAsia"/>
                <w:color w:val="000000" w:themeColor="text1"/>
                <w:szCs w:val="21"/>
              </w:rPr>
              <w:t>備考</w:t>
            </w:r>
          </w:p>
        </w:tc>
      </w:tr>
      <w:tr w:rsidR="00005CC0" w:rsidRPr="001E5D19" w14:paraId="28DBCEAF" w14:textId="77777777" w:rsidTr="00501231">
        <w:trPr>
          <w:trHeight w:val="735"/>
        </w:trPr>
        <w:tc>
          <w:tcPr>
            <w:tcW w:w="1539" w:type="dxa"/>
            <w:vMerge w:val="restart"/>
          </w:tcPr>
          <w:p w14:paraId="33C02902" w14:textId="444315EB" w:rsidR="00005CC0" w:rsidRDefault="00005CC0" w:rsidP="00375D66">
            <w:pPr>
              <w:ind w:left="210" w:hangingChars="100" w:hanging="210"/>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1</w:t>
            </w:r>
            <w:r>
              <w:rPr>
                <w:rFonts w:ascii="Meiryo UI" w:eastAsia="Meiryo UI" w:hAnsi="Meiryo UI" w:hint="eastAsia"/>
                <w:szCs w:val="21"/>
              </w:rPr>
              <w:t>)</w:t>
            </w:r>
            <w:r w:rsidRPr="000C5C21">
              <w:rPr>
                <w:rFonts w:ascii="Meiryo UI" w:eastAsia="Meiryo UI" w:hAnsi="Meiryo UI" w:hint="eastAsia"/>
                <w:szCs w:val="21"/>
              </w:rPr>
              <w:t>市町村の子ども家庭支援体制の構築</w:t>
            </w:r>
          </w:p>
        </w:tc>
        <w:tc>
          <w:tcPr>
            <w:tcW w:w="1654" w:type="dxa"/>
            <w:vMerge w:val="restart"/>
            <w:tcBorders>
              <w:right w:val="single" w:sz="6" w:space="0" w:color="auto"/>
            </w:tcBorders>
          </w:tcPr>
          <w:p w14:paraId="6DF20D96" w14:textId="512B78BF" w:rsidR="00005CC0" w:rsidRDefault="00005CC0" w:rsidP="00770733">
            <w:pPr>
              <w:ind w:left="105" w:hangingChars="50" w:hanging="105"/>
              <w:rPr>
                <w:rFonts w:ascii="Meiryo UI" w:eastAsia="Meiryo UI" w:hAnsi="Meiryo UI"/>
                <w:szCs w:val="21"/>
              </w:rPr>
            </w:pPr>
            <w:r>
              <w:rPr>
                <w:rFonts w:ascii="Meiryo UI" w:eastAsia="Meiryo UI" w:hAnsi="Meiryo UI" w:hint="eastAsia"/>
                <w:szCs w:val="21"/>
              </w:rPr>
              <w:t>①</w:t>
            </w:r>
            <w:r w:rsidRPr="000C5C21">
              <w:rPr>
                <w:rFonts w:ascii="Meiryo UI" w:eastAsia="Meiryo UI" w:hAnsi="Meiryo UI" w:hint="eastAsia"/>
                <w:szCs w:val="21"/>
              </w:rPr>
              <w:t>市町村の家庭支援体制等の整備に向けた取組みの支援</w:t>
            </w:r>
          </w:p>
        </w:tc>
        <w:tc>
          <w:tcPr>
            <w:tcW w:w="2001" w:type="dxa"/>
            <w:vMerge w:val="restart"/>
            <w:tcBorders>
              <w:right w:val="single" w:sz="6" w:space="0" w:color="auto"/>
            </w:tcBorders>
          </w:tcPr>
          <w:p w14:paraId="7A0027DA" w14:textId="11800EAD" w:rsidR="00005CC0" w:rsidRDefault="00005CC0" w:rsidP="000C5C21">
            <w:pPr>
              <w:rPr>
                <w:rFonts w:ascii="Meiryo UI" w:eastAsia="Meiryo UI" w:hAnsi="Meiryo UI"/>
                <w:szCs w:val="21"/>
              </w:rPr>
            </w:pPr>
            <w:r>
              <w:rPr>
                <w:rFonts w:ascii="Meiryo UI" w:eastAsia="Meiryo UI" w:hAnsi="Meiryo UI" w:hint="eastAsia"/>
                <w:szCs w:val="21"/>
              </w:rPr>
              <w:t>家庭支援体制の構築に向けた支援</w:t>
            </w:r>
          </w:p>
        </w:tc>
        <w:tc>
          <w:tcPr>
            <w:tcW w:w="5438" w:type="dxa"/>
            <w:tcBorders>
              <w:top w:val="single" w:sz="6" w:space="0" w:color="auto"/>
              <w:left w:val="single" w:sz="6" w:space="0" w:color="auto"/>
              <w:right w:val="single" w:sz="6" w:space="0" w:color="auto"/>
            </w:tcBorders>
          </w:tcPr>
          <w:p w14:paraId="7305D9D7" w14:textId="7A876F44" w:rsidR="00005CC0" w:rsidRDefault="00005CC0" w:rsidP="000C5C21">
            <w:pPr>
              <w:rPr>
                <w:rFonts w:ascii="Meiryo UI" w:eastAsia="Meiryo UI" w:hAnsi="Meiryo UI"/>
                <w:szCs w:val="21"/>
              </w:rPr>
            </w:pPr>
            <w:r>
              <w:rPr>
                <w:rFonts w:ascii="Meiryo UI" w:eastAsia="Meiryo UI" w:hAnsi="Meiryo UI" w:hint="eastAsia"/>
                <w:szCs w:val="21"/>
              </w:rPr>
              <w:t>子育て世代包括支援センターの設置促進</w:t>
            </w:r>
          </w:p>
        </w:tc>
        <w:tc>
          <w:tcPr>
            <w:tcW w:w="9639" w:type="dxa"/>
            <w:tcBorders>
              <w:top w:val="single" w:sz="6" w:space="0" w:color="auto"/>
              <w:left w:val="single" w:sz="6" w:space="0" w:color="auto"/>
              <w:bottom w:val="single" w:sz="6" w:space="0" w:color="auto"/>
              <w:right w:val="single" w:sz="6" w:space="0" w:color="auto"/>
            </w:tcBorders>
            <w:shd w:val="clear" w:color="auto" w:fill="FFFFFF" w:themeFill="background1"/>
          </w:tcPr>
          <w:p w14:paraId="1A3EF2A9" w14:textId="77777777" w:rsidR="00501231" w:rsidRPr="00501231" w:rsidRDefault="00501231" w:rsidP="00501231">
            <w:pPr>
              <w:spacing w:line="320" w:lineRule="exact"/>
              <w:rPr>
                <w:rFonts w:ascii="Meiryo UI" w:eastAsia="Meiryo UI" w:hAnsi="Meiryo UI"/>
                <w:color w:val="000000"/>
                <w:szCs w:val="21"/>
              </w:rPr>
            </w:pPr>
            <w:r w:rsidRPr="00501231">
              <w:rPr>
                <w:rFonts w:ascii="Meiryo UI" w:eastAsia="Meiryo UI" w:hAnsi="Meiryo UI" w:hint="eastAsia"/>
                <w:color w:val="000000"/>
                <w:szCs w:val="21"/>
              </w:rPr>
              <w:t>平成27年度より、人材育成研修「母子保健コーディネーター育成研修」や「妊娠・出産包括支援推進連絡会」等の「妊娠・出産・包括支援推進事業」を実施し、子育て世代包括支援センターの設置を促進。現在、府内市町村においては、子育て世代包括支援センターの設置が8割を超えており、全ての未設置市町村においても、令和2年度末までの設置に向け準備が進められている。</w:t>
            </w:r>
          </w:p>
          <w:p w14:paraId="428312DA" w14:textId="7E59C503" w:rsidR="00005CC0" w:rsidRPr="00501231" w:rsidRDefault="00005CC0" w:rsidP="000C5C21">
            <w:pPr>
              <w:rPr>
                <w:rFonts w:ascii="Meiryo UI" w:eastAsia="Meiryo UI" w:hAnsi="Meiryo UI"/>
                <w:color w:val="FF0000"/>
                <w:szCs w:val="21"/>
              </w:rPr>
            </w:pPr>
          </w:p>
        </w:tc>
        <w:tc>
          <w:tcPr>
            <w:tcW w:w="1275" w:type="dxa"/>
            <w:tcBorders>
              <w:top w:val="single" w:sz="6" w:space="0" w:color="auto"/>
              <w:left w:val="single" w:sz="6" w:space="0" w:color="auto"/>
              <w:right w:val="single" w:sz="6" w:space="0" w:color="auto"/>
            </w:tcBorders>
            <w:shd w:val="clear" w:color="auto" w:fill="FFFFFF" w:themeFill="background1"/>
          </w:tcPr>
          <w:p w14:paraId="397717E0" w14:textId="77777777" w:rsidR="00005CC0" w:rsidRPr="000C5C21" w:rsidRDefault="00005CC0" w:rsidP="000C5C21">
            <w:pPr>
              <w:rPr>
                <w:rFonts w:ascii="Meiryo UI" w:eastAsia="Meiryo UI" w:hAnsi="Meiryo UI"/>
                <w:szCs w:val="21"/>
              </w:rPr>
            </w:pPr>
          </w:p>
        </w:tc>
      </w:tr>
      <w:tr w:rsidR="00FE1568" w:rsidRPr="001E5D19" w14:paraId="5CCD4FD6" w14:textId="77777777" w:rsidTr="00501231">
        <w:trPr>
          <w:trHeight w:val="773"/>
        </w:trPr>
        <w:tc>
          <w:tcPr>
            <w:tcW w:w="1539" w:type="dxa"/>
            <w:vMerge/>
          </w:tcPr>
          <w:p w14:paraId="5B8ED912" w14:textId="77777777" w:rsidR="00FE1568" w:rsidRPr="000C5C21" w:rsidRDefault="00FE1568" w:rsidP="00FE1568">
            <w:pPr>
              <w:rPr>
                <w:rFonts w:ascii="Meiryo UI" w:eastAsia="Meiryo UI" w:hAnsi="Meiryo UI"/>
                <w:szCs w:val="21"/>
              </w:rPr>
            </w:pPr>
          </w:p>
        </w:tc>
        <w:tc>
          <w:tcPr>
            <w:tcW w:w="1654" w:type="dxa"/>
            <w:vMerge/>
            <w:tcBorders>
              <w:right w:val="single" w:sz="6" w:space="0" w:color="auto"/>
            </w:tcBorders>
          </w:tcPr>
          <w:p w14:paraId="122A7C95" w14:textId="77777777" w:rsidR="00FE1568" w:rsidRPr="000C5C21" w:rsidRDefault="00FE1568" w:rsidP="00FE1568">
            <w:pPr>
              <w:rPr>
                <w:rFonts w:ascii="Meiryo UI" w:eastAsia="Meiryo UI" w:hAnsi="Meiryo UI"/>
                <w:szCs w:val="21"/>
              </w:rPr>
            </w:pPr>
          </w:p>
        </w:tc>
        <w:tc>
          <w:tcPr>
            <w:tcW w:w="2001" w:type="dxa"/>
            <w:vMerge/>
            <w:tcBorders>
              <w:right w:val="single" w:sz="6" w:space="0" w:color="auto"/>
            </w:tcBorders>
          </w:tcPr>
          <w:p w14:paraId="02FA08F8" w14:textId="77777777" w:rsidR="00FE1568" w:rsidRPr="00C044AA"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4D36C558" w14:textId="1D4899D9" w:rsidR="00FE1568" w:rsidRPr="00C044AA" w:rsidRDefault="00FE1568" w:rsidP="00FE1568">
            <w:pPr>
              <w:rPr>
                <w:rFonts w:ascii="Meiryo UI" w:eastAsia="Meiryo UI" w:hAnsi="Meiryo UI"/>
                <w:szCs w:val="21"/>
              </w:rPr>
            </w:pPr>
            <w:r w:rsidRPr="00C044AA">
              <w:rPr>
                <w:rFonts w:ascii="Meiryo UI" w:eastAsia="Meiryo UI" w:hAnsi="Meiryo UI" w:hint="eastAsia"/>
                <w:szCs w:val="21"/>
              </w:rPr>
              <w:t>市区町村子ども家庭総合支援拠点</w:t>
            </w:r>
            <w:r>
              <w:rPr>
                <w:rFonts w:ascii="Meiryo UI" w:eastAsia="Meiryo UI" w:hAnsi="Meiryo UI" w:hint="eastAsia"/>
                <w:szCs w:val="21"/>
              </w:rPr>
              <w:t>の設置促進</w:t>
            </w:r>
          </w:p>
        </w:tc>
        <w:tc>
          <w:tcPr>
            <w:tcW w:w="9639" w:type="dxa"/>
            <w:tcBorders>
              <w:top w:val="single" w:sz="6" w:space="0" w:color="auto"/>
              <w:left w:val="single" w:sz="6" w:space="0" w:color="auto"/>
              <w:bottom w:val="single" w:sz="6" w:space="0" w:color="auto"/>
              <w:right w:val="single" w:sz="6" w:space="0" w:color="auto"/>
            </w:tcBorders>
            <w:shd w:val="clear" w:color="auto" w:fill="auto"/>
          </w:tcPr>
          <w:p w14:paraId="4FE4849E" w14:textId="0794E522" w:rsidR="00FE1568" w:rsidRPr="00FE1568" w:rsidRDefault="00FE1568" w:rsidP="00FE1568">
            <w:pPr>
              <w:rPr>
                <w:rFonts w:ascii="Meiryo UI" w:eastAsia="Meiryo UI" w:hAnsi="Meiryo UI"/>
                <w:szCs w:val="21"/>
              </w:rPr>
            </w:pPr>
            <w:r w:rsidRPr="00422127">
              <w:rPr>
                <w:rFonts w:ascii="Meiryo UI" w:eastAsia="Meiryo UI" w:hAnsi="Meiryo UI" w:hint="eastAsia"/>
                <w:color w:val="000000" w:themeColor="text1"/>
                <w:szCs w:val="21"/>
              </w:rPr>
              <w:t>「児童虐待防止対策体制総合強化プラン」（新プラン）が決定され、令和４年度までに全市町村に設置するという目標が示された。設置促進のため、「子どもの貧困救急対策事業費補助金」等による財政的支援、市町村相談担当者向け研修等の技術的支援を実施。</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493DA41A" w14:textId="7AC0C222" w:rsidR="00FE1568" w:rsidRPr="00C044AA" w:rsidRDefault="00FE1568" w:rsidP="00FE1568">
            <w:pPr>
              <w:rPr>
                <w:rFonts w:ascii="Meiryo UI" w:eastAsia="Meiryo UI" w:hAnsi="Meiryo UI"/>
                <w:szCs w:val="21"/>
              </w:rPr>
            </w:pPr>
          </w:p>
        </w:tc>
      </w:tr>
      <w:tr w:rsidR="00FE1568" w:rsidRPr="001E5D19" w14:paraId="742172A2" w14:textId="77777777" w:rsidTr="00005CC0">
        <w:trPr>
          <w:trHeight w:val="773"/>
        </w:trPr>
        <w:tc>
          <w:tcPr>
            <w:tcW w:w="1539" w:type="dxa"/>
            <w:vMerge/>
          </w:tcPr>
          <w:p w14:paraId="4B7CAF24" w14:textId="77777777" w:rsidR="00FE1568" w:rsidRPr="000C5C21" w:rsidRDefault="00FE1568" w:rsidP="00FE1568">
            <w:pPr>
              <w:rPr>
                <w:rFonts w:ascii="Meiryo UI" w:eastAsia="Meiryo UI" w:hAnsi="Meiryo UI"/>
                <w:szCs w:val="21"/>
              </w:rPr>
            </w:pPr>
          </w:p>
        </w:tc>
        <w:tc>
          <w:tcPr>
            <w:tcW w:w="1654" w:type="dxa"/>
            <w:vMerge/>
            <w:tcBorders>
              <w:right w:val="single" w:sz="6" w:space="0" w:color="auto"/>
            </w:tcBorders>
          </w:tcPr>
          <w:p w14:paraId="0957CF39" w14:textId="77777777" w:rsidR="00FE1568" w:rsidRPr="000C5C21" w:rsidRDefault="00FE1568" w:rsidP="00FE1568">
            <w:pPr>
              <w:rPr>
                <w:rFonts w:ascii="Meiryo UI" w:eastAsia="Meiryo UI" w:hAnsi="Meiryo UI"/>
                <w:szCs w:val="21"/>
              </w:rPr>
            </w:pPr>
          </w:p>
        </w:tc>
        <w:tc>
          <w:tcPr>
            <w:tcW w:w="2001" w:type="dxa"/>
            <w:vMerge w:val="restart"/>
            <w:tcBorders>
              <w:right w:val="single" w:sz="6" w:space="0" w:color="auto"/>
            </w:tcBorders>
          </w:tcPr>
          <w:p w14:paraId="08B57AB4" w14:textId="77777777" w:rsidR="00FE1568" w:rsidRDefault="00FE1568" w:rsidP="00FE1568">
            <w:pPr>
              <w:jc w:val="left"/>
              <w:rPr>
                <w:rFonts w:ascii="Meiryo UI" w:eastAsia="Meiryo UI" w:hAnsi="Meiryo UI"/>
                <w:szCs w:val="21"/>
              </w:rPr>
            </w:pPr>
            <w:r>
              <w:rPr>
                <w:rFonts w:ascii="Meiryo UI" w:eastAsia="Meiryo UI" w:hAnsi="Meiryo UI" w:hint="eastAsia"/>
                <w:szCs w:val="21"/>
              </w:rPr>
              <w:t>補助金等による支援</w:t>
            </w:r>
          </w:p>
        </w:tc>
        <w:tc>
          <w:tcPr>
            <w:tcW w:w="5438" w:type="dxa"/>
            <w:tcBorders>
              <w:top w:val="single" w:sz="6" w:space="0" w:color="auto"/>
              <w:left w:val="single" w:sz="6" w:space="0" w:color="auto"/>
              <w:bottom w:val="single" w:sz="6" w:space="0" w:color="auto"/>
              <w:right w:val="single" w:sz="6" w:space="0" w:color="auto"/>
            </w:tcBorders>
          </w:tcPr>
          <w:p w14:paraId="3530F953" w14:textId="118F854C" w:rsidR="00FE1568" w:rsidRDefault="00FE1568" w:rsidP="00FE1568">
            <w:pPr>
              <w:jc w:val="left"/>
              <w:rPr>
                <w:rFonts w:ascii="Meiryo UI" w:eastAsia="Meiryo UI" w:hAnsi="Meiryo UI"/>
                <w:szCs w:val="21"/>
              </w:rPr>
            </w:pPr>
            <w:r w:rsidRPr="004471FE">
              <w:rPr>
                <w:rFonts w:ascii="Meiryo UI" w:eastAsia="Meiryo UI" w:hAnsi="Meiryo UI" w:hint="eastAsia"/>
                <w:szCs w:val="21"/>
              </w:rPr>
              <w:t>大阪府子どもの貧困緊急対策事業費補助金</w:t>
            </w:r>
            <w:r>
              <w:rPr>
                <w:rFonts w:ascii="Meiryo UI" w:eastAsia="Meiryo UI" w:hAnsi="Meiryo UI" w:hint="eastAsia"/>
                <w:szCs w:val="21"/>
              </w:rPr>
              <w:t>の活用</w:t>
            </w:r>
          </w:p>
        </w:tc>
        <w:tc>
          <w:tcPr>
            <w:tcW w:w="9639" w:type="dxa"/>
            <w:tcBorders>
              <w:top w:val="single" w:sz="6" w:space="0" w:color="auto"/>
              <w:left w:val="single" w:sz="6" w:space="0" w:color="auto"/>
              <w:bottom w:val="single" w:sz="6" w:space="0" w:color="auto"/>
              <w:right w:val="single" w:sz="6" w:space="0" w:color="auto"/>
            </w:tcBorders>
          </w:tcPr>
          <w:p w14:paraId="32D9A5E4" w14:textId="77777777" w:rsidR="00FE1568" w:rsidRDefault="00FE1568" w:rsidP="00FE1568">
            <w:pPr>
              <w:rPr>
                <w:rFonts w:ascii="Meiryo UI" w:eastAsia="Meiryo UI" w:hAnsi="Meiryo UI"/>
                <w:szCs w:val="21"/>
              </w:rPr>
            </w:pPr>
            <w:r>
              <w:rPr>
                <w:rFonts w:ascii="Meiryo UI" w:eastAsia="Meiryo UI" w:hAnsi="Meiryo UI" w:hint="eastAsia"/>
                <w:szCs w:val="21"/>
              </w:rPr>
              <w:t>子どもの貧困対策を推進することを目的に市町村が</w:t>
            </w:r>
            <w:r w:rsidRPr="004471FE">
              <w:rPr>
                <w:rFonts w:ascii="Meiryo UI" w:eastAsia="Meiryo UI" w:hAnsi="Meiryo UI" w:hint="eastAsia"/>
                <w:szCs w:val="21"/>
              </w:rPr>
              <w:t>地域の実情に沿って取り組む事業を支援。</w:t>
            </w:r>
          </w:p>
          <w:p w14:paraId="685516B6" w14:textId="77777777" w:rsidR="00FE1568" w:rsidRDefault="00FE1568" w:rsidP="00FE1568">
            <w:pPr>
              <w:rPr>
                <w:rFonts w:ascii="Meiryo UI" w:eastAsia="Meiryo UI" w:hAnsi="Meiryo UI"/>
                <w:szCs w:val="21"/>
              </w:rPr>
            </w:pPr>
            <w:r w:rsidRPr="004471FE">
              <w:rPr>
                <w:rFonts w:ascii="Meiryo UI" w:eastAsia="Meiryo UI" w:hAnsi="Meiryo UI" w:hint="eastAsia"/>
                <w:szCs w:val="21"/>
              </w:rPr>
              <w:t>メニューの１</w:t>
            </w:r>
            <w:r>
              <w:rPr>
                <w:rFonts w:ascii="Meiryo UI" w:eastAsia="Meiryo UI" w:hAnsi="Meiryo UI" w:hint="eastAsia"/>
                <w:szCs w:val="21"/>
              </w:rPr>
              <w:t>つとして、市区町村子ども家庭総合支援拠点設置のための補助金が用意されている</w:t>
            </w:r>
            <w:r w:rsidRPr="004471FE">
              <w:rPr>
                <w:rFonts w:ascii="Meiryo UI" w:eastAsia="Meiryo UI" w:hAnsi="Meiryo UI" w:hint="eastAsia"/>
                <w:szCs w:val="21"/>
              </w:rPr>
              <w:t>。</w:t>
            </w:r>
          </w:p>
          <w:p w14:paraId="7F2225B0" w14:textId="2D6A769C" w:rsidR="00FE1568" w:rsidRPr="004471FE"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2C2A76EF" w14:textId="07B67E91" w:rsidR="00FE1568" w:rsidRPr="009124B0" w:rsidRDefault="00FE1568" w:rsidP="00FE1568">
            <w:pPr>
              <w:rPr>
                <w:rFonts w:ascii="Meiryo UI" w:eastAsia="Meiryo UI" w:hAnsi="Meiryo UI"/>
                <w:szCs w:val="21"/>
              </w:rPr>
            </w:pPr>
          </w:p>
        </w:tc>
      </w:tr>
      <w:tr w:rsidR="00FE1568" w:rsidRPr="001E5D19" w14:paraId="60DB3EC6" w14:textId="77777777" w:rsidTr="00005CC0">
        <w:trPr>
          <w:trHeight w:val="773"/>
        </w:trPr>
        <w:tc>
          <w:tcPr>
            <w:tcW w:w="1539" w:type="dxa"/>
            <w:vMerge/>
          </w:tcPr>
          <w:p w14:paraId="42379974" w14:textId="77777777" w:rsidR="00FE1568" w:rsidRPr="000C5C21" w:rsidRDefault="00FE1568" w:rsidP="00FE1568">
            <w:pPr>
              <w:rPr>
                <w:rFonts w:ascii="Meiryo UI" w:eastAsia="Meiryo UI" w:hAnsi="Meiryo UI"/>
                <w:szCs w:val="21"/>
              </w:rPr>
            </w:pPr>
          </w:p>
        </w:tc>
        <w:tc>
          <w:tcPr>
            <w:tcW w:w="1654" w:type="dxa"/>
            <w:vMerge/>
            <w:tcBorders>
              <w:right w:val="single" w:sz="6" w:space="0" w:color="auto"/>
            </w:tcBorders>
          </w:tcPr>
          <w:p w14:paraId="6A06C07E" w14:textId="77777777" w:rsidR="00FE1568" w:rsidRPr="000C5C21" w:rsidRDefault="00FE1568" w:rsidP="00FE1568">
            <w:pPr>
              <w:rPr>
                <w:rFonts w:ascii="Meiryo UI" w:eastAsia="Meiryo UI" w:hAnsi="Meiryo UI"/>
                <w:szCs w:val="21"/>
              </w:rPr>
            </w:pPr>
          </w:p>
        </w:tc>
        <w:tc>
          <w:tcPr>
            <w:tcW w:w="2001" w:type="dxa"/>
            <w:vMerge/>
            <w:tcBorders>
              <w:right w:val="single" w:sz="6" w:space="0" w:color="auto"/>
            </w:tcBorders>
          </w:tcPr>
          <w:p w14:paraId="20139B4F" w14:textId="77777777" w:rsidR="00FE1568" w:rsidRDefault="00FE1568" w:rsidP="00FE1568">
            <w:pPr>
              <w:jc w:val="left"/>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2B39F101" w14:textId="0207D1FB" w:rsidR="00FE1568" w:rsidRPr="00864168" w:rsidRDefault="00FE1568" w:rsidP="00FE1568">
            <w:pPr>
              <w:rPr>
                <w:rFonts w:ascii="Meiryo UI" w:eastAsia="Meiryo UI" w:hAnsi="Meiryo UI"/>
                <w:szCs w:val="21"/>
              </w:rPr>
            </w:pPr>
            <w:r w:rsidRPr="004471FE">
              <w:rPr>
                <w:rFonts w:ascii="Meiryo UI" w:eastAsia="Meiryo UI" w:hAnsi="Meiryo UI" w:hint="eastAsia"/>
                <w:szCs w:val="21"/>
              </w:rPr>
              <w:t>大阪府新子育て支援交付金</w:t>
            </w:r>
            <w:r>
              <w:rPr>
                <w:rFonts w:ascii="Meiryo UI" w:eastAsia="Meiryo UI" w:hAnsi="Meiryo UI" w:hint="eastAsia"/>
                <w:szCs w:val="21"/>
              </w:rPr>
              <w:t>の活用</w:t>
            </w:r>
          </w:p>
        </w:tc>
        <w:tc>
          <w:tcPr>
            <w:tcW w:w="9639" w:type="dxa"/>
            <w:tcBorders>
              <w:top w:val="single" w:sz="6" w:space="0" w:color="auto"/>
              <w:left w:val="single" w:sz="6" w:space="0" w:color="auto"/>
              <w:bottom w:val="single" w:sz="6" w:space="0" w:color="auto"/>
              <w:right w:val="single" w:sz="6" w:space="0" w:color="auto"/>
            </w:tcBorders>
          </w:tcPr>
          <w:p w14:paraId="68DF7BE4" w14:textId="77777777" w:rsidR="00FE1568" w:rsidRDefault="00FE1568" w:rsidP="00FE1568">
            <w:pPr>
              <w:rPr>
                <w:rFonts w:ascii="Meiryo UI" w:eastAsia="Meiryo UI" w:hAnsi="Meiryo UI"/>
                <w:szCs w:val="21"/>
              </w:rPr>
            </w:pPr>
            <w:r w:rsidRPr="004471FE">
              <w:rPr>
                <w:rFonts w:ascii="Meiryo UI" w:eastAsia="Meiryo UI" w:hAnsi="Meiryo UI" w:hint="eastAsia"/>
                <w:szCs w:val="21"/>
              </w:rPr>
              <w:t>子育て支援施策の向上に資することを目的に、市町村が地域の実情に沿って取り組む事業を支援。</w:t>
            </w:r>
          </w:p>
          <w:p w14:paraId="7541F512" w14:textId="77777777" w:rsidR="00FE1568" w:rsidRDefault="00FE1568" w:rsidP="00FE1568">
            <w:pPr>
              <w:rPr>
                <w:rFonts w:ascii="Meiryo UI" w:eastAsia="Meiryo UI" w:hAnsi="Meiryo UI"/>
                <w:szCs w:val="21"/>
              </w:rPr>
            </w:pPr>
            <w:r w:rsidRPr="004471FE">
              <w:rPr>
                <w:rFonts w:ascii="Meiryo UI" w:eastAsia="Meiryo UI" w:hAnsi="Meiryo UI" w:hint="eastAsia"/>
                <w:szCs w:val="21"/>
              </w:rPr>
              <w:t>市町村の体</w:t>
            </w:r>
            <w:r>
              <w:rPr>
                <w:rFonts w:ascii="Meiryo UI" w:eastAsia="Meiryo UI" w:hAnsi="Meiryo UI" w:hint="eastAsia"/>
                <w:szCs w:val="21"/>
              </w:rPr>
              <w:t>制強化、非常勤職員雇用や保護者支援プログラムの実施等に活用が可能</w:t>
            </w:r>
            <w:r w:rsidRPr="004471FE">
              <w:rPr>
                <w:rFonts w:ascii="Meiryo UI" w:eastAsia="Meiryo UI" w:hAnsi="Meiryo UI" w:hint="eastAsia"/>
                <w:szCs w:val="21"/>
              </w:rPr>
              <w:t>。</w:t>
            </w:r>
          </w:p>
          <w:p w14:paraId="0365FC91" w14:textId="3FB74795" w:rsidR="00FE1568" w:rsidRPr="004471FE"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14DC41F6" w14:textId="3251B3A8" w:rsidR="00FE1568" w:rsidRPr="00777C4C" w:rsidRDefault="00FE1568" w:rsidP="00FE1568">
            <w:pPr>
              <w:rPr>
                <w:rFonts w:ascii="Meiryo UI" w:eastAsia="Meiryo UI" w:hAnsi="Meiryo UI"/>
                <w:szCs w:val="21"/>
              </w:rPr>
            </w:pPr>
          </w:p>
        </w:tc>
      </w:tr>
      <w:tr w:rsidR="00FE1568" w:rsidRPr="001E5D19" w14:paraId="2C907908" w14:textId="77777777" w:rsidTr="00005CC0">
        <w:trPr>
          <w:trHeight w:val="773"/>
        </w:trPr>
        <w:tc>
          <w:tcPr>
            <w:tcW w:w="1539" w:type="dxa"/>
            <w:vMerge/>
          </w:tcPr>
          <w:p w14:paraId="56042BE9" w14:textId="77777777" w:rsidR="00FE1568" w:rsidRPr="000C5C21" w:rsidRDefault="00FE1568" w:rsidP="00FE1568">
            <w:pPr>
              <w:rPr>
                <w:rFonts w:ascii="Meiryo UI" w:eastAsia="Meiryo UI" w:hAnsi="Meiryo UI"/>
                <w:szCs w:val="21"/>
              </w:rPr>
            </w:pPr>
          </w:p>
        </w:tc>
        <w:tc>
          <w:tcPr>
            <w:tcW w:w="1654" w:type="dxa"/>
            <w:vMerge/>
            <w:tcBorders>
              <w:right w:val="single" w:sz="6" w:space="0" w:color="auto"/>
            </w:tcBorders>
          </w:tcPr>
          <w:p w14:paraId="79157EC1" w14:textId="77777777" w:rsidR="00FE1568" w:rsidRPr="000C5C21" w:rsidRDefault="00FE1568" w:rsidP="00FE1568">
            <w:pPr>
              <w:rPr>
                <w:rFonts w:ascii="Meiryo UI" w:eastAsia="Meiryo UI" w:hAnsi="Meiryo UI"/>
                <w:szCs w:val="21"/>
              </w:rPr>
            </w:pPr>
          </w:p>
        </w:tc>
        <w:tc>
          <w:tcPr>
            <w:tcW w:w="2001" w:type="dxa"/>
            <w:vMerge w:val="restart"/>
            <w:tcBorders>
              <w:right w:val="single" w:sz="6" w:space="0" w:color="auto"/>
            </w:tcBorders>
          </w:tcPr>
          <w:p w14:paraId="48ACAEA5" w14:textId="77777777" w:rsidR="00FE1568" w:rsidRDefault="00FE1568" w:rsidP="00FE1568">
            <w:pPr>
              <w:jc w:val="left"/>
              <w:rPr>
                <w:rFonts w:ascii="Meiryo UI" w:eastAsia="Meiryo UI" w:hAnsi="Meiryo UI"/>
                <w:szCs w:val="21"/>
              </w:rPr>
            </w:pPr>
            <w:r>
              <w:rPr>
                <w:rFonts w:ascii="Meiryo UI" w:eastAsia="Meiryo UI" w:hAnsi="Meiryo UI" w:hint="eastAsia"/>
                <w:szCs w:val="21"/>
              </w:rPr>
              <w:t>研修等による支援</w:t>
            </w:r>
          </w:p>
        </w:tc>
        <w:tc>
          <w:tcPr>
            <w:tcW w:w="5438" w:type="dxa"/>
            <w:tcBorders>
              <w:top w:val="single" w:sz="6" w:space="0" w:color="auto"/>
              <w:left w:val="single" w:sz="6" w:space="0" w:color="auto"/>
              <w:bottom w:val="single" w:sz="6" w:space="0" w:color="auto"/>
              <w:right w:val="single" w:sz="6" w:space="0" w:color="auto"/>
            </w:tcBorders>
          </w:tcPr>
          <w:p w14:paraId="23B4C596" w14:textId="19FF66E2" w:rsidR="00FE1568" w:rsidRPr="00FE1568" w:rsidRDefault="00FE1568" w:rsidP="00FE1568">
            <w:pPr>
              <w:jc w:val="left"/>
              <w:rPr>
                <w:rFonts w:ascii="Meiryo UI" w:eastAsia="Meiryo UI" w:hAnsi="Meiryo UI"/>
                <w:szCs w:val="21"/>
              </w:rPr>
            </w:pPr>
            <w:r w:rsidRPr="00FE1568">
              <w:rPr>
                <w:rFonts w:ascii="Meiryo UI" w:eastAsia="Meiryo UI" w:hAnsi="Meiryo UI" w:hint="eastAsia"/>
                <w:szCs w:val="21"/>
              </w:rPr>
              <w:t>「大阪府要保護児童対策調整機関の調整担当者研修兼大阪府市町村児童家庭相談担当者スキルアップ研修</w:t>
            </w:r>
            <w:r w:rsidRPr="00422127">
              <w:rPr>
                <w:rFonts w:ascii="Meiryo UI" w:eastAsia="Meiryo UI" w:hAnsi="Meiryo UI" w:hint="eastAsia"/>
                <w:color w:val="000000" w:themeColor="text1"/>
                <w:szCs w:val="21"/>
              </w:rPr>
              <w:t>」及び「市町村ＳＶ研修」の実施</w:t>
            </w:r>
          </w:p>
        </w:tc>
        <w:tc>
          <w:tcPr>
            <w:tcW w:w="9639" w:type="dxa"/>
            <w:tcBorders>
              <w:top w:val="single" w:sz="6" w:space="0" w:color="auto"/>
              <w:left w:val="single" w:sz="6" w:space="0" w:color="auto"/>
              <w:bottom w:val="single" w:sz="6" w:space="0" w:color="auto"/>
              <w:right w:val="single" w:sz="6" w:space="0" w:color="auto"/>
            </w:tcBorders>
          </w:tcPr>
          <w:p w14:paraId="21D8EE51" w14:textId="77777777" w:rsidR="00FE1568" w:rsidRPr="00FE1568" w:rsidRDefault="00FE1568" w:rsidP="00FE1568">
            <w:pPr>
              <w:rPr>
                <w:rFonts w:ascii="Meiryo UI" w:eastAsia="Meiryo UI" w:hAnsi="Meiryo UI"/>
                <w:color w:val="FF0000"/>
                <w:szCs w:val="21"/>
              </w:rPr>
            </w:pPr>
            <w:r w:rsidRPr="00FE1568">
              <w:rPr>
                <w:rFonts w:ascii="Meiryo UI" w:eastAsia="Meiryo UI" w:hAnsi="Meiryo UI" w:hint="eastAsia"/>
                <w:szCs w:val="21"/>
              </w:rPr>
              <w:t>平成2</w:t>
            </w:r>
            <w:r w:rsidRPr="00422127">
              <w:rPr>
                <w:rFonts w:ascii="Meiryo UI" w:eastAsia="Meiryo UI" w:hAnsi="Meiryo UI" w:hint="eastAsia"/>
                <w:color w:val="000000" w:themeColor="text1"/>
                <w:szCs w:val="21"/>
              </w:rPr>
              <w:t>8年児童福祉法改正により要保護児童対策調整機関に設置された調整担当者について、厚生労働大臣が定める基準に適合する研修の受講が義務付けられたことを踏まえ、スキルアップのための研修を実施。また、令和元年度からは市町村のＳＶ担当職員向けの研修も実施。</w:t>
            </w:r>
          </w:p>
          <w:p w14:paraId="584D9357" w14:textId="186E3E46" w:rsidR="00FE1568" w:rsidRPr="00FE1568"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690CD691" w14:textId="71CCC925" w:rsidR="00FE1568" w:rsidRPr="00005CC0" w:rsidRDefault="00FE1568" w:rsidP="00FE1568">
            <w:pPr>
              <w:rPr>
                <w:rFonts w:ascii="Meiryo UI" w:eastAsia="Meiryo UI" w:hAnsi="Meiryo UI"/>
                <w:szCs w:val="21"/>
                <w:highlight w:val="cyan"/>
              </w:rPr>
            </w:pPr>
          </w:p>
        </w:tc>
      </w:tr>
      <w:tr w:rsidR="00FE1568" w:rsidRPr="001E5D19" w14:paraId="53C0FA4F" w14:textId="77777777" w:rsidTr="00005CC0">
        <w:trPr>
          <w:trHeight w:val="758"/>
        </w:trPr>
        <w:tc>
          <w:tcPr>
            <w:tcW w:w="1539" w:type="dxa"/>
            <w:vMerge/>
          </w:tcPr>
          <w:p w14:paraId="3D7FE127" w14:textId="77777777" w:rsidR="00FE1568" w:rsidRPr="000C5C21" w:rsidRDefault="00FE1568" w:rsidP="00FE1568">
            <w:pPr>
              <w:rPr>
                <w:rFonts w:ascii="Meiryo UI" w:eastAsia="Meiryo UI" w:hAnsi="Meiryo UI"/>
                <w:szCs w:val="21"/>
              </w:rPr>
            </w:pPr>
          </w:p>
        </w:tc>
        <w:tc>
          <w:tcPr>
            <w:tcW w:w="1654" w:type="dxa"/>
            <w:vMerge/>
            <w:tcBorders>
              <w:right w:val="single" w:sz="6" w:space="0" w:color="auto"/>
            </w:tcBorders>
          </w:tcPr>
          <w:p w14:paraId="6DED6650" w14:textId="77777777" w:rsidR="00FE1568" w:rsidRPr="000C5C21" w:rsidRDefault="00FE1568" w:rsidP="00FE1568">
            <w:pPr>
              <w:rPr>
                <w:rFonts w:ascii="Meiryo UI" w:eastAsia="Meiryo UI" w:hAnsi="Meiryo UI"/>
                <w:szCs w:val="21"/>
              </w:rPr>
            </w:pPr>
          </w:p>
        </w:tc>
        <w:tc>
          <w:tcPr>
            <w:tcW w:w="2001" w:type="dxa"/>
            <w:vMerge/>
            <w:tcBorders>
              <w:right w:val="single" w:sz="6" w:space="0" w:color="auto"/>
            </w:tcBorders>
          </w:tcPr>
          <w:p w14:paraId="477B0066" w14:textId="77777777" w:rsidR="00FE1568" w:rsidRPr="004471FE" w:rsidRDefault="00FE1568" w:rsidP="00FE1568">
            <w:pPr>
              <w:jc w:val="left"/>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54CB3447" w14:textId="7B2A5E9B" w:rsidR="00FE1568" w:rsidRPr="00465C38" w:rsidRDefault="00FE1568" w:rsidP="00FE1568">
            <w:pPr>
              <w:jc w:val="left"/>
              <w:rPr>
                <w:rFonts w:ascii="Meiryo UI" w:eastAsia="Meiryo UI" w:hAnsi="Meiryo UI"/>
                <w:szCs w:val="21"/>
                <w:highlight w:val="cyan"/>
              </w:rPr>
            </w:pPr>
            <w:r w:rsidRPr="00422127">
              <w:rPr>
                <w:rFonts w:ascii="Meiryo UI" w:eastAsia="Meiryo UI" w:hAnsi="Meiryo UI" w:hint="eastAsia"/>
                <w:szCs w:val="21"/>
              </w:rPr>
              <w:t>子ども家庭センターにおける市町村職員受入れ研修の実施</w:t>
            </w:r>
          </w:p>
        </w:tc>
        <w:tc>
          <w:tcPr>
            <w:tcW w:w="9639" w:type="dxa"/>
            <w:tcBorders>
              <w:top w:val="single" w:sz="6" w:space="0" w:color="auto"/>
              <w:left w:val="single" w:sz="6" w:space="0" w:color="auto"/>
              <w:right w:val="single" w:sz="6" w:space="0" w:color="auto"/>
            </w:tcBorders>
          </w:tcPr>
          <w:p w14:paraId="4D4DEFBC" w14:textId="77777777" w:rsidR="00FE1568" w:rsidRDefault="00FE1568" w:rsidP="00FE1568">
            <w:pPr>
              <w:rPr>
                <w:rFonts w:ascii="Meiryo UI" w:eastAsia="Meiryo UI" w:hAnsi="Meiryo UI"/>
                <w:szCs w:val="21"/>
                <w:highlight w:val="cyan"/>
              </w:rPr>
            </w:pPr>
            <w:r w:rsidRPr="00422127">
              <w:rPr>
                <w:rFonts w:ascii="Meiryo UI" w:eastAsia="Meiryo UI" w:hAnsi="Meiryo UI" w:hint="eastAsia"/>
                <w:szCs w:val="21"/>
              </w:rPr>
              <w:t>子ども家庭センターにおいて市町村職員を受け入れ、虐待対応などを学ぶ研修を実施。</w:t>
            </w:r>
          </w:p>
        </w:tc>
        <w:tc>
          <w:tcPr>
            <w:tcW w:w="1275" w:type="dxa"/>
            <w:tcBorders>
              <w:top w:val="single" w:sz="6" w:space="0" w:color="auto"/>
              <w:left w:val="single" w:sz="6" w:space="0" w:color="auto"/>
              <w:right w:val="single" w:sz="6" w:space="0" w:color="auto"/>
            </w:tcBorders>
          </w:tcPr>
          <w:p w14:paraId="12A15EDD" w14:textId="619286E5" w:rsidR="00FE1568" w:rsidRPr="00465C38" w:rsidRDefault="00FE1568" w:rsidP="00FE1568">
            <w:pPr>
              <w:rPr>
                <w:rFonts w:ascii="Meiryo UI" w:eastAsia="Meiryo UI" w:hAnsi="Meiryo UI"/>
                <w:szCs w:val="21"/>
                <w:highlight w:val="cyan"/>
              </w:rPr>
            </w:pPr>
          </w:p>
        </w:tc>
      </w:tr>
      <w:tr w:rsidR="00FE1568" w:rsidRPr="00777C4C" w14:paraId="59CEA4C9" w14:textId="77777777" w:rsidTr="00005CC0">
        <w:trPr>
          <w:trHeight w:val="773"/>
        </w:trPr>
        <w:tc>
          <w:tcPr>
            <w:tcW w:w="1539" w:type="dxa"/>
            <w:vMerge/>
          </w:tcPr>
          <w:p w14:paraId="2D4F811E" w14:textId="77777777" w:rsidR="00FE1568" w:rsidRPr="000C5C21" w:rsidRDefault="00FE1568" w:rsidP="00FE1568">
            <w:pPr>
              <w:rPr>
                <w:rFonts w:ascii="Meiryo UI" w:eastAsia="Meiryo UI" w:hAnsi="Meiryo UI"/>
                <w:szCs w:val="21"/>
              </w:rPr>
            </w:pPr>
          </w:p>
        </w:tc>
        <w:tc>
          <w:tcPr>
            <w:tcW w:w="1654" w:type="dxa"/>
            <w:vMerge/>
            <w:tcBorders>
              <w:right w:val="single" w:sz="6" w:space="0" w:color="auto"/>
            </w:tcBorders>
          </w:tcPr>
          <w:p w14:paraId="5E191C43" w14:textId="77777777" w:rsidR="00FE1568" w:rsidRPr="000C5C21" w:rsidRDefault="00FE1568" w:rsidP="00FE1568">
            <w:pPr>
              <w:rPr>
                <w:rFonts w:ascii="Meiryo UI" w:eastAsia="Meiryo UI" w:hAnsi="Meiryo UI"/>
                <w:szCs w:val="21"/>
              </w:rPr>
            </w:pPr>
          </w:p>
        </w:tc>
        <w:tc>
          <w:tcPr>
            <w:tcW w:w="2001" w:type="dxa"/>
            <w:vMerge/>
            <w:tcBorders>
              <w:right w:val="single" w:sz="6" w:space="0" w:color="auto"/>
            </w:tcBorders>
          </w:tcPr>
          <w:p w14:paraId="045E114F" w14:textId="77777777" w:rsidR="00FE1568" w:rsidRPr="004471FE"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27CAA472" w14:textId="71556F5D" w:rsidR="00FE1568" w:rsidRPr="004471FE" w:rsidRDefault="00FE1568" w:rsidP="00FE1568">
            <w:pPr>
              <w:jc w:val="left"/>
              <w:rPr>
                <w:rFonts w:ascii="Meiryo UI" w:eastAsia="Meiryo UI" w:hAnsi="Meiryo UI"/>
                <w:szCs w:val="21"/>
              </w:rPr>
            </w:pPr>
            <w:r w:rsidRPr="004471FE">
              <w:rPr>
                <w:rFonts w:ascii="Meiryo UI" w:eastAsia="Meiryo UI" w:hAnsi="Meiryo UI" w:hint="eastAsia"/>
                <w:szCs w:val="21"/>
              </w:rPr>
              <w:t>子ども家庭センターに</w:t>
            </w:r>
            <w:r>
              <w:rPr>
                <w:rFonts w:ascii="Meiryo UI" w:eastAsia="Meiryo UI" w:hAnsi="Meiryo UI" w:hint="eastAsia"/>
                <w:szCs w:val="21"/>
              </w:rPr>
              <w:t>おける市町村支援担当者の</w:t>
            </w:r>
            <w:r w:rsidRPr="004471FE">
              <w:rPr>
                <w:rFonts w:ascii="Meiryo UI" w:eastAsia="Meiryo UI" w:hAnsi="Meiryo UI" w:hint="eastAsia"/>
                <w:szCs w:val="21"/>
              </w:rPr>
              <w:t>配置</w:t>
            </w:r>
          </w:p>
          <w:p w14:paraId="24136B5A" w14:textId="77777777" w:rsidR="00FE1568" w:rsidRPr="00652A74" w:rsidRDefault="00FE1568" w:rsidP="00FE1568">
            <w:pPr>
              <w:jc w:val="left"/>
              <w:rPr>
                <w:rFonts w:ascii="Meiryo UI" w:eastAsia="Meiryo UI" w:hAnsi="Meiryo UI"/>
                <w:szCs w:val="21"/>
              </w:rPr>
            </w:pPr>
          </w:p>
        </w:tc>
        <w:tc>
          <w:tcPr>
            <w:tcW w:w="9639" w:type="dxa"/>
            <w:tcBorders>
              <w:top w:val="single" w:sz="6" w:space="0" w:color="auto"/>
              <w:left w:val="single" w:sz="6" w:space="0" w:color="auto"/>
              <w:bottom w:val="single" w:sz="6" w:space="0" w:color="auto"/>
              <w:right w:val="single" w:sz="6" w:space="0" w:color="auto"/>
            </w:tcBorders>
          </w:tcPr>
          <w:p w14:paraId="3729813E" w14:textId="2AC1300B" w:rsidR="00FE1568" w:rsidRDefault="00FE1568" w:rsidP="00FE1568">
            <w:pPr>
              <w:rPr>
                <w:rFonts w:ascii="Meiryo UI" w:eastAsia="Meiryo UI" w:hAnsi="Meiryo UI"/>
                <w:szCs w:val="21"/>
              </w:rPr>
            </w:pPr>
            <w:r w:rsidRPr="00422127">
              <w:rPr>
                <w:rFonts w:ascii="Meiryo UI" w:eastAsia="Meiryo UI" w:hAnsi="Meiryo UI" w:hint="eastAsia"/>
                <w:color w:val="000000" w:themeColor="text1"/>
                <w:szCs w:val="21"/>
              </w:rPr>
              <w:t>各子どもセンターに市町村支援担当者（市町村支援コーディネーター）</w:t>
            </w:r>
            <w:r w:rsidRPr="00FE1568">
              <w:rPr>
                <w:rFonts w:ascii="Meiryo UI" w:eastAsia="Meiryo UI" w:hAnsi="Meiryo UI" w:hint="eastAsia"/>
                <w:szCs w:val="21"/>
              </w:rPr>
              <w:t>を配置。</w:t>
            </w:r>
          </w:p>
        </w:tc>
        <w:tc>
          <w:tcPr>
            <w:tcW w:w="1275" w:type="dxa"/>
            <w:tcBorders>
              <w:top w:val="single" w:sz="6" w:space="0" w:color="auto"/>
              <w:left w:val="single" w:sz="6" w:space="0" w:color="auto"/>
              <w:bottom w:val="single" w:sz="6" w:space="0" w:color="auto"/>
              <w:right w:val="single" w:sz="6" w:space="0" w:color="auto"/>
            </w:tcBorders>
          </w:tcPr>
          <w:p w14:paraId="180A2F8B" w14:textId="616D3F7D" w:rsidR="00FE1568" w:rsidRPr="004471FE" w:rsidRDefault="00FE1568" w:rsidP="00FE1568">
            <w:pPr>
              <w:rPr>
                <w:rFonts w:ascii="Meiryo UI" w:eastAsia="Meiryo UI" w:hAnsi="Meiryo UI"/>
                <w:szCs w:val="21"/>
              </w:rPr>
            </w:pPr>
          </w:p>
        </w:tc>
      </w:tr>
      <w:tr w:rsidR="00565F8D" w:rsidRPr="001E5D19" w14:paraId="39E5CECC" w14:textId="77777777" w:rsidTr="00AD17FC">
        <w:trPr>
          <w:trHeight w:val="1561"/>
        </w:trPr>
        <w:tc>
          <w:tcPr>
            <w:tcW w:w="1539" w:type="dxa"/>
            <w:vMerge/>
          </w:tcPr>
          <w:p w14:paraId="6794A32F" w14:textId="77777777" w:rsidR="00565F8D" w:rsidRPr="000C5C21" w:rsidRDefault="00565F8D" w:rsidP="00FE1568">
            <w:pPr>
              <w:rPr>
                <w:rFonts w:ascii="Meiryo UI" w:eastAsia="Meiryo UI" w:hAnsi="Meiryo UI"/>
                <w:szCs w:val="21"/>
              </w:rPr>
            </w:pPr>
          </w:p>
        </w:tc>
        <w:tc>
          <w:tcPr>
            <w:tcW w:w="1654" w:type="dxa"/>
            <w:vMerge/>
            <w:tcBorders>
              <w:right w:val="single" w:sz="6" w:space="0" w:color="auto"/>
            </w:tcBorders>
          </w:tcPr>
          <w:p w14:paraId="4C453F0E" w14:textId="77777777" w:rsidR="00565F8D" w:rsidRPr="000C5C21" w:rsidRDefault="00565F8D" w:rsidP="00FE1568">
            <w:pPr>
              <w:rPr>
                <w:rFonts w:ascii="Meiryo UI" w:eastAsia="Meiryo UI" w:hAnsi="Meiryo UI"/>
                <w:szCs w:val="21"/>
              </w:rPr>
            </w:pPr>
          </w:p>
        </w:tc>
        <w:tc>
          <w:tcPr>
            <w:tcW w:w="2001" w:type="dxa"/>
            <w:vMerge/>
            <w:tcBorders>
              <w:right w:val="single" w:sz="6" w:space="0" w:color="auto"/>
            </w:tcBorders>
          </w:tcPr>
          <w:p w14:paraId="1790D507" w14:textId="77777777" w:rsidR="00565F8D" w:rsidRPr="004471FE" w:rsidRDefault="00565F8D"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2A493853" w14:textId="074ED156" w:rsidR="00565F8D" w:rsidRPr="003828BF" w:rsidRDefault="00565F8D" w:rsidP="00FE1568">
            <w:pPr>
              <w:rPr>
                <w:rFonts w:ascii="Meiryo UI" w:eastAsia="Meiryo UI" w:hAnsi="Meiryo UI"/>
                <w:szCs w:val="21"/>
              </w:rPr>
            </w:pPr>
            <w:r w:rsidRPr="00422127">
              <w:rPr>
                <w:rFonts w:ascii="Meiryo UI" w:eastAsia="Meiryo UI" w:hAnsi="Meiryo UI" w:hint="eastAsia"/>
                <w:szCs w:val="21"/>
              </w:rPr>
              <w:t>各種ガイドライン等の作成</w:t>
            </w:r>
          </w:p>
        </w:tc>
        <w:tc>
          <w:tcPr>
            <w:tcW w:w="9639" w:type="dxa"/>
            <w:tcBorders>
              <w:top w:val="single" w:sz="6" w:space="0" w:color="auto"/>
              <w:left w:val="single" w:sz="6" w:space="0" w:color="auto"/>
              <w:right w:val="single" w:sz="6" w:space="0" w:color="auto"/>
            </w:tcBorders>
          </w:tcPr>
          <w:p w14:paraId="4800566E" w14:textId="77777777" w:rsidR="00565F8D" w:rsidRPr="00422127" w:rsidRDefault="00565F8D" w:rsidP="00FE1568">
            <w:pPr>
              <w:rPr>
                <w:rFonts w:ascii="Meiryo UI" w:eastAsia="Meiryo UI" w:hAnsi="Meiryo UI"/>
                <w:szCs w:val="21"/>
              </w:rPr>
            </w:pPr>
            <w:r w:rsidRPr="00422127">
              <w:rPr>
                <w:rFonts w:ascii="Meiryo UI" w:eastAsia="Meiryo UI" w:hAnsi="Meiryo UI" w:hint="eastAsia"/>
                <w:szCs w:val="21"/>
              </w:rPr>
              <w:t>「大阪府市町村児童家庭相談援助指針」「妊娠期からの子育て支援のためのガイドライン」「保健師のための子ども虐待予防対応マニュアル」</w:t>
            </w:r>
            <w:r w:rsidRPr="00422127">
              <w:rPr>
                <w:rFonts w:ascii="Meiryo UI" w:eastAsia="Meiryo UI" w:hAnsi="Meiryo UI" w:hint="eastAsia"/>
                <w:kern w:val="0"/>
                <w:szCs w:val="21"/>
              </w:rPr>
              <w:t>「大阪府　医療機関（医科・歯科）における子ども虐待予防早期発見初期対応の視点」</w:t>
            </w:r>
            <w:r w:rsidRPr="00422127">
              <w:rPr>
                <w:rFonts w:ascii="Meiryo UI" w:eastAsia="Meiryo UI" w:hAnsi="Meiryo UI" w:hint="eastAsia"/>
                <w:szCs w:val="21"/>
              </w:rPr>
              <w:t>「大阪府における乳幼児健康診査未受診児対応ガイドライン」等の作成により市町村の取組みを支援。</w:t>
            </w:r>
          </w:p>
          <w:p w14:paraId="7892A6B6" w14:textId="4E54A716" w:rsidR="00565F8D" w:rsidRDefault="00565F8D"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56028644" w14:textId="6C1B90E6" w:rsidR="00565F8D" w:rsidRPr="003828BF" w:rsidRDefault="00565F8D" w:rsidP="00FE1568">
            <w:pPr>
              <w:rPr>
                <w:rFonts w:ascii="Meiryo UI" w:eastAsia="Meiryo UI" w:hAnsi="Meiryo UI"/>
                <w:szCs w:val="21"/>
              </w:rPr>
            </w:pPr>
          </w:p>
        </w:tc>
      </w:tr>
      <w:tr w:rsidR="00FE1568" w:rsidRPr="001E5D19" w14:paraId="3E15EDFA" w14:textId="77777777" w:rsidTr="00652A74">
        <w:trPr>
          <w:trHeight w:val="1512"/>
        </w:trPr>
        <w:tc>
          <w:tcPr>
            <w:tcW w:w="1539" w:type="dxa"/>
            <w:vMerge/>
          </w:tcPr>
          <w:p w14:paraId="6C52B5CC" w14:textId="77777777" w:rsidR="00FE1568" w:rsidRPr="000C5C21" w:rsidRDefault="00FE1568" w:rsidP="00FE1568">
            <w:pPr>
              <w:rPr>
                <w:rFonts w:ascii="Meiryo UI" w:eastAsia="Meiryo UI" w:hAnsi="Meiryo UI"/>
                <w:szCs w:val="21"/>
              </w:rPr>
            </w:pPr>
          </w:p>
        </w:tc>
        <w:tc>
          <w:tcPr>
            <w:tcW w:w="1654" w:type="dxa"/>
            <w:tcBorders>
              <w:right w:val="single" w:sz="6" w:space="0" w:color="auto"/>
            </w:tcBorders>
          </w:tcPr>
          <w:p w14:paraId="3C1531BF" w14:textId="77777777" w:rsidR="00FE1568" w:rsidRDefault="00FE1568" w:rsidP="00FE1568">
            <w:pPr>
              <w:ind w:left="105" w:hangingChars="50" w:hanging="105"/>
              <w:rPr>
                <w:rFonts w:ascii="Meiryo UI" w:eastAsia="Meiryo UI" w:hAnsi="Meiryo UI"/>
                <w:szCs w:val="21"/>
              </w:rPr>
            </w:pPr>
            <w:r>
              <w:rPr>
                <w:rFonts w:ascii="Meiryo UI" w:eastAsia="Meiryo UI" w:hAnsi="Meiryo UI" w:hint="eastAsia"/>
                <w:szCs w:val="21"/>
              </w:rPr>
              <w:t>②</w:t>
            </w:r>
            <w:r w:rsidRPr="000C5C21">
              <w:rPr>
                <w:rFonts w:ascii="Meiryo UI" w:eastAsia="Meiryo UI" w:hAnsi="Meiryo UI" w:hint="eastAsia"/>
                <w:szCs w:val="21"/>
              </w:rPr>
              <w:t>子どもに対する在宅支援サービスの充実に向けた支援</w:t>
            </w:r>
          </w:p>
        </w:tc>
        <w:tc>
          <w:tcPr>
            <w:tcW w:w="2001" w:type="dxa"/>
            <w:tcBorders>
              <w:right w:val="single" w:sz="6" w:space="0" w:color="auto"/>
            </w:tcBorders>
          </w:tcPr>
          <w:p w14:paraId="14222FC0" w14:textId="77777777" w:rsidR="00FE1568" w:rsidRPr="00864168" w:rsidRDefault="00FE1568" w:rsidP="00FE1568">
            <w:pPr>
              <w:rPr>
                <w:rFonts w:ascii="HG丸ｺﾞｼｯｸM-PRO" w:eastAsia="HG丸ｺﾞｼｯｸM-PRO" w:hAnsi="HG丸ｺﾞｼｯｸM-PRO"/>
                <w:color w:val="000000" w:themeColor="text1"/>
                <w:szCs w:val="21"/>
              </w:rPr>
            </w:pPr>
            <w:r w:rsidRPr="00864168">
              <w:rPr>
                <w:rFonts w:ascii="HG丸ｺﾞｼｯｸM-PRO" w:eastAsia="HG丸ｺﾞｼｯｸM-PRO" w:hAnsi="HG丸ｺﾞｼｯｸM-PRO" w:hint="eastAsia"/>
                <w:color w:val="000000" w:themeColor="text1"/>
                <w:szCs w:val="21"/>
              </w:rPr>
              <w:t>地域子ども・子育て支援事業</w:t>
            </w:r>
            <w:r>
              <w:rPr>
                <w:rFonts w:ascii="HG丸ｺﾞｼｯｸM-PRO" w:eastAsia="HG丸ｺﾞｼｯｸM-PRO" w:hAnsi="HG丸ｺﾞｼｯｸM-PRO" w:hint="eastAsia"/>
                <w:color w:val="000000" w:themeColor="text1"/>
                <w:szCs w:val="21"/>
              </w:rPr>
              <w:t>の充実</w:t>
            </w:r>
          </w:p>
        </w:tc>
        <w:tc>
          <w:tcPr>
            <w:tcW w:w="5438" w:type="dxa"/>
            <w:tcBorders>
              <w:top w:val="single" w:sz="6" w:space="0" w:color="auto"/>
              <w:left w:val="single" w:sz="6" w:space="0" w:color="auto"/>
              <w:bottom w:val="single" w:sz="6" w:space="0" w:color="auto"/>
              <w:right w:val="single" w:sz="6" w:space="0" w:color="auto"/>
            </w:tcBorders>
            <w:shd w:val="clear" w:color="auto" w:fill="auto"/>
          </w:tcPr>
          <w:p w14:paraId="7E8E9789" w14:textId="20BE803A" w:rsidR="00FE1568" w:rsidRPr="002A6573" w:rsidRDefault="00FE1568" w:rsidP="00FE1568">
            <w:pPr>
              <w:rPr>
                <w:rFonts w:ascii="HG丸ｺﾞｼｯｸM-PRO" w:eastAsia="HG丸ｺﾞｼｯｸM-PRO" w:hAnsi="HG丸ｺﾞｼｯｸM-PRO"/>
                <w:color w:val="000000" w:themeColor="text1"/>
                <w:szCs w:val="21"/>
              </w:rPr>
            </w:pPr>
            <w:r w:rsidRPr="002A6573">
              <w:rPr>
                <w:rFonts w:ascii="HG丸ｺﾞｼｯｸM-PRO" w:eastAsia="HG丸ｺﾞｼｯｸM-PRO" w:hAnsi="HG丸ｺﾞｼｯｸM-PRO" w:hint="eastAsia"/>
              </w:rPr>
              <w:t>府内市町村が策定する「第２期子ども・子育て支援事業計画」に基づく取組み状況の進捗管理</w:t>
            </w:r>
          </w:p>
        </w:tc>
        <w:tc>
          <w:tcPr>
            <w:tcW w:w="9639" w:type="dxa"/>
            <w:tcBorders>
              <w:top w:val="single" w:sz="6" w:space="0" w:color="auto"/>
              <w:left w:val="single" w:sz="6" w:space="0" w:color="auto"/>
              <w:bottom w:val="single" w:sz="6" w:space="0" w:color="auto"/>
              <w:right w:val="single" w:sz="6" w:space="0" w:color="auto"/>
            </w:tcBorders>
            <w:shd w:val="clear" w:color="auto" w:fill="FFFFFF" w:themeFill="background1"/>
          </w:tcPr>
          <w:p w14:paraId="0B0DCB8C" w14:textId="6EE40678" w:rsidR="00FE1568" w:rsidRDefault="00FE1568" w:rsidP="00652A74">
            <w:pPr>
              <w:rPr>
                <w:rFonts w:ascii="HG丸ｺﾞｼｯｸM-PRO" w:eastAsia="HG丸ｺﾞｼｯｸM-PRO" w:hAnsi="HG丸ｺﾞｼｯｸM-PRO"/>
                <w:color w:val="FF0000"/>
              </w:rPr>
            </w:pPr>
            <w:r w:rsidRPr="002A6573">
              <w:rPr>
                <w:rFonts w:ascii="Meiryo UI" w:eastAsia="Meiryo UI" w:hAnsi="Meiryo UI" w:hint="eastAsia"/>
                <w:szCs w:val="21"/>
              </w:rPr>
              <w:t>子ども・子育て支援法に基づき市町村が実施する地域子ども・子育て支援事業のうち、「乳児家庭全戸訪問事業」「養育支援訪問事業」「地域子育て支援拠点事業」「利用者支援事業」「子育て短期支援事業」について、各サービ</w:t>
            </w:r>
            <w:r w:rsidRPr="002A6573">
              <w:rPr>
                <w:rFonts w:ascii="HG丸ｺﾞｼｯｸM-PRO" w:eastAsia="HG丸ｺﾞｼｯｸM-PRO" w:hAnsi="HG丸ｺﾞｼｯｸM-PRO" w:hint="eastAsia"/>
              </w:rPr>
              <w:t>スの提供状況や課題についての把握に努める。</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F586B37" w14:textId="0925D29F" w:rsidR="00FE1568" w:rsidRPr="002A6573" w:rsidRDefault="00FE1568" w:rsidP="00FE1568">
            <w:pPr>
              <w:rPr>
                <w:rFonts w:ascii="Meiryo UI" w:eastAsia="Meiryo UI" w:hAnsi="Meiryo UI"/>
                <w:szCs w:val="21"/>
              </w:rPr>
            </w:pPr>
          </w:p>
        </w:tc>
      </w:tr>
      <w:tr w:rsidR="00FE1568" w:rsidRPr="001E5D19" w14:paraId="6C0F1065" w14:textId="77777777" w:rsidTr="00422127">
        <w:trPr>
          <w:trHeight w:val="414"/>
        </w:trPr>
        <w:tc>
          <w:tcPr>
            <w:tcW w:w="1539" w:type="dxa"/>
            <w:vMerge w:val="restart"/>
          </w:tcPr>
          <w:p w14:paraId="6A577738" w14:textId="77777777" w:rsidR="00FE1568" w:rsidRPr="000C5C21" w:rsidRDefault="00FE1568" w:rsidP="00FE1568">
            <w:pPr>
              <w:ind w:left="210" w:hangingChars="100" w:hanging="210"/>
              <w:rPr>
                <w:rFonts w:ascii="Meiryo UI" w:eastAsia="Meiryo UI" w:hAnsi="Meiryo UI"/>
                <w:szCs w:val="21"/>
              </w:rPr>
            </w:pPr>
            <w:r>
              <w:rPr>
                <w:rFonts w:ascii="Meiryo UI" w:eastAsia="Meiryo UI" w:hAnsi="Meiryo UI" w:hint="eastAsia"/>
                <w:szCs w:val="21"/>
              </w:rPr>
              <w:t>(2)</w:t>
            </w:r>
            <w:r w:rsidRPr="000C5C21">
              <w:rPr>
                <w:rFonts w:ascii="Meiryo UI" w:eastAsia="Meiryo UI" w:hAnsi="Meiryo UI" w:hint="eastAsia"/>
                <w:szCs w:val="21"/>
              </w:rPr>
              <w:t>子ども家庭センターの体制強化</w:t>
            </w:r>
          </w:p>
        </w:tc>
        <w:tc>
          <w:tcPr>
            <w:tcW w:w="1654" w:type="dxa"/>
            <w:vMerge w:val="restart"/>
            <w:tcBorders>
              <w:right w:val="single" w:sz="6" w:space="0" w:color="auto"/>
            </w:tcBorders>
          </w:tcPr>
          <w:p w14:paraId="388592A9" w14:textId="77777777" w:rsidR="00FE1568" w:rsidRPr="000C5C21" w:rsidRDefault="00FE1568" w:rsidP="00FE1568">
            <w:pPr>
              <w:ind w:left="105" w:hangingChars="50" w:hanging="105"/>
              <w:rPr>
                <w:rFonts w:ascii="Meiryo UI" w:eastAsia="Meiryo UI" w:hAnsi="Meiryo UI"/>
                <w:szCs w:val="21"/>
              </w:rPr>
            </w:pPr>
            <w:r>
              <w:rPr>
                <w:rFonts w:ascii="Meiryo UI" w:eastAsia="Meiryo UI" w:hAnsi="Meiryo UI" w:hint="eastAsia"/>
                <w:szCs w:val="21"/>
              </w:rPr>
              <w:t>①</w:t>
            </w:r>
            <w:r w:rsidRPr="000C5C21">
              <w:rPr>
                <w:rFonts w:ascii="Meiryo UI" w:eastAsia="Meiryo UI" w:hAnsi="Meiryo UI" w:hint="eastAsia"/>
                <w:szCs w:val="21"/>
              </w:rPr>
              <w:t>児童福祉司等の計画的な配置と人材育</w:t>
            </w:r>
            <w:r w:rsidRPr="000C5C21">
              <w:rPr>
                <w:rFonts w:ascii="Meiryo UI" w:eastAsia="Meiryo UI" w:hAnsi="Meiryo UI" w:hint="eastAsia"/>
                <w:szCs w:val="21"/>
              </w:rPr>
              <w:lastRenderedPageBreak/>
              <w:t>成</w:t>
            </w:r>
          </w:p>
        </w:tc>
        <w:tc>
          <w:tcPr>
            <w:tcW w:w="2001" w:type="dxa"/>
            <w:vMerge w:val="restart"/>
            <w:tcBorders>
              <w:right w:val="single" w:sz="6" w:space="0" w:color="auto"/>
            </w:tcBorders>
          </w:tcPr>
          <w:p w14:paraId="775825C6"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lastRenderedPageBreak/>
              <w:t>計画的な職員配置</w:t>
            </w:r>
          </w:p>
        </w:tc>
        <w:tc>
          <w:tcPr>
            <w:tcW w:w="5438" w:type="dxa"/>
            <w:tcBorders>
              <w:top w:val="single" w:sz="6" w:space="0" w:color="auto"/>
              <w:left w:val="single" w:sz="6" w:space="0" w:color="auto"/>
              <w:bottom w:val="single" w:sz="6" w:space="0" w:color="auto"/>
              <w:right w:val="single" w:sz="6" w:space="0" w:color="auto"/>
            </w:tcBorders>
            <w:shd w:val="clear" w:color="auto" w:fill="auto"/>
          </w:tcPr>
          <w:p w14:paraId="0BAE089B" w14:textId="7E09E560" w:rsidR="00FE1568" w:rsidRPr="000C5C21" w:rsidRDefault="00FE1568" w:rsidP="00FE1568">
            <w:pPr>
              <w:rPr>
                <w:rFonts w:ascii="Meiryo UI" w:eastAsia="Meiryo UI" w:hAnsi="Meiryo UI"/>
                <w:szCs w:val="21"/>
              </w:rPr>
            </w:pPr>
            <w:r w:rsidRPr="004211C9">
              <w:rPr>
                <w:rFonts w:ascii="Meiryo UI" w:eastAsia="Meiryo UI" w:hAnsi="Meiryo UI" w:hint="eastAsia"/>
                <w:color w:val="000000" w:themeColor="text1"/>
                <w:szCs w:val="21"/>
              </w:rPr>
              <w:t>児童福祉司の増員に向けた計画的な採用</w:t>
            </w:r>
          </w:p>
        </w:tc>
        <w:tc>
          <w:tcPr>
            <w:tcW w:w="9639" w:type="dxa"/>
            <w:tcBorders>
              <w:top w:val="single" w:sz="6" w:space="0" w:color="auto"/>
              <w:left w:val="single" w:sz="6" w:space="0" w:color="auto"/>
              <w:bottom w:val="single" w:sz="6" w:space="0" w:color="auto"/>
              <w:right w:val="single" w:sz="6" w:space="0" w:color="auto"/>
            </w:tcBorders>
            <w:shd w:val="clear" w:color="auto" w:fill="auto"/>
          </w:tcPr>
          <w:p w14:paraId="5ED631C2" w14:textId="77777777" w:rsidR="00501231" w:rsidRPr="00501231" w:rsidRDefault="00501231" w:rsidP="00501231">
            <w:pPr>
              <w:rPr>
                <w:rFonts w:ascii="Meiryo UI" w:eastAsia="Meiryo UI" w:hAnsi="Meiryo UI"/>
                <w:szCs w:val="21"/>
              </w:rPr>
            </w:pPr>
            <w:r w:rsidRPr="00501231">
              <w:rPr>
                <w:rFonts w:ascii="Meiryo UI" w:eastAsia="Meiryo UI" w:hAnsi="Meiryo UI" w:hint="eastAsia"/>
                <w:szCs w:val="21"/>
              </w:rPr>
              <w:t>子ども家庭センターの体制について、平成24年度以降、児童福祉司を60人増員。さらに国の配置標準を踏まえ、令和9年度までの8年間で児童福祉司を143人増員する計画を策定。</w:t>
            </w:r>
          </w:p>
          <w:p w14:paraId="3A74BB17" w14:textId="49D16CDE" w:rsidR="00FE1568" w:rsidRPr="00501231" w:rsidRDefault="00FE1568" w:rsidP="00FE1568">
            <w:pPr>
              <w:rPr>
                <w:rFonts w:ascii="Meiryo UI" w:eastAsia="Meiryo UI" w:hAnsi="Meiryo UI"/>
                <w:color w:val="FF0000"/>
                <w:szCs w:val="21"/>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E8CD689" w14:textId="0E6E59B9" w:rsidR="00FE1568" w:rsidRPr="000C5C21" w:rsidRDefault="00FE1568" w:rsidP="00FE1568">
            <w:pPr>
              <w:rPr>
                <w:rFonts w:ascii="Meiryo UI" w:eastAsia="Meiryo UI" w:hAnsi="Meiryo UI"/>
                <w:szCs w:val="21"/>
              </w:rPr>
            </w:pPr>
          </w:p>
        </w:tc>
      </w:tr>
      <w:tr w:rsidR="00FE1568" w:rsidRPr="001E5D19" w14:paraId="725C64E2" w14:textId="77777777" w:rsidTr="00005CC0">
        <w:trPr>
          <w:trHeight w:val="1388"/>
        </w:trPr>
        <w:tc>
          <w:tcPr>
            <w:tcW w:w="1539" w:type="dxa"/>
            <w:vMerge/>
          </w:tcPr>
          <w:p w14:paraId="18F4EF99" w14:textId="77777777" w:rsidR="00FE1568" w:rsidRDefault="00FE1568" w:rsidP="00FE1568">
            <w:pPr>
              <w:ind w:left="210" w:hangingChars="100" w:hanging="210"/>
              <w:rPr>
                <w:rFonts w:ascii="Meiryo UI" w:eastAsia="Meiryo UI" w:hAnsi="Meiryo UI"/>
                <w:szCs w:val="21"/>
              </w:rPr>
            </w:pPr>
          </w:p>
        </w:tc>
        <w:tc>
          <w:tcPr>
            <w:tcW w:w="1654" w:type="dxa"/>
            <w:vMerge/>
            <w:tcBorders>
              <w:right w:val="single" w:sz="6" w:space="0" w:color="auto"/>
            </w:tcBorders>
          </w:tcPr>
          <w:p w14:paraId="079892A2"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033E005C"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7CA0830A" w14:textId="520C674E" w:rsidR="00FE1568" w:rsidRPr="000C5C21" w:rsidRDefault="00FE1568" w:rsidP="00FE1568">
            <w:pPr>
              <w:rPr>
                <w:rFonts w:ascii="Meiryo UI" w:eastAsia="Meiryo UI" w:hAnsi="Meiryo UI"/>
                <w:szCs w:val="21"/>
              </w:rPr>
            </w:pPr>
            <w:r w:rsidRPr="007573AD">
              <w:rPr>
                <w:rFonts w:ascii="Meiryo UI" w:eastAsia="Meiryo UI" w:hAnsi="Meiryo UI" w:hint="eastAsia"/>
                <w:szCs w:val="21"/>
              </w:rPr>
              <w:t>「大阪府児童虐待等危機介入援助チーム」の設置</w:t>
            </w:r>
          </w:p>
        </w:tc>
        <w:tc>
          <w:tcPr>
            <w:tcW w:w="9639" w:type="dxa"/>
            <w:tcBorders>
              <w:top w:val="single" w:sz="6" w:space="0" w:color="auto"/>
              <w:left w:val="single" w:sz="6" w:space="0" w:color="auto"/>
              <w:right w:val="single" w:sz="6" w:space="0" w:color="auto"/>
            </w:tcBorders>
          </w:tcPr>
          <w:p w14:paraId="2F49E4CF" w14:textId="77777777" w:rsidR="00FE1568" w:rsidRDefault="00FE1568" w:rsidP="00FE1568">
            <w:pPr>
              <w:rPr>
                <w:rFonts w:ascii="Meiryo UI" w:eastAsia="Meiryo UI" w:hAnsi="Meiryo UI"/>
                <w:szCs w:val="21"/>
              </w:rPr>
            </w:pPr>
            <w:r>
              <w:rPr>
                <w:rFonts w:ascii="Meiryo UI" w:eastAsia="Meiryo UI" w:hAnsi="Meiryo UI" w:hint="eastAsia"/>
                <w:szCs w:val="21"/>
              </w:rPr>
              <w:t>児童福祉法第12条第3</w:t>
            </w:r>
            <w:r w:rsidRPr="007573AD">
              <w:rPr>
                <w:rFonts w:ascii="Meiryo UI" w:eastAsia="Meiryo UI" w:hAnsi="Meiryo UI" w:hint="eastAsia"/>
                <w:szCs w:val="21"/>
              </w:rPr>
              <w:t>項に定めのある「弁護士の配置又は</w:t>
            </w:r>
            <w:r>
              <w:rPr>
                <w:rFonts w:ascii="Meiryo UI" w:eastAsia="Meiryo UI" w:hAnsi="Meiryo UI" w:hint="eastAsia"/>
                <w:szCs w:val="21"/>
              </w:rPr>
              <w:t>これに準ずる措置」として、深刻な児童虐待等権利侵害の訴えに対して</w:t>
            </w:r>
            <w:r w:rsidRPr="007573AD">
              <w:rPr>
                <w:rFonts w:ascii="Meiryo UI" w:eastAsia="Meiryo UI" w:hAnsi="Meiryo UI" w:hint="eastAsia"/>
                <w:szCs w:val="21"/>
              </w:rPr>
              <w:t>必要な調査、相談、調整を行い、子ども家庭センターと連携して子どもの最善の利益を図ることを目的に、弁護士・医師からなる「大阪府児童虐待等危機介入援助チーム」を設置。</w:t>
            </w:r>
          </w:p>
        </w:tc>
        <w:tc>
          <w:tcPr>
            <w:tcW w:w="1275" w:type="dxa"/>
            <w:tcBorders>
              <w:top w:val="single" w:sz="6" w:space="0" w:color="auto"/>
              <w:left w:val="single" w:sz="6" w:space="0" w:color="auto"/>
              <w:right w:val="single" w:sz="6" w:space="0" w:color="auto"/>
            </w:tcBorders>
          </w:tcPr>
          <w:p w14:paraId="2C346D93" w14:textId="0AC7D52D" w:rsidR="00FE1568" w:rsidRPr="000C5C21" w:rsidRDefault="00FE1568" w:rsidP="00FE1568">
            <w:pPr>
              <w:rPr>
                <w:rFonts w:ascii="Meiryo UI" w:eastAsia="Meiryo UI" w:hAnsi="Meiryo UI"/>
                <w:szCs w:val="21"/>
              </w:rPr>
            </w:pPr>
          </w:p>
        </w:tc>
      </w:tr>
      <w:tr w:rsidR="00FE1568" w:rsidRPr="001E5D19" w14:paraId="1B1BB4F9" w14:textId="77777777" w:rsidTr="00005CC0">
        <w:trPr>
          <w:trHeight w:val="414"/>
        </w:trPr>
        <w:tc>
          <w:tcPr>
            <w:tcW w:w="1539" w:type="dxa"/>
            <w:vMerge/>
          </w:tcPr>
          <w:p w14:paraId="5D97330D" w14:textId="77777777" w:rsidR="00FE1568" w:rsidRDefault="00FE1568" w:rsidP="00FE1568">
            <w:pPr>
              <w:ind w:left="210" w:hangingChars="100" w:hanging="210"/>
              <w:rPr>
                <w:rFonts w:ascii="Meiryo UI" w:eastAsia="Meiryo UI" w:hAnsi="Meiryo UI"/>
                <w:szCs w:val="21"/>
              </w:rPr>
            </w:pPr>
          </w:p>
        </w:tc>
        <w:tc>
          <w:tcPr>
            <w:tcW w:w="1654" w:type="dxa"/>
            <w:vMerge/>
            <w:tcBorders>
              <w:right w:val="single" w:sz="6" w:space="0" w:color="auto"/>
            </w:tcBorders>
          </w:tcPr>
          <w:p w14:paraId="0C8E6ACB"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4EA3A4E5"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研修による人材育成</w:t>
            </w:r>
          </w:p>
        </w:tc>
        <w:tc>
          <w:tcPr>
            <w:tcW w:w="5438" w:type="dxa"/>
            <w:tcBorders>
              <w:top w:val="single" w:sz="6" w:space="0" w:color="auto"/>
              <w:left w:val="single" w:sz="6" w:space="0" w:color="auto"/>
              <w:bottom w:val="single" w:sz="6" w:space="0" w:color="auto"/>
              <w:right w:val="single" w:sz="6" w:space="0" w:color="auto"/>
            </w:tcBorders>
          </w:tcPr>
          <w:p w14:paraId="76F9B30A" w14:textId="4A47E9A8" w:rsidR="00FE1568" w:rsidRPr="007573AD" w:rsidRDefault="00FE1568" w:rsidP="00FE1568">
            <w:pPr>
              <w:spacing w:line="300" w:lineRule="exact"/>
              <w:rPr>
                <w:rFonts w:ascii="Meiryo UI" w:eastAsia="Meiryo UI" w:hAnsi="Meiryo UI"/>
                <w:szCs w:val="21"/>
              </w:rPr>
            </w:pPr>
            <w:r w:rsidRPr="007573AD">
              <w:rPr>
                <w:rFonts w:ascii="Meiryo UI" w:eastAsia="Meiryo UI" w:hAnsi="Meiryo UI" w:hint="eastAsia"/>
                <w:szCs w:val="21"/>
              </w:rPr>
              <w:t>新任・新採職員研修および分野別研修</w:t>
            </w:r>
            <w:r>
              <w:rPr>
                <w:rFonts w:ascii="Meiryo UI" w:eastAsia="Meiryo UI" w:hAnsi="Meiryo UI" w:hint="eastAsia"/>
                <w:szCs w:val="21"/>
              </w:rPr>
              <w:t>の実施</w:t>
            </w:r>
          </w:p>
          <w:p w14:paraId="64567C45" w14:textId="77777777" w:rsidR="00FE1568" w:rsidRPr="004057F6" w:rsidRDefault="00FE1568" w:rsidP="00FE1568">
            <w:pPr>
              <w:rPr>
                <w:rFonts w:ascii="Meiryo UI" w:eastAsia="Meiryo UI" w:hAnsi="Meiryo UI"/>
                <w:szCs w:val="21"/>
              </w:rPr>
            </w:pPr>
          </w:p>
        </w:tc>
        <w:tc>
          <w:tcPr>
            <w:tcW w:w="9639" w:type="dxa"/>
            <w:tcBorders>
              <w:top w:val="single" w:sz="6" w:space="0" w:color="auto"/>
              <w:left w:val="single" w:sz="6" w:space="0" w:color="auto"/>
              <w:bottom w:val="single" w:sz="6" w:space="0" w:color="auto"/>
              <w:right w:val="single" w:sz="6" w:space="0" w:color="auto"/>
            </w:tcBorders>
          </w:tcPr>
          <w:p w14:paraId="40A39B41" w14:textId="77777777" w:rsidR="00FE1568" w:rsidRDefault="00FE1568" w:rsidP="00FE1568">
            <w:pPr>
              <w:rPr>
                <w:rFonts w:ascii="Meiryo UI" w:eastAsia="Meiryo UI" w:hAnsi="Meiryo UI"/>
                <w:szCs w:val="21"/>
              </w:rPr>
            </w:pPr>
            <w:r w:rsidRPr="007573AD">
              <w:rPr>
                <w:rFonts w:ascii="Meiryo UI" w:eastAsia="Meiryo UI" w:hAnsi="Meiryo UI" w:hint="eastAsia"/>
                <w:szCs w:val="21"/>
              </w:rPr>
              <w:t>初めて子ども家庭センターに配属された職員に対し</w:t>
            </w:r>
            <w:r>
              <w:rPr>
                <w:rFonts w:ascii="Meiryo UI" w:eastAsia="Meiryo UI" w:hAnsi="Meiryo UI" w:hint="eastAsia"/>
                <w:szCs w:val="21"/>
              </w:rPr>
              <w:t>て</w:t>
            </w:r>
            <w:r w:rsidRPr="007573AD">
              <w:rPr>
                <w:rFonts w:ascii="Meiryo UI" w:eastAsia="Meiryo UI" w:hAnsi="Meiryo UI" w:hint="eastAsia"/>
                <w:szCs w:val="21"/>
              </w:rPr>
              <w:t>全体研修と分野別研修を実施し、子ども家庭センターの業務概要や社会的責務を伝えるとともに</w:t>
            </w:r>
            <w:r>
              <w:rPr>
                <w:rFonts w:ascii="Meiryo UI" w:eastAsia="Meiryo UI" w:hAnsi="Meiryo UI" w:hint="eastAsia"/>
                <w:szCs w:val="21"/>
              </w:rPr>
              <w:t>、相談支援業務に携わる上で必要となる基本的な知識や考え方、技術の習得をめざす</w:t>
            </w:r>
            <w:r w:rsidRPr="007573AD">
              <w:rPr>
                <w:rFonts w:ascii="Meiryo UI" w:eastAsia="Meiryo UI" w:hAnsi="Meiryo UI" w:hint="eastAsia"/>
                <w:szCs w:val="21"/>
              </w:rPr>
              <w:t>。</w:t>
            </w:r>
          </w:p>
          <w:p w14:paraId="1D008F59" w14:textId="00330717" w:rsidR="00FE1568"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0A37D60F" w14:textId="1C7A5AF8" w:rsidR="00FE1568" w:rsidRPr="004057F6" w:rsidRDefault="00FE1568" w:rsidP="00FE1568">
            <w:pPr>
              <w:rPr>
                <w:rFonts w:ascii="Meiryo UI" w:eastAsia="Meiryo UI" w:hAnsi="Meiryo UI"/>
                <w:szCs w:val="21"/>
              </w:rPr>
            </w:pPr>
          </w:p>
        </w:tc>
      </w:tr>
      <w:tr w:rsidR="00FE1568" w:rsidRPr="001E5D19" w14:paraId="3DFF093E" w14:textId="77777777" w:rsidTr="00005CC0">
        <w:trPr>
          <w:trHeight w:val="414"/>
        </w:trPr>
        <w:tc>
          <w:tcPr>
            <w:tcW w:w="1539" w:type="dxa"/>
            <w:vMerge/>
          </w:tcPr>
          <w:p w14:paraId="10FA7ECA" w14:textId="77777777" w:rsidR="00FE1568" w:rsidRDefault="00FE1568" w:rsidP="00FE1568">
            <w:pPr>
              <w:ind w:left="210" w:hangingChars="100" w:hanging="210"/>
              <w:rPr>
                <w:rFonts w:ascii="Meiryo UI" w:eastAsia="Meiryo UI" w:hAnsi="Meiryo UI"/>
                <w:szCs w:val="21"/>
              </w:rPr>
            </w:pPr>
          </w:p>
        </w:tc>
        <w:tc>
          <w:tcPr>
            <w:tcW w:w="1654" w:type="dxa"/>
            <w:vMerge/>
            <w:tcBorders>
              <w:right w:val="single" w:sz="6" w:space="0" w:color="auto"/>
            </w:tcBorders>
          </w:tcPr>
          <w:p w14:paraId="74DEC60C"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2160C32E"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182C8944" w14:textId="6C7BD031" w:rsidR="00FE1568" w:rsidRPr="007573AD" w:rsidRDefault="00FE1568" w:rsidP="00FE1568">
            <w:pPr>
              <w:spacing w:line="300" w:lineRule="exact"/>
              <w:rPr>
                <w:rFonts w:ascii="Meiryo UI" w:eastAsia="Meiryo UI" w:hAnsi="Meiryo UI"/>
                <w:szCs w:val="21"/>
              </w:rPr>
            </w:pPr>
            <w:r w:rsidRPr="007573AD">
              <w:rPr>
                <w:rFonts w:ascii="Meiryo UI" w:eastAsia="Meiryo UI" w:hAnsi="Meiryo UI" w:hint="eastAsia"/>
                <w:szCs w:val="21"/>
              </w:rPr>
              <w:t>児童福祉司任用後研修</w:t>
            </w:r>
            <w:r>
              <w:rPr>
                <w:rFonts w:ascii="Meiryo UI" w:eastAsia="Meiryo UI" w:hAnsi="Meiryo UI" w:hint="eastAsia"/>
                <w:szCs w:val="21"/>
              </w:rPr>
              <w:t>の実施</w:t>
            </w:r>
          </w:p>
          <w:p w14:paraId="7F9AA91A" w14:textId="77777777" w:rsidR="00FE1568" w:rsidRPr="000C5C21" w:rsidRDefault="00FE1568" w:rsidP="00FE1568">
            <w:pPr>
              <w:rPr>
                <w:rFonts w:ascii="Meiryo UI" w:eastAsia="Meiryo UI" w:hAnsi="Meiryo UI"/>
                <w:szCs w:val="21"/>
              </w:rPr>
            </w:pPr>
          </w:p>
        </w:tc>
        <w:tc>
          <w:tcPr>
            <w:tcW w:w="9639" w:type="dxa"/>
            <w:tcBorders>
              <w:top w:val="single" w:sz="6" w:space="0" w:color="auto"/>
              <w:left w:val="single" w:sz="6" w:space="0" w:color="auto"/>
              <w:bottom w:val="single" w:sz="6" w:space="0" w:color="auto"/>
              <w:right w:val="single" w:sz="6" w:space="0" w:color="auto"/>
            </w:tcBorders>
          </w:tcPr>
          <w:p w14:paraId="407A35D9" w14:textId="77777777" w:rsidR="00FE1568" w:rsidRDefault="00FE1568" w:rsidP="00FE1568">
            <w:pPr>
              <w:rPr>
                <w:rFonts w:ascii="Meiryo UI" w:eastAsia="Meiryo UI" w:hAnsi="Meiryo UI"/>
                <w:szCs w:val="21"/>
              </w:rPr>
            </w:pPr>
            <w:r w:rsidRPr="007573AD">
              <w:rPr>
                <w:rFonts w:ascii="Meiryo UI" w:eastAsia="Meiryo UI" w:hAnsi="Meiryo UI" w:hint="eastAsia"/>
                <w:szCs w:val="21"/>
              </w:rPr>
              <w:t>子どもの権利を守ることを最優先の目的としたソーシャルワークを行うことができるよう、全ての児童福祉司</w:t>
            </w:r>
            <w:r>
              <w:rPr>
                <w:rFonts w:ascii="Meiryo UI" w:eastAsia="Meiryo UI" w:hAnsi="Meiryo UI" w:hint="eastAsia"/>
                <w:szCs w:val="21"/>
              </w:rPr>
              <w:t>を対象に「知識」「技術」「態度」の個別到達目標の達成をめざした研修を実施</w:t>
            </w:r>
            <w:r w:rsidRPr="007573AD">
              <w:rPr>
                <w:rFonts w:ascii="Meiryo UI" w:eastAsia="Meiryo UI" w:hAnsi="Meiryo UI" w:hint="eastAsia"/>
                <w:szCs w:val="21"/>
              </w:rPr>
              <w:t>。</w:t>
            </w:r>
            <w:r>
              <w:rPr>
                <w:rFonts w:ascii="Meiryo UI" w:eastAsia="Meiryo UI" w:hAnsi="Meiryo UI" w:hint="eastAsia"/>
                <w:szCs w:val="21"/>
              </w:rPr>
              <w:t>なお、カリキュラムは</w:t>
            </w:r>
            <w:r w:rsidRPr="007573AD">
              <w:rPr>
                <w:rFonts w:ascii="Meiryo UI" w:eastAsia="Meiryo UI" w:hAnsi="Meiryo UI" w:hint="eastAsia"/>
                <w:szCs w:val="21"/>
              </w:rPr>
              <w:t>国通知「児童福祉司等及び要保護児童</w:t>
            </w:r>
            <w:r>
              <w:rPr>
                <w:rFonts w:ascii="Meiryo UI" w:eastAsia="Meiryo UI" w:hAnsi="Meiryo UI" w:hint="eastAsia"/>
                <w:szCs w:val="21"/>
              </w:rPr>
              <w:t>対策調整機関の調整担当者の研修等の実施について」に基づいて構成</w:t>
            </w:r>
            <w:r w:rsidRPr="007573AD">
              <w:rPr>
                <w:rFonts w:ascii="Meiryo UI" w:eastAsia="Meiryo UI" w:hAnsi="Meiryo UI" w:hint="eastAsia"/>
                <w:szCs w:val="21"/>
              </w:rPr>
              <w:t>。</w:t>
            </w:r>
          </w:p>
          <w:p w14:paraId="1CA42303" w14:textId="2316E5CA" w:rsidR="00FE1568" w:rsidRPr="007573AD"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6635EE2C" w14:textId="4BABE605" w:rsidR="00FE1568" w:rsidRPr="004057F6" w:rsidRDefault="00FE1568" w:rsidP="00FE1568">
            <w:pPr>
              <w:rPr>
                <w:rFonts w:ascii="Meiryo UI" w:eastAsia="Meiryo UI" w:hAnsi="Meiryo UI"/>
                <w:szCs w:val="21"/>
              </w:rPr>
            </w:pPr>
          </w:p>
        </w:tc>
      </w:tr>
      <w:tr w:rsidR="00FE1568" w:rsidRPr="001E5D19" w14:paraId="19D369CA" w14:textId="77777777" w:rsidTr="00005CC0">
        <w:trPr>
          <w:trHeight w:val="414"/>
        </w:trPr>
        <w:tc>
          <w:tcPr>
            <w:tcW w:w="1539" w:type="dxa"/>
            <w:vMerge w:val="restart"/>
          </w:tcPr>
          <w:p w14:paraId="7C1261A4" w14:textId="77777777" w:rsidR="00FE1568" w:rsidRPr="00957F72" w:rsidRDefault="00FE1568" w:rsidP="00FE1568">
            <w:pPr>
              <w:ind w:left="210" w:hangingChars="100" w:hanging="210"/>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3</w:t>
            </w:r>
            <w:r>
              <w:rPr>
                <w:rFonts w:ascii="Meiryo UI" w:eastAsia="Meiryo UI" w:hAnsi="Meiryo UI" w:hint="eastAsia"/>
                <w:szCs w:val="21"/>
              </w:rPr>
              <w:t>)</w:t>
            </w:r>
            <w:r w:rsidRPr="00957F72">
              <w:rPr>
                <w:rFonts w:ascii="Meiryo UI" w:eastAsia="Meiryo UI" w:hAnsi="Meiryo UI" w:hint="eastAsia"/>
                <w:szCs w:val="21"/>
              </w:rPr>
              <w:t>一時保護機能の拡充</w:t>
            </w:r>
          </w:p>
        </w:tc>
        <w:tc>
          <w:tcPr>
            <w:tcW w:w="1654" w:type="dxa"/>
            <w:vMerge w:val="restart"/>
            <w:tcBorders>
              <w:right w:val="single" w:sz="6" w:space="0" w:color="auto"/>
            </w:tcBorders>
          </w:tcPr>
          <w:p w14:paraId="6838D3C7" w14:textId="77777777" w:rsidR="00FE1568" w:rsidRPr="00957F72" w:rsidRDefault="00FE1568" w:rsidP="00FE1568">
            <w:pPr>
              <w:ind w:left="210" w:hangingChars="100" w:hanging="210"/>
              <w:rPr>
                <w:rFonts w:ascii="Meiryo UI" w:eastAsia="Meiryo UI" w:hAnsi="Meiryo UI"/>
                <w:szCs w:val="21"/>
              </w:rPr>
            </w:pPr>
            <w:r>
              <w:rPr>
                <w:rFonts w:ascii="Meiryo UI" w:eastAsia="Meiryo UI" w:hAnsi="Meiryo UI" w:hint="eastAsia"/>
                <w:szCs w:val="21"/>
              </w:rPr>
              <w:t>①</w:t>
            </w:r>
            <w:r w:rsidRPr="00957F72">
              <w:rPr>
                <w:rFonts w:ascii="Meiryo UI" w:eastAsia="Meiryo UI" w:hAnsi="Meiryo UI" w:hint="eastAsia"/>
                <w:szCs w:val="21"/>
              </w:rPr>
              <w:t>体制や各機能の強化</w:t>
            </w:r>
          </w:p>
        </w:tc>
        <w:tc>
          <w:tcPr>
            <w:tcW w:w="2001" w:type="dxa"/>
            <w:tcBorders>
              <w:right w:val="single" w:sz="6" w:space="0" w:color="auto"/>
            </w:tcBorders>
          </w:tcPr>
          <w:p w14:paraId="6721553A" w14:textId="77777777" w:rsidR="00FE1568" w:rsidRDefault="00FE1568" w:rsidP="00FE1568">
            <w:pPr>
              <w:rPr>
                <w:rFonts w:ascii="Meiryo UI" w:eastAsia="Meiryo UI" w:hAnsi="Meiryo UI"/>
                <w:szCs w:val="21"/>
              </w:rPr>
            </w:pPr>
            <w:r>
              <w:rPr>
                <w:rFonts w:ascii="Meiryo UI" w:eastAsia="Meiryo UI" w:hAnsi="Meiryo UI" w:hint="eastAsia"/>
                <w:szCs w:val="21"/>
              </w:rPr>
              <w:t>一時保護に関わる職員の専門性の向上</w:t>
            </w:r>
          </w:p>
          <w:p w14:paraId="04CF8D68"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29708182" w14:textId="295B85AF" w:rsidR="00FE1568" w:rsidRPr="00B905DE" w:rsidRDefault="00FE1568" w:rsidP="00FE1568">
            <w:pPr>
              <w:rPr>
                <w:rFonts w:ascii="Meiryo UI" w:eastAsia="Meiryo UI" w:hAnsi="Meiryo UI"/>
                <w:szCs w:val="21"/>
                <w:highlight w:val="cyan"/>
              </w:rPr>
            </w:pPr>
            <w:r w:rsidRPr="00422127">
              <w:rPr>
                <w:rFonts w:ascii="Meiryo UI" w:eastAsia="Meiryo UI" w:hAnsi="Meiryo UI" w:hint="eastAsia"/>
                <w:szCs w:val="21"/>
              </w:rPr>
              <w:t>一時保護課職員研修の実施</w:t>
            </w:r>
          </w:p>
        </w:tc>
        <w:tc>
          <w:tcPr>
            <w:tcW w:w="9639" w:type="dxa"/>
            <w:tcBorders>
              <w:top w:val="single" w:sz="6" w:space="0" w:color="auto"/>
              <w:left w:val="single" w:sz="6" w:space="0" w:color="auto"/>
              <w:bottom w:val="single" w:sz="6" w:space="0" w:color="auto"/>
              <w:right w:val="single" w:sz="6" w:space="0" w:color="auto"/>
            </w:tcBorders>
          </w:tcPr>
          <w:p w14:paraId="19FD8068" w14:textId="4360007D" w:rsidR="00FE1568" w:rsidRPr="00422127" w:rsidRDefault="00FE1568" w:rsidP="00FE1568">
            <w:pPr>
              <w:rPr>
                <w:rFonts w:ascii="Meiryo UI" w:eastAsia="Meiryo UI" w:hAnsi="Meiryo UI"/>
                <w:szCs w:val="21"/>
              </w:rPr>
            </w:pPr>
            <w:r w:rsidRPr="00422127">
              <w:rPr>
                <w:rFonts w:ascii="HG丸ｺﾞｼｯｸM-PRO" w:eastAsia="HG丸ｺﾞｼｯｸM-PRO" w:hint="eastAsia"/>
              </w:rPr>
              <w:t>被虐待や発達障がい等を背景に抱えた子どもが増加する中で、専門的な知識・理解を持って日々のケアやアセスメントが行えるよう、</w:t>
            </w:r>
            <w:r w:rsidRPr="00422127">
              <w:rPr>
                <w:rFonts w:ascii="Meiryo UI" w:eastAsia="Meiryo UI" w:hAnsi="Meiryo UI" w:hint="eastAsia"/>
                <w:szCs w:val="21"/>
              </w:rPr>
              <w:t>職員研修を計画的に実施することにより専門的知識や理解の向上を図る。</w:t>
            </w:r>
          </w:p>
          <w:p w14:paraId="5F396191" w14:textId="4F20021A" w:rsidR="00FE1568" w:rsidRDefault="00FE1568" w:rsidP="00FE1568">
            <w:pPr>
              <w:rPr>
                <w:rFonts w:ascii="Meiryo UI" w:eastAsia="Meiryo UI" w:hAnsi="Meiryo UI"/>
                <w:szCs w:val="21"/>
                <w:highlight w:val="cyan"/>
              </w:rPr>
            </w:pPr>
          </w:p>
        </w:tc>
        <w:tc>
          <w:tcPr>
            <w:tcW w:w="1275" w:type="dxa"/>
            <w:tcBorders>
              <w:top w:val="single" w:sz="6" w:space="0" w:color="auto"/>
              <w:left w:val="single" w:sz="6" w:space="0" w:color="auto"/>
              <w:bottom w:val="single" w:sz="6" w:space="0" w:color="auto"/>
              <w:right w:val="single" w:sz="6" w:space="0" w:color="auto"/>
            </w:tcBorders>
          </w:tcPr>
          <w:p w14:paraId="5C2530F1" w14:textId="20C27619" w:rsidR="00FE1568" w:rsidRPr="00B905DE" w:rsidRDefault="00FE1568" w:rsidP="00FE1568">
            <w:pPr>
              <w:rPr>
                <w:rFonts w:ascii="Meiryo UI" w:eastAsia="Meiryo UI" w:hAnsi="Meiryo UI"/>
                <w:szCs w:val="21"/>
                <w:highlight w:val="cyan"/>
              </w:rPr>
            </w:pPr>
          </w:p>
        </w:tc>
      </w:tr>
      <w:tr w:rsidR="00FE1568" w:rsidRPr="001E5D19" w14:paraId="3F0565F4" w14:textId="77777777" w:rsidTr="00005CC0">
        <w:trPr>
          <w:trHeight w:val="414"/>
        </w:trPr>
        <w:tc>
          <w:tcPr>
            <w:tcW w:w="1539" w:type="dxa"/>
            <w:vMerge/>
          </w:tcPr>
          <w:p w14:paraId="5E8E34DC"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108ECAE5"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510A670B"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一時保護された子どもの権利擁護</w:t>
            </w:r>
          </w:p>
        </w:tc>
        <w:tc>
          <w:tcPr>
            <w:tcW w:w="5438" w:type="dxa"/>
            <w:tcBorders>
              <w:top w:val="single" w:sz="6" w:space="0" w:color="auto"/>
              <w:left w:val="single" w:sz="6" w:space="0" w:color="auto"/>
              <w:bottom w:val="single" w:sz="6" w:space="0" w:color="auto"/>
              <w:right w:val="single" w:sz="6" w:space="0" w:color="auto"/>
            </w:tcBorders>
          </w:tcPr>
          <w:p w14:paraId="171FDF26" w14:textId="1958BF85" w:rsidR="00FE1568" w:rsidRPr="005269BD" w:rsidRDefault="00FE1568" w:rsidP="00FE1568">
            <w:pPr>
              <w:rPr>
                <w:rFonts w:ascii="Meiryo UI" w:eastAsia="Meiryo UI" w:hAnsi="Meiryo UI"/>
                <w:szCs w:val="21"/>
              </w:rPr>
            </w:pPr>
            <w:r w:rsidRPr="004471FE">
              <w:rPr>
                <w:rFonts w:ascii="Meiryo UI" w:eastAsia="Meiryo UI" w:hAnsi="Meiryo UI" w:hint="eastAsia"/>
                <w:szCs w:val="21"/>
              </w:rPr>
              <w:t>「子どもの権利ノート」</w:t>
            </w:r>
            <w:r>
              <w:rPr>
                <w:rFonts w:ascii="Meiryo UI" w:eastAsia="Meiryo UI" w:hAnsi="Meiryo UI" w:hint="eastAsia"/>
                <w:szCs w:val="21"/>
              </w:rPr>
              <w:t>の運用</w:t>
            </w:r>
          </w:p>
        </w:tc>
        <w:tc>
          <w:tcPr>
            <w:tcW w:w="9639" w:type="dxa"/>
            <w:tcBorders>
              <w:top w:val="single" w:sz="6" w:space="0" w:color="auto"/>
              <w:left w:val="single" w:sz="6" w:space="0" w:color="auto"/>
              <w:bottom w:val="single" w:sz="6" w:space="0" w:color="auto"/>
              <w:right w:val="single" w:sz="6" w:space="0" w:color="auto"/>
            </w:tcBorders>
          </w:tcPr>
          <w:p w14:paraId="74C0607D" w14:textId="77777777" w:rsidR="00FE1568" w:rsidRPr="00422127" w:rsidRDefault="00FE1568" w:rsidP="00FE1568">
            <w:pPr>
              <w:rPr>
                <w:rFonts w:ascii="Meiryo UI" w:eastAsia="Meiryo UI" w:hAnsi="Meiryo UI"/>
                <w:color w:val="000000" w:themeColor="text1"/>
                <w:szCs w:val="21"/>
              </w:rPr>
            </w:pPr>
            <w:r w:rsidRPr="00422127">
              <w:rPr>
                <w:rFonts w:ascii="Meiryo UI" w:eastAsia="Meiryo UI" w:hAnsi="Meiryo UI" w:hint="eastAsia"/>
                <w:color w:val="000000" w:themeColor="text1"/>
                <w:szCs w:val="21"/>
              </w:rPr>
              <w:t>入所時に、子ども自身が大切な存在で、考えや意見が大切にされること、他の児童や職員から暴力等の権利侵害を受けたときの対応を「子どもの権利ノート」を使って説明。また、児童の発達に合わせた説明ができるよう、幼児用の絵カード版、小学校低学年用及び高学年以上用の版を作成。加えて、定期的に子どもの権利ノートについて説明する時間を設定している。</w:t>
            </w:r>
          </w:p>
          <w:p w14:paraId="7569B366" w14:textId="67531623" w:rsidR="00FE1568" w:rsidRPr="00FE1568"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3CC07997" w14:textId="3A554CA2" w:rsidR="00FE1568" w:rsidRPr="000C5C21" w:rsidRDefault="00FE1568" w:rsidP="00FE1568">
            <w:pPr>
              <w:rPr>
                <w:rFonts w:ascii="Meiryo UI" w:eastAsia="Meiryo UI" w:hAnsi="Meiryo UI"/>
                <w:szCs w:val="21"/>
              </w:rPr>
            </w:pPr>
          </w:p>
        </w:tc>
      </w:tr>
      <w:tr w:rsidR="00FE1568" w:rsidRPr="001E5D19" w14:paraId="6FE47500" w14:textId="77777777" w:rsidTr="00005CC0">
        <w:trPr>
          <w:trHeight w:val="414"/>
        </w:trPr>
        <w:tc>
          <w:tcPr>
            <w:tcW w:w="1539" w:type="dxa"/>
            <w:vMerge/>
          </w:tcPr>
          <w:p w14:paraId="4D252226"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249BE3D9"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0B80BFB8"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6547BF0C" w14:textId="1B54D63B" w:rsidR="00FE1568" w:rsidRPr="000C5C21" w:rsidRDefault="00FE1568" w:rsidP="00FE1568">
            <w:pPr>
              <w:rPr>
                <w:rFonts w:ascii="Meiryo UI" w:eastAsia="Meiryo UI" w:hAnsi="Meiryo UI"/>
                <w:szCs w:val="21"/>
              </w:rPr>
            </w:pPr>
            <w:r w:rsidRPr="004471FE">
              <w:rPr>
                <w:rFonts w:ascii="Meiryo UI" w:eastAsia="Meiryo UI" w:hAnsi="Meiryo UI" w:hint="eastAsia"/>
                <w:szCs w:val="21"/>
              </w:rPr>
              <w:t>意見や苦情を言いやすい環境づくり</w:t>
            </w:r>
          </w:p>
        </w:tc>
        <w:tc>
          <w:tcPr>
            <w:tcW w:w="9639" w:type="dxa"/>
            <w:tcBorders>
              <w:top w:val="single" w:sz="6" w:space="0" w:color="auto"/>
              <w:left w:val="single" w:sz="6" w:space="0" w:color="auto"/>
              <w:bottom w:val="single" w:sz="6" w:space="0" w:color="auto"/>
              <w:right w:val="single" w:sz="6" w:space="0" w:color="auto"/>
            </w:tcBorders>
          </w:tcPr>
          <w:p w14:paraId="2FB4DFFE" w14:textId="06F8B07E" w:rsidR="00FE1568" w:rsidRPr="00422127" w:rsidRDefault="00FE1568" w:rsidP="00FE1568">
            <w:pPr>
              <w:spacing w:line="400" w:lineRule="exact"/>
              <w:rPr>
                <w:rFonts w:ascii="Meiryo UI" w:eastAsia="Meiryo UI" w:hAnsi="Meiryo UI"/>
                <w:color w:val="000000" w:themeColor="text1"/>
                <w:szCs w:val="21"/>
              </w:rPr>
            </w:pPr>
            <w:r w:rsidRPr="00422127">
              <w:rPr>
                <w:rFonts w:ascii="Meiryo UI" w:eastAsia="Meiryo UI" w:hAnsi="Meiryo UI" w:hint="eastAsia"/>
                <w:color w:val="000000" w:themeColor="text1"/>
                <w:szCs w:val="21"/>
              </w:rPr>
              <w:t>一時保護所内に意見箱を設置するとともに、定期的に子どもの権利ノートについて説明する時間を設定している。また、生活全般や、職員・他児との関係等についてのアンケートを定期的に実施するとともに、アンケート後に職員と個別に面談する時間を確保。</w:t>
            </w:r>
          </w:p>
          <w:p w14:paraId="165570CB" w14:textId="044643E1" w:rsidR="00FE1568" w:rsidRPr="00FE1568" w:rsidRDefault="00FE1568" w:rsidP="00FE1568">
            <w:pPr>
              <w:spacing w:line="400" w:lineRule="exact"/>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1D0BFC8D" w14:textId="39FF686A" w:rsidR="00FE1568" w:rsidRPr="000C5C21" w:rsidRDefault="00FE1568" w:rsidP="00FE1568">
            <w:pPr>
              <w:spacing w:line="400" w:lineRule="exact"/>
              <w:rPr>
                <w:rFonts w:ascii="Meiryo UI" w:eastAsia="Meiryo UI" w:hAnsi="Meiryo UI"/>
                <w:szCs w:val="21"/>
              </w:rPr>
            </w:pPr>
          </w:p>
        </w:tc>
      </w:tr>
      <w:tr w:rsidR="00FE1568" w:rsidRPr="001E5D19" w14:paraId="4401AA3B" w14:textId="77777777" w:rsidTr="00005CC0">
        <w:trPr>
          <w:trHeight w:val="414"/>
        </w:trPr>
        <w:tc>
          <w:tcPr>
            <w:tcW w:w="1539" w:type="dxa"/>
            <w:vMerge/>
          </w:tcPr>
          <w:p w14:paraId="2A6981A7"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2C9FB8DD"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0683BDEC"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0719ACBA" w14:textId="737E3BBD" w:rsidR="00FE1568" w:rsidRPr="000C5C21" w:rsidRDefault="00FE1568" w:rsidP="00FE1568">
            <w:pPr>
              <w:rPr>
                <w:rFonts w:ascii="Meiryo UI" w:eastAsia="Meiryo UI" w:hAnsi="Meiryo UI"/>
                <w:szCs w:val="21"/>
              </w:rPr>
            </w:pPr>
            <w:r w:rsidRPr="004E6282">
              <w:rPr>
                <w:rFonts w:ascii="Meiryo UI" w:eastAsia="Meiryo UI" w:hAnsi="Meiryo UI" w:hint="eastAsia"/>
                <w:szCs w:val="21"/>
              </w:rPr>
              <w:t>職員自己チェック</w:t>
            </w:r>
            <w:r>
              <w:rPr>
                <w:rFonts w:ascii="Meiryo UI" w:eastAsia="Meiryo UI" w:hAnsi="Meiryo UI" w:hint="eastAsia"/>
                <w:szCs w:val="21"/>
              </w:rPr>
              <w:t>や</w:t>
            </w:r>
            <w:r>
              <w:rPr>
                <w:rFonts w:ascii="HG丸ｺﾞｼｯｸM-PRO" w:eastAsia="HG丸ｺﾞｼｯｸM-PRO" w:hAnsi="HG丸ｺﾞｼｯｸM-PRO" w:hint="eastAsia"/>
                <w:szCs w:val="21"/>
              </w:rPr>
              <w:t>組織的自己点検</w:t>
            </w:r>
            <w:r>
              <w:rPr>
                <w:rFonts w:ascii="Meiryo UI" w:eastAsia="Meiryo UI" w:hAnsi="Meiryo UI" w:hint="eastAsia"/>
                <w:szCs w:val="21"/>
              </w:rPr>
              <w:t>の実施</w:t>
            </w:r>
          </w:p>
        </w:tc>
        <w:tc>
          <w:tcPr>
            <w:tcW w:w="9639" w:type="dxa"/>
            <w:tcBorders>
              <w:top w:val="single" w:sz="6" w:space="0" w:color="auto"/>
              <w:left w:val="single" w:sz="6" w:space="0" w:color="auto"/>
              <w:bottom w:val="single" w:sz="6" w:space="0" w:color="auto"/>
              <w:right w:val="single" w:sz="6" w:space="0" w:color="auto"/>
            </w:tcBorders>
          </w:tcPr>
          <w:p w14:paraId="438C0554" w14:textId="77777777" w:rsidR="00FE1568" w:rsidRPr="00422127" w:rsidRDefault="00FE1568" w:rsidP="00FE1568">
            <w:pPr>
              <w:spacing w:line="400" w:lineRule="exact"/>
              <w:rPr>
                <w:rFonts w:ascii="Meiryo UI" w:eastAsia="Meiryo UI" w:hAnsi="Meiryo UI"/>
                <w:color w:val="000000" w:themeColor="text1"/>
                <w:szCs w:val="21"/>
              </w:rPr>
            </w:pPr>
            <w:r w:rsidRPr="00422127">
              <w:rPr>
                <w:rFonts w:ascii="Meiryo UI" w:eastAsia="Meiryo UI" w:hAnsi="Meiryo UI" w:hint="eastAsia"/>
                <w:color w:val="000000" w:themeColor="text1"/>
                <w:szCs w:val="21"/>
              </w:rPr>
              <w:t>一時保護所職員が、権利擁護の視点から自身の支援を振り返るチェックリストを定期的に実施するとともに、全体の集計を通じて強化すべき点を職員間で共有し取組みを推進。</w:t>
            </w:r>
          </w:p>
          <w:p w14:paraId="6DB53D28" w14:textId="352A8773" w:rsidR="00FE1568" w:rsidRPr="00422127" w:rsidRDefault="00FE1568" w:rsidP="00FE1568">
            <w:pPr>
              <w:spacing w:line="400" w:lineRule="exact"/>
              <w:rPr>
                <w:rFonts w:ascii="HG丸ｺﾞｼｯｸM-PRO" w:eastAsia="HG丸ｺﾞｼｯｸM-PRO" w:hAnsi="HG丸ｺﾞｼｯｸM-PRO"/>
                <w:color w:val="000000" w:themeColor="text1"/>
                <w:szCs w:val="21"/>
              </w:rPr>
            </w:pPr>
            <w:r w:rsidRPr="00422127">
              <w:rPr>
                <w:rFonts w:ascii="Meiryo UI" w:eastAsia="Meiryo UI" w:hAnsi="Meiryo UI" w:hint="eastAsia"/>
                <w:color w:val="000000" w:themeColor="text1"/>
                <w:szCs w:val="21"/>
              </w:rPr>
              <w:t>また、</w:t>
            </w:r>
            <w:r w:rsidRPr="00422127">
              <w:rPr>
                <w:rFonts w:ascii="HG丸ｺﾞｼｯｸM-PRO" w:eastAsia="HG丸ｺﾞｼｯｸM-PRO" w:hAnsi="HG丸ｺﾞｼｯｸM-PRO" w:hint="eastAsia"/>
                <w:color w:val="000000" w:themeColor="text1"/>
                <w:szCs w:val="21"/>
              </w:rPr>
              <w:t>職員自己チェックだけでなく、組織的自己評価を行うため、国の調査研究により示された第三者評価項目案を参考に、大阪府の評価項目を作成中。</w:t>
            </w:r>
          </w:p>
          <w:p w14:paraId="6C3BA881" w14:textId="579625C6" w:rsidR="00FE1568" w:rsidRPr="00FE1568" w:rsidRDefault="00FE1568" w:rsidP="00FE1568">
            <w:pPr>
              <w:spacing w:line="400" w:lineRule="exact"/>
              <w:rPr>
                <w:rFonts w:ascii="HG丸ｺﾞｼｯｸM-PRO" w:eastAsia="HG丸ｺﾞｼｯｸM-PRO" w:hAnsi="HG丸ｺﾞｼｯｸM-PRO"/>
                <w:szCs w:val="21"/>
              </w:rPr>
            </w:pPr>
          </w:p>
        </w:tc>
        <w:tc>
          <w:tcPr>
            <w:tcW w:w="1275" w:type="dxa"/>
            <w:tcBorders>
              <w:top w:val="single" w:sz="6" w:space="0" w:color="auto"/>
              <w:left w:val="single" w:sz="6" w:space="0" w:color="auto"/>
              <w:bottom w:val="single" w:sz="6" w:space="0" w:color="auto"/>
              <w:right w:val="single" w:sz="6" w:space="0" w:color="auto"/>
            </w:tcBorders>
          </w:tcPr>
          <w:p w14:paraId="5A492AF4" w14:textId="10962CA6" w:rsidR="00FE1568" w:rsidRPr="006D0D89" w:rsidRDefault="00FE1568" w:rsidP="00FE1568">
            <w:pPr>
              <w:spacing w:line="400" w:lineRule="exact"/>
              <w:rPr>
                <w:rFonts w:ascii="Meiryo UI" w:eastAsia="Meiryo UI" w:hAnsi="Meiryo UI"/>
                <w:szCs w:val="21"/>
              </w:rPr>
            </w:pPr>
          </w:p>
        </w:tc>
      </w:tr>
      <w:tr w:rsidR="00FE1568" w:rsidRPr="001E5D19" w14:paraId="5F994B9F" w14:textId="77777777" w:rsidTr="00005CC0">
        <w:trPr>
          <w:trHeight w:val="828"/>
        </w:trPr>
        <w:tc>
          <w:tcPr>
            <w:tcW w:w="1539" w:type="dxa"/>
            <w:vMerge/>
          </w:tcPr>
          <w:p w14:paraId="0EEC803D"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22005FBB"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03654BEC"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601E5F0B" w14:textId="416D127B" w:rsidR="00FE1568" w:rsidRPr="000C5C21" w:rsidRDefault="00FE1568" w:rsidP="00FE1568">
            <w:pPr>
              <w:rPr>
                <w:rFonts w:ascii="Meiryo UI" w:eastAsia="Meiryo UI" w:hAnsi="Meiryo UI"/>
                <w:szCs w:val="21"/>
              </w:rPr>
            </w:pPr>
            <w:r w:rsidRPr="00685520">
              <w:rPr>
                <w:rFonts w:ascii="HG丸ｺﾞｼｯｸM-PRO" w:eastAsia="HG丸ｺﾞｼｯｸM-PRO" w:hAnsi="HG丸ｺﾞｼｯｸM-PRO" w:hint="eastAsia"/>
                <w:szCs w:val="21"/>
              </w:rPr>
              <w:t>第三者機関による視察や子どもの意見聴取</w:t>
            </w:r>
          </w:p>
        </w:tc>
        <w:tc>
          <w:tcPr>
            <w:tcW w:w="9639" w:type="dxa"/>
            <w:tcBorders>
              <w:top w:val="single" w:sz="6" w:space="0" w:color="auto"/>
              <w:left w:val="single" w:sz="6" w:space="0" w:color="auto"/>
              <w:right w:val="single" w:sz="6" w:space="0" w:color="auto"/>
            </w:tcBorders>
          </w:tcPr>
          <w:p w14:paraId="76A2DA97" w14:textId="77777777" w:rsidR="00FE1568" w:rsidRPr="00422127" w:rsidRDefault="00FE1568" w:rsidP="00FE1568">
            <w:pPr>
              <w:rPr>
                <w:rFonts w:ascii="HG丸ｺﾞｼｯｸM-PRO" w:eastAsia="HG丸ｺﾞｼｯｸM-PRO" w:hAnsi="HG丸ｺﾞｼｯｸM-PRO"/>
                <w:color w:val="000000" w:themeColor="text1"/>
                <w:szCs w:val="21"/>
              </w:rPr>
            </w:pPr>
            <w:r w:rsidRPr="00422127">
              <w:rPr>
                <w:rFonts w:ascii="HG丸ｺﾞｼｯｸM-PRO" w:eastAsia="HG丸ｺﾞｼｯｸM-PRO" w:hAnsi="HG丸ｺﾞｼｯｸM-PRO" w:hint="eastAsia"/>
                <w:color w:val="000000" w:themeColor="text1"/>
                <w:szCs w:val="21"/>
              </w:rPr>
              <w:t>意見箱の設置、アンケート及び子どもの面談の機会をつくるなど、子どもの意見聴取の機会を設けている。また、現地の視察も含む、第三者機関の評価導入に向け、大阪府の評価項目を作成中。早期に受審が実施できるよう取り組む。</w:t>
            </w:r>
          </w:p>
          <w:p w14:paraId="692ACC89" w14:textId="2DDC472A" w:rsidR="00FE1568" w:rsidRPr="00FE1568" w:rsidRDefault="00FE1568" w:rsidP="00FE1568">
            <w:pPr>
              <w:rPr>
                <w:rFonts w:ascii="HG丸ｺﾞｼｯｸM-PRO" w:eastAsia="HG丸ｺﾞｼｯｸM-PRO" w:hAnsi="HG丸ｺﾞｼｯｸM-PRO"/>
                <w:szCs w:val="21"/>
              </w:rPr>
            </w:pPr>
          </w:p>
        </w:tc>
        <w:tc>
          <w:tcPr>
            <w:tcW w:w="1275" w:type="dxa"/>
            <w:tcBorders>
              <w:top w:val="single" w:sz="6" w:space="0" w:color="auto"/>
              <w:left w:val="single" w:sz="6" w:space="0" w:color="auto"/>
              <w:right w:val="single" w:sz="6" w:space="0" w:color="auto"/>
            </w:tcBorders>
          </w:tcPr>
          <w:p w14:paraId="08311FB0" w14:textId="6326F8FC" w:rsidR="00FE1568" w:rsidRPr="000C5C21" w:rsidRDefault="00FE1568" w:rsidP="00FE1568">
            <w:pPr>
              <w:rPr>
                <w:rFonts w:ascii="Meiryo UI" w:eastAsia="Meiryo UI" w:hAnsi="Meiryo UI"/>
                <w:szCs w:val="21"/>
              </w:rPr>
            </w:pPr>
          </w:p>
        </w:tc>
      </w:tr>
      <w:tr w:rsidR="00FE1568" w:rsidRPr="001E5D19" w14:paraId="3968825B" w14:textId="77777777" w:rsidTr="00005CC0">
        <w:trPr>
          <w:trHeight w:val="402"/>
        </w:trPr>
        <w:tc>
          <w:tcPr>
            <w:tcW w:w="1539" w:type="dxa"/>
            <w:vMerge/>
          </w:tcPr>
          <w:p w14:paraId="16F704CE" w14:textId="77777777" w:rsidR="00FE1568" w:rsidRPr="00957F72" w:rsidRDefault="00FE1568" w:rsidP="00FE1568">
            <w:pPr>
              <w:rPr>
                <w:rFonts w:ascii="Meiryo UI" w:eastAsia="Meiryo UI" w:hAnsi="Meiryo UI"/>
                <w:szCs w:val="21"/>
              </w:rPr>
            </w:pPr>
          </w:p>
        </w:tc>
        <w:tc>
          <w:tcPr>
            <w:tcW w:w="1654" w:type="dxa"/>
            <w:vMerge w:val="restart"/>
            <w:tcBorders>
              <w:right w:val="single" w:sz="6" w:space="0" w:color="auto"/>
            </w:tcBorders>
          </w:tcPr>
          <w:p w14:paraId="1D8017D9" w14:textId="77777777" w:rsidR="00FE1568" w:rsidRDefault="00FE1568" w:rsidP="00FE1568">
            <w:pPr>
              <w:ind w:left="105" w:hangingChars="50" w:hanging="105"/>
              <w:rPr>
                <w:rFonts w:ascii="Meiryo UI" w:eastAsia="Meiryo UI" w:hAnsi="Meiryo UI"/>
                <w:szCs w:val="21"/>
              </w:rPr>
            </w:pPr>
            <w:r>
              <w:rPr>
                <w:rFonts w:ascii="Meiryo UI" w:eastAsia="Meiryo UI" w:hAnsi="Meiryo UI" w:hint="eastAsia"/>
                <w:szCs w:val="21"/>
              </w:rPr>
              <w:t>②</w:t>
            </w:r>
            <w:r w:rsidRPr="00957F72">
              <w:rPr>
                <w:rFonts w:ascii="Meiryo UI" w:eastAsia="Meiryo UI" w:hAnsi="Meiryo UI" w:hint="eastAsia"/>
                <w:szCs w:val="21"/>
              </w:rPr>
              <w:t>個別性が尊重されるような環境整備</w:t>
            </w:r>
          </w:p>
        </w:tc>
        <w:tc>
          <w:tcPr>
            <w:tcW w:w="2001" w:type="dxa"/>
            <w:vMerge w:val="restart"/>
            <w:tcBorders>
              <w:right w:val="single" w:sz="6" w:space="0" w:color="auto"/>
            </w:tcBorders>
          </w:tcPr>
          <w:p w14:paraId="561F9E79"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一時保護の環境及び体制の整備</w:t>
            </w:r>
          </w:p>
        </w:tc>
        <w:tc>
          <w:tcPr>
            <w:tcW w:w="5438" w:type="dxa"/>
            <w:tcBorders>
              <w:top w:val="single" w:sz="6" w:space="0" w:color="auto"/>
              <w:left w:val="single" w:sz="6" w:space="0" w:color="auto"/>
              <w:right w:val="single" w:sz="6" w:space="0" w:color="auto"/>
            </w:tcBorders>
          </w:tcPr>
          <w:p w14:paraId="160F5C1B" w14:textId="2CDEA3C3" w:rsidR="00FE1568" w:rsidRPr="000C5C21" w:rsidRDefault="00FE1568" w:rsidP="00FE1568">
            <w:pPr>
              <w:rPr>
                <w:rFonts w:ascii="Meiryo UI" w:eastAsia="Meiryo UI" w:hAnsi="Meiryo UI"/>
                <w:szCs w:val="21"/>
              </w:rPr>
            </w:pPr>
            <w:r>
              <w:rPr>
                <w:rFonts w:ascii="Meiryo UI" w:eastAsia="Meiryo UI" w:hAnsi="Meiryo UI" w:hint="eastAsia"/>
                <w:szCs w:val="21"/>
              </w:rPr>
              <w:t>閉鎖的な一時保護環境で過ごす期間の短縮</w:t>
            </w:r>
          </w:p>
        </w:tc>
        <w:tc>
          <w:tcPr>
            <w:tcW w:w="9639" w:type="dxa"/>
            <w:tcBorders>
              <w:top w:val="single" w:sz="6" w:space="0" w:color="auto"/>
              <w:left w:val="single" w:sz="6" w:space="0" w:color="auto"/>
              <w:right w:val="single" w:sz="6" w:space="0" w:color="auto"/>
            </w:tcBorders>
          </w:tcPr>
          <w:p w14:paraId="185FCF28" w14:textId="77777777" w:rsidR="00FE1568" w:rsidRDefault="00FE1568" w:rsidP="00FE1568">
            <w:pPr>
              <w:rPr>
                <w:rFonts w:ascii="Meiryo UI" w:eastAsia="Meiryo UI" w:hAnsi="Meiryo UI"/>
                <w:szCs w:val="21"/>
              </w:rPr>
            </w:pPr>
            <w:r>
              <w:rPr>
                <w:rFonts w:ascii="Meiryo UI" w:eastAsia="Meiryo UI" w:hAnsi="Meiryo UI" w:hint="eastAsia"/>
                <w:szCs w:val="21"/>
              </w:rPr>
              <w:t>アセスメントが終了すれば</w:t>
            </w:r>
            <w:r w:rsidRPr="00916570">
              <w:rPr>
                <w:rFonts w:ascii="Meiryo UI" w:eastAsia="Meiryo UI" w:hAnsi="Meiryo UI" w:hint="eastAsia"/>
                <w:szCs w:val="21"/>
              </w:rPr>
              <w:t>より開放的で自由度の高い一時保護先に移行する一定のルールを設け、速やかにケースワークを実施。</w:t>
            </w:r>
          </w:p>
          <w:p w14:paraId="25A645AA" w14:textId="3522F00C" w:rsidR="00FE1568" w:rsidRDefault="00FE1568"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664D2A9C" w14:textId="2149C20E" w:rsidR="00FE1568" w:rsidRPr="000C5C21" w:rsidRDefault="00FE1568" w:rsidP="00FE1568">
            <w:pPr>
              <w:rPr>
                <w:rFonts w:ascii="Meiryo UI" w:eastAsia="Meiryo UI" w:hAnsi="Meiryo UI"/>
                <w:szCs w:val="21"/>
              </w:rPr>
            </w:pPr>
          </w:p>
        </w:tc>
      </w:tr>
      <w:tr w:rsidR="00FE1568" w:rsidRPr="001E5D19" w14:paraId="43DF7D4A" w14:textId="77777777" w:rsidTr="00005CC0">
        <w:trPr>
          <w:trHeight w:val="1287"/>
        </w:trPr>
        <w:tc>
          <w:tcPr>
            <w:tcW w:w="1539" w:type="dxa"/>
            <w:vMerge/>
          </w:tcPr>
          <w:p w14:paraId="795DB52C"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1AFC4A34" w14:textId="77777777" w:rsidR="00FE1568" w:rsidRPr="00957F72"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5BB7720C"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279F294D" w14:textId="25574488" w:rsidR="00FE1568" w:rsidRPr="00422127" w:rsidRDefault="00FE1568" w:rsidP="00FE1568">
            <w:pPr>
              <w:rPr>
                <w:rFonts w:ascii="Meiryo UI" w:eastAsia="Meiryo UI" w:hAnsi="Meiryo UI"/>
                <w:szCs w:val="21"/>
              </w:rPr>
            </w:pPr>
            <w:r w:rsidRPr="00422127">
              <w:rPr>
                <w:rFonts w:ascii="Meiryo UI" w:eastAsia="Meiryo UI" w:hAnsi="Meiryo UI" w:hint="eastAsia"/>
              </w:rPr>
              <w:t>多様な一時保護の場の整備</w:t>
            </w:r>
          </w:p>
        </w:tc>
        <w:tc>
          <w:tcPr>
            <w:tcW w:w="9639" w:type="dxa"/>
            <w:tcBorders>
              <w:top w:val="single" w:sz="6" w:space="0" w:color="auto"/>
              <w:left w:val="single" w:sz="6" w:space="0" w:color="auto"/>
              <w:bottom w:val="single" w:sz="6" w:space="0" w:color="auto"/>
              <w:right w:val="single" w:sz="6" w:space="0" w:color="auto"/>
            </w:tcBorders>
          </w:tcPr>
          <w:p w14:paraId="4835A215" w14:textId="77777777" w:rsidR="00FE1568" w:rsidRPr="00422127" w:rsidRDefault="00FE1568" w:rsidP="00FE1568">
            <w:pPr>
              <w:spacing w:line="400" w:lineRule="exact"/>
              <w:rPr>
                <w:rFonts w:ascii="Meiryo UI" w:eastAsia="Meiryo UI" w:hAnsi="Meiryo UI"/>
                <w:szCs w:val="21"/>
              </w:rPr>
            </w:pPr>
            <w:r w:rsidRPr="00422127">
              <w:rPr>
                <w:rFonts w:ascii="Meiryo UI" w:eastAsia="Meiryo UI" w:hAnsi="Meiryo UI" w:hint="eastAsia"/>
              </w:rPr>
              <w:t>子どものニーズに合わせて適切な一時保護ができるよう、</w:t>
            </w:r>
            <w:r w:rsidRPr="00422127">
              <w:rPr>
                <w:rFonts w:ascii="Meiryo UI" w:eastAsia="Meiryo UI" w:hAnsi="Meiryo UI" w:hint="eastAsia"/>
                <w:szCs w:val="21"/>
              </w:rPr>
              <w:t>保護者等のニーズによる保護やリスクの低いケースには養育里親（はぐくみホーム）や市町村ショートステイ事業を拡充し、一定の閉鎖的環境（シェルター機能）が必要なケースには児童養護施設における一時保護専用施設の整備を推進することで、体制の充実を図る。</w:t>
            </w:r>
          </w:p>
          <w:p w14:paraId="0CD86F15" w14:textId="09A2DE45" w:rsidR="00FE1568" w:rsidRPr="00422127" w:rsidRDefault="00FE1568" w:rsidP="00FE1568">
            <w:pPr>
              <w:spacing w:line="400" w:lineRule="exact"/>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20003AE1" w14:textId="1D88314F" w:rsidR="00FE1568" w:rsidRPr="001574D8" w:rsidRDefault="00FE1568" w:rsidP="00FE1568">
            <w:pPr>
              <w:spacing w:line="400" w:lineRule="exact"/>
              <w:rPr>
                <w:rFonts w:ascii="Meiryo UI" w:eastAsia="Meiryo UI" w:hAnsi="Meiryo UI"/>
                <w:szCs w:val="21"/>
                <w:highlight w:val="cyan"/>
              </w:rPr>
            </w:pPr>
          </w:p>
        </w:tc>
      </w:tr>
      <w:tr w:rsidR="00FE1568" w:rsidRPr="001E5D19" w14:paraId="25BAC795" w14:textId="77777777" w:rsidTr="00005CC0">
        <w:trPr>
          <w:trHeight w:val="414"/>
        </w:trPr>
        <w:tc>
          <w:tcPr>
            <w:tcW w:w="1539" w:type="dxa"/>
            <w:vMerge/>
          </w:tcPr>
          <w:p w14:paraId="6FD65885"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0D0EE1F4"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0EFEF608" w14:textId="77777777" w:rsidR="00FE1568" w:rsidRDefault="00FE1568" w:rsidP="00FE1568">
            <w:pPr>
              <w:rPr>
                <w:rFonts w:ascii="Meiryo UI" w:eastAsia="Meiryo UI" w:hAnsi="Meiryo UI"/>
                <w:szCs w:val="21"/>
              </w:rPr>
            </w:pPr>
            <w:r>
              <w:rPr>
                <w:rFonts w:ascii="Meiryo UI" w:eastAsia="Meiryo UI" w:hAnsi="Meiryo UI" w:hint="eastAsia"/>
                <w:szCs w:val="21"/>
              </w:rPr>
              <w:t>一時保護中の教育・学習の支援</w:t>
            </w:r>
          </w:p>
        </w:tc>
        <w:tc>
          <w:tcPr>
            <w:tcW w:w="5438" w:type="dxa"/>
            <w:tcBorders>
              <w:top w:val="single" w:sz="6" w:space="0" w:color="auto"/>
              <w:left w:val="single" w:sz="6" w:space="0" w:color="auto"/>
              <w:bottom w:val="single" w:sz="6" w:space="0" w:color="auto"/>
              <w:right w:val="single" w:sz="6" w:space="0" w:color="auto"/>
            </w:tcBorders>
          </w:tcPr>
          <w:p w14:paraId="663140B5" w14:textId="2FBB5E15" w:rsidR="00FE1568" w:rsidRPr="00422127" w:rsidRDefault="00FE1568" w:rsidP="00FE1568">
            <w:pPr>
              <w:jc w:val="left"/>
              <w:rPr>
                <w:rFonts w:ascii="Meiryo UI" w:eastAsia="Meiryo UI" w:hAnsi="Meiryo UI"/>
                <w:szCs w:val="21"/>
              </w:rPr>
            </w:pPr>
            <w:r w:rsidRPr="00422127">
              <w:rPr>
                <w:rFonts w:ascii="HG丸ｺﾞｼｯｸM-PRO" w:eastAsia="HG丸ｺﾞｼｯｸM-PRO" w:hAnsi="HG丸ｺﾞｼｯｸM-PRO" w:hint="eastAsia"/>
                <w:szCs w:val="21"/>
              </w:rPr>
              <w:t>教員免許所持職員による学習支援と学力に応じた教材の充</w:t>
            </w:r>
            <w:r w:rsidRPr="00422127">
              <w:rPr>
                <w:rFonts w:ascii="HG丸ｺﾞｼｯｸM-PRO" w:eastAsia="HG丸ｺﾞｼｯｸM-PRO" w:hAnsi="HG丸ｺﾞｼｯｸM-PRO" w:hint="eastAsia"/>
                <w:b/>
                <w:szCs w:val="21"/>
              </w:rPr>
              <w:t>実</w:t>
            </w:r>
          </w:p>
        </w:tc>
        <w:tc>
          <w:tcPr>
            <w:tcW w:w="9639" w:type="dxa"/>
            <w:tcBorders>
              <w:top w:val="single" w:sz="6" w:space="0" w:color="auto"/>
              <w:left w:val="single" w:sz="6" w:space="0" w:color="auto"/>
              <w:bottom w:val="single" w:sz="6" w:space="0" w:color="auto"/>
              <w:right w:val="single" w:sz="6" w:space="0" w:color="auto"/>
            </w:tcBorders>
          </w:tcPr>
          <w:p w14:paraId="0A8C5B9D" w14:textId="77777777" w:rsidR="00FE1568" w:rsidRPr="00422127" w:rsidRDefault="00FE1568" w:rsidP="00FE1568">
            <w:pPr>
              <w:jc w:val="left"/>
              <w:rPr>
                <w:rFonts w:ascii="HG丸ｺﾞｼｯｸM-PRO" w:eastAsia="HG丸ｺﾞｼｯｸM-PRO" w:hAnsi="HG丸ｺﾞｼｯｸM-PRO"/>
                <w:szCs w:val="21"/>
              </w:rPr>
            </w:pPr>
            <w:r w:rsidRPr="00422127">
              <w:rPr>
                <w:rFonts w:ascii="HG丸ｺﾞｼｯｸM-PRO" w:eastAsia="HG丸ｺﾞｼｯｸM-PRO" w:hAnsi="HG丸ｺﾞｼｯｸM-PRO" w:hint="eastAsia"/>
                <w:szCs w:val="21"/>
              </w:rPr>
              <w:t>学習の時間は、教員資格を所持する学習支援員が主となり指導を実施。</w:t>
            </w:r>
          </w:p>
          <w:p w14:paraId="42F17C03" w14:textId="77777777" w:rsidR="00FE1568" w:rsidRPr="00422127" w:rsidRDefault="00FE1568" w:rsidP="00FE1568">
            <w:pPr>
              <w:jc w:val="left"/>
              <w:rPr>
                <w:rFonts w:ascii="HG丸ｺﾞｼｯｸM-PRO" w:eastAsia="HG丸ｺﾞｼｯｸM-PRO" w:hAnsi="HG丸ｺﾞｼｯｸM-PRO"/>
                <w:szCs w:val="21"/>
              </w:rPr>
            </w:pPr>
            <w:r w:rsidRPr="00422127">
              <w:rPr>
                <w:rFonts w:ascii="HG丸ｺﾞｼｯｸM-PRO" w:eastAsia="HG丸ｺﾞｼｯｸM-PRO" w:hAnsi="HG丸ｺﾞｼｯｸM-PRO" w:hint="eastAsia"/>
                <w:szCs w:val="21"/>
              </w:rPr>
              <w:t>また、小・中学校の各学年に準拠した学習プリントを活用し、各児童の学力に合わせて実施。</w:t>
            </w:r>
          </w:p>
          <w:p w14:paraId="52A36AAD" w14:textId="060D2FDA" w:rsidR="00FE1568" w:rsidRPr="00422127" w:rsidRDefault="00FE1568" w:rsidP="00FE1568">
            <w:pPr>
              <w:jc w:val="left"/>
              <w:rPr>
                <w:rFonts w:ascii="HG丸ｺﾞｼｯｸM-PRO" w:eastAsia="HG丸ｺﾞｼｯｸM-PRO" w:hAnsi="HG丸ｺﾞｼｯｸM-PRO"/>
                <w:szCs w:val="21"/>
              </w:rPr>
            </w:pPr>
          </w:p>
        </w:tc>
        <w:tc>
          <w:tcPr>
            <w:tcW w:w="1275" w:type="dxa"/>
            <w:tcBorders>
              <w:top w:val="single" w:sz="6" w:space="0" w:color="auto"/>
              <w:left w:val="single" w:sz="6" w:space="0" w:color="auto"/>
              <w:bottom w:val="single" w:sz="6" w:space="0" w:color="auto"/>
              <w:right w:val="single" w:sz="6" w:space="0" w:color="auto"/>
            </w:tcBorders>
          </w:tcPr>
          <w:p w14:paraId="45A3532D" w14:textId="269C3B80" w:rsidR="00FE1568" w:rsidRPr="001574D8" w:rsidRDefault="00FE1568" w:rsidP="00FE1568">
            <w:pPr>
              <w:jc w:val="left"/>
              <w:rPr>
                <w:rFonts w:ascii="HG丸ｺﾞｼｯｸM-PRO" w:eastAsia="HG丸ｺﾞｼｯｸM-PRO" w:hAnsi="HG丸ｺﾞｼｯｸM-PRO"/>
                <w:szCs w:val="21"/>
                <w:highlight w:val="cyan"/>
              </w:rPr>
            </w:pPr>
          </w:p>
        </w:tc>
      </w:tr>
      <w:tr w:rsidR="00FE1568" w:rsidRPr="001E5D19" w14:paraId="06AEDEC1" w14:textId="77777777" w:rsidTr="00005CC0">
        <w:trPr>
          <w:trHeight w:val="414"/>
        </w:trPr>
        <w:tc>
          <w:tcPr>
            <w:tcW w:w="1539" w:type="dxa"/>
            <w:vMerge/>
          </w:tcPr>
          <w:p w14:paraId="098757A1"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28396D51"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3E238E3F" w14:textId="77777777" w:rsidR="00FE1568" w:rsidRPr="00957F72"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7514EE36" w14:textId="068320BB" w:rsidR="00FE1568" w:rsidRDefault="00FE1568" w:rsidP="00FE1568">
            <w:pPr>
              <w:jc w:val="left"/>
              <w:rPr>
                <w:rFonts w:ascii="Meiryo UI" w:eastAsia="Meiryo UI" w:hAnsi="Meiryo UI"/>
                <w:szCs w:val="21"/>
              </w:rPr>
            </w:pPr>
            <w:r w:rsidRPr="00685520">
              <w:rPr>
                <w:rFonts w:ascii="HG丸ｺﾞｼｯｸM-PRO" w:eastAsia="HG丸ｺﾞｼｯｸM-PRO" w:hAnsi="HG丸ｺﾞｼｯｸM-PRO" w:hint="eastAsia"/>
                <w:szCs w:val="21"/>
              </w:rPr>
              <w:t>原籍校との連携</w:t>
            </w:r>
          </w:p>
        </w:tc>
        <w:tc>
          <w:tcPr>
            <w:tcW w:w="9639" w:type="dxa"/>
            <w:tcBorders>
              <w:top w:val="single" w:sz="6" w:space="0" w:color="auto"/>
              <w:left w:val="single" w:sz="6" w:space="0" w:color="auto"/>
              <w:bottom w:val="single" w:sz="6" w:space="0" w:color="auto"/>
              <w:right w:val="single" w:sz="6" w:space="0" w:color="auto"/>
            </w:tcBorders>
          </w:tcPr>
          <w:p w14:paraId="52733629" w14:textId="77777777" w:rsidR="00FE1568" w:rsidRPr="00422127" w:rsidRDefault="00FE1568" w:rsidP="00FE1568">
            <w:pPr>
              <w:jc w:val="left"/>
              <w:rPr>
                <w:rFonts w:ascii="HG丸ｺﾞｼｯｸM-PRO" w:eastAsia="HG丸ｺﾞｼｯｸM-PRO" w:hAnsi="HG丸ｺﾞｼｯｸM-PRO"/>
                <w:color w:val="000000" w:themeColor="text1"/>
                <w:szCs w:val="21"/>
              </w:rPr>
            </w:pPr>
            <w:r w:rsidRPr="00422127">
              <w:rPr>
                <w:rFonts w:ascii="HG丸ｺﾞｼｯｸM-PRO" w:eastAsia="HG丸ｺﾞｼｯｸM-PRO" w:hAnsi="HG丸ｺﾞｼｯｸM-PRO" w:hint="eastAsia"/>
                <w:color w:val="000000" w:themeColor="text1"/>
                <w:szCs w:val="21"/>
              </w:rPr>
              <w:t>原籍校に対し、出席に関する取扱いの検討や使用している教材の提供を依頼。定期テスト等を原籍校と連携し実施。</w:t>
            </w:r>
          </w:p>
          <w:p w14:paraId="28F1AE0B" w14:textId="77777777" w:rsidR="00FE1568" w:rsidRPr="00422127" w:rsidRDefault="00FE1568" w:rsidP="00FE1568">
            <w:pPr>
              <w:rPr>
                <w:rFonts w:ascii="HG丸ｺﾞｼｯｸM-PRO" w:eastAsia="HG丸ｺﾞｼｯｸM-PRO" w:hAnsi="HG丸ｺﾞｼｯｸM-PRO"/>
                <w:color w:val="000000" w:themeColor="text1"/>
                <w:szCs w:val="21"/>
              </w:rPr>
            </w:pPr>
            <w:r w:rsidRPr="00422127">
              <w:rPr>
                <w:rFonts w:ascii="HG丸ｺﾞｼｯｸM-PRO" w:eastAsia="HG丸ｺﾞｼｯｸM-PRO" w:hAnsi="HG丸ｺﾞｼｯｸM-PRO" w:hint="eastAsia"/>
                <w:color w:val="000000" w:themeColor="text1"/>
                <w:szCs w:val="21"/>
              </w:rPr>
              <w:t>また、大阪府教育庁が使用している学習教材を一時保護所においても活用できるように整備する等、学習環境の充実に向けた取組みを実施。</w:t>
            </w:r>
          </w:p>
          <w:p w14:paraId="318727AD" w14:textId="62FE1667" w:rsidR="00FE1568" w:rsidRPr="00FE1568" w:rsidRDefault="00FE1568" w:rsidP="00FE1568">
            <w:pPr>
              <w:rPr>
                <w:rFonts w:ascii="HG丸ｺﾞｼｯｸM-PRO" w:eastAsia="HG丸ｺﾞｼｯｸM-PRO" w:hAnsi="HG丸ｺﾞｼｯｸM-PRO"/>
                <w:szCs w:val="21"/>
              </w:rPr>
            </w:pPr>
          </w:p>
        </w:tc>
        <w:tc>
          <w:tcPr>
            <w:tcW w:w="1275" w:type="dxa"/>
            <w:tcBorders>
              <w:top w:val="single" w:sz="6" w:space="0" w:color="auto"/>
              <w:left w:val="single" w:sz="6" w:space="0" w:color="auto"/>
              <w:bottom w:val="single" w:sz="6" w:space="0" w:color="auto"/>
              <w:right w:val="single" w:sz="6" w:space="0" w:color="auto"/>
            </w:tcBorders>
          </w:tcPr>
          <w:p w14:paraId="32231379" w14:textId="78AA1F7E" w:rsidR="00FE1568" w:rsidRPr="009B02E5" w:rsidRDefault="00FE1568" w:rsidP="00FE1568">
            <w:pPr>
              <w:rPr>
                <w:rFonts w:ascii="Meiryo UI" w:eastAsia="Meiryo UI" w:hAnsi="Meiryo UI"/>
                <w:szCs w:val="21"/>
              </w:rPr>
            </w:pPr>
          </w:p>
        </w:tc>
      </w:tr>
      <w:tr w:rsidR="00FE1568" w:rsidRPr="001E5D19" w14:paraId="5C14B61A" w14:textId="77777777" w:rsidTr="00005CC0">
        <w:trPr>
          <w:trHeight w:val="694"/>
        </w:trPr>
        <w:tc>
          <w:tcPr>
            <w:tcW w:w="1539" w:type="dxa"/>
            <w:vMerge/>
          </w:tcPr>
          <w:p w14:paraId="7DA444C3"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21EEE4F4"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64D21EB5" w14:textId="77777777" w:rsidR="00FE1568" w:rsidRPr="00957F72"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6BF0FD30" w14:textId="4F0F3F1C" w:rsidR="00FE1568" w:rsidRDefault="00FE1568" w:rsidP="00FE1568">
            <w:pPr>
              <w:jc w:val="left"/>
              <w:rPr>
                <w:rFonts w:ascii="Meiryo UI" w:eastAsia="Meiryo UI" w:hAnsi="Meiryo UI"/>
                <w:szCs w:val="21"/>
              </w:rPr>
            </w:pPr>
            <w:r w:rsidRPr="00685520">
              <w:rPr>
                <w:rFonts w:ascii="HG丸ｺﾞｼｯｸM-PRO" w:eastAsia="HG丸ｺﾞｼｯｸM-PRO" w:hAnsi="HG丸ｺﾞｼｯｸM-PRO" w:hint="eastAsia"/>
                <w:szCs w:val="21"/>
              </w:rPr>
              <w:t>通学の保障</w:t>
            </w:r>
          </w:p>
        </w:tc>
        <w:tc>
          <w:tcPr>
            <w:tcW w:w="9639" w:type="dxa"/>
            <w:tcBorders>
              <w:top w:val="single" w:sz="6" w:space="0" w:color="auto"/>
              <w:left w:val="single" w:sz="6" w:space="0" w:color="auto"/>
              <w:right w:val="single" w:sz="6" w:space="0" w:color="auto"/>
            </w:tcBorders>
          </w:tcPr>
          <w:p w14:paraId="36C2E202" w14:textId="3E6D1C5B" w:rsidR="00FE1568" w:rsidRDefault="00FE1568" w:rsidP="00FE1568">
            <w:pPr>
              <w:jc w:val="left"/>
              <w:rPr>
                <w:rFonts w:ascii="HG丸ｺﾞｼｯｸM-PRO" w:eastAsia="HG丸ｺﾞｼｯｸM-PRO" w:hAnsi="HG丸ｺﾞｼｯｸM-PRO"/>
                <w:szCs w:val="21"/>
              </w:rPr>
            </w:pPr>
            <w:r w:rsidRPr="00422127">
              <w:rPr>
                <w:rFonts w:ascii="HG丸ｺﾞｼｯｸM-PRO" w:eastAsia="HG丸ｺﾞｼｯｸM-PRO" w:hAnsi="HG丸ｺﾞｼｯｸM-PRO" w:hint="eastAsia"/>
                <w:color w:val="000000" w:themeColor="text1"/>
                <w:szCs w:val="21"/>
              </w:rPr>
              <w:t>子どもの安全確保を優先にしつつ、で</w:t>
            </w:r>
            <w:r w:rsidRPr="00FE1568">
              <w:rPr>
                <w:rFonts w:ascii="HG丸ｺﾞｼｯｸM-PRO" w:eastAsia="HG丸ｺﾞｼｯｸM-PRO" w:hAnsi="HG丸ｺﾞｼｯｸM-PRO" w:hint="eastAsia"/>
                <w:szCs w:val="21"/>
              </w:rPr>
              <w:t>きる限り原籍校への通学が可能になるよう、より地域に近い児童養護施設や里親等へ一時保護委託を行う。</w:t>
            </w:r>
          </w:p>
          <w:p w14:paraId="24FED923" w14:textId="6919A11B" w:rsidR="00FE1568" w:rsidRPr="00FE1568" w:rsidRDefault="00FE1568" w:rsidP="00FE1568">
            <w:pPr>
              <w:jc w:val="left"/>
              <w:rPr>
                <w:rFonts w:ascii="HG丸ｺﾞｼｯｸM-PRO" w:eastAsia="HG丸ｺﾞｼｯｸM-PRO" w:hAnsi="HG丸ｺﾞｼｯｸM-PRO"/>
                <w:szCs w:val="21"/>
              </w:rPr>
            </w:pPr>
          </w:p>
        </w:tc>
        <w:tc>
          <w:tcPr>
            <w:tcW w:w="1275" w:type="dxa"/>
            <w:tcBorders>
              <w:top w:val="single" w:sz="6" w:space="0" w:color="auto"/>
              <w:left w:val="single" w:sz="6" w:space="0" w:color="auto"/>
              <w:right w:val="single" w:sz="6" w:space="0" w:color="auto"/>
            </w:tcBorders>
          </w:tcPr>
          <w:p w14:paraId="172E08CF" w14:textId="30A0D457" w:rsidR="00FE1568" w:rsidRPr="00B82A19" w:rsidRDefault="00FE1568" w:rsidP="00FE1568">
            <w:pPr>
              <w:jc w:val="left"/>
              <w:rPr>
                <w:rFonts w:ascii="HG丸ｺﾞｼｯｸM-PRO" w:eastAsia="HG丸ｺﾞｼｯｸM-PRO" w:hAnsi="HG丸ｺﾞｼｯｸM-PRO"/>
                <w:szCs w:val="21"/>
              </w:rPr>
            </w:pPr>
          </w:p>
        </w:tc>
      </w:tr>
      <w:tr w:rsidR="00FE1568" w:rsidRPr="001E5D19" w14:paraId="1A805880" w14:textId="77777777" w:rsidTr="00005CC0">
        <w:trPr>
          <w:trHeight w:val="414"/>
        </w:trPr>
        <w:tc>
          <w:tcPr>
            <w:tcW w:w="1539" w:type="dxa"/>
            <w:vMerge w:val="restart"/>
          </w:tcPr>
          <w:p w14:paraId="219AF989" w14:textId="77777777" w:rsidR="00FE1568" w:rsidRPr="00957F72" w:rsidRDefault="00FE1568" w:rsidP="00FE1568">
            <w:pPr>
              <w:snapToGrid w:val="0"/>
              <w:spacing w:line="400" w:lineRule="atLeast"/>
              <w:ind w:left="210" w:hangingChars="100" w:hanging="210"/>
              <w:outlineLvl w:val="1"/>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4</w:t>
            </w:r>
            <w:r>
              <w:rPr>
                <w:rFonts w:ascii="Meiryo UI" w:eastAsia="Meiryo UI" w:hAnsi="Meiryo UI" w:hint="eastAsia"/>
                <w:szCs w:val="21"/>
              </w:rPr>
              <w:t>)</w:t>
            </w:r>
            <w:r w:rsidRPr="00957F72">
              <w:rPr>
                <w:rFonts w:ascii="Meiryo UI" w:eastAsia="Meiryo UI" w:hAnsi="Meiryo UI" w:hint="eastAsia"/>
                <w:szCs w:val="21"/>
              </w:rPr>
              <w:t>「家庭における養育環境と同様の養育環境」と「できるかぎり良好な家庭的環境」の推進</w:t>
            </w:r>
          </w:p>
          <w:p w14:paraId="5163BA6F" w14:textId="77777777" w:rsidR="00FE1568" w:rsidRPr="00957F72" w:rsidRDefault="00FE1568" w:rsidP="00FE1568">
            <w:pPr>
              <w:rPr>
                <w:rFonts w:ascii="Meiryo UI" w:eastAsia="Meiryo UI" w:hAnsi="Meiryo UI"/>
                <w:szCs w:val="21"/>
              </w:rPr>
            </w:pPr>
          </w:p>
        </w:tc>
        <w:tc>
          <w:tcPr>
            <w:tcW w:w="1654" w:type="dxa"/>
            <w:vMerge w:val="restart"/>
            <w:tcBorders>
              <w:right w:val="single" w:sz="6" w:space="0" w:color="auto"/>
            </w:tcBorders>
          </w:tcPr>
          <w:p w14:paraId="79F420F8" w14:textId="77777777" w:rsidR="00FE1568" w:rsidRPr="00957F72" w:rsidRDefault="00FE1568" w:rsidP="00FE1568">
            <w:pPr>
              <w:ind w:left="105" w:hangingChars="50" w:hanging="105"/>
              <w:rPr>
                <w:rFonts w:ascii="Meiryo UI" w:eastAsia="Meiryo UI" w:hAnsi="Meiryo UI"/>
                <w:szCs w:val="21"/>
              </w:rPr>
            </w:pPr>
            <w:r>
              <w:rPr>
                <w:rFonts w:ascii="Meiryo UI" w:eastAsia="Meiryo UI" w:hAnsi="Meiryo UI" w:hint="eastAsia"/>
                <w:szCs w:val="21"/>
              </w:rPr>
              <w:t>①</w:t>
            </w:r>
            <w:r w:rsidRPr="00957F72">
              <w:rPr>
                <w:rFonts w:ascii="Meiryo UI" w:eastAsia="Meiryo UI" w:hAnsi="Meiryo UI" w:hint="eastAsia"/>
                <w:szCs w:val="21"/>
              </w:rPr>
              <w:t>包括的な里親等支援体制の構築や委託率の向上に向けた取組みの推進</w:t>
            </w:r>
          </w:p>
        </w:tc>
        <w:tc>
          <w:tcPr>
            <w:tcW w:w="2001" w:type="dxa"/>
            <w:vMerge w:val="restart"/>
            <w:tcBorders>
              <w:right w:val="single" w:sz="6" w:space="0" w:color="auto"/>
            </w:tcBorders>
          </w:tcPr>
          <w:p w14:paraId="25A1B279" w14:textId="77777777" w:rsidR="00FE1568" w:rsidRPr="000C5C21" w:rsidRDefault="00FE1568" w:rsidP="00FE1568">
            <w:pPr>
              <w:rPr>
                <w:rFonts w:ascii="Meiryo UI" w:eastAsia="Meiryo UI" w:hAnsi="Meiryo UI"/>
                <w:szCs w:val="21"/>
              </w:rPr>
            </w:pPr>
            <w:r w:rsidRPr="00957F72">
              <w:rPr>
                <w:rFonts w:ascii="Meiryo UI" w:eastAsia="Meiryo UI" w:hAnsi="Meiryo UI" w:hint="eastAsia"/>
                <w:szCs w:val="21"/>
              </w:rPr>
              <w:t>包括的な里親等支援体制の構築</w:t>
            </w:r>
          </w:p>
        </w:tc>
        <w:tc>
          <w:tcPr>
            <w:tcW w:w="5438" w:type="dxa"/>
            <w:tcBorders>
              <w:top w:val="single" w:sz="6" w:space="0" w:color="auto"/>
              <w:left w:val="single" w:sz="6" w:space="0" w:color="auto"/>
              <w:bottom w:val="single" w:sz="6" w:space="0" w:color="auto"/>
              <w:right w:val="single" w:sz="6" w:space="0" w:color="auto"/>
            </w:tcBorders>
          </w:tcPr>
          <w:p w14:paraId="4748807B" w14:textId="0AA73282" w:rsidR="00FE1568" w:rsidRPr="00646A5E" w:rsidRDefault="00FE1568" w:rsidP="00FE1568">
            <w:pPr>
              <w:jc w:val="left"/>
              <w:rPr>
                <w:rFonts w:ascii="Meiryo UI" w:eastAsia="Meiryo UI" w:hAnsi="Meiryo UI"/>
                <w:szCs w:val="21"/>
              </w:rPr>
            </w:pPr>
            <w:r>
              <w:rPr>
                <w:rFonts w:ascii="Meiryo UI" w:eastAsia="Meiryo UI" w:hAnsi="Meiryo UI" w:hint="eastAsia"/>
                <w:szCs w:val="21"/>
              </w:rPr>
              <w:t>里親支援機関A型の設置</w:t>
            </w:r>
          </w:p>
        </w:tc>
        <w:tc>
          <w:tcPr>
            <w:tcW w:w="9639" w:type="dxa"/>
            <w:tcBorders>
              <w:top w:val="single" w:sz="6" w:space="0" w:color="auto"/>
              <w:left w:val="single" w:sz="6" w:space="0" w:color="auto"/>
              <w:bottom w:val="single" w:sz="6" w:space="0" w:color="auto"/>
              <w:right w:val="single" w:sz="6" w:space="0" w:color="auto"/>
            </w:tcBorders>
          </w:tcPr>
          <w:p w14:paraId="058D7714" w14:textId="77777777" w:rsidR="00FE1568" w:rsidRDefault="00FE1568" w:rsidP="00FE1568">
            <w:pPr>
              <w:rPr>
                <w:rFonts w:ascii="Meiryo UI" w:eastAsia="Meiryo UI" w:hAnsi="Meiryo UI"/>
                <w:szCs w:val="21"/>
              </w:rPr>
            </w:pPr>
            <w:r>
              <w:rPr>
                <w:rFonts w:ascii="Meiryo UI" w:eastAsia="Meiryo UI" w:hAnsi="Meiryo UI" w:hint="eastAsia"/>
                <w:szCs w:val="21"/>
              </w:rPr>
              <w:t>子ども家庭センター管内全域を対象として、</w:t>
            </w:r>
            <w:r w:rsidRPr="00B316D9">
              <w:rPr>
                <w:rFonts w:ascii="Meiryo UI" w:eastAsia="Meiryo UI" w:hAnsi="Meiryo UI" w:hint="eastAsia"/>
                <w:szCs w:val="21"/>
              </w:rPr>
              <w:t>「里親のリクルート及びアセスメント」「登録前、登録後及び委託後における里親に対する研修」「子どもと里親家庭のマッチング」「里親養育への支援」</w:t>
            </w:r>
            <w:r>
              <w:rPr>
                <w:rFonts w:ascii="Meiryo UI" w:eastAsia="Meiryo UI" w:hAnsi="Meiryo UI" w:hint="eastAsia"/>
                <w:szCs w:val="21"/>
              </w:rPr>
              <w:t>までを包括的に一貫して支援する里親支援機関A型（1か所の支援機関あたり40家庭の里親を管理・支援）の設置を推進。</w:t>
            </w:r>
          </w:p>
          <w:p w14:paraId="5BE53060" w14:textId="5156AF3C" w:rsidR="00FE1568"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4375D530" w14:textId="2D817EAB" w:rsidR="00FE1568" w:rsidRPr="00646A5E" w:rsidRDefault="00FE1568" w:rsidP="00FE1568">
            <w:pPr>
              <w:rPr>
                <w:rFonts w:ascii="Meiryo UI" w:eastAsia="Meiryo UI" w:hAnsi="Meiryo UI"/>
                <w:szCs w:val="21"/>
              </w:rPr>
            </w:pPr>
          </w:p>
        </w:tc>
      </w:tr>
      <w:tr w:rsidR="00FE1568" w:rsidRPr="001E5D19" w14:paraId="01D4228E" w14:textId="77777777" w:rsidTr="00005CC0">
        <w:trPr>
          <w:trHeight w:val="1191"/>
        </w:trPr>
        <w:tc>
          <w:tcPr>
            <w:tcW w:w="1539" w:type="dxa"/>
            <w:vMerge/>
          </w:tcPr>
          <w:p w14:paraId="48CFD39B"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67F5C87C"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5B191B75"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6D3F2C3F" w14:textId="71FB0053" w:rsidR="00FE1568" w:rsidRPr="00646A5E" w:rsidRDefault="00FE1568" w:rsidP="00FE1568">
            <w:pPr>
              <w:jc w:val="left"/>
              <w:rPr>
                <w:rFonts w:ascii="Meiryo UI" w:eastAsia="Meiryo UI" w:hAnsi="Meiryo UI"/>
                <w:szCs w:val="21"/>
              </w:rPr>
            </w:pPr>
            <w:r>
              <w:rPr>
                <w:rFonts w:ascii="Meiryo UI" w:eastAsia="Meiryo UI" w:hAnsi="Meiryo UI" w:hint="eastAsia"/>
                <w:szCs w:val="21"/>
              </w:rPr>
              <w:t>里親支援機関B型の設置</w:t>
            </w:r>
          </w:p>
        </w:tc>
        <w:tc>
          <w:tcPr>
            <w:tcW w:w="9639" w:type="dxa"/>
            <w:tcBorders>
              <w:top w:val="single" w:sz="6" w:space="0" w:color="auto"/>
              <w:left w:val="single" w:sz="6" w:space="0" w:color="auto"/>
              <w:right w:val="single" w:sz="6" w:space="0" w:color="auto"/>
            </w:tcBorders>
          </w:tcPr>
          <w:p w14:paraId="0DE521D6" w14:textId="77777777" w:rsidR="00FE1568" w:rsidRDefault="00FE1568" w:rsidP="00FE1568">
            <w:pPr>
              <w:rPr>
                <w:rFonts w:ascii="Meiryo UI" w:eastAsia="Meiryo UI" w:hAnsi="Meiryo UI"/>
                <w:szCs w:val="21"/>
              </w:rPr>
            </w:pPr>
            <w:r>
              <w:rPr>
                <w:rFonts w:ascii="Meiryo UI" w:eastAsia="Meiryo UI" w:hAnsi="Meiryo UI" w:hint="eastAsia"/>
                <w:szCs w:val="21"/>
              </w:rPr>
              <w:t>児童養護施設や乳児院に配置された里親支援専門相談員を中心に</w:t>
            </w:r>
            <w:r w:rsidRPr="00B316D9">
              <w:rPr>
                <w:rFonts w:ascii="Meiryo UI" w:eastAsia="Meiryo UI" w:hAnsi="Meiryo UI" w:hint="eastAsia"/>
                <w:szCs w:val="21"/>
              </w:rPr>
              <w:t>「所属施設の入所児童の里親委託の推進」「所属施設の退所児童のアフターケアとしての里親支援」「所属施設からの退所児童以外を含めた地域支援としての里親支援」としての役割を担</w:t>
            </w:r>
            <w:r>
              <w:rPr>
                <w:rFonts w:ascii="Meiryo UI" w:eastAsia="Meiryo UI" w:hAnsi="Meiryo UI" w:hint="eastAsia"/>
                <w:szCs w:val="21"/>
              </w:rPr>
              <w:t>う里親支援機関B型（1か所の支援機関あたり20家庭の里親を管理・支援）の設置を推進。</w:t>
            </w:r>
          </w:p>
          <w:p w14:paraId="71E2ED3C" w14:textId="41FFD041" w:rsidR="00FE1568" w:rsidRDefault="00FE1568"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2B915770" w14:textId="422072DA" w:rsidR="00FE1568" w:rsidRPr="00B316D9" w:rsidRDefault="00FE1568" w:rsidP="00FE1568">
            <w:pPr>
              <w:rPr>
                <w:rFonts w:ascii="Meiryo UI" w:eastAsia="Meiryo UI" w:hAnsi="Meiryo UI"/>
                <w:szCs w:val="21"/>
              </w:rPr>
            </w:pPr>
          </w:p>
        </w:tc>
      </w:tr>
      <w:tr w:rsidR="00FE1568" w:rsidRPr="001E5D19" w14:paraId="244A1AF7" w14:textId="77777777" w:rsidTr="00005CC0">
        <w:trPr>
          <w:trHeight w:val="1191"/>
        </w:trPr>
        <w:tc>
          <w:tcPr>
            <w:tcW w:w="1539" w:type="dxa"/>
            <w:vMerge/>
          </w:tcPr>
          <w:p w14:paraId="423E6446"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6E999E3B"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1658353F"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50FF7672" w14:textId="6046ED42" w:rsidR="00FE1568" w:rsidRPr="00646A5E" w:rsidRDefault="00FE1568" w:rsidP="00FE1568">
            <w:pPr>
              <w:jc w:val="left"/>
              <w:rPr>
                <w:rFonts w:ascii="Meiryo UI" w:eastAsia="Meiryo UI" w:hAnsi="Meiryo UI"/>
                <w:szCs w:val="21"/>
              </w:rPr>
            </w:pPr>
            <w:r>
              <w:rPr>
                <w:rFonts w:ascii="Meiryo UI" w:eastAsia="Meiryo UI" w:hAnsi="Meiryo UI" w:hint="eastAsia"/>
                <w:szCs w:val="21"/>
              </w:rPr>
              <w:t>養子縁組里親支援機関事業の実施</w:t>
            </w:r>
          </w:p>
        </w:tc>
        <w:tc>
          <w:tcPr>
            <w:tcW w:w="9639" w:type="dxa"/>
            <w:tcBorders>
              <w:top w:val="single" w:sz="6" w:space="0" w:color="auto"/>
              <w:left w:val="single" w:sz="6" w:space="0" w:color="auto"/>
              <w:right w:val="single" w:sz="6" w:space="0" w:color="auto"/>
            </w:tcBorders>
          </w:tcPr>
          <w:p w14:paraId="2E2D17A4" w14:textId="77777777" w:rsidR="00FE1568" w:rsidRDefault="00FE1568" w:rsidP="00FE1568">
            <w:pPr>
              <w:rPr>
                <w:rFonts w:ascii="Meiryo UI" w:eastAsia="Meiryo UI" w:hAnsi="Meiryo UI"/>
                <w:szCs w:val="21"/>
              </w:rPr>
            </w:pPr>
            <w:r>
              <w:rPr>
                <w:rFonts w:ascii="Meiryo UI" w:eastAsia="Meiryo UI" w:hAnsi="Meiryo UI" w:hint="eastAsia"/>
                <w:szCs w:val="21"/>
              </w:rPr>
              <w:t>府域を超えた広報活動や</w:t>
            </w:r>
            <w:r w:rsidRPr="004902FA">
              <w:rPr>
                <w:rFonts w:ascii="Meiryo UI" w:eastAsia="Meiryo UI" w:hAnsi="Meiryo UI" w:hint="eastAsia"/>
                <w:szCs w:val="21"/>
              </w:rPr>
              <w:t>里親家庭の選定、養子縁組里親の特殊性に応じた専門性の高い支援等の実践を目的として、養子縁組家庭への支援に関する専門性を有する民間団体と協働し、養子縁組里親のリクルートから委託後支援までの包括的な里親支援</w:t>
            </w:r>
            <w:r>
              <w:rPr>
                <w:rFonts w:ascii="Meiryo UI" w:eastAsia="Meiryo UI" w:hAnsi="Meiryo UI" w:hint="eastAsia"/>
                <w:szCs w:val="21"/>
              </w:rPr>
              <w:t>を実施</w:t>
            </w:r>
            <w:r w:rsidRPr="004902FA">
              <w:rPr>
                <w:rFonts w:ascii="Meiryo UI" w:eastAsia="Meiryo UI" w:hAnsi="Meiryo UI" w:hint="eastAsia"/>
                <w:szCs w:val="21"/>
              </w:rPr>
              <w:t>。</w:t>
            </w:r>
          </w:p>
          <w:p w14:paraId="7BA17CBD" w14:textId="15DF2F7A" w:rsidR="00FE1568" w:rsidRDefault="00FE1568"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736FD4F8" w14:textId="6189B995" w:rsidR="00FE1568" w:rsidRPr="004902FA" w:rsidRDefault="00FE1568" w:rsidP="00FE1568">
            <w:pPr>
              <w:rPr>
                <w:rFonts w:ascii="Meiryo UI" w:eastAsia="Meiryo UI" w:hAnsi="Meiryo UI"/>
                <w:szCs w:val="21"/>
              </w:rPr>
            </w:pPr>
          </w:p>
        </w:tc>
      </w:tr>
      <w:tr w:rsidR="00FE1568" w:rsidRPr="001E5D19" w14:paraId="62E9F794" w14:textId="77777777" w:rsidTr="00005CC0">
        <w:trPr>
          <w:trHeight w:val="1466"/>
        </w:trPr>
        <w:tc>
          <w:tcPr>
            <w:tcW w:w="1539" w:type="dxa"/>
            <w:vMerge/>
          </w:tcPr>
          <w:p w14:paraId="49F94CB9"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7C012A9F"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53CD18A9" w14:textId="77777777" w:rsidR="00FE1568" w:rsidRDefault="00FE1568" w:rsidP="00FE1568">
            <w:pPr>
              <w:rPr>
                <w:rFonts w:ascii="Meiryo UI" w:eastAsia="Meiryo UI" w:hAnsi="Meiryo UI"/>
                <w:szCs w:val="21"/>
              </w:rPr>
            </w:pPr>
            <w:r>
              <w:rPr>
                <w:rFonts w:ascii="Meiryo UI" w:eastAsia="Meiryo UI" w:hAnsi="Meiryo UI" w:hint="eastAsia"/>
                <w:szCs w:val="21"/>
              </w:rPr>
              <w:t>パーマネンシー保障としての特別養子縁組等の推進</w:t>
            </w:r>
          </w:p>
        </w:tc>
        <w:tc>
          <w:tcPr>
            <w:tcW w:w="5438" w:type="dxa"/>
            <w:tcBorders>
              <w:top w:val="single" w:sz="6" w:space="0" w:color="auto"/>
              <w:left w:val="single" w:sz="6" w:space="0" w:color="auto"/>
              <w:right w:val="single" w:sz="6" w:space="0" w:color="auto"/>
            </w:tcBorders>
          </w:tcPr>
          <w:p w14:paraId="7E37F1D1" w14:textId="37A3E349" w:rsidR="00FE1568" w:rsidRPr="00646A5E" w:rsidRDefault="00FE1568" w:rsidP="00FE1568">
            <w:pPr>
              <w:jc w:val="left"/>
              <w:rPr>
                <w:rFonts w:ascii="Meiryo UI" w:eastAsia="Meiryo UI" w:hAnsi="Meiryo UI"/>
                <w:szCs w:val="21"/>
              </w:rPr>
            </w:pPr>
            <w:r w:rsidRPr="005B56FA">
              <w:rPr>
                <w:rFonts w:ascii="Meiryo UI" w:eastAsia="Meiryo UI" w:hAnsi="Meiryo UI" w:hint="eastAsia"/>
                <w:szCs w:val="21"/>
              </w:rPr>
              <w:t>新生児委託</w:t>
            </w:r>
            <w:r>
              <w:rPr>
                <w:rFonts w:ascii="Meiryo UI" w:eastAsia="Meiryo UI" w:hAnsi="Meiryo UI" w:hint="eastAsia"/>
                <w:szCs w:val="21"/>
              </w:rPr>
              <w:t>及び養子縁組の積極的な検討</w:t>
            </w:r>
          </w:p>
        </w:tc>
        <w:tc>
          <w:tcPr>
            <w:tcW w:w="9639" w:type="dxa"/>
            <w:tcBorders>
              <w:top w:val="single" w:sz="6" w:space="0" w:color="auto"/>
              <w:left w:val="single" w:sz="6" w:space="0" w:color="auto"/>
              <w:right w:val="single" w:sz="6" w:space="0" w:color="auto"/>
            </w:tcBorders>
          </w:tcPr>
          <w:p w14:paraId="4344EABE" w14:textId="77777777" w:rsidR="00FE1568" w:rsidRDefault="00FE1568" w:rsidP="00FE1568">
            <w:pPr>
              <w:rPr>
                <w:rFonts w:ascii="Meiryo UI" w:eastAsia="Meiryo UI" w:hAnsi="Meiryo UI"/>
              </w:rPr>
            </w:pPr>
            <w:r w:rsidRPr="005B56FA">
              <w:rPr>
                <w:rFonts w:ascii="Meiryo UI" w:eastAsia="Meiryo UI" w:hAnsi="Meiryo UI" w:hint="eastAsia"/>
              </w:rPr>
              <w:t>実</w:t>
            </w:r>
            <w:r>
              <w:rPr>
                <w:rFonts w:ascii="Meiryo UI" w:eastAsia="Meiryo UI" w:hAnsi="Meiryo UI" w:hint="eastAsia"/>
              </w:rPr>
              <w:t>施条件が整っている場合には新生児委託を検討・実施し、新生児委託を促進。</w:t>
            </w:r>
          </w:p>
          <w:p w14:paraId="34CCAF5F" w14:textId="77777777" w:rsidR="00FE1568" w:rsidRDefault="00FE1568" w:rsidP="00FE1568">
            <w:pPr>
              <w:rPr>
                <w:rFonts w:ascii="Meiryo UI" w:eastAsia="Meiryo UI" w:hAnsi="Meiryo UI"/>
              </w:rPr>
            </w:pPr>
            <w:r>
              <w:rPr>
                <w:rFonts w:ascii="Meiryo UI" w:eastAsia="Meiryo UI" w:hAnsi="Meiryo UI" w:hint="eastAsia"/>
              </w:rPr>
              <w:t>入所中児童についても</w:t>
            </w:r>
            <w:r w:rsidRPr="005B56FA">
              <w:rPr>
                <w:rFonts w:ascii="Meiryo UI" w:eastAsia="Meiryo UI" w:hAnsi="Meiryo UI" w:hint="eastAsia"/>
              </w:rPr>
              <w:t>保護者が行方不明もしくは面会</w:t>
            </w:r>
            <w:r>
              <w:rPr>
                <w:rFonts w:ascii="Meiryo UI" w:eastAsia="Meiryo UI" w:hAnsi="Meiryo UI" w:hint="eastAsia"/>
              </w:rPr>
              <w:t>等が長期間途絶えているケースについて、養子縁組を積極的に検討</w:t>
            </w:r>
            <w:r w:rsidRPr="005B56FA">
              <w:rPr>
                <w:rFonts w:ascii="Meiryo UI" w:eastAsia="Meiryo UI" w:hAnsi="Meiryo UI" w:hint="eastAsia"/>
              </w:rPr>
              <w:t>。</w:t>
            </w:r>
          </w:p>
          <w:p w14:paraId="6A7996B9" w14:textId="77777777" w:rsidR="00FE1568" w:rsidRDefault="00FE1568" w:rsidP="00FE1568">
            <w:pPr>
              <w:ind w:left="105" w:hangingChars="50" w:hanging="105"/>
              <w:rPr>
                <w:rFonts w:ascii="Meiryo UI" w:eastAsia="Meiryo UI" w:hAnsi="Meiryo UI"/>
              </w:rPr>
            </w:pPr>
            <w:r>
              <w:rPr>
                <w:rFonts w:ascii="Meiryo UI" w:eastAsia="Meiryo UI" w:hAnsi="Meiryo UI" w:hint="eastAsia"/>
              </w:rPr>
              <w:t>また、</w:t>
            </w:r>
            <w:r w:rsidRPr="005B56FA">
              <w:rPr>
                <w:rFonts w:ascii="Meiryo UI" w:eastAsia="Meiryo UI" w:hAnsi="Meiryo UI" w:hint="eastAsia"/>
              </w:rPr>
              <w:t>「愛の手」</w:t>
            </w:r>
            <w:r>
              <w:rPr>
                <w:rFonts w:ascii="Meiryo UI" w:eastAsia="Meiryo UI" w:hAnsi="Meiryo UI" w:hint="eastAsia"/>
              </w:rPr>
              <w:t>への</w:t>
            </w:r>
            <w:r w:rsidRPr="005B56FA">
              <w:rPr>
                <w:rFonts w:ascii="Meiryo UI" w:eastAsia="Meiryo UI" w:hAnsi="Meiryo UI" w:hint="eastAsia"/>
              </w:rPr>
              <w:t>掲載後、一定期間養子縁組里親が</w:t>
            </w:r>
            <w:r>
              <w:rPr>
                <w:rFonts w:ascii="Meiryo UI" w:eastAsia="Meiryo UI" w:hAnsi="Meiryo UI" w:hint="eastAsia"/>
              </w:rPr>
              <w:t>見つからない場合においては、広域での委託検討を実施</w:t>
            </w:r>
            <w:r w:rsidRPr="005B56FA">
              <w:rPr>
                <w:rFonts w:ascii="Meiryo UI" w:eastAsia="Meiryo UI" w:hAnsi="Meiryo UI" w:hint="eastAsia"/>
              </w:rPr>
              <w:t>。</w:t>
            </w:r>
          </w:p>
          <w:p w14:paraId="4834427D" w14:textId="38B5E2DB" w:rsidR="00FE1568" w:rsidRPr="00005CC0" w:rsidRDefault="00FE1568" w:rsidP="00FE1568">
            <w:pPr>
              <w:rPr>
                <w:rFonts w:ascii="Meiryo UI" w:eastAsia="Meiryo UI" w:hAnsi="Meiryo UI"/>
              </w:rPr>
            </w:pPr>
          </w:p>
        </w:tc>
        <w:tc>
          <w:tcPr>
            <w:tcW w:w="1275" w:type="dxa"/>
            <w:tcBorders>
              <w:top w:val="single" w:sz="6" w:space="0" w:color="auto"/>
              <w:left w:val="single" w:sz="6" w:space="0" w:color="auto"/>
              <w:right w:val="single" w:sz="6" w:space="0" w:color="auto"/>
            </w:tcBorders>
          </w:tcPr>
          <w:p w14:paraId="45EE52C4" w14:textId="4D168B75" w:rsidR="00FE1568" w:rsidRPr="00646A5E" w:rsidRDefault="00FE1568" w:rsidP="00FE1568">
            <w:pPr>
              <w:ind w:left="105" w:hangingChars="50" w:hanging="105"/>
              <w:rPr>
                <w:rFonts w:ascii="Meiryo UI" w:eastAsia="Meiryo UI" w:hAnsi="Meiryo UI"/>
                <w:szCs w:val="21"/>
              </w:rPr>
            </w:pPr>
          </w:p>
        </w:tc>
      </w:tr>
      <w:tr w:rsidR="00FE1568" w:rsidRPr="001E5D19" w14:paraId="4DEB7296" w14:textId="77777777" w:rsidTr="00005CC0">
        <w:trPr>
          <w:trHeight w:val="414"/>
        </w:trPr>
        <w:tc>
          <w:tcPr>
            <w:tcW w:w="1539" w:type="dxa"/>
            <w:vMerge/>
          </w:tcPr>
          <w:p w14:paraId="1A34848A"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6BCD6B7C"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42A16D95" w14:textId="77777777" w:rsidR="00FE1568"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45F5B895" w14:textId="39FC0CA7" w:rsidR="00FE1568" w:rsidRPr="004A47C6" w:rsidRDefault="00FE1568" w:rsidP="00FE1568">
            <w:pPr>
              <w:spacing w:line="0" w:lineRule="atLeast"/>
              <w:rPr>
                <w:rFonts w:ascii="Meiryo UI" w:eastAsia="Meiryo UI" w:hAnsi="Meiryo UI"/>
                <w:szCs w:val="21"/>
              </w:rPr>
            </w:pPr>
            <w:r>
              <w:rPr>
                <w:rFonts w:ascii="Meiryo UI" w:eastAsia="Meiryo UI" w:hAnsi="Meiryo UI" w:hint="eastAsia"/>
                <w:szCs w:val="21"/>
              </w:rPr>
              <w:t>民間あっせん機関</w:t>
            </w:r>
            <w:r w:rsidRPr="005B56FA">
              <w:rPr>
                <w:rFonts w:ascii="Meiryo UI" w:eastAsia="Meiryo UI" w:hAnsi="Meiryo UI" w:hint="eastAsia"/>
                <w:szCs w:val="21"/>
              </w:rPr>
              <w:t>との連携</w:t>
            </w:r>
          </w:p>
        </w:tc>
        <w:tc>
          <w:tcPr>
            <w:tcW w:w="9639" w:type="dxa"/>
            <w:tcBorders>
              <w:top w:val="single" w:sz="6" w:space="0" w:color="auto"/>
              <w:left w:val="single" w:sz="6" w:space="0" w:color="auto"/>
              <w:bottom w:val="single" w:sz="6" w:space="0" w:color="auto"/>
              <w:right w:val="single" w:sz="6" w:space="0" w:color="auto"/>
            </w:tcBorders>
          </w:tcPr>
          <w:p w14:paraId="189F659E" w14:textId="77777777" w:rsidR="00FE1568" w:rsidRDefault="00FE1568" w:rsidP="00FE1568">
            <w:pPr>
              <w:rPr>
                <w:rFonts w:ascii="Meiryo UI" w:eastAsia="Meiryo UI" w:hAnsi="Meiryo UI"/>
              </w:rPr>
            </w:pPr>
            <w:r>
              <w:rPr>
                <w:rFonts w:ascii="Meiryo UI" w:eastAsia="Meiryo UI" w:hAnsi="Meiryo UI" w:hint="eastAsia"/>
              </w:rPr>
              <w:t>民間あっせん機関</w:t>
            </w:r>
            <w:r w:rsidRPr="005B56FA">
              <w:rPr>
                <w:rFonts w:ascii="Meiryo UI" w:eastAsia="Meiryo UI" w:hAnsi="Meiryo UI" w:hint="eastAsia"/>
              </w:rPr>
              <w:t>を通じて</w:t>
            </w:r>
            <w:r>
              <w:rPr>
                <w:rFonts w:ascii="Meiryo UI" w:eastAsia="Meiryo UI" w:hAnsi="Meiryo UI" w:hint="eastAsia"/>
              </w:rPr>
              <w:t>養親希望者より希望があった場合、あるいは保護者が民間あっせん機関</w:t>
            </w:r>
            <w:r w:rsidRPr="005B56FA">
              <w:rPr>
                <w:rFonts w:ascii="Meiryo UI" w:eastAsia="Meiryo UI" w:hAnsi="Meiryo UI" w:hint="eastAsia"/>
              </w:rPr>
              <w:t>にあっせ</w:t>
            </w:r>
            <w:r>
              <w:rPr>
                <w:rFonts w:ascii="Meiryo UI" w:eastAsia="Meiryo UI" w:hAnsi="Meiryo UI" w:hint="eastAsia"/>
              </w:rPr>
              <w:t>んを依頼した場合、民間あっせん機関との連携を開始するとともに連携のあり方について里親担当者会議で検討</w:t>
            </w:r>
            <w:r w:rsidRPr="005B56FA">
              <w:rPr>
                <w:rFonts w:ascii="Meiryo UI" w:eastAsia="Meiryo UI" w:hAnsi="Meiryo UI" w:hint="eastAsia"/>
              </w:rPr>
              <w:t>。</w:t>
            </w:r>
          </w:p>
          <w:p w14:paraId="7DD3E91A" w14:textId="67ADFBBD" w:rsidR="00FE1568" w:rsidRDefault="00FE1568" w:rsidP="00FE1568">
            <w:pPr>
              <w:rPr>
                <w:rFonts w:ascii="Meiryo UI" w:eastAsia="Meiryo UI" w:hAnsi="Meiryo UI"/>
              </w:rPr>
            </w:pPr>
          </w:p>
        </w:tc>
        <w:tc>
          <w:tcPr>
            <w:tcW w:w="1275" w:type="dxa"/>
            <w:tcBorders>
              <w:top w:val="single" w:sz="6" w:space="0" w:color="auto"/>
              <w:left w:val="single" w:sz="6" w:space="0" w:color="auto"/>
              <w:bottom w:val="single" w:sz="6" w:space="0" w:color="auto"/>
              <w:right w:val="single" w:sz="6" w:space="0" w:color="auto"/>
            </w:tcBorders>
          </w:tcPr>
          <w:p w14:paraId="7EB70298" w14:textId="4DB041AA" w:rsidR="00FE1568" w:rsidRPr="00646A5E" w:rsidRDefault="00FE1568" w:rsidP="00FE1568">
            <w:pPr>
              <w:rPr>
                <w:rFonts w:ascii="Meiryo UI" w:eastAsia="Meiryo UI" w:hAnsi="Meiryo UI"/>
                <w:szCs w:val="21"/>
              </w:rPr>
            </w:pPr>
          </w:p>
        </w:tc>
      </w:tr>
      <w:tr w:rsidR="00FE1568" w:rsidRPr="001E5D19" w14:paraId="0475CFDD" w14:textId="77777777" w:rsidTr="00005CC0">
        <w:trPr>
          <w:trHeight w:val="414"/>
        </w:trPr>
        <w:tc>
          <w:tcPr>
            <w:tcW w:w="1539" w:type="dxa"/>
            <w:vMerge/>
          </w:tcPr>
          <w:p w14:paraId="5C97B796"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436AE031"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76278473" w14:textId="77777777" w:rsidR="00FE1568" w:rsidRPr="00646A5E" w:rsidRDefault="00FE1568" w:rsidP="00FE1568">
            <w:pPr>
              <w:rPr>
                <w:rFonts w:ascii="Meiryo UI" w:eastAsia="Meiryo UI" w:hAnsi="Meiryo UI"/>
                <w:szCs w:val="21"/>
              </w:rPr>
            </w:pPr>
            <w:r>
              <w:rPr>
                <w:rFonts w:ascii="Meiryo UI" w:eastAsia="Meiryo UI" w:hAnsi="Meiryo UI" w:hint="eastAsia"/>
                <w:szCs w:val="21"/>
              </w:rPr>
              <w:t>里親数の確保</w:t>
            </w:r>
            <w:r w:rsidRPr="009773FE">
              <w:rPr>
                <w:rFonts w:ascii="Meiryo UI" w:eastAsia="Meiryo UI" w:hAnsi="Meiryo UI" w:hint="eastAsia"/>
                <w:szCs w:val="21"/>
                <w:vertAlign w:val="superscript"/>
              </w:rPr>
              <w:t>※</w:t>
            </w:r>
          </w:p>
        </w:tc>
        <w:tc>
          <w:tcPr>
            <w:tcW w:w="5438" w:type="dxa"/>
            <w:tcBorders>
              <w:top w:val="single" w:sz="6" w:space="0" w:color="auto"/>
              <w:left w:val="single" w:sz="6" w:space="0" w:color="auto"/>
              <w:bottom w:val="single" w:sz="6" w:space="0" w:color="auto"/>
              <w:right w:val="single" w:sz="6" w:space="0" w:color="auto"/>
            </w:tcBorders>
          </w:tcPr>
          <w:p w14:paraId="65112902" w14:textId="78067A9B" w:rsidR="00FE1568" w:rsidRPr="00422127" w:rsidRDefault="00FE1568" w:rsidP="00FE1568">
            <w:pPr>
              <w:jc w:val="left"/>
              <w:rPr>
                <w:rFonts w:ascii="Meiryo UI" w:eastAsia="Meiryo UI" w:hAnsi="Meiryo UI"/>
                <w:szCs w:val="21"/>
              </w:rPr>
            </w:pPr>
            <w:r w:rsidRPr="00422127">
              <w:rPr>
                <w:rFonts w:ascii="Meiryo UI" w:eastAsia="Meiryo UI" w:hAnsi="Meiryo UI" w:hint="eastAsia"/>
                <w:szCs w:val="21"/>
              </w:rPr>
              <w:t>里親制度に関する広報啓発</w:t>
            </w:r>
          </w:p>
        </w:tc>
        <w:tc>
          <w:tcPr>
            <w:tcW w:w="9639" w:type="dxa"/>
            <w:tcBorders>
              <w:top w:val="single" w:sz="6" w:space="0" w:color="auto"/>
              <w:left w:val="single" w:sz="6" w:space="0" w:color="auto"/>
              <w:bottom w:val="single" w:sz="6" w:space="0" w:color="auto"/>
              <w:right w:val="single" w:sz="6" w:space="0" w:color="auto"/>
            </w:tcBorders>
          </w:tcPr>
          <w:p w14:paraId="5A84E7CC" w14:textId="27390623" w:rsidR="00FE1568" w:rsidRPr="00422127" w:rsidRDefault="00FE1568" w:rsidP="00652A74">
            <w:pPr>
              <w:ind w:left="105" w:hangingChars="50" w:hanging="105"/>
              <w:rPr>
                <w:rFonts w:ascii="Meiryo UI" w:eastAsia="Meiryo UI" w:hAnsi="Meiryo UI"/>
                <w:szCs w:val="21"/>
              </w:rPr>
            </w:pPr>
            <w:r w:rsidRPr="00422127">
              <w:rPr>
                <w:rFonts w:ascii="Meiryo UI" w:eastAsia="Meiryo UI" w:hAnsi="Meiryo UI" w:hint="eastAsia"/>
                <w:szCs w:val="21"/>
              </w:rPr>
              <w:t>里親会、里親支援機関、里親支援専門相談員、市町村等と連携し、広く効果的な広報啓発活動を実施。</w:t>
            </w:r>
          </w:p>
        </w:tc>
        <w:tc>
          <w:tcPr>
            <w:tcW w:w="1275" w:type="dxa"/>
            <w:tcBorders>
              <w:top w:val="single" w:sz="6" w:space="0" w:color="auto"/>
              <w:left w:val="single" w:sz="6" w:space="0" w:color="auto"/>
              <w:bottom w:val="single" w:sz="6" w:space="0" w:color="auto"/>
              <w:right w:val="single" w:sz="6" w:space="0" w:color="auto"/>
            </w:tcBorders>
          </w:tcPr>
          <w:p w14:paraId="5E5F2E08" w14:textId="699D81AE" w:rsidR="00FE1568" w:rsidRPr="00003BB8" w:rsidRDefault="00FE1568" w:rsidP="00FE1568">
            <w:pPr>
              <w:ind w:left="105" w:hangingChars="50" w:hanging="105"/>
              <w:rPr>
                <w:rFonts w:ascii="Meiryo UI" w:eastAsia="Meiryo UI" w:hAnsi="Meiryo UI"/>
                <w:szCs w:val="21"/>
                <w:highlight w:val="cyan"/>
              </w:rPr>
            </w:pPr>
          </w:p>
        </w:tc>
      </w:tr>
      <w:tr w:rsidR="00FE1568" w:rsidRPr="001E5D19" w14:paraId="4DF897ED" w14:textId="77777777" w:rsidTr="00005CC0">
        <w:trPr>
          <w:trHeight w:val="414"/>
        </w:trPr>
        <w:tc>
          <w:tcPr>
            <w:tcW w:w="1539" w:type="dxa"/>
            <w:vMerge/>
          </w:tcPr>
          <w:p w14:paraId="36B3F46D"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30B4DAB5"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253714D1" w14:textId="77777777" w:rsidR="00FE1568" w:rsidRPr="00646A5E"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4D265F35" w14:textId="5097AFC5" w:rsidR="00FE1568" w:rsidRPr="00422127" w:rsidRDefault="00FE1568" w:rsidP="00FE1568">
            <w:pPr>
              <w:jc w:val="left"/>
              <w:rPr>
                <w:rFonts w:ascii="Meiryo UI" w:eastAsia="Meiryo UI" w:hAnsi="Meiryo UI"/>
                <w:szCs w:val="21"/>
              </w:rPr>
            </w:pPr>
            <w:r w:rsidRPr="00422127">
              <w:rPr>
                <w:rFonts w:ascii="Meiryo UI" w:eastAsia="Meiryo UI" w:hAnsi="Meiryo UI" w:hint="eastAsia"/>
                <w:szCs w:val="21"/>
              </w:rPr>
              <w:t>里親の新規開拓</w:t>
            </w:r>
          </w:p>
        </w:tc>
        <w:tc>
          <w:tcPr>
            <w:tcW w:w="9639" w:type="dxa"/>
            <w:tcBorders>
              <w:top w:val="single" w:sz="6" w:space="0" w:color="auto"/>
              <w:left w:val="single" w:sz="6" w:space="0" w:color="auto"/>
              <w:bottom w:val="single" w:sz="6" w:space="0" w:color="auto"/>
              <w:right w:val="single" w:sz="6" w:space="0" w:color="auto"/>
            </w:tcBorders>
          </w:tcPr>
          <w:p w14:paraId="799C223C" w14:textId="77777777"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里親支援機関による取組みに加えて、養子里親支援機関によるシンポジウムや医療・保健従事者向け学習会への協力により養子縁組里親を開拓。</w:t>
            </w:r>
          </w:p>
          <w:p w14:paraId="647292A3" w14:textId="62BCA1E8" w:rsidR="00FE1568" w:rsidRPr="00422127"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541F4075" w14:textId="2D8BBA30" w:rsidR="00FE1568" w:rsidRPr="00003BB8" w:rsidRDefault="00FE1568" w:rsidP="00FE1568">
            <w:pPr>
              <w:rPr>
                <w:rFonts w:ascii="Meiryo UI" w:eastAsia="Meiryo UI" w:hAnsi="Meiryo UI"/>
                <w:szCs w:val="21"/>
                <w:highlight w:val="cyan"/>
              </w:rPr>
            </w:pPr>
          </w:p>
        </w:tc>
      </w:tr>
      <w:tr w:rsidR="00FE1568" w:rsidRPr="001E5D19" w14:paraId="70760D71" w14:textId="77777777" w:rsidTr="00005CC0">
        <w:trPr>
          <w:trHeight w:val="414"/>
        </w:trPr>
        <w:tc>
          <w:tcPr>
            <w:tcW w:w="1539" w:type="dxa"/>
            <w:vMerge/>
          </w:tcPr>
          <w:p w14:paraId="54E94D9E"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15537D2B" w14:textId="77777777" w:rsidR="00FE1568" w:rsidRDefault="00FE1568" w:rsidP="00FE1568">
            <w:pPr>
              <w:ind w:left="105" w:hangingChars="50" w:hanging="105"/>
              <w:rPr>
                <w:rFonts w:ascii="Meiryo UI" w:eastAsia="Meiryo UI" w:hAnsi="Meiryo UI"/>
                <w:szCs w:val="21"/>
              </w:rPr>
            </w:pPr>
          </w:p>
        </w:tc>
        <w:tc>
          <w:tcPr>
            <w:tcW w:w="2001" w:type="dxa"/>
            <w:tcBorders>
              <w:right w:val="single" w:sz="6" w:space="0" w:color="auto"/>
            </w:tcBorders>
          </w:tcPr>
          <w:p w14:paraId="3EF59B22" w14:textId="77777777" w:rsidR="00FE1568" w:rsidRPr="000C5C21" w:rsidRDefault="00FE1568" w:rsidP="00FE1568">
            <w:pPr>
              <w:rPr>
                <w:rFonts w:ascii="Meiryo UI" w:eastAsia="Meiryo UI" w:hAnsi="Meiryo UI"/>
                <w:szCs w:val="21"/>
              </w:rPr>
            </w:pPr>
            <w:r w:rsidRPr="003C1BBE">
              <w:rPr>
                <w:rFonts w:ascii="Meiryo UI" w:eastAsia="Meiryo UI" w:hAnsi="Meiryo UI" w:hint="eastAsia"/>
                <w:kern w:val="0"/>
                <w:szCs w:val="21"/>
                <w:fitText w:val="1785" w:id="2036608512"/>
              </w:rPr>
              <w:t>里親の専門性向上</w:t>
            </w:r>
            <w:r w:rsidRPr="003C1BBE">
              <w:rPr>
                <w:rFonts w:ascii="Meiryo UI" w:eastAsia="Meiryo UI" w:hAnsi="Meiryo UI" w:hint="eastAsia"/>
                <w:spacing w:val="3"/>
                <w:kern w:val="0"/>
                <w:szCs w:val="21"/>
                <w:fitText w:val="1785" w:id="2036608512"/>
                <w:vertAlign w:val="superscript"/>
              </w:rPr>
              <w:t>※</w:t>
            </w:r>
          </w:p>
        </w:tc>
        <w:tc>
          <w:tcPr>
            <w:tcW w:w="5438" w:type="dxa"/>
            <w:tcBorders>
              <w:top w:val="single" w:sz="6" w:space="0" w:color="auto"/>
              <w:left w:val="single" w:sz="6" w:space="0" w:color="auto"/>
              <w:bottom w:val="single" w:sz="6" w:space="0" w:color="auto"/>
              <w:right w:val="single" w:sz="6" w:space="0" w:color="auto"/>
            </w:tcBorders>
          </w:tcPr>
          <w:p w14:paraId="6F4D5040" w14:textId="17586124"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里親に対する研修等の実施</w:t>
            </w:r>
          </w:p>
        </w:tc>
        <w:tc>
          <w:tcPr>
            <w:tcW w:w="9639" w:type="dxa"/>
            <w:tcBorders>
              <w:top w:val="single" w:sz="6" w:space="0" w:color="auto"/>
              <w:left w:val="single" w:sz="6" w:space="0" w:color="auto"/>
              <w:bottom w:val="single" w:sz="6" w:space="0" w:color="auto"/>
              <w:right w:val="single" w:sz="6" w:space="0" w:color="auto"/>
            </w:tcBorders>
          </w:tcPr>
          <w:p w14:paraId="7B6FEE06" w14:textId="77777777"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里親支援機関による取組みに加えて、民間施設等の持つ専門性や実践理論、資源を活用した研修を実施。また、経験豊富な養育里親経験者に対して専門里親に向けた研修を実施。</w:t>
            </w:r>
          </w:p>
          <w:p w14:paraId="3AC9A224" w14:textId="4C1FCFB3" w:rsidR="00FE1568" w:rsidRPr="00422127"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040C8C7B" w14:textId="17BCA319" w:rsidR="00FE1568" w:rsidRPr="00003BB8" w:rsidRDefault="00FE1568" w:rsidP="00FE1568">
            <w:pPr>
              <w:rPr>
                <w:rFonts w:ascii="Meiryo UI" w:eastAsia="Meiryo UI" w:hAnsi="Meiryo UI"/>
                <w:szCs w:val="21"/>
                <w:highlight w:val="cyan"/>
              </w:rPr>
            </w:pPr>
          </w:p>
        </w:tc>
      </w:tr>
      <w:tr w:rsidR="00652A74" w:rsidRPr="001E5D19" w14:paraId="623E48B3" w14:textId="77777777" w:rsidTr="00532C69">
        <w:trPr>
          <w:trHeight w:val="1440"/>
        </w:trPr>
        <w:tc>
          <w:tcPr>
            <w:tcW w:w="1539" w:type="dxa"/>
            <w:vMerge/>
          </w:tcPr>
          <w:p w14:paraId="7BEEA22E" w14:textId="77777777" w:rsidR="00652A74" w:rsidRDefault="00652A74"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0CD0C1EA" w14:textId="77777777" w:rsidR="00652A74" w:rsidRDefault="00652A74"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3FABE395" w14:textId="77777777" w:rsidR="00652A74" w:rsidRPr="000C5C21" w:rsidRDefault="00652A74" w:rsidP="00FE1568">
            <w:pPr>
              <w:rPr>
                <w:rFonts w:ascii="Meiryo UI" w:eastAsia="Meiryo UI" w:hAnsi="Meiryo UI"/>
                <w:szCs w:val="21"/>
              </w:rPr>
            </w:pPr>
            <w:r w:rsidRPr="00646A5E">
              <w:rPr>
                <w:rFonts w:ascii="Meiryo UI" w:eastAsia="Meiryo UI" w:hAnsi="Meiryo UI" w:hint="eastAsia"/>
                <w:szCs w:val="21"/>
              </w:rPr>
              <w:t>里親</w:t>
            </w:r>
            <w:r>
              <w:rPr>
                <w:rFonts w:ascii="Meiryo UI" w:eastAsia="Meiryo UI" w:hAnsi="Meiryo UI" w:hint="eastAsia"/>
                <w:szCs w:val="21"/>
              </w:rPr>
              <w:t>委託の推進</w:t>
            </w:r>
            <w:r w:rsidRPr="009773FE">
              <w:rPr>
                <w:rFonts w:ascii="Meiryo UI" w:eastAsia="Meiryo UI" w:hAnsi="Meiryo UI" w:hint="eastAsia"/>
                <w:szCs w:val="21"/>
                <w:vertAlign w:val="superscript"/>
              </w:rPr>
              <w:t>※</w:t>
            </w:r>
          </w:p>
        </w:tc>
        <w:tc>
          <w:tcPr>
            <w:tcW w:w="5438" w:type="dxa"/>
            <w:tcBorders>
              <w:top w:val="single" w:sz="6" w:space="0" w:color="auto"/>
              <w:left w:val="single" w:sz="6" w:space="0" w:color="auto"/>
              <w:right w:val="single" w:sz="6" w:space="0" w:color="auto"/>
            </w:tcBorders>
          </w:tcPr>
          <w:p w14:paraId="4046A019" w14:textId="65AE22E0" w:rsidR="00652A74" w:rsidRPr="000C5C21" w:rsidRDefault="00652A74" w:rsidP="00FE1568">
            <w:pPr>
              <w:rPr>
                <w:rFonts w:ascii="Meiryo UI" w:eastAsia="Meiryo UI" w:hAnsi="Meiryo UI"/>
                <w:szCs w:val="21"/>
              </w:rPr>
            </w:pPr>
            <w:r w:rsidRPr="00646A5E">
              <w:rPr>
                <w:rFonts w:ascii="Meiryo UI" w:eastAsia="Meiryo UI" w:hAnsi="Meiryo UI" w:hint="eastAsia"/>
                <w:szCs w:val="21"/>
              </w:rPr>
              <w:t>子ども家庭センターにおける積極的な里親委託の検討</w:t>
            </w:r>
          </w:p>
        </w:tc>
        <w:tc>
          <w:tcPr>
            <w:tcW w:w="9639" w:type="dxa"/>
            <w:tcBorders>
              <w:top w:val="single" w:sz="6" w:space="0" w:color="auto"/>
              <w:left w:val="single" w:sz="6" w:space="0" w:color="auto"/>
              <w:right w:val="single" w:sz="6" w:space="0" w:color="auto"/>
            </w:tcBorders>
          </w:tcPr>
          <w:p w14:paraId="6489A649" w14:textId="77777777" w:rsidR="00652A74" w:rsidRDefault="00652A74" w:rsidP="00FE1568">
            <w:pPr>
              <w:rPr>
                <w:rFonts w:ascii="Meiryo UI" w:eastAsia="Meiryo UI" w:hAnsi="Meiryo UI"/>
                <w:szCs w:val="21"/>
              </w:rPr>
            </w:pPr>
            <w:r>
              <w:rPr>
                <w:rFonts w:ascii="Meiryo UI" w:eastAsia="Meiryo UI" w:hAnsi="Meiryo UI" w:hint="eastAsia"/>
                <w:szCs w:val="21"/>
              </w:rPr>
              <w:t>子ども家庭センターにおいて、</w:t>
            </w:r>
            <w:r w:rsidRPr="00646A5E">
              <w:rPr>
                <w:rFonts w:ascii="Meiryo UI" w:eastAsia="Meiryo UI" w:hAnsi="Meiryo UI" w:hint="eastAsia"/>
                <w:szCs w:val="21"/>
              </w:rPr>
              <w:t>新規</w:t>
            </w:r>
            <w:r w:rsidRPr="00646A5E">
              <w:rPr>
                <w:rFonts w:ascii="Meiryo UI" w:eastAsia="Meiryo UI" w:hAnsi="Meiryo UI"/>
                <w:szCs w:val="21"/>
              </w:rPr>
              <w:t>措置</w:t>
            </w:r>
            <w:r w:rsidRPr="00646A5E">
              <w:rPr>
                <w:rFonts w:ascii="Meiryo UI" w:eastAsia="Meiryo UI" w:hAnsi="Meiryo UI" w:hint="eastAsia"/>
                <w:szCs w:val="21"/>
              </w:rPr>
              <w:t>時</w:t>
            </w:r>
            <w:r>
              <w:rPr>
                <w:rFonts w:ascii="Meiryo UI" w:eastAsia="Meiryo UI" w:hAnsi="Meiryo UI" w:hint="eastAsia"/>
                <w:szCs w:val="21"/>
              </w:rPr>
              <w:t>に</w:t>
            </w:r>
            <w:r w:rsidRPr="00646A5E">
              <w:rPr>
                <w:rFonts w:ascii="Meiryo UI" w:eastAsia="Meiryo UI" w:hAnsi="Meiryo UI"/>
                <w:szCs w:val="21"/>
              </w:rPr>
              <w:t>積極的な里親</w:t>
            </w:r>
            <w:r w:rsidRPr="00646A5E">
              <w:rPr>
                <w:rFonts w:ascii="Meiryo UI" w:eastAsia="Meiryo UI" w:hAnsi="Meiryo UI" w:hint="eastAsia"/>
                <w:szCs w:val="21"/>
              </w:rPr>
              <w:t>等</w:t>
            </w:r>
            <w:r>
              <w:rPr>
                <w:rFonts w:ascii="Meiryo UI" w:eastAsia="Meiryo UI" w:hAnsi="Meiryo UI"/>
                <w:szCs w:val="21"/>
              </w:rPr>
              <w:t>委託</w:t>
            </w:r>
            <w:r>
              <w:rPr>
                <w:rFonts w:ascii="Meiryo UI" w:eastAsia="Meiryo UI" w:hAnsi="Meiryo UI" w:hint="eastAsia"/>
                <w:szCs w:val="21"/>
              </w:rPr>
              <w:t>を</w:t>
            </w:r>
            <w:r w:rsidRPr="00646A5E">
              <w:rPr>
                <w:rFonts w:ascii="Meiryo UI" w:eastAsia="Meiryo UI" w:hAnsi="Meiryo UI" w:hint="eastAsia"/>
                <w:szCs w:val="21"/>
              </w:rPr>
              <w:t>検討</w:t>
            </w:r>
            <w:r>
              <w:rPr>
                <w:rFonts w:ascii="Meiryo UI" w:eastAsia="Meiryo UI" w:hAnsi="Meiryo UI" w:hint="eastAsia"/>
                <w:szCs w:val="21"/>
              </w:rPr>
              <w:t>するとともに、</w:t>
            </w:r>
            <w:r w:rsidRPr="00646A5E">
              <w:rPr>
                <w:rFonts w:ascii="Meiryo UI" w:eastAsia="Meiryo UI" w:hAnsi="Meiryo UI" w:hint="eastAsia"/>
                <w:szCs w:val="21"/>
              </w:rPr>
              <w:t>乳児院</w:t>
            </w:r>
            <w:r>
              <w:rPr>
                <w:rFonts w:ascii="Meiryo UI" w:eastAsia="Meiryo UI" w:hAnsi="Meiryo UI" w:hint="eastAsia"/>
                <w:szCs w:val="21"/>
              </w:rPr>
              <w:t>の</w:t>
            </w:r>
            <w:r w:rsidRPr="00646A5E">
              <w:rPr>
                <w:rFonts w:ascii="Meiryo UI" w:eastAsia="Meiryo UI" w:hAnsi="Meiryo UI" w:hint="eastAsia"/>
                <w:szCs w:val="21"/>
              </w:rPr>
              <w:t>入所</w:t>
            </w:r>
            <w:r w:rsidRPr="00646A5E">
              <w:rPr>
                <w:rFonts w:ascii="Meiryo UI" w:eastAsia="Meiryo UI" w:hAnsi="Meiryo UI"/>
                <w:szCs w:val="21"/>
              </w:rPr>
              <w:t>児童</w:t>
            </w:r>
            <w:r>
              <w:rPr>
                <w:rFonts w:ascii="Meiryo UI" w:eastAsia="Meiryo UI" w:hAnsi="Meiryo UI" w:hint="eastAsia"/>
                <w:szCs w:val="21"/>
              </w:rPr>
              <w:t>に対して里親への</w:t>
            </w:r>
            <w:r w:rsidRPr="00646A5E">
              <w:rPr>
                <w:rFonts w:ascii="Meiryo UI" w:eastAsia="Meiryo UI" w:hAnsi="Meiryo UI" w:hint="eastAsia"/>
                <w:szCs w:val="21"/>
              </w:rPr>
              <w:t>早期</w:t>
            </w:r>
            <w:r>
              <w:rPr>
                <w:rFonts w:ascii="Meiryo UI" w:eastAsia="Meiryo UI" w:hAnsi="Meiryo UI"/>
                <w:szCs w:val="21"/>
              </w:rPr>
              <w:t>措置変更アセスメント</w:t>
            </w:r>
            <w:r>
              <w:rPr>
                <w:rFonts w:ascii="Meiryo UI" w:eastAsia="Meiryo UI" w:hAnsi="Meiryo UI" w:hint="eastAsia"/>
                <w:szCs w:val="21"/>
              </w:rPr>
              <w:t>を</w:t>
            </w:r>
            <w:r w:rsidRPr="00646A5E">
              <w:rPr>
                <w:rFonts w:ascii="Meiryo UI" w:eastAsia="Meiryo UI" w:hAnsi="Meiryo UI"/>
                <w:szCs w:val="21"/>
              </w:rPr>
              <w:t>実施</w:t>
            </w:r>
            <w:r>
              <w:rPr>
                <w:rFonts w:ascii="Meiryo UI" w:eastAsia="Meiryo UI" w:hAnsi="Meiryo UI" w:hint="eastAsia"/>
                <w:szCs w:val="21"/>
              </w:rPr>
              <w:t>。また、</w:t>
            </w:r>
            <w:r w:rsidRPr="00646A5E">
              <w:rPr>
                <w:rFonts w:ascii="Meiryo UI" w:eastAsia="Meiryo UI" w:hAnsi="Meiryo UI" w:hint="eastAsia"/>
                <w:szCs w:val="21"/>
              </w:rPr>
              <w:t>里親等委託が適当と考えられる施設</w:t>
            </w:r>
            <w:r w:rsidRPr="00646A5E">
              <w:rPr>
                <w:rFonts w:ascii="Meiryo UI" w:eastAsia="Meiryo UI" w:hAnsi="Meiryo UI"/>
                <w:szCs w:val="21"/>
              </w:rPr>
              <w:t>入所児童</w:t>
            </w:r>
            <w:r>
              <w:rPr>
                <w:rFonts w:ascii="Meiryo UI" w:eastAsia="Meiryo UI" w:hAnsi="Meiryo UI" w:hint="eastAsia"/>
                <w:szCs w:val="21"/>
              </w:rPr>
              <w:t>については、</w:t>
            </w:r>
            <w:r w:rsidRPr="00646A5E">
              <w:rPr>
                <w:rFonts w:ascii="Meiryo UI" w:eastAsia="Meiryo UI" w:hAnsi="Meiryo UI"/>
                <w:szCs w:val="21"/>
              </w:rPr>
              <w:t>措置</w:t>
            </w:r>
            <w:r>
              <w:rPr>
                <w:rFonts w:ascii="Meiryo UI" w:eastAsia="Meiryo UI" w:hAnsi="Meiryo UI" w:hint="eastAsia"/>
                <w:szCs w:val="21"/>
              </w:rPr>
              <w:t>変更に向けたケース協議を</w:t>
            </w:r>
            <w:r w:rsidRPr="00646A5E">
              <w:rPr>
                <w:rFonts w:ascii="Meiryo UI" w:eastAsia="Meiryo UI" w:hAnsi="Meiryo UI" w:hint="eastAsia"/>
                <w:szCs w:val="21"/>
              </w:rPr>
              <w:t>徹底</w:t>
            </w:r>
            <w:r>
              <w:rPr>
                <w:rFonts w:ascii="Meiryo UI" w:eastAsia="Meiryo UI" w:hAnsi="Meiryo UI" w:hint="eastAsia"/>
                <w:szCs w:val="21"/>
              </w:rPr>
              <w:t>。</w:t>
            </w:r>
          </w:p>
          <w:p w14:paraId="661B81D4" w14:textId="35219624" w:rsidR="00652A74" w:rsidRDefault="00652A74"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7078B82B" w14:textId="4428A3AA" w:rsidR="00652A74" w:rsidRPr="000C5C21" w:rsidRDefault="00652A74" w:rsidP="00FE1568">
            <w:pPr>
              <w:rPr>
                <w:rFonts w:ascii="Meiryo UI" w:eastAsia="Meiryo UI" w:hAnsi="Meiryo UI"/>
                <w:szCs w:val="21"/>
              </w:rPr>
            </w:pPr>
          </w:p>
        </w:tc>
      </w:tr>
      <w:tr w:rsidR="00FE1568" w:rsidRPr="001E5D19" w14:paraId="6900D5D6" w14:textId="77777777" w:rsidTr="00005CC0">
        <w:trPr>
          <w:trHeight w:val="414"/>
        </w:trPr>
        <w:tc>
          <w:tcPr>
            <w:tcW w:w="1539" w:type="dxa"/>
            <w:vMerge/>
          </w:tcPr>
          <w:p w14:paraId="706C16BC"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7DB12D0B"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1119FDDA"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2D2C5B9A" w14:textId="71E4687F" w:rsidR="00FE1568" w:rsidRPr="000C5C21" w:rsidRDefault="00FE1568" w:rsidP="00FE1568">
            <w:pPr>
              <w:rPr>
                <w:rFonts w:ascii="Meiryo UI" w:eastAsia="Meiryo UI" w:hAnsi="Meiryo UI"/>
                <w:szCs w:val="21"/>
              </w:rPr>
            </w:pPr>
            <w:r w:rsidRPr="00646A5E">
              <w:rPr>
                <w:rFonts w:ascii="Meiryo UI" w:eastAsia="Meiryo UI" w:hAnsi="Meiryo UI" w:hint="eastAsia"/>
                <w:szCs w:val="21"/>
              </w:rPr>
              <w:t>保護者の理解促進</w:t>
            </w:r>
          </w:p>
        </w:tc>
        <w:tc>
          <w:tcPr>
            <w:tcW w:w="9639" w:type="dxa"/>
            <w:tcBorders>
              <w:top w:val="single" w:sz="6" w:space="0" w:color="auto"/>
              <w:left w:val="single" w:sz="6" w:space="0" w:color="auto"/>
              <w:bottom w:val="single" w:sz="6" w:space="0" w:color="auto"/>
              <w:right w:val="single" w:sz="6" w:space="0" w:color="auto"/>
            </w:tcBorders>
          </w:tcPr>
          <w:p w14:paraId="08FD7EE8" w14:textId="77777777" w:rsidR="00FE1568" w:rsidRDefault="00FE1568" w:rsidP="00FE1568">
            <w:pPr>
              <w:rPr>
                <w:rFonts w:ascii="Meiryo UI" w:eastAsia="Meiryo UI" w:hAnsi="Meiryo UI"/>
                <w:szCs w:val="21"/>
              </w:rPr>
            </w:pPr>
            <w:r>
              <w:rPr>
                <w:rFonts w:ascii="Meiryo UI" w:eastAsia="Meiryo UI" w:hAnsi="Meiryo UI" w:hint="eastAsia"/>
                <w:szCs w:val="21"/>
              </w:rPr>
              <w:t>市町村における特定妊婦支援において</w:t>
            </w:r>
            <w:r w:rsidRPr="00646A5E">
              <w:rPr>
                <w:rFonts w:ascii="Meiryo UI" w:eastAsia="Meiryo UI" w:hAnsi="Meiryo UI" w:hint="eastAsia"/>
                <w:szCs w:val="21"/>
              </w:rPr>
              <w:t>里親制度の理解を促進</w:t>
            </w:r>
            <w:r>
              <w:rPr>
                <w:rFonts w:ascii="Meiryo UI" w:eastAsia="Meiryo UI" w:hAnsi="Meiryo UI" w:hint="eastAsia"/>
                <w:szCs w:val="21"/>
              </w:rPr>
              <w:t>するとともに、子ども家庭センターにおいて保護者に対する丁寧な説明を行うための職員研修を</w:t>
            </w:r>
            <w:r w:rsidRPr="00646A5E">
              <w:rPr>
                <w:rFonts w:ascii="Meiryo UI" w:eastAsia="Meiryo UI" w:hAnsi="Meiryo UI" w:hint="eastAsia"/>
                <w:szCs w:val="21"/>
              </w:rPr>
              <w:t>実施</w:t>
            </w:r>
            <w:r>
              <w:rPr>
                <w:rFonts w:ascii="Meiryo UI" w:eastAsia="Meiryo UI" w:hAnsi="Meiryo UI" w:hint="eastAsia"/>
                <w:szCs w:val="21"/>
              </w:rPr>
              <w:t>。</w:t>
            </w:r>
          </w:p>
          <w:p w14:paraId="6E0E4DB5" w14:textId="1F8D40D9" w:rsidR="00FE1568"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19C300C2" w14:textId="48AB48A2" w:rsidR="00FE1568" w:rsidRPr="000C5C21" w:rsidRDefault="00FE1568" w:rsidP="00FE1568">
            <w:pPr>
              <w:rPr>
                <w:rFonts w:ascii="Meiryo UI" w:eastAsia="Meiryo UI" w:hAnsi="Meiryo UI"/>
                <w:szCs w:val="21"/>
              </w:rPr>
            </w:pPr>
          </w:p>
        </w:tc>
      </w:tr>
      <w:tr w:rsidR="00FE1568" w:rsidRPr="001E5D19" w14:paraId="42AFBDD2" w14:textId="77777777" w:rsidTr="00005CC0">
        <w:trPr>
          <w:trHeight w:val="414"/>
        </w:trPr>
        <w:tc>
          <w:tcPr>
            <w:tcW w:w="1539" w:type="dxa"/>
            <w:vMerge/>
          </w:tcPr>
          <w:p w14:paraId="601857E5"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20F0CE46"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5126245A"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3F4D7121" w14:textId="2394F13B" w:rsidR="00FE1568" w:rsidRPr="000C5C21" w:rsidRDefault="00FE1568" w:rsidP="00FE1568">
            <w:pPr>
              <w:rPr>
                <w:rFonts w:ascii="Meiryo UI" w:eastAsia="Meiryo UI" w:hAnsi="Meiryo UI"/>
                <w:szCs w:val="21"/>
              </w:rPr>
            </w:pPr>
            <w:r w:rsidRPr="00646A5E">
              <w:rPr>
                <w:rFonts w:ascii="Meiryo UI" w:eastAsia="Meiryo UI" w:hAnsi="Meiryo UI" w:hint="eastAsia"/>
                <w:szCs w:val="21"/>
              </w:rPr>
              <w:t>適切なマッチングの推進</w:t>
            </w:r>
          </w:p>
        </w:tc>
        <w:tc>
          <w:tcPr>
            <w:tcW w:w="9639" w:type="dxa"/>
            <w:tcBorders>
              <w:top w:val="single" w:sz="6" w:space="0" w:color="auto"/>
              <w:left w:val="single" w:sz="6" w:space="0" w:color="auto"/>
              <w:bottom w:val="single" w:sz="6" w:space="0" w:color="auto"/>
              <w:right w:val="single" w:sz="6" w:space="0" w:color="auto"/>
            </w:tcBorders>
          </w:tcPr>
          <w:p w14:paraId="3EE68C21" w14:textId="77777777" w:rsidR="00FE1568" w:rsidRDefault="00FE1568" w:rsidP="00FE1568">
            <w:pPr>
              <w:rPr>
                <w:rFonts w:ascii="Meiryo UI" w:eastAsia="Meiryo UI" w:hAnsi="Meiryo UI"/>
                <w:szCs w:val="21"/>
              </w:rPr>
            </w:pPr>
            <w:r>
              <w:rPr>
                <w:rFonts w:ascii="Meiryo UI" w:eastAsia="Meiryo UI" w:hAnsi="Meiryo UI" w:hint="eastAsia"/>
                <w:szCs w:val="21"/>
              </w:rPr>
              <w:t>里親委託検討時のアセスメントツールの活用や、子ども家庭センター間での里親情報の共有を</w:t>
            </w:r>
            <w:r w:rsidRPr="00646A5E">
              <w:rPr>
                <w:rFonts w:ascii="Meiryo UI" w:eastAsia="Meiryo UI" w:hAnsi="Meiryo UI" w:hint="eastAsia"/>
                <w:szCs w:val="21"/>
              </w:rPr>
              <w:t>徹底</w:t>
            </w:r>
            <w:r>
              <w:rPr>
                <w:rFonts w:ascii="Meiryo UI" w:eastAsia="Meiryo UI" w:hAnsi="Meiryo UI" w:hint="eastAsia"/>
                <w:szCs w:val="21"/>
              </w:rPr>
              <w:t>するとともに、</w:t>
            </w:r>
            <w:r w:rsidRPr="00646A5E">
              <w:rPr>
                <w:rFonts w:ascii="Meiryo UI" w:eastAsia="Meiryo UI" w:hAnsi="Meiryo UI" w:hint="eastAsia"/>
                <w:szCs w:val="21"/>
              </w:rPr>
              <w:t>未委託の里親家庭の状況把握</w:t>
            </w:r>
            <w:r>
              <w:rPr>
                <w:rFonts w:ascii="Meiryo UI" w:eastAsia="Meiryo UI" w:hAnsi="Meiryo UI" w:hint="eastAsia"/>
                <w:szCs w:val="21"/>
              </w:rPr>
              <w:t>と再アセスメントの</w:t>
            </w:r>
            <w:r w:rsidRPr="00646A5E">
              <w:rPr>
                <w:rFonts w:ascii="Meiryo UI" w:eastAsia="Meiryo UI" w:hAnsi="Meiryo UI" w:hint="eastAsia"/>
                <w:szCs w:val="21"/>
              </w:rPr>
              <w:t>実施</w:t>
            </w:r>
            <w:r>
              <w:rPr>
                <w:rFonts w:ascii="Meiryo UI" w:eastAsia="Meiryo UI" w:hAnsi="Meiryo UI" w:hint="eastAsia"/>
                <w:szCs w:val="21"/>
              </w:rPr>
              <w:t>に努める。</w:t>
            </w:r>
          </w:p>
          <w:p w14:paraId="02BFF3A3" w14:textId="3DF01871" w:rsidR="00FE1568"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18F9D010" w14:textId="23BF7388" w:rsidR="00FE1568" w:rsidRPr="00971F5B" w:rsidRDefault="00FE1568" w:rsidP="00FE1568">
            <w:pPr>
              <w:rPr>
                <w:rFonts w:ascii="Meiryo UI" w:eastAsia="Meiryo UI" w:hAnsi="Meiryo UI"/>
                <w:szCs w:val="21"/>
              </w:rPr>
            </w:pPr>
          </w:p>
        </w:tc>
      </w:tr>
      <w:tr w:rsidR="00FE1568" w:rsidRPr="001E5D19" w14:paraId="63FED2C6" w14:textId="77777777" w:rsidTr="00005CC0">
        <w:trPr>
          <w:trHeight w:val="414"/>
        </w:trPr>
        <w:tc>
          <w:tcPr>
            <w:tcW w:w="1539" w:type="dxa"/>
            <w:vMerge/>
          </w:tcPr>
          <w:p w14:paraId="6B11EA1E"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294F7005"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678931AD"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里親の活動</w:t>
            </w:r>
            <w:r w:rsidRPr="00646A5E">
              <w:rPr>
                <w:rFonts w:ascii="Meiryo UI" w:eastAsia="Meiryo UI" w:hAnsi="Meiryo UI" w:hint="eastAsia"/>
                <w:szCs w:val="21"/>
              </w:rPr>
              <w:t>支援</w:t>
            </w:r>
            <w:r w:rsidRPr="009773FE">
              <w:rPr>
                <w:rFonts w:ascii="Meiryo UI" w:eastAsia="Meiryo UI" w:hAnsi="Meiryo UI" w:hint="eastAsia"/>
                <w:szCs w:val="21"/>
                <w:vertAlign w:val="superscript"/>
              </w:rPr>
              <w:t>※</w:t>
            </w:r>
          </w:p>
        </w:tc>
        <w:tc>
          <w:tcPr>
            <w:tcW w:w="5438" w:type="dxa"/>
            <w:tcBorders>
              <w:top w:val="single" w:sz="6" w:space="0" w:color="auto"/>
              <w:left w:val="single" w:sz="6" w:space="0" w:color="auto"/>
              <w:bottom w:val="single" w:sz="6" w:space="0" w:color="auto"/>
              <w:right w:val="single" w:sz="6" w:space="0" w:color="auto"/>
            </w:tcBorders>
          </w:tcPr>
          <w:p w14:paraId="1543AD17" w14:textId="2B8F1FC8" w:rsidR="00FE1568" w:rsidRPr="000C5C21" w:rsidRDefault="00FE1568" w:rsidP="00FE1568">
            <w:pPr>
              <w:rPr>
                <w:rFonts w:ascii="Meiryo UI" w:eastAsia="Meiryo UI" w:hAnsi="Meiryo UI"/>
                <w:szCs w:val="21"/>
              </w:rPr>
            </w:pPr>
            <w:r>
              <w:rPr>
                <w:rFonts w:ascii="Meiryo UI" w:eastAsia="Meiryo UI" w:hAnsi="Meiryo UI" w:hint="eastAsia"/>
                <w:szCs w:val="21"/>
              </w:rPr>
              <w:t>里親への支援</w:t>
            </w:r>
            <w:r w:rsidRPr="00646A5E">
              <w:rPr>
                <w:rFonts w:ascii="Meiryo UI" w:eastAsia="Meiryo UI" w:hAnsi="Meiryo UI" w:hint="eastAsia"/>
                <w:szCs w:val="21"/>
              </w:rPr>
              <w:t>・安全配慮の充実</w:t>
            </w:r>
          </w:p>
        </w:tc>
        <w:tc>
          <w:tcPr>
            <w:tcW w:w="9639" w:type="dxa"/>
            <w:tcBorders>
              <w:top w:val="single" w:sz="6" w:space="0" w:color="auto"/>
              <w:left w:val="single" w:sz="6" w:space="0" w:color="auto"/>
              <w:bottom w:val="single" w:sz="6" w:space="0" w:color="auto"/>
              <w:right w:val="single" w:sz="6" w:space="0" w:color="auto"/>
            </w:tcBorders>
          </w:tcPr>
          <w:p w14:paraId="60540CC4" w14:textId="77777777" w:rsidR="00FE1568" w:rsidRPr="00646A5E" w:rsidRDefault="00FE1568" w:rsidP="00FE1568">
            <w:pPr>
              <w:ind w:left="210" w:hangingChars="100" w:hanging="210"/>
              <w:rPr>
                <w:rFonts w:ascii="Meiryo UI" w:eastAsia="Meiryo UI" w:hAnsi="Meiryo UI"/>
                <w:szCs w:val="21"/>
              </w:rPr>
            </w:pPr>
            <w:r>
              <w:rPr>
                <w:rFonts w:ascii="Meiryo UI" w:eastAsia="Meiryo UI" w:hAnsi="Meiryo UI" w:hint="eastAsia"/>
                <w:szCs w:val="21"/>
              </w:rPr>
              <w:t>受託中の里親への</w:t>
            </w:r>
            <w:r w:rsidRPr="00646A5E">
              <w:rPr>
                <w:rFonts w:ascii="Meiryo UI" w:eastAsia="Meiryo UI" w:hAnsi="Meiryo UI" w:hint="eastAsia"/>
                <w:szCs w:val="21"/>
              </w:rPr>
              <w:t>訪問支援等の強化や、必要に応じたレスパイト・ケアの活用</w:t>
            </w:r>
            <w:r>
              <w:rPr>
                <w:rFonts w:ascii="Meiryo UI" w:eastAsia="Meiryo UI" w:hAnsi="Meiryo UI" w:hint="eastAsia"/>
                <w:szCs w:val="21"/>
              </w:rPr>
              <w:t>を</w:t>
            </w:r>
            <w:r w:rsidRPr="00646A5E">
              <w:rPr>
                <w:rFonts w:ascii="Meiryo UI" w:eastAsia="Meiryo UI" w:hAnsi="Meiryo UI" w:hint="eastAsia"/>
                <w:szCs w:val="21"/>
              </w:rPr>
              <w:t>調整</w:t>
            </w:r>
            <w:r>
              <w:rPr>
                <w:rFonts w:ascii="Meiryo UI" w:eastAsia="Meiryo UI" w:hAnsi="Meiryo UI" w:hint="eastAsia"/>
                <w:szCs w:val="21"/>
              </w:rPr>
              <w:t>。</w:t>
            </w:r>
          </w:p>
          <w:p w14:paraId="02F4E5D8" w14:textId="77777777" w:rsidR="00FE1568" w:rsidRDefault="00FE1568" w:rsidP="00FE1568">
            <w:pPr>
              <w:rPr>
                <w:rFonts w:ascii="Meiryo UI" w:eastAsia="Meiryo UI" w:hAnsi="Meiryo UI"/>
                <w:szCs w:val="21"/>
              </w:rPr>
            </w:pPr>
            <w:r>
              <w:rPr>
                <w:rFonts w:ascii="Meiryo UI" w:eastAsia="Meiryo UI" w:hAnsi="Meiryo UI" w:hint="eastAsia"/>
                <w:szCs w:val="21"/>
              </w:rPr>
              <w:t>また、安全確認チェックリスト等の活用により委託児童の年齢や発達に応じた安全配慮を</w:t>
            </w:r>
            <w:r w:rsidRPr="00646A5E">
              <w:rPr>
                <w:rFonts w:ascii="Meiryo UI" w:eastAsia="Meiryo UI" w:hAnsi="Meiryo UI" w:hint="eastAsia"/>
                <w:szCs w:val="21"/>
              </w:rPr>
              <w:t>検討</w:t>
            </w:r>
            <w:r>
              <w:rPr>
                <w:rFonts w:ascii="Meiryo UI" w:eastAsia="Meiryo UI" w:hAnsi="Meiryo UI" w:hint="eastAsia"/>
                <w:szCs w:val="21"/>
              </w:rPr>
              <w:t>。</w:t>
            </w:r>
          </w:p>
          <w:p w14:paraId="1F8C0C6B" w14:textId="3A5FA976" w:rsidR="00FE1568"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137AAB00" w14:textId="10D03B9F" w:rsidR="00FE1568" w:rsidRPr="000C5C21" w:rsidRDefault="00FE1568" w:rsidP="00FE1568">
            <w:pPr>
              <w:rPr>
                <w:rFonts w:ascii="Meiryo UI" w:eastAsia="Meiryo UI" w:hAnsi="Meiryo UI"/>
                <w:szCs w:val="21"/>
              </w:rPr>
            </w:pPr>
          </w:p>
        </w:tc>
      </w:tr>
      <w:tr w:rsidR="00FE1568" w:rsidRPr="001E5D19" w14:paraId="786DB6C6" w14:textId="77777777" w:rsidTr="00005CC0">
        <w:trPr>
          <w:trHeight w:val="891"/>
        </w:trPr>
        <w:tc>
          <w:tcPr>
            <w:tcW w:w="1539" w:type="dxa"/>
            <w:vMerge/>
          </w:tcPr>
          <w:p w14:paraId="41E8E37A" w14:textId="77777777" w:rsidR="00FE1568" w:rsidRDefault="00FE1568" w:rsidP="00FE1568">
            <w:pPr>
              <w:snapToGrid w:val="0"/>
              <w:spacing w:line="400" w:lineRule="atLeast"/>
              <w:ind w:left="210" w:hangingChars="100" w:hanging="210"/>
              <w:outlineLvl w:val="1"/>
              <w:rPr>
                <w:rFonts w:ascii="Meiryo UI" w:eastAsia="Meiryo UI" w:hAnsi="Meiryo UI"/>
                <w:szCs w:val="21"/>
              </w:rPr>
            </w:pPr>
          </w:p>
        </w:tc>
        <w:tc>
          <w:tcPr>
            <w:tcW w:w="1654" w:type="dxa"/>
            <w:vMerge/>
            <w:tcBorders>
              <w:right w:val="single" w:sz="6" w:space="0" w:color="auto"/>
            </w:tcBorders>
          </w:tcPr>
          <w:p w14:paraId="1E6B883A"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1E55E8CC"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60D097C6" w14:textId="115CB89D" w:rsidR="00FE1568" w:rsidRPr="000C5C21" w:rsidRDefault="00FE1568" w:rsidP="00FE1568">
            <w:pPr>
              <w:rPr>
                <w:rFonts w:ascii="Meiryo UI" w:eastAsia="Meiryo UI" w:hAnsi="Meiryo UI"/>
                <w:szCs w:val="21"/>
              </w:rPr>
            </w:pPr>
            <w:r w:rsidRPr="00646A5E">
              <w:rPr>
                <w:rFonts w:ascii="Meiryo UI" w:eastAsia="Meiryo UI" w:hAnsi="Meiryo UI" w:hint="eastAsia"/>
                <w:szCs w:val="21"/>
              </w:rPr>
              <w:t>市町村との連携体制の構築</w:t>
            </w:r>
          </w:p>
        </w:tc>
        <w:tc>
          <w:tcPr>
            <w:tcW w:w="9639" w:type="dxa"/>
            <w:tcBorders>
              <w:top w:val="single" w:sz="6" w:space="0" w:color="auto"/>
              <w:left w:val="single" w:sz="6" w:space="0" w:color="auto"/>
              <w:right w:val="single" w:sz="6" w:space="0" w:color="auto"/>
            </w:tcBorders>
          </w:tcPr>
          <w:p w14:paraId="12F790CA" w14:textId="77777777" w:rsidR="00FE1568" w:rsidRDefault="00FE1568" w:rsidP="00FE1568">
            <w:pPr>
              <w:rPr>
                <w:rFonts w:ascii="Meiryo UI" w:eastAsia="Meiryo UI" w:hAnsi="Meiryo UI"/>
                <w:szCs w:val="21"/>
              </w:rPr>
            </w:pPr>
            <w:r>
              <w:rPr>
                <w:rFonts w:ascii="Meiryo UI" w:eastAsia="Meiryo UI" w:hAnsi="Meiryo UI" w:hint="eastAsia"/>
                <w:szCs w:val="21"/>
              </w:rPr>
              <w:t>ショートステイにおける里親の活用を市町村に対して</w:t>
            </w:r>
            <w:r w:rsidRPr="00646A5E">
              <w:rPr>
                <w:rFonts w:ascii="Meiryo UI" w:eastAsia="Meiryo UI" w:hAnsi="Meiryo UI" w:hint="eastAsia"/>
                <w:szCs w:val="21"/>
              </w:rPr>
              <w:t>提案</w:t>
            </w:r>
            <w:r>
              <w:rPr>
                <w:rFonts w:ascii="Meiryo UI" w:eastAsia="Meiryo UI" w:hAnsi="Meiryo UI" w:hint="eastAsia"/>
                <w:szCs w:val="21"/>
              </w:rPr>
              <w:t>するとともに、</w:t>
            </w:r>
            <w:r w:rsidRPr="00646A5E">
              <w:rPr>
                <w:rFonts w:ascii="Meiryo UI" w:eastAsia="Meiryo UI" w:hAnsi="Meiryo UI" w:hint="eastAsia"/>
                <w:szCs w:val="21"/>
              </w:rPr>
              <w:t>母子保健や子育て支援サービス、要保護児童対策地域協議会等</w:t>
            </w:r>
            <w:r>
              <w:rPr>
                <w:rFonts w:ascii="Meiryo UI" w:eastAsia="Meiryo UI" w:hAnsi="Meiryo UI" w:hint="eastAsia"/>
                <w:szCs w:val="21"/>
              </w:rPr>
              <w:t>における市町村との連携を強化。</w:t>
            </w:r>
          </w:p>
          <w:p w14:paraId="5F2AE54A" w14:textId="04E2FC59" w:rsidR="00FE1568" w:rsidRDefault="00FE1568"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3D5B7394" w14:textId="57A13995" w:rsidR="00FE1568" w:rsidRPr="00971F5B" w:rsidRDefault="00FE1568" w:rsidP="00FE1568">
            <w:pPr>
              <w:rPr>
                <w:rFonts w:ascii="Meiryo UI" w:eastAsia="Meiryo UI" w:hAnsi="Meiryo UI"/>
                <w:szCs w:val="21"/>
              </w:rPr>
            </w:pPr>
          </w:p>
        </w:tc>
      </w:tr>
      <w:tr w:rsidR="00FE1568" w:rsidRPr="001E5D19" w14:paraId="72D035B5" w14:textId="77777777" w:rsidTr="0022275B">
        <w:trPr>
          <w:trHeight w:val="414"/>
        </w:trPr>
        <w:tc>
          <w:tcPr>
            <w:tcW w:w="1539" w:type="dxa"/>
            <w:vMerge/>
          </w:tcPr>
          <w:p w14:paraId="6F019176" w14:textId="77777777" w:rsidR="00FE1568" w:rsidRPr="00957F72" w:rsidRDefault="00FE1568" w:rsidP="00FE1568">
            <w:pPr>
              <w:rPr>
                <w:rFonts w:ascii="Meiryo UI" w:eastAsia="Meiryo UI" w:hAnsi="Meiryo UI"/>
                <w:szCs w:val="21"/>
              </w:rPr>
            </w:pPr>
          </w:p>
        </w:tc>
        <w:tc>
          <w:tcPr>
            <w:tcW w:w="1654" w:type="dxa"/>
            <w:vMerge w:val="restart"/>
            <w:tcBorders>
              <w:right w:val="single" w:sz="6" w:space="0" w:color="auto"/>
            </w:tcBorders>
          </w:tcPr>
          <w:p w14:paraId="2A365866" w14:textId="77777777" w:rsidR="00FE1568" w:rsidRDefault="00FE1568" w:rsidP="00FE1568">
            <w:pPr>
              <w:ind w:left="105" w:hangingChars="50" w:hanging="105"/>
              <w:rPr>
                <w:rFonts w:ascii="Meiryo UI" w:eastAsia="Meiryo UI" w:hAnsi="Meiryo UI"/>
                <w:szCs w:val="21"/>
              </w:rPr>
            </w:pPr>
            <w:r>
              <w:rPr>
                <w:rFonts w:ascii="Meiryo UI" w:eastAsia="Meiryo UI" w:hAnsi="Meiryo UI" w:hint="eastAsia"/>
                <w:szCs w:val="21"/>
              </w:rPr>
              <w:t>②</w:t>
            </w:r>
            <w:r w:rsidRPr="00957F72">
              <w:rPr>
                <w:rFonts w:ascii="Meiryo UI" w:eastAsia="Meiryo UI" w:hAnsi="Meiryo UI" w:hint="eastAsia"/>
                <w:szCs w:val="21"/>
              </w:rPr>
              <w:t>施設</w:t>
            </w:r>
            <w:r>
              <w:rPr>
                <w:rFonts w:ascii="Meiryo UI" w:eastAsia="Meiryo UI" w:hAnsi="Meiryo UI" w:hint="eastAsia"/>
                <w:szCs w:val="21"/>
              </w:rPr>
              <w:t>等</w:t>
            </w:r>
            <w:r w:rsidRPr="00957F72">
              <w:rPr>
                <w:rFonts w:ascii="Meiryo UI" w:eastAsia="Meiryo UI" w:hAnsi="Meiryo UI" w:hint="eastAsia"/>
                <w:szCs w:val="21"/>
              </w:rPr>
              <w:t>の小規模化かつ地域分散化、高機能化及び多機能化・機能転換に向けた働きかけ</w:t>
            </w:r>
          </w:p>
        </w:tc>
        <w:tc>
          <w:tcPr>
            <w:tcW w:w="2001" w:type="dxa"/>
            <w:vMerge w:val="restart"/>
            <w:tcBorders>
              <w:right w:val="single" w:sz="6" w:space="0" w:color="auto"/>
            </w:tcBorders>
          </w:tcPr>
          <w:p w14:paraId="01EA16B4"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施設等の人材確保</w:t>
            </w:r>
          </w:p>
        </w:tc>
        <w:tc>
          <w:tcPr>
            <w:tcW w:w="5438" w:type="dxa"/>
            <w:tcBorders>
              <w:top w:val="single" w:sz="6" w:space="0" w:color="auto"/>
              <w:left w:val="single" w:sz="6" w:space="0" w:color="auto"/>
              <w:bottom w:val="single" w:sz="6" w:space="0" w:color="auto"/>
              <w:right w:val="single" w:sz="6" w:space="0" w:color="auto"/>
            </w:tcBorders>
          </w:tcPr>
          <w:p w14:paraId="31C99BC8" w14:textId="4F456CDF" w:rsidR="00FE1568" w:rsidRPr="00422127" w:rsidRDefault="00FE1568" w:rsidP="00FE1568">
            <w:pPr>
              <w:rPr>
                <w:rFonts w:ascii="Meiryo UI" w:eastAsia="Meiryo UI" w:hAnsi="Meiryo UI"/>
                <w:color w:val="FF0000"/>
                <w:szCs w:val="21"/>
              </w:rPr>
            </w:pPr>
            <w:r w:rsidRPr="00422127">
              <w:rPr>
                <w:rFonts w:ascii="Meiryo UI" w:eastAsia="Meiryo UI" w:hAnsi="Meiryo UI" w:hint="eastAsia"/>
                <w:szCs w:val="24"/>
              </w:rPr>
              <w:t>就職フェアの開催</w:t>
            </w:r>
          </w:p>
          <w:p w14:paraId="0C759C1C" w14:textId="1610D21D" w:rsidR="00FE1568" w:rsidRPr="00422127" w:rsidRDefault="00FE1568" w:rsidP="00FE1568">
            <w:pPr>
              <w:rPr>
                <w:rFonts w:ascii="Meiryo UI" w:eastAsia="Meiryo UI" w:hAnsi="Meiryo UI"/>
                <w:szCs w:val="21"/>
              </w:rPr>
            </w:pPr>
          </w:p>
        </w:tc>
        <w:tc>
          <w:tcPr>
            <w:tcW w:w="9639" w:type="dxa"/>
            <w:tcBorders>
              <w:top w:val="single" w:sz="6" w:space="0" w:color="auto"/>
              <w:left w:val="single" w:sz="6" w:space="0" w:color="auto"/>
              <w:bottom w:val="single" w:sz="6" w:space="0" w:color="auto"/>
              <w:right w:val="single" w:sz="6" w:space="0" w:color="auto"/>
            </w:tcBorders>
          </w:tcPr>
          <w:p w14:paraId="64C1E15D" w14:textId="240D4725" w:rsidR="00FE1568" w:rsidRPr="00422127" w:rsidRDefault="00FE1568" w:rsidP="00FE1568">
            <w:pPr>
              <w:rPr>
                <w:rFonts w:ascii="Meiryo UI" w:eastAsia="Meiryo UI" w:hAnsi="Meiryo UI"/>
                <w:szCs w:val="24"/>
              </w:rPr>
            </w:pPr>
            <w:r w:rsidRPr="00422127">
              <w:rPr>
                <w:rFonts w:ascii="Meiryo UI" w:eastAsia="Meiryo UI" w:hAnsi="Meiryo UI" w:hint="eastAsia"/>
                <w:szCs w:val="24"/>
              </w:rPr>
              <w:t>新卒者等の若い世代の就職や出産・子育てにより退職した女性など、経験豊かな地域の人材が幅広く活躍できるよう、就職フェアの開催等を通じて新たな担い手となる人材を確保。</w:t>
            </w:r>
          </w:p>
          <w:p w14:paraId="68FC6F76" w14:textId="1CCFA38C" w:rsidR="00FE1568" w:rsidRPr="00422127" w:rsidRDefault="00FE1568" w:rsidP="00FE1568">
            <w:pPr>
              <w:rPr>
                <w:rFonts w:ascii="Meiryo UI" w:eastAsia="Meiryo UI" w:hAnsi="Meiryo UI"/>
                <w:szCs w:val="24"/>
              </w:rPr>
            </w:pPr>
          </w:p>
        </w:tc>
        <w:tc>
          <w:tcPr>
            <w:tcW w:w="1275" w:type="dxa"/>
            <w:vMerge w:val="restart"/>
            <w:tcBorders>
              <w:top w:val="single" w:sz="6" w:space="0" w:color="auto"/>
              <w:left w:val="single" w:sz="6" w:space="0" w:color="auto"/>
              <w:right w:val="single" w:sz="6" w:space="0" w:color="auto"/>
            </w:tcBorders>
          </w:tcPr>
          <w:p w14:paraId="16F291CD" w14:textId="354FC584" w:rsidR="00FE1568" w:rsidRPr="00422127" w:rsidRDefault="00FE1568" w:rsidP="00FE1568">
            <w:pPr>
              <w:rPr>
                <w:rFonts w:ascii="Meiryo UI" w:eastAsia="Meiryo UI" w:hAnsi="Meiryo UI"/>
                <w:szCs w:val="21"/>
              </w:rPr>
            </w:pPr>
            <w:r w:rsidRPr="00422127">
              <w:rPr>
                <w:rFonts w:ascii="Meiryo UI" w:eastAsia="Meiryo UI" w:hAnsi="Meiryo UI" w:hint="eastAsia"/>
                <w:szCs w:val="24"/>
              </w:rPr>
              <w:t>児童養護施設等実習生受入・就職促進事業</w:t>
            </w:r>
          </w:p>
        </w:tc>
      </w:tr>
      <w:tr w:rsidR="00FE1568" w:rsidRPr="001E5D19" w14:paraId="136596D7" w14:textId="77777777" w:rsidTr="0022275B">
        <w:trPr>
          <w:trHeight w:val="414"/>
        </w:trPr>
        <w:tc>
          <w:tcPr>
            <w:tcW w:w="1539" w:type="dxa"/>
            <w:vMerge/>
          </w:tcPr>
          <w:p w14:paraId="38A96650"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55C6EF8A"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4BE0713A"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7C648DB7" w14:textId="0871FFB2" w:rsidR="00FE1568" w:rsidRPr="00422127" w:rsidRDefault="00FE1568" w:rsidP="00FE1568">
            <w:pPr>
              <w:rPr>
                <w:rFonts w:ascii="Meiryo UI" w:eastAsia="Meiryo UI" w:hAnsi="Meiryo UI"/>
                <w:szCs w:val="21"/>
              </w:rPr>
            </w:pPr>
            <w:r w:rsidRPr="00422127">
              <w:rPr>
                <w:rFonts w:ascii="Meiryo UI" w:eastAsia="Meiryo UI" w:hAnsi="Meiryo UI" w:hint="eastAsia"/>
                <w:szCs w:val="24"/>
              </w:rPr>
              <w:t>トライアル雇用の実施</w:t>
            </w:r>
          </w:p>
        </w:tc>
        <w:tc>
          <w:tcPr>
            <w:tcW w:w="9639" w:type="dxa"/>
            <w:tcBorders>
              <w:top w:val="single" w:sz="6" w:space="0" w:color="auto"/>
              <w:left w:val="single" w:sz="6" w:space="0" w:color="auto"/>
              <w:bottom w:val="single" w:sz="6" w:space="0" w:color="auto"/>
              <w:right w:val="single" w:sz="6" w:space="0" w:color="auto"/>
            </w:tcBorders>
          </w:tcPr>
          <w:p w14:paraId="4EE3974B" w14:textId="69CF2D02" w:rsidR="00FE1568" w:rsidRPr="00422127" w:rsidRDefault="00FE1568" w:rsidP="00FE1568">
            <w:pPr>
              <w:rPr>
                <w:rFonts w:ascii="Meiryo UI" w:eastAsia="Meiryo UI" w:hAnsi="Meiryo UI"/>
                <w:szCs w:val="24"/>
              </w:rPr>
            </w:pPr>
            <w:r w:rsidRPr="00422127">
              <w:rPr>
                <w:rFonts w:ascii="Meiryo UI" w:eastAsia="Meiryo UI" w:hAnsi="Meiryo UI" w:hint="eastAsia"/>
                <w:szCs w:val="24"/>
              </w:rPr>
              <w:t>雇用のミスマッチの解消に向け、施設でのトライアル雇用を実施。</w:t>
            </w:r>
          </w:p>
          <w:p w14:paraId="5F7B937F" w14:textId="42B5AE11" w:rsidR="00FE1568" w:rsidRPr="00422127" w:rsidRDefault="00FE1568" w:rsidP="00FE1568">
            <w:pPr>
              <w:rPr>
                <w:rFonts w:ascii="Meiryo UI" w:eastAsia="Meiryo UI" w:hAnsi="Meiryo UI"/>
                <w:szCs w:val="24"/>
              </w:rPr>
            </w:pPr>
          </w:p>
        </w:tc>
        <w:tc>
          <w:tcPr>
            <w:tcW w:w="1275" w:type="dxa"/>
            <w:vMerge/>
            <w:tcBorders>
              <w:left w:val="single" w:sz="6" w:space="0" w:color="auto"/>
              <w:right w:val="single" w:sz="6" w:space="0" w:color="auto"/>
            </w:tcBorders>
          </w:tcPr>
          <w:p w14:paraId="389DA8E8" w14:textId="4DDE2D45" w:rsidR="00FE1568" w:rsidRPr="00422127" w:rsidRDefault="00FE1568" w:rsidP="00FE1568">
            <w:pPr>
              <w:rPr>
                <w:rFonts w:ascii="Meiryo UI" w:eastAsia="Meiryo UI" w:hAnsi="Meiryo UI"/>
                <w:szCs w:val="21"/>
              </w:rPr>
            </w:pPr>
          </w:p>
        </w:tc>
      </w:tr>
      <w:tr w:rsidR="00FE1568" w:rsidRPr="001E5D19" w14:paraId="154B51C4" w14:textId="77777777" w:rsidTr="0022275B">
        <w:trPr>
          <w:trHeight w:val="414"/>
        </w:trPr>
        <w:tc>
          <w:tcPr>
            <w:tcW w:w="1539" w:type="dxa"/>
            <w:vMerge/>
          </w:tcPr>
          <w:p w14:paraId="3B585F51"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484D7C85"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5FAEC8D7"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4F5BC7BB" w14:textId="31489F97" w:rsidR="00FE1568" w:rsidRPr="00422127" w:rsidRDefault="00FE1568" w:rsidP="00FE1568">
            <w:pPr>
              <w:rPr>
                <w:rFonts w:ascii="Meiryo UI" w:eastAsia="Meiryo UI" w:hAnsi="Meiryo UI"/>
                <w:szCs w:val="21"/>
              </w:rPr>
            </w:pPr>
            <w:r w:rsidRPr="00422127">
              <w:rPr>
                <w:rFonts w:ascii="Meiryo UI" w:eastAsia="Meiryo UI" w:hAnsi="Meiryo UI" w:hint="eastAsia"/>
                <w:szCs w:val="24"/>
              </w:rPr>
              <w:t>福祉職員養成講座の実施</w:t>
            </w:r>
          </w:p>
        </w:tc>
        <w:tc>
          <w:tcPr>
            <w:tcW w:w="9639" w:type="dxa"/>
            <w:tcBorders>
              <w:top w:val="single" w:sz="6" w:space="0" w:color="auto"/>
              <w:left w:val="single" w:sz="6" w:space="0" w:color="auto"/>
              <w:bottom w:val="single" w:sz="6" w:space="0" w:color="auto"/>
              <w:right w:val="single" w:sz="6" w:space="0" w:color="auto"/>
            </w:tcBorders>
          </w:tcPr>
          <w:p w14:paraId="1C3AD3A6" w14:textId="77777777" w:rsidR="00FE1568" w:rsidRPr="00422127" w:rsidRDefault="00FE1568" w:rsidP="00FE1568">
            <w:pPr>
              <w:rPr>
                <w:rFonts w:ascii="Meiryo UI" w:eastAsia="Meiryo UI" w:hAnsi="Meiryo UI"/>
                <w:szCs w:val="24"/>
              </w:rPr>
            </w:pPr>
            <w:r w:rsidRPr="00422127">
              <w:rPr>
                <w:rFonts w:ascii="Meiryo UI" w:eastAsia="Meiryo UI" w:hAnsi="Meiryo UI" w:hint="eastAsia"/>
                <w:szCs w:val="24"/>
              </w:rPr>
              <w:t>社会的養護への理解と関心を高め将来の専門人材の確保を図るため、社会福祉法人大阪府社会福祉協議会等と連携して福祉職員養成講座を充実。</w:t>
            </w:r>
          </w:p>
          <w:p w14:paraId="33EE5CA0" w14:textId="1191AA31" w:rsidR="00FE1568" w:rsidRPr="00422127" w:rsidRDefault="00FE1568" w:rsidP="00FE1568">
            <w:pPr>
              <w:rPr>
                <w:rFonts w:ascii="Meiryo UI" w:eastAsia="Meiryo UI" w:hAnsi="Meiryo UI"/>
                <w:szCs w:val="24"/>
              </w:rPr>
            </w:pPr>
          </w:p>
        </w:tc>
        <w:tc>
          <w:tcPr>
            <w:tcW w:w="1275" w:type="dxa"/>
            <w:vMerge/>
            <w:tcBorders>
              <w:left w:val="single" w:sz="6" w:space="0" w:color="auto"/>
              <w:bottom w:val="single" w:sz="6" w:space="0" w:color="auto"/>
              <w:right w:val="single" w:sz="6" w:space="0" w:color="auto"/>
            </w:tcBorders>
          </w:tcPr>
          <w:p w14:paraId="0F0A32CB" w14:textId="619F362E" w:rsidR="00FE1568" w:rsidRPr="00422127" w:rsidRDefault="00FE1568" w:rsidP="00FE1568">
            <w:pPr>
              <w:rPr>
                <w:rFonts w:ascii="Meiryo UI" w:eastAsia="Meiryo UI" w:hAnsi="Meiryo UI"/>
                <w:szCs w:val="21"/>
              </w:rPr>
            </w:pPr>
          </w:p>
        </w:tc>
      </w:tr>
      <w:tr w:rsidR="00FE1568" w:rsidRPr="001E5D19" w14:paraId="0E12E434" w14:textId="77777777" w:rsidTr="00005CC0">
        <w:trPr>
          <w:trHeight w:val="414"/>
        </w:trPr>
        <w:tc>
          <w:tcPr>
            <w:tcW w:w="1539" w:type="dxa"/>
            <w:vMerge/>
          </w:tcPr>
          <w:p w14:paraId="058C92A4"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7CE24729"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0FD0E8D5"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5C80ED72" w14:textId="333D3712"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基幹的職員の養成</w:t>
            </w:r>
          </w:p>
        </w:tc>
        <w:tc>
          <w:tcPr>
            <w:tcW w:w="9639" w:type="dxa"/>
            <w:tcBorders>
              <w:top w:val="single" w:sz="6" w:space="0" w:color="auto"/>
              <w:left w:val="single" w:sz="6" w:space="0" w:color="auto"/>
              <w:bottom w:val="single" w:sz="6" w:space="0" w:color="auto"/>
              <w:right w:val="single" w:sz="6" w:space="0" w:color="auto"/>
            </w:tcBorders>
          </w:tcPr>
          <w:p w14:paraId="7E37AAD6" w14:textId="77777777" w:rsidR="00FE1568" w:rsidRPr="00422127" w:rsidRDefault="00FE1568" w:rsidP="00FE1568">
            <w:pPr>
              <w:rPr>
                <w:rFonts w:ascii="Meiryo UI" w:eastAsia="Meiryo UI" w:hAnsi="Meiryo UI"/>
                <w:szCs w:val="24"/>
              </w:rPr>
            </w:pPr>
            <w:r w:rsidRPr="00422127">
              <w:rPr>
                <w:rFonts w:ascii="Meiryo UI" w:eastAsia="Meiryo UI" w:hAnsi="Meiryo UI" w:hint="eastAsia"/>
                <w:szCs w:val="24"/>
              </w:rPr>
              <w:t>大阪府社会福祉協議会に設置されている大阪社会福祉研修センターと連携し、新たな課題等に対応できる基幹的職員研修をはじめ、施設職員の定着支援・モチベーションの向上のためのキャリアパスの設定やスキルアップ研修等を実施。</w:t>
            </w:r>
          </w:p>
          <w:p w14:paraId="2653ADE2" w14:textId="05468A63" w:rsidR="00FE1568" w:rsidRPr="00422127" w:rsidRDefault="00FE1568" w:rsidP="00FE1568">
            <w:pPr>
              <w:rPr>
                <w:rFonts w:ascii="Meiryo UI" w:eastAsia="Meiryo UI" w:hAnsi="Meiryo UI"/>
                <w:szCs w:val="24"/>
              </w:rPr>
            </w:pPr>
          </w:p>
        </w:tc>
        <w:tc>
          <w:tcPr>
            <w:tcW w:w="1275" w:type="dxa"/>
            <w:tcBorders>
              <w:top w:val="single" w:sz="6" w:space="0" w:color="auto"/>
              <w:left w:val="single" w:sz="6" w:space="0" w:color="auto"/>
              <w:bottom w:val="single" w:sz="6" w:space="0" w:color="auto"/>
              <w:right w:val="single" w:sz="6" w:space="0" w:color="auto"/>
            </w:tcBorders>
          </w:tcPr>
          <w:p w14:paraId="592225D9" w14:textId="4A6219A9"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基幹的職員（スーパーバイザー）養成研修事業</w:t>
            </w:r>
          </w:p>
        </w:tc>
      </w:tr>
      <w:tr w:rsidR="00FE1568" w:rsidRPr="001E5D19" w14:paraId="04F6BA5E" w14:textId="77777777" w:rsidTr="00005CC0">
        <w:trPr>
          <w:trHeight w:val="749"/>
        </w:trPr>
        <w:tc>
          <w:tcPr>
            <w:tcW w:w="1539" w:type="dxa"/>
            <w:vMerge/>
          </w:tcPr>
          <w:p w14:paraId="05C967BA"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1A9CECF7"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113B8185"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専門的ケアの充実</w:t>
            </w:r>
          </w:p>
        </w:tc>
        <w:tc>
          <w:tcPr>
            <w:tcW w:w="5438" w:type="dxa"/>
            <w:tcBorders>
              <w:top w:val="single" w:sz="6" w:space="0" w:color="auto"/>
              <w:left w:val="single" w:sz="6" w:space="0" w:color="auto"/>
              <w:right w:val="single" w:sz="6" w:space="0" w:color="auto"/>
            </w:tcBorders>
          </w:tcPr>
          <w:p w14:paraId="32E4913A" w14:textId="2E7954F3"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専門職の配置</w:t>
            </w:r>
          </w:p>
        </w:tc>
        <w:tc>
          <w:tcPr>
            <w:tcW w:w="9639" w:type="dxa"/>
            <w:tcBorders>
              <w:top w:val="single" w:sz="6" w:space="0" w:color="auto"/>
              <w:left w:val="single" w:sz="6" w:space="0" w:color="auto"/>
              <w:right w:val="single" w:sz="6" w:space="0" w:color="auto"/>
            </w:tcBorders>
          </w:tcPr>
          <w:p w14:paraId="21D8404D" w14:textId="6F5BC3E9" w:rsidR="00FE1568" w:rsidRPr="00422127" w:rsidRDefault="00FE1568" w:rsidP="00FE1568">
            <w:pPr>
              <w:rPr>
                <w:rFonts w:ascii="Meiryo UI" w:eastAsia="Meiryo UI" w:hAnsi="Meiryo UI"/>
                <w:color w:val="000000" w:themeColor="text1"/>
              </w:rPr>
            </w:pPr>
            <w:r w:rsidRPr="00422127">
              <w:rPr>
                <w:rFonts w:ascii="Meiryo UI" w:eastAsia="Meiryo UI" w:hAnsi="Meiryo UI" w:hint="eastAsia"/>
                <w:color w:val="000000" w:themeColor="text1"/>
              </w:rPr>
              <w:t>心理療法担当職員を全対象施設に配置するとともに、医療的ケアが必要な子どものいる施設には看護師を配置。</w:t>
            </w:r>
          </w:p>
          <w:p w14:paraId="6DFD02C4" w14:textId="77777777" w:rsidR="00FE1568" w:rsidRPr="00422127" w:rsidRDefault="00FE1568" w:rsidP="00FE1568">
            <w:pPr>
              <w:rPr>
                <w:rFonts w:ascii="Meiryo UI" w:eastAsia="Meiryo UI" w:hAnsi="Meiryo UI"/>
                <w:szCs w:val="24"/>
              </w:rPr>
            </w:pPr>
            <w:r w:rsidRPr="00422127">
              <w:rPr>
                <w:rFonts w:ascii="Meiryo UI" w:eastAsia="Meiryo UI" w:hAnsi="Meiryo UI" w:hint="eastAsia"/>
                <w:szCs w:val="24"/>
              </w:rPr>
              <w:t>入所児童の学習習慣の定着やサポートを目的として</w:t>
            </w:r>
            <w:r w:rsidRPr="00422127">
              <w:rPr>
                <w:rFonts w:ascii="Meiryo UI" w:eastAsia="Meiryo UI" w:hAnsi="Meiryo UI" w:hint="eastAsia"/>
                <w:color w:val="000000" w:themeColor="text1"/>
              </w:rPr>
              <w:t>全対象施設に</w:t>
            </w:r>
            <w:r w:rsidRPr="00422127">
              <w:rPr>
                <w:rFonts w:ascii="Meiryo UI" w:eastAsia="Meiryo UI" w:hAnsi="Meiryo UI" w:hint="eastAsia"/>
                <w:szCs w:val="24"/>
              </w:rPr>
              <w:t>学習指導員を配置。</w:t>
            </w:r>
          </w:p>
          <w:p w14:paraId="5572404E" w14:textId="30920CAC" w:rsidR="00FE1568" w:rsidRPr="00422127" w:rsidRDefault="00FE1568" w:rsidP="00FE1568">
            <w:pPr>
              <w:rPr>
                <w:rFonts w:ascii="Meiryo UI" w:eastAsia="Meiryo UI" w:hAnsi="Meiryo UI"/>
                <w:szCs w:val="24"/>
              </w:rPr>
            </w:pPr>
          </w:p>
        </w:tc>
        <w:tc>
          <w:tcPr>
            <w:tcW w:w="1275" w:type="dxa"/>
            <w:tcBorders>
              <w:top w:val="single" w:sz="6" w:space="0" w:color="auto"/>
              <w:left w:val="single" w:sz="6" w:space="0" w:color="auto"/>
              <w:right w:val="single" w:sz="6" w:space="0" w:color="auto"/>
            </w:tcBorders>
          </w:tcPr>
          <w:p w14:paraId="05A4239C" w14:textId="1F5D32CA" w:rsidR="00FE1568" w:rsidRPr="00C62E3B" w:rsidRDefault="00FE1568" w:rsidP="00FE1568">
            <w:pPr>
              <w:rPr>
                <w:rFonts w:ascii="Meiryo UI" w:eastAsia="Meiryo UI" w:hAnsi="Meiryo UI"/>
                <w:color w:val="000000" w:themeColor="text1"/>
                <w:szCs w:val="21"/>
                <w:highlight w:val="cyan"/>
              </w:rPr>
            </w:pPr>
          </w:p>
        </w:tc>
      </w:tr>
      <w:tr w:rsidR="00FE1568" w:rsidRPr="001E5D19" w14:paraId="4D919C5C" w14:textId="77777777" w:rsidTr="00005CC0">
        <w:trPr>
          <w:trHeight w:val="414"/>
        </w:trPr>
        <w:tc>
          <w:tcPr>
            <w:tcW w:w="1539" w:type="dxa"/>
            <w:vMerge/>
          </w:tcPr>
          <w:p w14:paraId="08585F73"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41527434"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1340B5ED"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34900011" w14:textId="0D36EF88" w:rsidR="00FE1568" w:rsidRPr="00422127" w:rsidRDefault="00FE1568" w:rsidP="00FE1568">
            <w:pPr>
              <w:rPr>
                <w:rFonts w:ascii="Meiryo UI" w:eastAsia="Meiryo UI" w:hAnsi="Meiryo UI"/>
                <w:szCs w:val="21"/>
              </w:rPr>
            </w:pPr>
            <w:r w:rsidRPr="00422127">
              <w:rPr>
                <w:rFonts w:ascii="Meiryo UI" w:eastAsia="Meiryo UI" w:hAnsi="Meiryo UI" w:hint="eastAsia"/>
                <w:color w:val="000000" w:themeColor="text1"/>
              </w:rPr>
              <w:t>施設入所児童や里親委託児童等に対する回復支援</w:t>
            </w:r>
          </w:p>
        </w:tc>
        <w:tc>
          <w:tcPr>
            <w:tcW w:w="9639" w:type="dxa"/>
            <w:tcBorders>
              <w:top w:val="single" w:sz="6" w:space="0" w:color="auto"/>
              <w:left w:val="single" w:sz="6" w:space="0" w:color="auto"/>
              <w:bottom w:val="single" w:sz="6" w:space="0" w:color="auto"/>
              <w:right w:val="single" w:sz="6" w:space="0" w:color="auto"/>
            </w:tcBorders>
          </w:tcPr>
          <w:p w14:paraId="088E5E4E" w14:textId="77777777" w:rsidR="00FE1568" w:rsidRPr="00422127" w:rsidRDefault="00FE1568" w:rsidP="00FE1568">
            <w:pPr>
              <w:rPr>
                <w:rFonts w:ascii="Meiryo UI" w:eastAsia="Meiryo UI" w:hAnsi="Meiryo UI"/>
                <w:color w:val="000000" w:themeColor="text1"/>
              </w:rPr>
            </w:pPr>
            <w:r w:rsidRPr="00422127">
              <w:rPr>
                <w:rFonts w:ascii="Meiryo UI" w:eastAsia="Meiryo UI" w:hAnsi="Meiryo UI" w:hint="eastAsia"/>
                <w:color w:val="000000" w:themeColor="text1"/>
              </w:rPr>
              <w:t>施設入所児童や里親委託児童等に対して中央子ども家庭センター「こころケア」によるトラウマ治療を中心とした回復支援を実施。</w:t>
            </w:r>
          </w:p>
          <w:p w14:paraId="432D6A0C" w14:textId="2C2E5562" w:rsidR="00FE1568" w:rsidRPr="00422127" w:rsidRDefault="00FE1568" w:rsidP="00FE1568">
            <w:pPr>
              <w:rPr>
                <w:rFonts w:ascii="Meiryo UI" w:eastAsia="Meiryo UI" w:hAnsi="Meiryo UI"/>
                <w:color w:val="000000" w:themeColor="text1"/>
              </w:rPr>
            </w:pPr>
          </w:p>
        </w:tc>
        <w:tc>
          <w:tcPr>
            <w:tcW w:w="1275" w:type="dxa"/>
            <w:tcBorders>
              <w:top w:val="single" w:sz="6" w:space="0" w:color="auto"/>
              <w:left w:val="single" w:sz="6" w:space="0" w:color="auto"/>
              <w:bottom w:val="single" w:sz="6" w:space="0" w:color="auto"/>
              <w:right w:val="single" w:sz="6" w:space="0" w:color="auto"/>
            </w:tcBorders>
          </w:tcPr>
          <w:p w14:paraId="135F6425" w14:textId="6CE5B3BE" w:rsidR="00FE1568" w:rsidRPr="001574D8" w:rsidRDefault="00FE1568" w:rsidP="00FE1568">
            <w:pPr>
              <w:rPr>
                <w:rFonts w:ascii="Meiryo UI" w:eastAsia="Meiryo UI" w:hAnsi="Meiryo UI"/>
                <w:color w:val="000000" w:themeColor="text1"/>
                <w:szCs w:val="21"/>
                <w:highlight w:val="cyan"/>
              </w:rPr>
            </w:pPr>
          </w:p>
        </w:tc>
      </w:tr>
      <w:tr w:rsidR="00FE1568" w:rsidRPr="001E5D19" w14:paraId="32B6E4A8" w14:textId="77777777" w:rsidTr="00005CC0">
        <w:trPr>
          <w:trHeight w:val="1201"/>
        </w:trPr>
        <w:tc>
          <w:tcPr>
            <w:tcW w:w="1539" w:type="dxa"/>
            <w:vMerge/>
          </w:tcPr>
          <w:p w14:paraId="662842BF"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3195849C"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500D2BBD"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2453CE0C" w14:textId="490CC4C1" w:rsidR="00FE1568" w:rsidRPr="00422127" w:rsidRDefault="00FE1568" w:rsidP="00FE1568">
            <w:pPr>
              <w:rPr>
                <w:rFonts w:ascii="Meiryo UI" w:eastAsia="Meiryo UI" w:hAnsi="Meiryo UI"/>
                <w:szCs w:val="21"/>
              </w:rPr>
            </w:pPr>
            <w:r w:rsidRPr="00422127">
              <w:rPr>
                <w:rFonts w:ascii="Meiryo UI" w:eastAsia="Meiryo UI" w:hAnsi="Meiryo UI" w:hint="eastAsia"/>
                <w:color w:val="000000" w:themeColor="text1"/>
              </w:rPr>
              <w:t>家族再統合支援の実施</w:t>
            </w:r>
          </w:p>
        </w:tc>
        <w:tc>
          <w:tcPr>
            <w:tcW w:w="9639" w:type="dxa"/>
            <w:tcBorders>
              <w:top w:val="single" w:sz="6" w:space="0" w:color="auto"/>
              <w:left w:val="single" w:sz="6" w:space="0" w:color="auto"/>
              <w:right w:val="single" w:sz="6" w:space="0" w:color="auto"/>
            </w:tcBorders>
          </w:tcPr>
          <w:p w14:paraId="3E8E3A27" w14:textId="77777777" w:rsidR="00FE1568" w:rsidRPr="00422127" w:rsidRDefault="00FE1568" w:rsidP="00FE1568">
            <w:pPr>
              <w:rPr>
                <w:rFonts w:ascii="Meiryo UI" w:eastAsia="Meiryo UI" w:hAnsi="Meiryo UI"/>
                <w:color w:val="000000" w:themeColor="text1"/>
              </w:rPr>
            </w:pPr>
            <w:r w:rsidRPr="00422127">
              <w:rPr>
                <w:rFonts w:ascii="Meiryo UI" w:eastAsia="Meiryo UI" w:hAnsi="Meiryo UI" w:hint="eastAsia"/>
                <w:color w:val="000000" w:themeColor="text1"/>
              </w:rPr>
              <w:t>子ども家庭センターにおいて、施設・里親等と連携・協力して、家族再統合支援を実施。</w:t>
            </w:r>
          </w:p>
          <w:p w14:paraId="35557564" w14:textId="77777777" w:rsidR="00FE1568" w:rsidRPr="00422127" w:rsidRDefault="00FE1568" w:rsidP="00FE1568">
            <w:pPr>
              <w:rPr>
                <w:rFonts w:ascii="Meiryo UI" w:eastAsia="Meiryo UI" w:hAnsi="Meiryo UI"/>
                <w:color w:val="000000" w:themeColor="text1"/>
              </w:rPr>
            </w:pPr>
            <w:r w:rsidRPr="00422127">
              <w:rPr>
                <w:rFonts w:ascii="Meiryo UI" w:eastAsia="Meiryo UI" w:hAnsi="Meiryo UI" w:hint="eastAsia"/>
                <w:color w:val="000000" w:themeColor="text1"/>
              </w:rPr>
              <w:t>特に、家庭支援専門相談員等との協働を進め、家族関係や問題のアセスメント力の強化を図り、子どもやその家族とも目標を共有しながら効果的な支援を実施。</w:t>
            </w:r>
          </w:p>
          <w:p w14:paraId="2F874C54" w14:textId="601589D4" w:rsidR="00FE1568" w:rsidRPr="00422127" w:rsidRDefault="00FE1568" w:rsidP="00FE1568">
            <w:pPr>
              <w:rPr>
                <w:rFonts w:ascii="Meiryo UI" w:eastAsia="Meiryo UI" w:hAnsi="Meiryo UI"/>
                <w:color w:val="000000" w:themeColor="text1"/>
              </w:rPr>
            </w:pPr>
          </w:p>
        </w:tc>
        <w:tc>
          <w:tcPr>
            <w:tcW w:w="1275" w:type="dxa"/>
            <w:tcBorders>
              <w:top w:val="single" w:sz="6" w:space="0" w:color="auto"/>
              <w:left w:val="single" w:sz="6" w:space="0" w:color="auto"/>
              <w:right w:val="single" w:sz="6" w:space="0" w:color="auto"/>
            </w:tcBorders>
          </w:tcPr>
          <w:p w14:paraId="3E147AC6" w14:textId="356CF1DC" w:rsidR="00FE1568" w:rsidRPr="00B905DE" w:rsidRDefault="00FE1568" w:rsidP="00FE1568">
            <w:pPr>
              <w:rPr>
                <w:rFonts w:ascii="Meiryo UI" w:eastAsia="Meiryo UI" w:hAnsi="Meiryo UI"/>
                <w:color w:val="000000" w:themeColor="text1"/>
                <w:szCs w:val="21"/>
                <w:highlight w:val="cyan"/>
              </w:rPr>
            </w:pPr>
          </w:p>
        </w:tc>
      </w:tr>
      <w:tr w:rsidR="00E45DD8" w:rsidRPr="001E5D19" w14:paraId="787022A8" w14:textId="77777777" w:rsidTr="00C25A73">
        <w:trPr>
          <w:trHeight w:val="414"/>
        </w:trPr>
        <w:tc>
          <w:tcPr>
            <w:tcW w:w="1539" w:type="dxa"/>
            <w:vMerge w:val="restart"/>
          </w:tcPr>
          <w:p w14:paraId="3BD4443B" w14:textId="77777777" w:rsidR="00E45DD8" w:rsidRPr="00957F72" w:rsidRDefault="00E45DD8" w:rsidP="00FE1568">
            <w:pPr>
              <w:ind w:left="210" w:hangingChars="100" w:hanging="210"/>
              <w:rPr>
                <w:rFonts w:ascii="Meiryo UI" w:eastAsia="Meiryo UI" w:hAnsi="Meiryo UI"/>
                <w:szCs w:val="21"/>
              </w:rPr>
            </w:pP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w:t>
            </w:r>
            <w:r w:rsidRPr="00957F72">
              <w:rPr>
                <w:rFonts w:ascii="Meiryo UI" w:eastAsia="Meiryo UI" w:hAnsi="Meiryo UI" w:cs="Meiryo UI" w:hint="eastAsia"/>
                <w:szCs w:val="21"/>
              </w:rPr>
              <w:t>施設退所児童等に対する自立支援の充実</w:t>
            </w:r>
          </w:p>
        </w:tc>
        <w:tc>
          <w:tcPr>
            <w:tcW w:w="1654" w:type="dxa"/>
            <w:vMerge w:val="restart"/>
            <w:tcBorders>
              <w:right w:val="single" w:sz="6" w:space="0" w:color="auto"/>
            </w:tcBorders>
          </w:tcPr>
          <w:p w14:paraId="594A64D2" w14:textId="77777777" w:rsidR="00E45DD8" w:rsidRPr="00957F72" w:rsidRDefault="00E45DD8" w:rsidP="00FE1568">
            <w:pPr>
              <w:ind w:left="105" w:hangingChars="50" w:hanging="105"/>
              <w:rPr>
                <w:rFonts w:ascii="Meiryo UI" w:eastAsia="Meiryo UI" w:hAnsi="Meiryo UI"/>
                <w:szCs w:val="21"/>
              </w:rPr>
            </w:pPr>
            <w:r>
              <w:rPr>
                <w:rFonts w:ascii="Meiryo UI" w:eastAsia="Meiryo UI" w:hAnsi="Meiryo UI" w:hint="eastAsia"/>
                <w:szCs w:val="21"/>
              </w:rPr>
              <w:t>①社会性の獲得や</w:t>
            </w:r>
            <w:r w:rsidRPr="00957F72">
              <w:rPr>
                <w:rFonts w:ascii="Meiryo UI" w:eastAsia="Meiryo UI" w:hAnsi="Meiryo UI" w:hint="eastAsia"/>
                <w:szCs w:val="21"/>
              </w:rPr>
              <w:t>、自立する力を身につける</w:t>
            </w:r>
            <w:r>
              <w:rPr>
                <w:rFonts w:ascii="Meiryo UI" w:eastAsia="Meiryo UI" w:hAnsi="Meiryo UI" w:hint="eastAsia"/>
                <w:szCs w:val="21"/>
              </w:rPr>
              <w:t>ための</w:t>
            </w:r>
            <w:r w:rsidRPr="00957F72">
              <w:rPr>
                <w:rFonts w:ascii="Meiryo UI" w:eastAsia="Meiryo UI" w:hAnsi="Meiryo UI" w:hint="eastAsia"/>
                <w:szCs w:val="21"/>
              </w:rPr>
              <w:t>支援の提供</w:t>
            </w:r>
          </w:p>
        </w:tc>
        <w:tc>
          <w:tcPr>
            <w:tcW w:w="2001" w:type="dxa"/>
            <w:tcBorders>
              <w:right w:val="single" w:sz="6" w:space="0" w:color="auto"/>
            </w:tcBorders>
          </w:tcPr>
          <w:p w14:paraId="160AC0E1" w14:textId="77777777" w:rsidR="00E45DD8" w:rsidRPr="006A72A8" w:rsidRDefault="00E45DD8" w:rsidP="00FE1568">
            <w:pPr>
              <w:rPr>
                <w:rFonts w:ascii="Meiryo UI" w:eastAsia="Meiryo UI" w:hAnsi="Meiryo UI"/>
                <w:szCs w:val="21"/>
              </w:rPr>
            </w:pPr>
            <w:r w:rsidRPr="006A72A8">
              <w:rPr>
                <w:rFonts w:ascii="Meiryo UI" w:eastAsia="Meiryo UI" w:hAnsi="Meiryo UI" w:hint="eastAsia"/>
                <w:szCs w:val="21"/>
              </w:rPr>
              <w:t>相談支援体制の構築</w:t>
            </w:r>
          </w:p>
          <w:p w14:paraId="3596437E" w14:textId="77777777" w:rsidR="00E45DD8" w:rsidRPr="006A72A8" w:rsidRDefault="00E45DD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60A804C0" w14:textId="0F1B42E5" w:rsidR="00E45DD8" w:rsidRPr="00422127" w:rsidRDefault="00E45DD8" w:rsidP="00FE1568">
            <w:pPr>
              <w:rPr>
                <w:rFonts w:ascii="Meiryo UI" w:eastAsia="Meiryo UI" w:hAnsi="Meiryo UI"/>
                <w:szCs w:val="21"/>
              </w:rPr>
            </w:pPr>
            <w:r w:rsidRPr="00422127">
              <w:rPr>
                <w:rFonts w:ascii="Meiryo UI" w:eastAsia="Meiryo UI" w:hAnsi="Meiryo UI" w:hint="eastAsia"/>
                <w:szCs w:val="21"/>
              </w:rPr>
              <w:t>生活相談支援（退所を控えた子どもたちへの支援）の実施</w:t>
            </w:r>
          </w:p>
          <w:p w14:paraId="28CB1AA2" w14:textId="77777777" w:rsidR="00E45DD8" w:rsidRPr="00422127" w:rsidRDefault="00E45DD8" w:rsidP="00FE1568">
            <w:pPr>
              <w:rPr>
                <w:rFonts w:ascii="Meiryo UI" w:eastAsia="Meiryo UI" w:hAnsi="Meiryo UI"/>
                <w:szCs w:val="21"/>
              </w:rPr>
            </w:pPr>
          </w:p>
        </w:tc>
        <w:tc>
          <w:tcPr>
            <w:tcW w:w="9639" w:type="dxa"/>
            <w:tcBorders>
              <w:top w:val="single" w:sz="6" w:space="0" w:color="auto"/>
              <w:left w:val="single" w:sz="6" w:space="0" w:color="auto"/>
              <w:bottom w:val="single" w:sz="6" w:space="0" w:color="auto"/>
              <w:right w:val="single" w:sz="6" w:space="0" w:color="auto"/>
            </w:tcBorders>
          </w:tcPr>
          <w:p w14:paraId="12C98D60" w14:textId="77777777" w:rsidR="00E45DD8" w:rsidRPr="00422127" w:rsidRDefault="00E45DD8" w:rsidP="00FE1568">
            <w:pPr>
              <w:rPr>
                <w:rFonts w:ascii="Meiryo UI" w:eastAsia="Meiryo UI" w:hAnsi="Meiryo UI"/>
                <w:szCs w:val="21"/>
              </w:rPr>
            </w:pPr>
            <w:r w:rsidRPr="00422127">
              <w:rPr>
                <w:rFonts w:ascii="Meiryo UI" w:eastAsia="Meiryo UI" w:hAnsi="Meiryo UI" w:hint="eastAsia"/>
                <w:szCs w:val="21"/>
              </w:rPr>
              <w:t>施設・里親等と連携し、退所を控えた子どもたちの不安や悩み等への相談支援を実施。</w:t>
            </w:r>
          </w:p>
          <w:p w14:paraId="26D06667" w14:textId="77777777" w:rsidR="00E45DD8" w:rsidRPr="00422127" w:rsidRDefault="00E45DD8" w:rsidP="00FE1568">
            <w:pPr>
              <w:rPr>
                <w:rFonts w:ascii="Meiryo UI" w:eastAsia="Meiryo UI" w:hAnsi="Meiryo UI"/>
                <w:szCs w:val="21"/>
              </w:rPr>
            </w:pPr>
            <w:r w:rsidRPr="00422127">
              <w:rPr>
                <w:rFonts w:ascii="Meiryo UI" w:eastAsia="Meiryo UI" w:hAnsi="Meiryo UI" w:hint="eastAsia"/>
                <w:szCs w:val="21"/>
              </w:rPr>
              <w:t>教育機関を退学した子どもたちの進路や求職活動等に関する問題についての相談支援を実施。</w:t>
            </w:r>
          </w:p>
        </w:tc>
        <w:tc>
          <w:tcPr>
            <w:tcW w:w="1275" w:type="dxa"/>
            <w:vMerge w:val="restart"/>
            <w:tcBorders>
              <w:top w:val="single" w:sz="6" w:space="0" w:color="auto"/>
              <w:left w:val="single" w:sz="6" w:space="0" w:color="auto"/>
              <w:right w:val="single" w:sz="6" w:space="0" w:color="auto"/>
            </w:tcBorders>
          </w:tcPr>
          <w:p w14:paraId="38ED089C" w14:textId="708AA1EA" w:rsidR="00E45DD8" w:rsidRPr="00E45DD8" w:rsidRDefault="00E45DD8" w:rsidP="00FE1568">
            <w:pPr>
              <w:rPr>
                <w:rFonts w:ascii="Meiryo UI" w:eastAsia="Meiryo UI" w:hAnsi="Meiryo UI"/>
                <w:szCs w:val="21"/>
              </w:rPr>
            </w:pPr>
            <w:r w:rsidRPr="00E45DD8">
              <w:rPr>
                <w:rFonts w:ascii="Meiryo UI" w:eastAsia="Meiryo UI" w:hAnsi="Meiryo UI" w:hint="eastAsia"/>
                <w:szCs w:val="21"/>
              </w:rPr>
              <w:t>大阪府社会的養護自立支援事業</w:t>
            </w:r>
          </w:p>
        </w:tc>
      </w:tr>
      <w:tr w:rsidR="00E45DD8" w:rsidRPr="001E5D19" w14:paraId="210797E5" w14:textId="77777777" w:rsidTr="00C25A73">
        <w:trPr>
          <w:trHeight w:val="414"/>
        </w:trPr>
        <w:tc>
          <w:tcPr>
            <w:tcW w:w="1539" w:type="dxa"/>
            <w:vMerge/>
          </w:tcPr>
          <w:p w14:paraId="00EE8D02" w14:textId="77777777" w:rsidR="00E45DD8" w:rsidRPr="00957F72" w:rsidRDefault="00E45DD8" w:rsidP="00FE1568">
            <w:pPr>
              <w:rPr>
                <w:rFonts w:ascii="Meiryo UI" w:eastAsia="Meiryo UI" w:hAnsi="Meiryo UI"/>
                <w:szCs w:val="21"/>
              </w:rPr>
            </w:pPr>
          </w:p>
        </w:tc>
        <w:tc>
          <w:tcPr>
            <w:tcW w:w="1654" w:type="dxa"/>
            <w:vMerge/>
            <w:tcBorders>
              <w:right w:val="single" w:sz="6" w:space="0" w:color="auto"/>
            </w:tcBorders>
          </w:tcPr>
          <w:p w14:paraId="5AA43082" w14:textId="77777777" w:rsidR="00E45DD8" w:rsidRDefault="00E45DD8" w:rsidP="00FE1568">
            <w:pPr>
              <w:ind w:left="105" w:hangingChars="50" w:hanging="105"/>
              <w:rPr>
                <w:rFonts w:ascii="Meiryo UI" w:eastAsia="Meiryo UI" w:hAnsi="Meiryo UI"/>
                <w:szCs w:val="21"/>
              </w:rPr>
            </w:pPr>
          </w:p>
        </w:tc>
        <w:tc>
          <w:tcPr>
            <w:tcW w:w="2001" w:type="dxa"/>
            <w:tcBorders>
              <w:right w:val="single" w:sz="6" w:space="0" w:color="auto"/>
            </w:tcBorders>
          </w:tcPr>
          <w:p w14:paraId="67E5E090" w14:textId="77777777" w:rsidR="00E45DD8" w:rsidRPr="006A72A8" w:rsidRDefault="00E45DD8" w:rsidP="00FE1568">
            <w:pPr>
              <w:rPr>
                <w:rFonts w:ascii="Meiryo UI" w:eastAsia="Meiryo UI" w:hAnsi="Meiryo UI"/>
                <w:szCs w:val="21"/>
              </w:rPr>
            </w:pPr>
            <w:r w:rsidRPr="006A72A8">
              <w:rPr>
                <w:rFonts w:ascii="Meiryo UI" w:eastAsia="Meiryo UI" w:hAnsi="Meiryo UI" w:hint="eastAsia"/>
                <w:szCs w:val="21"/>
              </w:rPr>
              <w:t>大学等卒業までの住まい等の確保</w:t>
            </w:r>
          </w:p>
        </w:tc>
        <w:tc>
          <w:tcPr>
            <w:tcW w:w="5438" w:type="dxa"/>
            <w:tcBorders>
              <w:top w:val="single" w:sz="6" w:space="0" w:color="auto"/>
              <w:left w:val="single" w:sz="6" w:space="0" w:color="auto"/>
              <w:bottom w:val="single" w:sz="6" w:space="0" w:color="auto"/>
              <w:right w:val="single" w:sz="6" w:space="0" w:color="auto"/>
            </w:tcBorders>
          </w:tcPr>
          <w:p w14:paraId="78E4EAD9" w14:textId="2CB61C8B" w:rsidR="00E45DD8" w:rsidRPr="006A72A8" w:rsidRDefault="00E45DD8" w:rsidP="00FE1568">
            <w:pPr>
              <w:rPr>
                <w:rFonts w:ascii="Meiryo UI" w:eastAsia="Meiryo UI" w:hAnsi="Meiryo UI"/>
                <w:szCs w:val="21"/>
              </w:rPr>
            </w:pPr>
            <w:r w:rsidRPr="006A72A8">
              <w:rPr>
                <w:rFonts w:ascii="Meiryo UI" w:eastAsia="Meiryo UI" w:hAnsi="Meiryo UI" w:hint="eastAsia"/>
                <w:szCs w:val="21"/>
              </w:rPr>
              <w:t>大学等就学者の卒業までの居住支援事業の実施</w:t>
            </w:r>
          </w:p>
          <w:p w14:paraId="01126E50" w14:textId="77777777" w:rsidR="00E45DD8" w:rsidRPr="00A3020B" w:rsidRDefault="00E45DD8" w:rsidP="00FE1568">
            <w:pPr>
              <w:rPr>
                <w:rFonts w:ascii="Meiryo UI" w:eastAsia="Meiryo UI" w:hAnsi="Meiryo UI"/>
                <w:szCs w:val="21"/>
              </w:rPr>
            </w:pPr>
          </w:p>
        </w:tc>
        <w:tc>
          <w:tcPr>
            <w:tcW w:w="9639" w:type="dxa"/>
            <w:tcBorders>
              <w:top w:val="single" w:sz="6" w:space="0" w:color="auto"/>
              <w:left w:val="single" w:sz="6" w:space="0" w:color="auto"/>
              <w:bottom w:val="single" w:sz="6" w:space="0" w:color="auto"/>
              <w:right w:val="single" w:sz="6" w:space="0" w:color="auto"/>
            </w:tcBorders>
          </w:tcPr>
          <w:p w14:paraId="12260A28" w14:textId="77777777" w:rsidR="00E45DD8" w:rsidRDefault="00E45DD8" w:rsidP="00FE1568">
            <w:pPr>
              <w:rPr>
                <w:rFonts w:ascii="Meiryo UI" w:eastAsia="Meiryo UI" w:hAnsi="Meiryo UI"/>
                <w:szCs w:val="21"/>
              </w:rPr>
            </w:pPr>
            <w:r w:rsidRPr="006A72A8">
              <w:rPr>
                <w:rFonts w:ascii="Meiryo UI" w:eastAsia="Meiryo UI" w:hAnsi="Meiryo UI" w:hint="eastAsia"/>
                <w:szCs w:val="21"/>
              </w:rPr>
              <w:t>生活基盤や心身が不安定な者や大学等へ通う者に対して居住の場を提供する施設や里親等に対して、居住費や生活費を支援。</w:t>
            </w:r>
          </w:p>
          <w:p w14:paraId="25C62290" w14:textId="0929581D" w:rsidR="00E45DD8" w:rsidRDefault="00E45DD8" w:rsidP="00FE1568">
            <w:pPr>
              <w:rPr>
                <w:rFonts w:ascii="Meiryo UI" w:eastAsia="Meiryo UI" w:hAnsi="Meiryo UI"/>
                <w:szCs w:val="21"/>
              </w:rPr>
            </w:pPr>
          </w:p>
        </w:tc>
        <w:tc>
          <w:tcPr>
            <w:tcW w:w="1275" w:type="dxa"/>
            <w:vMerge/>
            <w:tcBorders>
              <w:left w:val="single" w:sz="6" w:space="0" w:color="auto"/>
              <w:right w:val="single" w:sz="6" w:space="0" w:color="auto"/>
            </w:tcBorders>
          </w:tcPr>
          <w:p w14:paraId="3B1EA0B2" w14:textId="7F52C7C1" w:rsidR="00E45DD8" w:rsidRPr="006A72A8" w:rsidRDefault="00E45DD8" w:rsidP="00FE1568">
            <w:pPr>
              <w:rPr>
                <w:rFonts w:ascii="Meiryo UI" w:eastAsia="Meiryo UI" w:hAnsi="Meiryo UI"/>
                <w:szCs w:val="21"/>
              </w:rPr>
            </w:pPr>
          </w:p>
        </w:tc>
      </w:tr>
      <w:tr w:rsidR="00E45DD8" w:rsidRPr="001E5D19" w14:paraId="6E2FB968" w14:textId="77777777" w:rsidTr="00B10D2E">
        <w:trPr>
          <w:trHeight w:val="269"/>
        </w:trPr>
        <w:tc>
          <w:tcPr>
            <w:tcW w:w="1539" w:type="dxa"/>
            <w:vMerge/>
          </w:tcPr>
          <w:p w14:paraId="3B5AF938" w14:textId="77777777" w:rsidR="00E45DD8" w:rsidRPr="00957F72" w:rsidRDefault="00E45DD8" w:rsidP="00FE1568">
            <w:pPr>
              <w:rPr>
                <w:rFonts w:ascii="Meiryo UI" w:eastAsia="Meiryo UI" w:hAnsi="Meiryo UI"/>
                <w:szCs w:val="21"/>
              </w:rPr>
            </w:pPr>
          </w:p>
        </w:tc>
        <w:tc>
          <w:tcPr>
            <w:tcW w:w="1654" w:type="dxa"/>
            <w:vMerge/>
            <w:tcBorders>
              <w:right w:val="single" w:sz="6" w:space="0" w:color="auto"/>
            </w:tcBorders>
          </w:tcPr>
          <w:p w14:paraId="2C17A8B2" w14:textId="77777777" w:rsidR="00E45DD8" w:rsidRDefault="00E45DD8" w:rsidP="00FE1568">
            <w:pPr>
              <w:ind w:left="105" w:hangingChars="50" w:hanging="105"/>
              <w:rPr>
                <w:rFonts w:ascii="Meiryo UI" w:eastAsia="Meiryo UI" w:hAnsi="Meiryo UI"/>
                <w:szCs w:val="21"/>
              </w:rPr>
            </w:pPr>
          </w:p>
        </w:tc>
        <w:tc>
          <w:tcPr>
            <w:tcW w:w="2001" w:type="dxa"/>
            <w:tcBorders>
              <w:right w:val="single" w:sz="6" w:space="0" w:color="auto"/>
            </w:tcBorders>
          </w:tcPr>
          <w:p w14:paraId="27B76B5E" w14:textId="77777777" w:rsidR="00E45DD8" w:rsidRDefault="00E45DD8" w:rsidP="00FE1568">
            <w:pPr>
              <w:rPr>
                <w:rFonts w:ascii="Meiryo UI" w:eastAsia="Meiryo UI" w:hAnsi="Meiryo UI"/>
                <w:szCs w:val="21"/>
              </w:rPr>
            </w:pPr>
            <w:r w:rsidRPr="006A72A8">
              <w:rPr>
                <w:rFonts w:ascii="Meiryo UI" w:eastAsia="Meiryo UI" w:hAnsi="Meiryo UI" w:hint="eastAsia"/>
                <w:szCs w:val="21"/>
              </w:rPr>
              <w:t>社会生活技術の向上</w:t>
            </w:r>
          </w:p>
          <w:p w14:paraId="22AF75DB" w14:textId="5A41C1DF" w:rsidR="00E45DD8" w:rsidRPr="006A72A8" w:rsidRDefault="00E45DD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40490715" w14:textId="7FB668EF" w:rsidR="00E45DD8" w:rsidRPr="006A72A8" w:rsidRDefault="00E45DD8" w:rsidP="00FE1568">
            <w:pPr>
              <w:rPr>
                <w:rFonts w:ascii="Meiryo UI" w:eastAsia="Meiryo UI" w:hAnsi="Meiryo UI"/>
                <w:szCs w:val="21"/>
              </w:rPr>
            </w:pPr>
            <w:r w:rsidRPr="006A72A8">
              <w:rPr>
                <w:rFonts w:ascii="Meiryo UI" w:eastAsia="Meiryo UI" w:hAnsi="Meiryo UI" w:hint="eastAsia"/>
                <w:szCs w:val="21"/>
              </w:rPr>
              <w:t>ソーシャルスキルトレーニング講習会の実施</w:t>
            </w:r>
          </w:p>
        </w:tc>
        <w:tc>
          <w:tcPr>
            <w:tcW w:w="9639" w:type="dxa"/>
            <w:tcBorders>
              <w:top w:val="single" w:sz="6" w:space="0" w:color="auto"/>
              <w:left w:val="single" w:sz="6" w:space="0" w:color="auto"/>
              <w:bottom w:val="single" w:sz="6" w:space="0" w:color="auto"/>
              <w:right w:val="single" w:sz="6" w:space="0" w:color="auto"/>
            </w:tcBorders>
          </w:tcPr>
          <w:p w14:paraId="3B16E0A8" w14:textId="77777777" w:rsidR="00E45DD8" w:rsidRDefault="00E45DD8" w:rsidP="00FE1568">
            <w:pPr>
              <w:rPr>
                <w:rFonts w:ascii="Meiryo UI" w:eastAsia="Meiryo UI" w:hAnsi="Meiryo UI"/>
                <w:szCs w:val="21"/>
              </w:rPr>
            </w:pPr>
            <w:r w:rsidRPr="006A72A8">
              <w:rPr>
                <w:rFonts w:ascii="Meiryo UI" w:eastAsia="Meiryo UI" w:hAnsi="Meiryo UI" w:hint="eastAsia"/>
                <w:szCs w:val="21"/>
              </w:rPr>
              <w:t>児童養護施設等の退所を前にした児童が、テーブルマナー等の社会生活技術を学ぶための講習会を実施。</w:t>
            </w:r>
          </w:p>
        </w:tc>
        <w:tc>
          <w:tcPr>
            <w:tcW w:w="1275" w:type="dxa"/>
            <w:vMerge/>
            <w:tcBorders>
              <w:left w:val="single" w:sz="6" w:space="0" w:color="auto"/>
              <w:right w:val="single" w:sz="6" w:space="0" w:color="auto"/>
            </w:tcBorders>
          </w:tcPr>
          <w:p w14:paraId="4CA19721" w14:textId="59C37972" w:rsidR="00E45DD8" w:rsidRPr="006A72A8" w:rsidRDefault="00E45DD8" w:rsidP="00FE1568">
            <w:pPr>
              <w:rPr>
                <w:rFonts w:ascii="Meiryo UI" w:eastAsia="Meiryo UI" w:hAnsi="Meiryo UI"/>
                <w:szCs w:val="21"/>
              </w:rPr>
            </w:pPr>
          </w:p>
        </w:tc>
      </w:tr>
      <w:tr w:rsidR="00E45DD8" w:rsidRPr="001E5D19" w14:paraId="44E8F3F2" w14:textId="77777777" w:rsidTr="00B10D2E">
        <w:trPr>
          <w:trHeight w:val="1080"/>
        </w:trPr>
        <w:tc>
          <w:tcPr>
            <w:tcW w:w="1539" w:type="dxa"/>
            <w:vMerge/>
          </w:tcPr>
          <w:p w14:paraId="37E8C49E" w14:textId="77777777" w:rsidR="00E45DD8" w:rsidRPr="00957F72" w:rsidRDefault="00E45DD8" w:rsidP="00FE1568">
            <w:pPr>
              <w:rPr>
                <w:rFonts w:ascii="Meiryo UI" w:eastAsia="Meiryo UI" w:hAnsi="Meiryo UI"/>
                <w:szCs w:val="21"/>
              </w:rPr>
            </w:pPr>
          </w:p>
        </w:tc>
        <w:tc>
          <w:tcPr>
            <w:tcW w:w="1654" w:type="dxa"/>
            <w:vMerge w:val="restart"/>
            <w:tcBorders>
              <w:right w:val="single" w:sz="6" w:space="0" w:color="auto"/>
            </w:tcBorders>
          </w:tcPr>
          <w:p w14:paraId="77CBA25C" w14:textId="77777777" w:rsidR="00E45DD8" w:rsidRDefault="00E45DD8" w:rsidP="00FE1568">
            <w:pPr>
              <w:ind w:left="105" w:hangingChars="50" w:hanging="105"/>
              <w:rPr>
                <w:rFonts w:ascii="Meiryo UI" w:eastAsia="Meiryo UI" w:hAnsi="Meiryo UI"/>
                <w:szCs w:val="21"/>
              </w:rPr>
            </w:pPr>
            <w:r>
              <w:rPr>
                <w:rFonts w:ascii="Meiryo UI" w:eastAsia="Meiryo UI" w:hAnsi="Meiryo UI" w:hint="eastAsia"/>
                <w:szCs w:val="21"/>
              </w:rPr>
              <w:t>②</w:t>
            </w:r>
            <w:r w:rsidRPr="00957F72">
              <w:rPr>
                <w:rFonts w:ascii="Meiryo UI" w:eastAsia="Meiryo UI" w:hAnsi="Meiryo UI" w:hint="eastAsia"/>
                <w:szCs w:val="21"/>
              </w:rPr>
              <w:t>自立した後も支えとなるような支援の充実</w:t>
            </w:r>
          </w:p>
        </w:tc>
        <w:tc>
          <w:tcPr>
            <w:tcW w:w="2001" w:type="dxa"/>
            <w:vMerge w:val="restart"/>
            <w:tcBorders>
              <w:right w:val="single" w:sz="6" w:space="0" w:color="auto"/>
            </w:tcBorders>
          </w:tcPr>
          <w:p w14:paraId="5A208FC4" w14:textId="77777777" w:rsidR="00E45DD8" w:rsidRPr="006A72A8" w:rsidRDefault="00E45DD8" w:rsidP="00FE1568">
            <w:pPr>
              <w:rPr>
                <w:rFonts w:ascii="Meiryo UI" w:eastAsia="Meiryo UI" w:hAnsi="Meiryo UI"/>
                <w:szCs w:val="21"/>
              </w:rPr>
            </w:pPr>
            <w:r w:rsidRPr="006A72A8">
              <w:rPr>
                <w:rFonts w:ascii="Meiryo UI" w:eastAsia="Meiryo UI" w:hAnsi="Meiryo UI" w:hint="eastAsia"/>
                <w:szCs w:val="21"/>
              </w:rPr>
              <w:t>相談支援体制の構築</w:t>
            </w:r>
          </w:p>
          <w:p w14:paraId="2E384538" w14:textId="77777777" w:rsidR="00E45DD8" w:rsidRPr="006A72A8" w:rsidRDefault="00E45DD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shd w:val="clear" w:color="auto" w:fill="auto"/>
          </w:tcPr>
          <w:p w14:paraId="3FC44837" w14:textId="57B48DB5" w:rsidR="00E45DD8" w:rsidRPr="006A72A8" w:rsidRDefault="00E45DD8" w:rsidP="00FE1568">
            <w:pPr>
              <w:rPr>
                <w:rFonts w:ascii="Meiryo UI" w:eastAsia="Meiryo UI" w:hAnsi="Meiryo UI"/>
                <w:szCs w:val="21"/>
              </w:rPr>
            </w:pPr>
            <w:r w:rsidRPr="00422127">
              <w:rPr>
                <w:rFonts w:ascii="Meiryo UI" w:eastAsia="Meiryo UI" w:hAnsi="Meiryo UI" w:hint="eastAsia"/>
                <w:szCs w:val="21"/>
              </w:rPr>
              <w:t>生活相談支援（退所した子どもたちへの支援）の実施</w:t>
            </w:r>
          </w:p>
        </w:tc>
        <w:tc>
          <w:tcPr>
            <w:tcW w:w="9639" w:type="dxa"/>
            <w:tcBorders>
              <w:top w:val="single" w:sz="6" w:space="0" w:color="auto"/>
              <w:left w:val="single" w:sz="6" w:space="0" w:color="auto"/>
              <w:right w:val="single" w:sz="6" w:space="0" w:color="auto"/>
            </w:tcBorders>
            <w:shd w:val="clear" w:color="auto" w:fill="FFFFFF" w:themeFill="background1"/>
          </w:tcPr>
          <w:p w14:paraId="003A2F43" w14:textId="77777777" w:rsidR="00E45DD8" w:rsidRPr="00422127" w:rsidRDefault="00E45DD8" w:rsidP="00FE1568">
            <w:pPr>
              <w:rPr>
                <w:rFonts w:ascii="Meiryo UI" w:eastAsia="Meiryo UI" w:hAnsi="Meiryo UI"/>
                <w:szCs w:val="21"/>
              </w:rPr>
            </w:pPr>
            <w:r w:rsidRPr="00422127">
              <w:rPr>
                <w:rFonts w:ascii="Meiryo UI" w:eastAsia="Meiryo UI" w:hAnsi="Meiryo UI" w:hint="eastAsia"/>
                <w:szCs w:val="21"/>
              </w:rPr>
              <w:t>退所後の生活上の問題や就学・就労に関する問題について、施設・里親等と連携した相談支援を実施。</w:t>
            </w:r>
          </w:p>
          <w:p w14:paraId="5333CA4C" w14:textId="77777777" w:rsidR="00E45DD8" w:rsidRPr="00422127" w:rsidRDefault="00E45DD8" w:rsidP="00FE1568">
            <w:pPr>
              <w:rPr>
                <w:rFonts w:ascii="Meiryo UI" w:eastAsia="Meiryo UI" w:hAnsi="Meiryo UI"/>
                <w:szCs w:val="21"/>
              </w:rPr>
            </w:pPr>
            <w:r w:rsidRPr="00422127">
              <w:rPr>
                <w:rFonts w:ascii="Meiryo UI" w:eastAsia="Meiryo UI" w:hAnsi="Meiryo UI" w:hint="eastAsia"/>
                <w:szCs w:val="21"/>
              </w:rPr>
              <w:t>対象者が気軽に集まれる場を提供し、意見交換や情報交換、情報発信等を行うための支援を実施。</w:t>
            </w:r>
          </w:p>
          <w:p w14:paraId="7D7ECB72" w14:textId="36DFF388" w:rsidR="00E45DD8" w:rsidRDefault="00E45DD8" w:rsidP="00FE1568">
            <w:pPr>
              <w:rPr>
                <w:rFonts w:ascii="Meiryo UI" w:eastAsia="Meiryo UI" w:hAnsi="Meiryo UI"/>
                <w:color w:val="FF0000"/>
                <w:szCs w:val="21"/>
              </w:rPr>
            </w:pPr>
          </w:p>
        </w:tc>
        <w:tc>
          <w:tcPr>
            <w:tcW w:w="1275" w:type="dxa"/>
            <w:vMerge/>
            <w:tcBorders>
              <w:left w:val="single" w:sz="6" w:space="0" w:color="auto"/>
              <w:right w:val="single" w:sz="6" w:space="0" w:color="auto"/>
            </w:tcBorders>
            <w:shd w:val="clear" w:color="auto" w:fill="auto"/>
          </w:tcPr>
          <w:p w14:paraId="68133BC5" w14:textId="625F4FA1" w:rsidR="00E45DD8" w:rsidRPr="006A72A8" w:rsidRDefault="00E45DD8" w:rsidP="00FE1568">
            <w:pPr>
              <w:rPr>
                <w:rFonts w:ascii="Meiryo UI" w:eastAsia="Meiryo UI" w:hAnsi="Meiryo UI"/>
                <w:szCs w:val="21"/>
              </w:rPr>
            </w:pPr>
          </w:p>
        </w:tc>
      </w:tr>
      <w:tr w:rsidR="00E45DD8" w:rsidRPr="001E5D19" w14:paraId="7284516F" w14:textId="77777777" w:rsidTr="00B10D2E">
        <w:trPr>
          <w:trHeight w:val="414"/>
        </w:trPr>
        <w:tc>
          <w:tcPr>
            <w:tcW w:w="1539" w:type="dxa"/>
            <w:vMerge/>
          </w:tcPr>
          <w:p w14:paraId="3A922389" w14:textId="77777777" w:rsidR="00E45DD8" w:rsidRPr="00957F72" w:rsidRDefault="00E45DD8" w:rsidP="00FE1568">
            <w:pPr>
              <w:rPr>
                <w:rFonts w:ascii="Meiryo UI" w:eastAsia="Meiryo UI" w:hAnsi="Meiryo UI"/>
                <w:szCs w:val="21"/>
              </w:rPr>
            </w:pPr>
          </w:p>
        </w:tc>
        <w:tc>
          <w:tcPr>
            <w:tcW w:w="1654" w:type="dxa"/>
            <w:vMerge/>
            <w:tcBorders>
              <w:right w:val="single" w:sz="6" w:space="0" w:color="auto"/>
            </w:tcBorders>
          </w:tcPr>
          <w:p w14:paraId="136A23F7" w14:textId="77777777" w:rsidR="00E45DD8" w:rsidRDefault="00E45DD8" w:rsidP="00FE1568">
            <w:pPr>
              <w:ind w:left="105" w:hangingChars="50" w:hanging="105"/>
              <w:rPr>
                <w:rFonts w:ascii="Meiryo UI" w:eastAsia="Meiryo UI" w:hAnsi="Meiryo UI"/>
                <w:szCs w:val="21"/>
              </w:rPr>
            </w:pPr>
          </w:p>
        </w:tc>
        <w:tc>
          <w:tcPr>
            <w:tcW w:w="2001" w:type="dxa"/>
            <w:vMerge/>
            <w:tcBorders>
              <w:right w:val="single" w:sz="6" w:space="0" w:color="auto"/>
            </w:tcBorders>
          </w:tcPr>
          <w:p w14:paraId="69F266C9" w14:textId="77777777" w:rsidR="00E45DD8" w:rsidRPr="006A72A8" w:rsidRDefault="00E45DD8" w:rsidP="00FE1568">
            <w:pPr>
              <w:rPr>
                <w:rFonts w:ascii="Meiryo UI" w:eastAsia="Meiryo UI" w:hAnsi="Meiryo UI"/>
                <w:szCs w:val="21"/>
              </w:rPr>
            </w:pPr>
          </w:p>
        </w:tc>
        <w:tc>
          <w:tcPr>
            <w:tcW w:w="5438" w:type="dxa"/>
            <w:tcBorders>
              <w:top w:val="single" w:sz="6" w:space="0" w:color="auto"/>
              <w:left w:val="single" w:sz="6" w:space="0" w:color="auto"/>
              <w:bottom w:val="single" w:sz="6" w:space="0" w:color="auto"/>
              <w:right w:val="single" w:sz="6" w:space="0" w:color="auto"/>
            </w:tcBorders>
          </w:tcPr>
          <w:p w14:paraId="135E25BB" w14:textId="2C1E7269" w:rsidR="00E45DD8" w:rsidRPr="00422127" w:rsidRDefault="00E45DD8" w:rsidP="00FE1568">
            <w:pPr>
              <w:rPr>
                <w:rFonts w:ascii="Meiryo UI" w:eastAsia="Meiryo UI" w:hAnsi="Meiryo UI"/>
                <w:szCs w:val="21"/>
              </w:rPr>
            </w:pPr>
            <w:r w:rsidRPr="00422127">
              <w:rPr>
                <w:rFonts w:ascii="Meiryo UI" w:eastAsia="Meiryo UI" w:hAnsi="Meiryo UI" w:hint="eastAsia"/>
                <w:szCs w:val="21"/>
              </w:rPr>
              <w:t>就労相談支援の実施</w:t>
            </w:r>
          </w:p>
        </w:tc>
        <w:tc>
          <w:tcPr>
            <w:tcW w:w="9639" w:type="dxa"/>
            <w:tcBorders>
              <w:top w:val="single" w:sz="6" w:space="0" w:color="auto"/>
              <w:left w:val="single" w:sz="6" w:space="0" w:color="auto"/>
              <w:bottom w:val="single" w:sz="6" w:space="0" w:color="auto"/>
              <w:right w:val="single" w:sz="6" w:space="0" w:color="auto"/>
            </w:tcBorders>
          </w:tcPr>
          <w:p w14:paraId="57471D66" w14:textId="77777777" w:rsidR="00E45DD8" w:rsidRPr="00422127" w:rsidRDefault="00E45DD8" w:rsidP="00FE1568">
            <w:pPr>
              <w:rPr>
                <w:rFonts w:ascii="Meiryo UI" w:eastAsia="Meiryo UI" w:hAnsi="Meiryo UI"/>
                <w:szCs w:val="21"/>
              </w:rPr>
            </w:pPr>
            <w:r w:rsidRPr="00422127">
              <w:rPr>
                <w:rFonts w:ascii="Meiryo UI" w:eastAsia="Meiryo UI" w:hAnsi="Meiryo UI" w:hint="eastAsia"/>
                <w:szCs w:val="21"/>
              </w:rPr>
              <w:t>児童養護施設等の退所者等の社会的自立を支援するため、適切な就業環境の確保や定着支援等を実施。</w:t>
            </w:r>
          </w:p>
          <w:p w14:paraId="6CE6C71A" w14:textId="59100971" w:rsidR="00E45DD8" w:rsidRPr="00422127" w:rsidRDefault="00E45DD8" w:rsidP="00FE1568">
            <w:pPr>
              <w:rPr>
                <w:rFonts w:ascii="Meiryo UI" w:eastAsia="Meiryo UI" w:hAnsi="Meiryo UI"/>
                <w:szCs w:val="21"/>
              </w:rPr>
            </w:pPr>
          </w:p>
        </w:tc>
        <w:tc>
          <w:tcPr>
            <w:tcW w:w="1275" w:type="dxa"/>
            <w:vMerge/>
            <w:tcBorders>
              <w:left w:val="single" w:sz="6" w:space="0" w:color="auto"/>
              <w:bottom w:val="single" w:sz="6" w:space="0" w:color="auto"/>
              <w:right w:val="single" w:sz="6" w:space="0" w:color="auto"/>
            </w:tcBorders>
          </w:tcPr>
          <w:p w14:paraId="592EC68F" w14:textId="3092056C" w:rsidR="00E45DD8" w:rsidRPr="00465C38" w:rsidRDefault="00E45DD8" w:rsidP="00FE1568">
            <w:pPr>
              <w:rPr>
                <w:rFonts w:ascii="Meiryo UI" w:eastAsia="Meiryo UI" w:hAnsi="Meiryo UI"/>
                <w:szCs w:val="21"/>
                <w:highlight w:val="cyan"/>
              </w:rPr>
            </w:pPr>
          </w:p>
        </w:tc>
      </w:tr>
      <w:tr w:rsidR="00FE1568" w:rsidRPr="001E5D19" w14:paraId="32A6DA66" w14:textId="77777777" w:rsidTr="00005CC0">
        <w:trPr>
          <w:trHeight w:val="414"/>
        </w:trPr>
        <w:tc>
          <w:tcPr>
            <w:tcW w:w="1539" w:type="dxa"/>
            <w:vMerge/>
          </w:tcPr>
          <w:p w14:paraId="59350855"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628D8C34" w14:textId="77777777" w:rsidR="00FE1568" w:rsidRDefault="00FE1568" w:rsidP="00FE1568">
            <w:pPr>
              <w:ind w:left="105" w:hangingChars="50" w:hanging="105"/>
              <w:rPr>
                <w:rFonts w:ascii="Meiryo UI" w:eastAsia="Meiryo UI" w:hAnsi="Meiryo UI"/>
                <w:szCs w:val="21"/>
              </w:rPr>
            </w:pPr>
          </w:p>
        </w:tc>
        <w:tc>
          <w:tcPr>
            <w:tcW w:w="2001" w:type="dxa"/>
            <w:tcBorders>
              <w:right w:val="single" w:sz="6" w:space="0" w:color="auto"/>
            </w:tcBorders>
          </w:tcPr>
          <w:p w14:paraId="6B48933C" w14:textId="77777777" w:rsidR="00FE1568" w:rsidRPr="006A72A8" w:rsidRDefault="00FE1568" w:rsidP="00FE1568">
            <w:pPr>
              <w:rPr>
                <w:rFonts w:ascii="Meiryo UI" w:eastAsia="Meiryo UI" w:hAnsi="Meiryo UI"/>
                <w:szCs w:val="21"/>
              </w:rPr>
            </w:pPr>
            <w:r w:rsidRPr="006A72A8">
              <w:rPr>
                <w:rFonts w:ascii="Meiryo UI" w:eastAsia="Meiryo UI" w:hAnsi="Meiryo UI" w:hint="eastAsia"/>
                <w:szCs w:val="21"/>
              </w:rPr>
              <w:t>家賃や生活費の支援</w:t>
            </w:r>
          </w:p>
        </w:tc>
        <w:tc>
          <w:tcPr>
            <w:tcW w:w="5438" w:type="dxa"/>
            <w:tcBorders>
              <w:top w:val="single" w:sz="6" w:space="0" w:color="auto"/>
              <w:left w:val="single" w:sz="6" w:space="0" w:color="auto"/>
              <w:bottom w:val="single" w:sz="6" w:space="0" w:color="auto"/>
              <w:right w:val="single" w:sz="6" w:space="0" w:color="auto"/>
            </w:tcBorders>
          </w:tcPr>
          <w:p w14:paraId="5A4557A9" w14:textId="76AA3DBF"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自立支援資金貸付事業の実施</w:t>
            </w:r>
          </w:p>
        </w:tc>
        <w:tc>
          <w:tcPr>
            <w:tcW w:w="9639" w:type="dxa"/>
            <w:tcBorders>
              <w:top w:val="single" w:sz="6" w:space="0" w:color="auto"/>
              <w:left w:val="single" w:sz="6" w:space="0" w:color="auto"/>
              <w:bottom w:val="single" w:sz="6" w:space="0" w:color="auto"/>
              <w:right w:val="single" w:sz="6" w:space="0" w:color="auto"/>
            </w:tcBorders>
          </w:tcPr>
          <w:p w14:paraId="0BA3A37E" w14:textId="77777777"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児童養護施設等の退所者等のうち、住居や生活費など安定した生活基盤の確保が困難な状況にある者に対して、家賃相当額の貸付や生活費の貸付を実施。</w:t>
            </w:r>
          </w:p>
          <w:p w14:paraId="0C877499" w14:textId="126A1B3D" w:rsidR="00FE1568" w:rsidRPr="00422127"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1FEF1935" w14:textId="7A9D260D" w:rsidR="00FE1568" w:rsidRPr="006A72A8" w:rsidRDefault="00E45DD8" w:rsidP="00FE1568">
            <w:pPr>
              <w:rPr>
                <w:rFonts w:ascii="Meiryo UI" w:eastAsia="Meiryo UI" w:hAnsi="Meiryo UI"/>
                <w:szCs w:val="21"/>
              </w:rPr>
            </w:pPr>
            <w:r w:rsidRPr="00422127">
              <w:rPr>
                <w:rFonts w:ascii="Meiryo UI" w:eastAsia="Meiryo UI" w:hAnsi="Meiryo UI" w:hint="eastAsia"/>
                <w:szCs w:val="21"/>
              </w:rPr>
              <w:t>自立支援資金貸付事業</w:t>
            </w:r>
          </w:p>
        </w:tc>
      </w:tr>
      <w:tr w:rsidR="00FE1568" w:rsidRPr="001E5D19" w14:paraId="1C2660F6" w14:textId="77777777" w:rsidTr="00005CC0">
        <w:trPr>
          <w:trHeight w:val="414"/>
        </w:trPr>
        <w:tc>
          <w:tcPr>
            <w:tcW w:w="1539" w:type="dxa"/>
            <w:vMerge/>
          </w:tcPr>
          <w:p w14:paraId="46155438" w14:textId="77777777" w:rsidR="00FE1568" w:rsidRPr="00957F72" w:rsidRDefault="00FE1568" w:rsidP="00FE1568">
            <w:pPr>
              <w:rPr>
                <w:rFonts w:ascii="Meiryo UI" w:eastAsia="Meiryo UI" w:hAnsi="Meiryo UI"/>
                <w:szCs w:val="21"/>
              </w:rPr>
            </w:pPr>
          </w:p>
        </w:tc>
        <w:tc>
          <w:tcPr>
            <w:tcW w:w="1654" w:type="dxa"/>
            <w:vMerge/>
            <w:tcBorders>
              <w:right w:val="single" w:sz="6" w:space="0" w:color="auto"/>
            </w:tcBorders>
          </w:tcPr>
          <w:p w14:paraId="3B4CC807" w14:textId="77777777" w:rsidR="00FE1568" w:rsidRPr="00957F72" w:rsidRDefault="00FE1568" w:rsidP="00FE1568">
            <w:pPr>
              <w:ind w:left="105" w:hangingChars="50" w:hanging="105"/>
              <w:rPr>
                <w:rFonts w:ascii="Meiryo UI" w:eastAsia="Meiryo UI" w:hAnsi="Meiryo UI"/>
                <w:szCs w:val="21"/>
              </w:rPr>
            </w:pPr>
          </w:p>
        </w:tc>
        <w:tc>
          <w:tcPr>
            <w:tcW w:w="2001" w:type="dxa"/>
            <w:tcBorders>
              <w:right w:val="single" w:sz="6" w:space="0" w:color="auto"/>
            </w:tcBorders>
          </w:tcPr>
          <w:p w14:paraId="0BA28CAA" w14:textId="77777777" w:rsidR="00FE1568" w:rsidRPr="006A72A8" w:rsidRDefault="00FE1568" w:rsidP="00FE1568">
            <w:pPr>
              <w:rPr>
                <w:rFonts w:ascii="Meiryo UI" w:eastAsia="Meiryo UI" w:hAnsi="Meiryo UI"/>
                <w:szCs w:val="21"/>
              </w:rPr>
            </w:pPr>
            <w:r w:rsidRPr="006A72A8">
              <w:rPr>
                <w:rFonts w:ascii="Meiryo UI" w:eastAsia="Meiryo UI" w:hAnsi="Meiryo UI" w:hint="eastAsia"/>
                <w:szCs w:val="21"/>
              </w:rPr>
              <w:t>身元保証人の確保</w:t>
            </w:r>
          </w:p>
        </w:tc>
        <w:tc>
          <w:tcPr>
            <w:tcW w:w="5438" w:type="dxa"/>
            <w:tcBorders>
              <w:top w:val="single" w:sz="6" w:space="0" w:color="auto"/>
              <w:left w:val="single" w:sz="6" w:space="0" w:color="auto"/>
              <w:bottom w:val="single" w:sz="6" w:space="0" w:color="auto"/>
              <w:right w:val="single" w:sz="6" w:space="0" w:color="auto"/>
            </w:tcBorders>
          </w:tcPr>
          <w:p w14:paraId="75FAFA3F" w14:textId="40643005"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身元保証人確保対策事業の実施</w:t>
            </w:r>
          </w:p>
        </w:tc>
        <w:tc>
          <w:tcPr>
            <w:tcW w:w="9639" w:type="dxa"/>
            <w:tcBorders>
              <w:top w:val="single" w:sz="6" w:space="0" w:color="auto"/>
              <w:left w:val="single" w:sz="6" w:space="0" w:color="auto"/>
              <w:bottom w:val="single" w:sz="6" w:space="0" w:color="auto"/>
              <w:right w:val="single" w:sz="6" w:space="0" w:color="auto"/>
            </w:tcBorders>
          </w:tcPr>
          <w:p w14:paraId="6FBE04A8" w14:textId="77777777"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児童等の自立を支援する観点から、進学・就職、アパート等の賃借時に児童養護施設等の施設長等が保証人となった場合に損害賠償保険料を負担。</w:t>
            </w:r>
          </w:p>
          <w:p w14:paraId="3EF25CFF" w14:textId="33C03500" w:rsidR="00FE1568" w:rsidRPr="00422127"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36815F00" w14:textId="4CB00FB1" w:rsidR="00FE1568" w:rsidRPr="006A72A8" w:rsidRDefault="00E45DD8" w:rsidP="00FE1568">
            <w:pPr>
              <w:rPr>
                <w:rFonts w:ascii="Meiryo UI" w:eastAsia="Meiryo UI" w:hAnsi="Meiryo UI"/>
                <w:szCs w:val="21"/>
              </w:rPr>
            </w:pPr>
            <w:r w:rsidRPr="00422127">
              <w:rPr>
                <w:rFonts w:ascii="Meiryo UI" w:eastAsia="Meiryo UI" w:hAnsi="Meiryo UI" w:hint="eastAsia"/>
                <w:szCs w:val="21"/>
              </w:rPr>
              <w:t>身元保証人確保対策事業</w:t>
            </w:r>
          </w:p>
        </w:tc>
      </w:tr>
      <w:tr w:rsidR="00FE1568" w:rsidRPr="001E5D19" w14:paraId="2E1582C9" w14:textId="77777777" w:rsidTr="00005CC0">
        <w:trPr>
          <w:trHeight w:val="414"/>
        </w:trPr>
        <w:tc>
          <w:tcPr>
            <w:tcW w:w="1539" w:type="dxa"/>
            <w:vMerge w:val="restart"/>
          </w:tcPr>
          <w:p w14:paraId="07628EAB" w14:textId="77777777" w:rsidR="00FE1568" w:rsidRPr="00FE3417" w:rsidRDefault="00FE1568" w:rsidP="00FE1568">
            <w:pPr>
              <w:ind w:left="210" w:hangingChars="100" w:hanging="210"/>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6</w:t>
            </w:r>
            <w:r>
              <w:rPr>
                <w:rFonts w:ascii="Meiryo UI" w:eastAsia="Meiryo UI" w:hAnsi="Meiryo UI" w:hint="eastAsia"/>
                <w:szCs w:val="21"/>
              </w:rPr>
              <w:t>)</w:t>
            </w:r>
            <w:r w:rsidRPr="00FE3417">
              <w:rPr>
                <w:rFonts w:ascii="Meiryo UI" w:eastAsia="Meiryo UI" w:hAnsi="Meiryo UI" w:hint="eastAsia"/>
                <w:szCs w:val="21"/>
              </w:rPr>
              <w:t>子どもの権利擁護の充実</w:t>
            </w:r>
          </w:p>
        </w:tc>
        <w:tc>
          <w:tcPr>
            <w:tcW w:w="1654" w:type="dxa"/>
            <w:vMerge w:val="restart"/>
            <w:tcBorders>
              <w:right w:val="single" w:sz="6" w:space="0" w:color="auto"/>
            </w:tcBorders>
          </w:tcPr>
          <w:p w14:paraId="6B07ECAB" w14:textId="77777777" w:rsidR="00FE1568" w:rsidRPr="00FE3417" w:rsidRDefault="00FE1568" w:rsidP="00FE1568">
            <w:pPr>
              <w:ind w:left="105" w:hangingChars="50" w:hanging="105"/>
              <w:rPr>
                <w:rFonts w:ascii="Meiryo UI" w:eastAsia="Meiryo UI" w:hAnsi="Meiryo UI"/>
                <w:szCs w:val="21"/>
              </w:rPr>
            </w:pPr>
            <w:r>
              <w:rPr>
                <w:rFonts w:ascii="Meiryo UI" w:eastAsia="Meiryo UI" w:hAnsi="Meiryo UI" w:hint="eastAsia"/>
                <w:szCs w:val="21"/>
              </w:rPr>
              <w:t>①</w:t>
            </w:r>
            <w:r w:rsidRPr="00FE3417">
              <w:rPr>
                <w:rFonts w:ascii="Meiryo UI" w:eastAsia="Meiryo UI" w:hAnsi="Meiryo UI" w:hint="eastAsia"/>
                <w:szCs w:val="21"/>
              </w:rPr>
              <w:t>子どもが意見を表明しやすい環境づくり</w:t>
            </w:r>
          </w:p>
        </w:tc>
        <w:tc>
          <w:tcPr>
            <w:tcW w:w="2001" w:type="dxa"/>
            <w:tcBorders>
              <w:right w:val="single" w:sz="6" w:space="0" w:color="auto"/>
            </w:tcBorders>
          </w:tcPr>
          <w:p w14:paraId="2A0F3EF4"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子どもが自らの権利を理解し、意見表明できる仕組みの構築</w:t>
            </w:r>
          </w:p>
        </w:tc>
        <w:tc>
          <w:tcPr>
            <w:tcW w:w="5438" w:type="dxa"/>
            <w:tcBorders>
              <w:top w:val="single" w:sz="6" w:space="0" w:color="auto"/>
              <w:left w:val="single" w:sz="6" w:space="0" w:color="auto"/>
              <w:bottom w:val="single" w:sz="6" w:space="0" w:color="auto"/>
              <w:right w:val="single" w:sz="6" w:space="0" w:color="auto"/>
            </w:tcBorders>
          </w:tcPr>
          <w:p w14:paraId="25EEE099" w14:textId="74F379D9"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「子どもの権利ノート」と「あなたへの大切なおしらせ」（届出はがき付き）の運用</w:t>
            </w:r>
          </w:p>
          <w:p w14:paraId="582B0BC5" w14:textId="77777777" w:rsidR="00FE1568" w:rsidRPr="00422127" w:rsidRDefault="00FE1568" w:rsidP="00FE1568">
            <w:pPr>
              <w:rPr>
                <w:rFonts w:ascii="Meiryo UI" w:eastAsia="Meiryo UI" w:hAnsi="Meiryo UI"/>
                <w:szCs w:val="21"/>
              </w:rPr>
            </w:pPr>
          </w:p>
        </w:tc>
        <w:tc>
          <w:tcPr>
            <w:tcW w:w="9639" w:type="dxa"/>
            <w:tcBorders>
              <w:top w:val="single" w:sz="6" w:space="0" w:color="auto"/>
              <w:left w:val="single" w:sz="6" w:space="0" w:color="auto"/>
              <w:bottom w:val="single" w:sz="6" w:space="0" w:color="auto"/>
              <w:right w:val="single" w:sz="6" w:space="0" w:color="auto"/>
            </w:tcBorders>
          </w:tcPr>
          <w:p w14:paraId="066F7BA2" w14:textId="77777777"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社会的養護関係施設や里親等で暮らす子どもが、自らの権利を認識し、必要な意見を表明するなど権利を行使できることを記した「子どもの権利ノート」をすべての児童に渡し、子どもの年齢や理解力に応じた説明を実施。</w:t>
            </w:r>
          </w:p>
          <w:p w14:paraId="01672DEE" w14:textId="77777777"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「子どもの権利ノート」には、「あなたへの大切なおしらせ」（届出はがき付き）を添付し、使い方について子どもの年齢に応じた説明をするとともに、届出があった全児童に面接等を行い、速やかに対応。</w:t>
            </w:r>
          </w:p>
          <w:p w14:paraId="7A1F5BE5" w14:textId="4CB61C44" w:rsidR="00FE1568" w:rsidRPr="00422127" w:rsidRDefault="00FE1568"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12D5C5E4" w14:textId="790CC646" w:rsidR="00FE1568" w:rsidRPr="00033BD8" w:rsidRDefault="00FE1568" w:rsidP="00FE1568">
            <w:pPr>
              <w:rPr>
                <w:rFonts w:ascii="Meiryo UI" w:eastAsia="Meiryo UI" w:hAnsi="Meiryo UI"/>
                <w:szCs w:val="21"/>
                <w:highlight w:val="cyan"/>
              </w:rPr>
            </w:pPr>
          </w:p>
        </w:tc>
      </w:tr>
      <w:tr w:rsidR="00FE1568" w:rsidRPr="001E5D19" w14:paraId="12F36F2D" w14:textId="77777777" w:rsidTr="00005CC0">
        <w:trPr>
          <w:trHeight w:val="414"/>
        </w:trPr>
        <w:tc>
          <w:tcPr>
            <w:tcW w:w="1539" w:type="dxa"/>
            <w:vMerge/>
          </w:tcPr>
          <w:p w14:paraId="0A473363" w14:textId="77777777" w:rsidR="00FE1568" w:rsidRPr="00FE3417" w:rsidRDefault="00FE1568" w:rsidP="00FE1568">
            <w:pPr>
              <w:rPr>
                <w:rFonts w:ascii="Meiryo UI" w:eastAsia="Meiryo UI" w:hAnsi="Meiryo UI"/>
                <w:szCs w:val="21"/>
              </w:rPr>
            </w:pPr>
          </w:p>
        </w:tc>
        <w:tc>
          <w:tcPr>
            <w:tcW w:w="1654" w:type="dxa"/>
            <w:vMerge/>
            <w:tcBorders>
              <w:right w:val="single" w:sz="6" w:space="0" w:color="auto"/>
            </w:tcBorders>
          </w:tcPr>
          <w:p w14:paraId="688B12B0" w14:textId="77777777" w:rsidR="00FE1568" w:rsidRDefault="00FE1568"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3A58CCD8" w14:textId="77777777" w:rsidR="00FE1568" w:rsidRPr="000C5C21" w:rsidRDefault="00FE1568" w:rsidP="00FE1568">
            <w:pPr>
              <w:rPr>
                <w:rFonts w:ascii="Meiryo UI" w:eastAsia="Meiryo UI" w:hAnsi="Meiryo UI"/>
                <w:szCs w:val="21"/>
              </w:rPr>
            </w:pPr>
            <w:r>
              <w:rPr>
                <w:rFonts w:ascii="Meiryo UI" w:eastAsia="Meiryo UI" w:hAnsi="Meiryo UI" w:hint="eastAsia"/>
                <w:szCs w:val="21"/>
              </w:rPr>
              <w:t>子どもの意見を聴取し支援に反映する仕組みの構築</w:t>
            </w:r>
          </w:p>
        </w:tc>
        <w:tc>
          <w:tcPr>
            <w:tcW w:w="5438" w:type="dxa"/>
            <w:tcBorders>
              <w:top w:val="single" w:sz="6" w:space="0" w:color="auto"/>
              <w:left w:val="single" w:sz="6" w:space="0" w:color="auto"/>
              <w:bottom w:val="single" w:sz="6" w:space="0" w:color="auto"/>
              <w:right w:val="single" w:sz="6" w:space="0" w:color="auto"/>
            </w:tcBorders>
          </w:tcPr>
          <w:p w14:paraId="7BB74B50" w14:textId="7AFCCB20"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子ども家庭センターによる施設訪問調査の実施</w:t>
            </w:r>
          </w:p>
        </w:tc>
        <w:tc>
          <w:tcPr>
            <w:tcW w:w="9639" w:type="dxa"/>
            <w:tcBorders>
              <w:top w:val="single" w:sz="6" w:space="0" w:color="auto"/>
              <w:left w:val="single" w:sz="6" w:space="0" w:color="auto"/>
              <w:bottom w:val="single" w:sz="6" w:space="0" w:color="auto"/>
              <w:right w:val="single" w:sz="6" w:space="0" w:color="auto"/>
            </w:tcBorders>
          </w:tcPr>
          <w:p w14:paraId="5781F868" w14:textId="77777777" w:rsidR="00FE1568" w:rsidRPr="00422127" w:rsidRDefault="00FE1568" w:rsidP="00FE1568">
            <w:pPr>
              <w:rPr>
                <w:rFonts w:ascii="Meiryo UI" w:eastAsia="Meiryo UI" w:hAnsi="Meiryo UI"/>
              </w:rPr>
            </w:pPr>
            <w:r w:rsidRPr="00422127">
              <w:rPr>
                <w:rFonts w:ascii="Meiryo UI" w:eastAsia="Meiryo UI" w:hAnsi="Meiryo UI" w:hint="eastAsia"/>
              </w:rPr>
              <w:t>子どもを措置等している施設や里親等に対し、子ども家庭センターの担当ケースワーカーが年1回訪問し、子どもや家族の状況について調査を実施。その際に、可能な限り直接子どもとの面接を実施。</w:t>
            </w:r>
          </w:p>
          <w:p w14:paraId="01410C98" w14:textId="7EF6A76D" w:rsidR="00FE1568" w:rsidRPr="00422127" w:rsidRDefault="00FE1568" w:rsidP="00FE1568">
            <w:pPr>
              <w:rPr>
                <w:rFonts w:ascii="Meiryo UI" w:eastAsia="Meiryo UI" w:hAnsi="Meiryo UI"/>
              </w:rPr>
            </w:pPr>
          </w:p>
        </w:tc>
        <w:tc>
          <w:tcPr>
            <w:tcW w:w="1275" w:type="dxa"/>
            <w:tcBorders>
              <w:top w:val="single" w:sz="6" w:space="0" w:color="auto"/>
              <w:left w:val="single" w:sz="6" w:space="0" w:color="auto"/>
              <w:bottom w:val="single" w:sz="6" w:space="0" w:color="auto"/>
              <w:right w:val="single" w:sz="6" w:space="0" w:color="auto"/>
            </w:tcBorders>
          </w:tcPr>
          <w:p w14:paraId="41D13BE4" w14:textId="2DF3E911" w:rsidR="00FE1568" w:rsidRPr="00033BD8" w:rsidRDefault="00FE1568" w:rsidP="00FE1568">
            <w:pPr>
              <w:rPr>
                <w:rFonts w:ascii="Meiryo UI" w:eastAsia="Meiryo UI" w:hAnsi="Meiryo UI"/>
                <w:szCs w:val="21"/>
                <w:highlight w:val="cyan"/>
              </w:rPr>
            </w:pPr>
          </w:p>
        </w:tc>
      </w:tr>
      <w:tr w:rsidR="00FE1568" w:rsidRPr="001E5D19" w14:paraId="7BB83F4C" w14:textId="77777777" w:rsidTr="00005CC0">
        <w:trPr>
          <w:trHeight w:val="843"/>
        </w:trPr>
        <w:tc>
          <w:tcPr>
            <w:tcW w:w="1539" w:type="dxa"/>
            <w:vMerge/>
          </w:tcPr>
          <w:p w14:paraId="1FFCC08E" w14:textId="77777777" w:rsidR="00FE1568" w:rsidRPr="00FE3417" w:rsidRDefault="00FE1568" w:rsidP="00FE1568">
            <w:pPr>
              <w:rPr>
                <w:rFonts w:ascii="Meiryo UI" w:eastAsia="Meiryo UI" w:hAnsi="Meiryo UI"/>
                <w:szCs w:val="21"/>
              </w:rPr>
            </w:pPr>
          </w:p>
        </w:tc>
        <w:tc>
          <w:tcPr>
            <w:tcW w:w="1654" w:type="dxa"/>
            <w:vMerge/>
            <w:tcBorders>
              <w:right w:val="single" w:sz="6" w:space="0" w:color="auto"/>
            </w:tcBorders>
          </w:tcPr>
          <w:p w14:paraId="3E73CBB2" w14:textId="77777777" w:rsidR="00FE1568" w:rsidRDefault="00FE1568" w:rsidP="00FE1568">
            <w:pPr>
              <w:ind w:left="105" w:hangingChars="50" w:hanging="105"/>
              <w:rPr>
                <w:rFonts w:ascii="Meiryo UI" w:eastAsia="Meiryo UI" w:hAnsi="Meiryo UI"/>
                <w:szCs w:val="21"/>
              </w:rPr>
            </w:pPr>
          </w:p>
        </w:tc>
        <w:tc>
          <w:tcPr>
            <w:tcW w:w="2001" w:type="dxa"/>
            <w:vMerge/>
            <w:tcBorders>
              <w:right w:val="single" w:sz="6" w:space="0" w:color="auto"/>
            </w:tcBorders>
          </w:tcPr>
          <w:p w14:paraId="7B5A49C5" w14:textId="77777777" w:rsidR="00FE1568" w:rsidRPr="000C5C21" w:rsidRDefault="00FE1568"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51CD102A" w14:textId="1E249C09"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「アドミッションケアから援助計画」および「自立支援計画」の作成</w:t>
            </w:r>
          </w:p>
          <w:p w14:paraId="42F1F000" w14:textId="77777777" w:rsidR="00FE1568" w:rsidRPr="00422127" w:rsidRDefault="00FE1568" w:rsidP="00FE1568">
            <w:pPr>
              <w:rPr>
                <w:rFonts w:ascii="Meiryo UI" w:eastAsia="Meiryo UI" w:hAnsi="Meiryo UI"/>
                <w:szCs w:val="21"/>
              </w:rPr>
            </w:pPr>
          </w:p>
        </w:tc>
        <w:tc>
          <w:tcPr>
            <w:tcW w:w="9639" w:type="dxa"/>
            <w:tcBorders>
              <w:top w:val="single" w:sz="6" w:space="0" w:color="auto"/>
              <w:left w:val="single" w:sz="6" w:space="0" w:color="auto"/>
              <w:right w:val="single" w:sz="6" w:space="0" w:color="auto"/>
            </w:tcBorders>
          </w:tcPr>
          <w:p w14:paraId="41DEF16F" w14:textId="77777777" w:rsidR="00FE1568" w:rsidRPr="00422127" w:rsidRDefault="00FE1568" w:rsidP="00FE1568">
            <w:pPr>
              <w:rPr>
                <w:rFonts w:ascii="Meiryo UI" w:eastAsia="Meiryo UI" w:hAnsi="Meiryo UI"/>
                <w:szCs w:val="21"/>
              </w:rPr>
            </w:pPr>
            <w:r w:rsidRPr="00422127">
              <w:rPr>
                <w:rFonts w:ascii="Meiryo UI" w:eastAsia="Meiryo UI" w:hAnsi="Meiryo UI" w:hint="eastAsia"/>
                <w:szCs w:val="21"/>
              </w:rPr>
              <w:t>子どもや家族についてのアセスメントに基づき、子ども家庭支援センターは長期的な見通し・目標と当面の課題・問題点について整理し、具体的な援助の方法を示す。その計画を受けて、施設は子どもの状態や発達段階及び家族の状況に応じて具体的な支援内容や方法を作成する。なお、これらの支援計画については、子どもの成長・発達や家族状況の変化に伴い、定期的な見直しを行っている。</w:t>
            </w:r>
          </w:p>
          <w:p w14:paraId="7124E1E9" w14:textId="439B8F8D" w:rsidR="00FE1568" w:rsidRPr="00422127" w:rsidRDefault="00FE1568"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17B451F1" w14:textId="3BA2D728" w:rsidR="00FE1568" w:rsidRPr="00415CF4" w:rsidRDefault="00FE1568" w:rsidP="00FE1568">
            <w:pPr>
              <w:rPr>
                <w:rFonts w:ascii="Meiryo UI" w:eastAsia="Meiryo UI" w:hAnsi="Meiryo UI"/>
                <w:szCs w:val="21"/>
              </w:rPr>
            </w:pPr>
          </w:p>
        </w:tc>
      </w:tr>
      <w:tr w:rsidR="00501231" w:rsidRPr="001E5D19" w14:paraId="42222BA8" w14:textId="77777777" w:rsidTr="00005CC0">
        <w:trPr>
          <w:trHeight w:val="414"/>
        </w:trPr>
        <w:tc>
          <w:tcPr>
            <w:tcW w:w="1539" w:type="dxa"/>
            <w:vMerge/>
          </w:tcPr>
          <w:p w14:paraId="66614204" w14:textId="77777777" w:rsidR="00501231" w:rsidRPr="00FE3417" w:rsidRDefault="00501231" w:rsidP="00FE1568">
            <w:pPr>
              <w:rPr>
                <w:rFonts w:ascii="Meiryo UI" w:eastAsia="Meiryo UI" w:hAnsi="Meiryo UI"/>
                <w:szCs w:val="21"/>
              </w:rPr>
            </w:pPr>
          </w:p>
        </w:tc>
        <w:tc>
          <w:tcPr>
            <w:tcW w:w="1654" w:type="dxa"/>
            <w:vMerge w:val="restart"/>
            <w:tcBorders>
              <w:right w:val="single" w:sz="6" w:space="0" w:color="auto"/>
            </w:tcBorders>
          </w:tcPr>
          <w:p w14:paraId="3C2E7396" w14:textId="77777777" w:rsidR="00501231" w:rsidRPr="00FE3417" w:rsidRDefault="00501231" w:rsidP="00FE1568">
            <w:pPr>
              <w:ind w:left="105" w:hangingChars="50" w:hanging="105"/>
              <w:rPr>
                <w:rFonts w:ascii="Meiryo UI" w:eastAsia="Meiryo UI" w:hAnsi="Meiryo UI"/>
                <w:szCs w:val="21"/>
              </w:rPr>
            </w:pPr>
            <w:r>
              <w:rPr>
                <w:rFonts w:ascii="Meiryo UI" w:eastAsia="Meiryo UI" w:hAnsi="Meiryo UI" w:hint="eastAsia"/>
                <w:szCs w:val="21"/>
              </w:rPr>
              <w:t>②</w:t>
            </w:r>
            <w:r w:rsidRPr="00FE3417">
              <w:rPr>
                <w:rFonts w:ascii="Meiryo UI" w:eastAsia="Meiryo UI" w:hAnsi="Meiryo UI" w:hint="eastAsia"/>
                <w:szCs w:val="21"/>
              </w:rPr>
              <w:t>権利侵害の予防・防止や、苦情解決の仕組み</w:t>
            </w:r>
            <w:r>
              <w:rPr>
                <w:rFonts w:ascii="Meiryo UI" w:eastAsia="Meiryo UI" w:hAnsi="Meiryo UI" w:hint="eastAsia"/>
                <w:szCs w:val="21"/>
              </w:rPr>
              <w:t>等</w:t>
            </w:r>
            <w:r w:rsidRPr="00FE3417">
              <w:rPr>
                <w:rFonts w:ascii="Meiryo UI" w:eastAsia="Meiryo UI" w:hAnsi="Meiryo UI" w:hint="eastAsia"/>
                <w:szCs w:val="21"/>
              </w:rPr>
              <w:t>の構築</w:t>
            </w:r>
          </w:p>
        </w:tc>
        <w:tc>
          <w:tcPr>
            <w:tcW w:w="2001" w:type="dxa"/>
            <w:vMerge w:val="restart"/>
            <w:tcBorders>
              <w:right w:val="single" w:sz="6" w:space="0" w:color="auto"/>
            </w:tcBorders>
          </w:tcPr>
          <w:p w14:paraId="5D151D0E" w14:textId="77777777" w:rsidR="00501231" w:rsidRPr="000C5C21" w:rsidRDefault="00501231" w:rsidP="00FE1568">
            <w:pPr>
              <w:rPr>
                <w:rFonts w:ascii="Meiryo UI" w:eastAsia="Meiryo UI" w:hAnsi="Meiryo UI"/>
                <w:szCs w:val="21"/>
              </w:rPr>
            </w:pPr>
            <w:r>
              <w:rPr>
                <w:rFonts w:ascii="Meiryo UI" w:eastAsia="Meiryo UI" w:hAnsi="Meiryo UI" w:hint="eastAsia"/>
                <w:szCs w:val="21"/>
              </w:rPr>
              <w:t>被措置児童等に対する人権侵害の防止と発生時の対応の検証・再発防止</w:t>
            </w:r>
          </w:p>
        </w:tc>
        <w:tc>
          <w:tcPr>
            <w:tcW w:w="5438" w:type="dxa"/>
            <w:tcBorders>
              <w:top w:val="single" w:sz="6" w:space="0" w:color="auto"/>
              <w:left w:val="single" w:sz="6" w:space="0" w:color="auto"/>
              <w:bottom w:val="single" w:sz="6" w:space="0" w:color="auto"/>
              <w:right w:val="single" w:sz="6" w:space="0" w:color="auto"/>
            </w:tcBorders>
          </w:tcPr>
          <w:p w14:paraId="0E087A94" w14:textId="50C62F68" w:rsidR="00501231" w:rsidRPr="00422127" w:rsidRDefault="00501231" w:rsidP="00FE1568">
            <w:pPr>
              <w:rPr>
                <w:rFonts w:ascii="Meiryo UI" w:eastAsia="Meiryo UI" w:hAnsi="Meiryo UI"/>
                <w:szCs w:val="21"/>
              </w:rPr>
            </w:pPr>
            <w:r w:rsidRPr="00422127">
              <w:rPr>
                <w:rFonts w:ascii="Meiryo UI" w:eastAsia="Meiryo UI" w:hAnsi="Meiryo UI" w:hint="eastAsia"/>
                <w:szCs w:val="21"/>
              </w:rPr>
              <w:t>「大阪府社会福祉審議会児童福祉専門分科会被措置児童等援助専門部会」の開催</w:t>
            </w:r>
          </w:p>
        </w:tc>
        <w:tc>
          <w:tcPr>
            <w:tcW w:w="9639" w:type="dxa"/>
            <w:tcBorders>
              <w:top w:val="single" w:sz="6" w:space="0" w:color="auto"/>
              <w:left w:val="single" w:sz="6" w:space="0" w:color="auto"/>
              <w:bottom w:val="single" w:sz="6" w:space="0" w:color="auto"/>
              <w:right w:val="single" w:sz="6" w:space="0" w:color="auto"/>
            </w:tcBorders>
          </w:tcPr>
          <w:p w14:paraId="2B3E06B1" w14:textId="77777777" w:rsidR="00501231" w:rsidRPr="00422127" w:rsidRDefault="00501231" w:rsidP="00FE1568">
            <w:pPr>
              <w:rPr>
                <w:rFonts w:ascii="Meiryo UI" w:eastAsia="Meiryo UI" w:hAnsi="Meiryo UI"/>
                <w:szCs w:val="21"/>
              </w:rPr>
            </w:pPr>
            <w:r w:rsidRPr="00422127">
              <w:rPr>
                <w:rFonts w:ascii="Meiryo UI" w:eastAsia="Meiryo UI" w:hAnsi="Meiryo UI" w:hint="eastAsia"/>
                <w:szCs w:val="21"/>
              </w:rPr>
              <w:t>虐待行為や児童間のトラブルへの対処について取り上げ、事案への対応について検証するとともに再発防止に向けた取組みを推進。</w:t>
            </w:r>
          </w:p>
          <w:p w14:paraId="234310BE" w14:textId="48DB9709" w:rsidR="00501231" w:rsidRPr="00422127" w:rsidRDefault="00501231" w:rsidP="00FE1568">
            <w:pPr>
              <w:rPr>
                <w:rFonts w:ascii="Meiryo UI" w:eastAsia="Meiryo UI" w:hAnsi="Meiryo UI"/>
                <w:szCs w:val="21"/>
              </w:rPr>
            </w:pPr>
          </w:p>
        </w:tc>
        <w:tc>
          <w:tcPr>
            <w:tcW w:w="1275" w:type="dxa"/>
            <w:tcBorders>
              <w:top w:val="single" w:sz="6" w:space="0" w:color="auto"/>
              <w:left w:val="single" w:sz="6" w:space="0" w:color="auto"/>
              <w:bottom w:val="single" w:sz="6" w:space="0" w:color="auto"/>
              <w:right w:val="single" w:sz="6" w:space="0" w:color="auto"/>
            </w:tcBorders>
          </w:tcPr>
          <w:p w14:paraId="73DB60EC" w14:textId="1FC35290" w:rsidR="00501231" w:rsidRPr="00033BD8" w:rsidRDefault="00501231" w:rsidP="00FE1568">
            <w:pPr>
              <w:rPr>
                <w:rFonts w:ascii="Meiryo UI" w:eastAsia="Meiryo UI" w:hAnsi="Meiryo UI"/>
                <w:szCs w:val="21"/>
                <w:highlight w:val="cyan"/>
              </w:rPr>
            </w:pPr>
          </w:p>
        </w:tc>
      </w:tr>
      <w:tr w:rsidR="00501231" w:rsidRPr="001E5D19" w14:paraId="59CD31E7" w14:textId="77777777" w:rsidTr="00005CC0">
        <w:trPr>
          <w:trHeight w:val="1120"/>
        </w:trPr>
        <w:tc>
          <w:tcPr>
            <w:tcW w:w="1539" w:type="dxa"/>
            <w:vMerge/>
          </w:tcPr>
          <w:p w14:paraId="33F1917E" w14:textId="77777777" w:rsidR="00501231" w:rsidRPr="00FE3417" w:rsidRDefault="00501231" w:rsidP="00FE1568">
            <w:pPr>
              <w:rPr>
                <w:rFonts w:ascii="Meiryo UI" w:eastAsia="Meiryo UI" w:hAnsi="Meiryo UI"/>
                <w:szCs w:val="21"/>
              </w:rPr>
            </w:pPr>
          </w:p>
        </w:tc>
        <w:tc>
          <w:tcPr>
            <w:tcW w:w="1654" w:type="dxa"/>
            <w:vMerge/>
            <w:tcBorders>
              <w:right w:val="single" w:sz="6" w:space="0" w:color="auto"/>
            </w:tcBorders>
          </w:tcPr>
          <w:p w14:paraId="556750DC" w14:textId="77777777" w:rsidR="00501231" w:rsidRDefault="00501231" w:rsidP="00FE1568">
            <w:pPr>
              <w:ind w:left="105" w:hangingChars="50" w:hanging="105"/>
              <w:rPr>
                <w:rFonts w:ascii="Meiryo UI" w:eastAsia="Meiryo UI" w:hAnsi="Meiryo UI"/>
                <w:szCs w:val="21"/>
              </w:rPr>
            </w:pPr>
          </w:p>
        </w:tc>
        <w:tc>
          <w:tcPr>
            <w:tcW w:w="2001" w:type="dxa"/>
            <w:vMerge/>
            <w:tcBorders>
              <w:right w:val="single" w:sz="6" w:space="0" w:color="auto"/>
            </w:tcBorders>
          </w:tcPr>
          <w:p w14:paraId="7795E9B3" w14:textId="77777777" w:rsidR="00501231" w:rsidRDefault="00501231"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4D3379CD" w14:textId="0E8B0B92" w:rsidR="00501231" w:rsidRPr="00422127" w:rsidRDefault="00501231" w:rsidP="00FE1568">
            <w:pPr>
              <w:rPr>
                <w:rFonts w:ascii="Meiryo UI" w:eastAsia="Meiryo UI" w:hAnsi="Meiryo UI"/>
                <w:szCs w:val="21"/>
              </w:rPr>
            </w:pPr>
            <w:r w:rsidRPr="00422127">
              <w:rPr>
                <w:rFonts w:ascii="Meiryo UI" w:eastAsia="Meiryo UI" w:hAnsi="Meiryo UI" w:hint="eastAsia"/>
                <w:szCs w:val="21"/>
              </w:rPr>
              <w:t>子どもの権利擁護に関する研修の実施</w:t>
            </w:r>
          </w:p>
        </w:tc>
        <w:tc>
          <w:tcPr>
            <w:tcW w:w="9639" w:type="dxa"/>
            <w:tcBorders>
              <w:top w:val="single" w:sz="6" w:space="0" w:color="auto"/>
              <w:left w:val="single" w:sz="6" w:space="0" w:color="auto"/>
              <w:right w:val="single" w:sz="6" w:space="0" w:color="auto"/>
            </w:tcBorders>
          </w:tcPr>
          <w:p w14:paraId="23BBB331" w14:textId="77777777" w:rsidR="00501231" w:rsidRPr="00422127" w:rsidRDefault="00501231" w:rsidP="00FE1568">
            <w:pPr>
              <w:rPr>
                <w:rFonts w:ascii="Meiryo UI" w:eastAsia="Meiryo UI" w:hAnsi="Meiryo UI"/>
                <w:szCs w:val="21"/>
              </w:rPr>
            </w:pPr>
            <w:r w:rsidRPr="00422127">
              <w:rPr>
                <w:rFonts w:ascii="Meiryo UI" w:eastAsia="Meiryo UI" w:hAnsi="Meiryo UI" w:hint="eastAsia"/>
                <w:szCs w:val="21"/>
              </w:rPr>
              <w:t>被措置児童等虐待を予防・防止するため、社会福祉法人大阪府社会福祉協議会と共催で、事案への対応方法や職員の意識向上につなげるための研修等を行い、施設で働く職員の人材育成を図るとともに、子どもの権利擁護の仕組みを周知。</w:t>
            </w:r>
          </w:p>
          <w:p w14:paraId="4D55D155" w14:textId="28B430AA" w:rsidR="00501231" w:rsidRPr="00422127" w:rsidRDefault="00501231"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4AD49E64" w14:textId="41ED72B1" w:rsidR="00501231" w:rsidRPr="00033BD8" w:rsidRDefault="00501231" w:rsidP="00FE1568">
            <w:pPr>
              <w:rPr>
                <w:rFonts w:ascii="Meiryo UI" w:eastAsia="Meiryo UI" w:hAnsi="Meiryo UI"/>
                <w:szCs w:val="21"/>
                <w:highlight w:val="cyan"/>
              </w:rPr>
            </w:pPr>
          </w:p>
        </w:tc>
      </w:tr>
      <w:tr w:rsidR="00501231" w:rsidRPr="001E5D19" w14:paraId="291DE92B" w14:textId="77777777" w:rsidTr="00005CC0">
        <w:trPr>
          <w:trHeight w:val="1120"/>
        </w:trPr>
        <w:tc>
          <w:tcPr>
            <w:tcW w:w="1539" w:type="dxa"/>
            <w:vMerge/>
          </w:tcPr>
          <w:p w14:paraId="30004103" w14:textId="77777777" w:rsidR="00501231" w:rsidRPr="00FE3417" w:rsidRDefault="00501231" w:rsidP="00FE1568">
            <w:pPr>
              <w:rPr>
                <w:rFonts w:ascii="Meiryo UI" w:eastAsia="Meiryo UI" w:hAnsi="Meiryo UI"/>
                <w:szCs w:val="21"/>
              </w:rPr>
            </w:pPr>
          </w:p>
        </w:tc>
        <w:tc>
          <w:tcPr>
            <w:tcW w:w="1654" w:type="dxa"/>
            <w:vMerge/>
            <w:tcBorders>
              <w:right w:val="single" w:sz="6" w:space="0" w:color="auto"/>
            </w:tcBorders>
          </w:tcPr>
          <w:p w14:paraId="14CADE9E" w14:textId="77777777" w:rsidR="00501231" w:rsidRDefault="00501231" w:rsidP="00FE1568">
            <w:pPr>
              <w:ind w:left="105" w:hangingChars="50" w:hanging="105"/>
              <w:rPr>
                <w:rFonts w:ascii="Meiryo UI" w:eastAsia="Meiryo UI" w:hAnsi="Meiryo UI"/>
                <w:szCs w:val="21"/>
              </w:rPr>
            </w:pPr>
          </w:p>
        </w:tc>
        <w:tc>
          <w:tcPr>
            <w:tcW w:w="2001" w:type="dxa"/>
            <w:vMerge w:val="restart"/>
            <w:tcBorders>
              <w:right w:val="single" w:sz="6" w:space="0" w:color="auto"/>
            </w:tcBorders>
          </w:tcPr>
          <w:p w14:paraId="45CB14A9" w14:textId="77777777" w:rsidR="00501231" w:rsidRPr="000C5C21" w:rsidRDefault="00501231" w:rsidP="00FE1568">
            <w:pPr>
              <w:rPr>
                <w:rFonts w:ascii="Meiryo UI" w:eastAsia="Meiryo UI" w:hAnsi="Meiryo UI"/>
                <w:szCs w:val="21"/>
              </w:rPr>
            </w:pPr>
            <w:r>
              <w:rPr>
                <w:rFonts w:ascii="Meiryo UI" w:eastAsia="Meiryo UI" w:hAnsi="Meiryo UI" w:hint="eastAsia"/>
                <w:szCs w:val="21"/>
              </w:rPr>
              <w:t>意見や苦情を言いやすい環境と解決のための仕組みの構築</w:t>
            </w:r>
          </w:p>
        </w:tc>
        <w:tc>
          <w:tcPr>
            <w:tcW w:w="5438" w:type="dxa"/>
            <w:tcBorders>
              <w:top w:val="single" w:sz="6" w:space="0" w:color="auto"/>
              <w:left w:val="single" w:sz="6" w:space="0" w:color="auto"/>
              <w:right w:val="single" w:sz="6" w:space="0" w:color="auto"/>
            </w:tcBorders>
          </w:tcPr>
          <w:p w14:paraId="1AE47941" w14:textId="5901F858" w:rsidR="00501231" w:rsidRPr="00422127" w:rsidRDefault="00501231" w:rsidP="00FE1568">
            <w:pPr>
              <w:rPr>
                <w:rFonts w:ascii="Meiryo UI" w:eastAsia="Meiryo UI" w:hAnsi="Meiryo UI"/>
                <w:szCs w:val="21"/>
              </w:rPr>
            </w:pPr>
            <w:r w:rsidRPr="00422127">
              <w:rPr>
                <w:rFonts w:ascii="Meiryo UI" w:eastAsia="Meiryo UI" w:hAnsi="Meiryo UI" w:hint="eastAsia"/>
                <w:szCs w:val="21"/>
              </w:rPr>
              <w:t>第三者委員の設置による苦情解決の推進</w:t>
            </w:r>
          </w:p>
        </w:tc>
        <w:tc>
          <w:tcPr>
            <w:tcW w:w="9639" w:type="dxa"/>
            <w:tcBorders>
              <w:top w:val="single" w:sz="6" w:space="0" w:color="auto"/>
              <w:left w:val="single" w:sz="6" w:space="0" w:color="auto"/>
              <w:right w:val="single" w:sz="6" w:space="0" w:color="auto"/>
            </w:tcBorders>
          </w:tcPr>
          <w:p w14:paraId="4A0C6EA1" w14:textId="77777777" w:rsidR="00501231" w:rsidRPr="00422127" w:rsidRDefault="00501231" w:rsidP="00FE1568">
            <w:pPr>
              <w:rPr>
                <w:rFonts w:ascii="Meiryo UI" w:eastAsia="Meiryo UI" w:hAnsi="Meiryo UI"/>
                <w:szCs w:val="21"/>
              </w:rPr>
            </w:pPr>
            <w:r w:rsidRPr="00422127">
              <w:rPr>
                <w:rFonts w:ascii="Meiryo UI" w:eastAsia="Meiryo UI" w:hAnsi="Meiryo UI" w:hint="eastAsia"/>
                <w:szCs w:val="21"/>
              </w:rPr>
              <w:t>全ての社会的養護関係施設に第三者委員を設置することにより、苦情解決に社会性や客観性を確保し、利用者の立場や特性に配慮した適切な対応を推進。</w:t>
            </w:r>
          </w:p>
          <w:p w14:paraId="0D0C24A0" w14:textId="77777777" w:rsidR="00501231" w:rsidRPr="00422127" w:rsidRDefault="00501231" w:rsidP="00FE1568">
            <w:pPr>
              <w:rPr>
                <w:rFonts w:ascii="Meiryo UI" w:eastAsia="Meiryo UI" w:hAnsi="Meiryo UI"/>
                <w:szCs w:val="21"/>
              </w:rPr>
            </w:pPr>
            <w:r w:rsidRPr="00422127">
              <w:rPr>
                <w:rFonts w:ascii="Meiryo UI" w:eastAsia="Meiryo UI" w:hAnsi="Meiryo UI" w:hint="eastAsia"/>
                <w:szCs w:val="21"/>
              </w:rPr>
              <w:t>これらの仕組みが有効に機能するよう、指導監査等により指導・助言を実施。</w:t>
            </w:r>
          </w:p>
          <w:p w14:paraId="7B95F383" w14:textId="7AC5B05F" w:rsidR="00501231" w:rsidRPr="00422127" w:rsidRDefault="00501231"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5A73D777" w14:textId="13428FDE" w:rsidR="00501231" w:rsidRPr="00033BD8" w:rsidRDefault="00501231" w:rsidP="00FE1568">
            <w:pPr>
              <w:rPr>
                <w:rFonts w:ascii="Meiryo UI" w:eastAsia="Meiryo UI" w:hAnsi="Meiryo UI"/>
                <w:szCs w:val="21"/>
                <w:highlight w:val="cyan"/>
              </w:rPr>
            </w:pPr>
          </w:p>
        </w:tc>
      </w:tr>
      <w:tr w:rsidR="00501231" w:rsidRPr="001E5D19" w14:paraId="2C2E4DFF" w14:textId="77777777" w:rsidTr="00501231">
        <w:trPr>
          <w:trHeight w:val="1138"/>
        </w:trPr>
        <w:tc>
          <w:tcPr>
            <w:tcW w:w="1539" w:type="dxa"/>
            <w:vMerge/>
          </w:tcPr>
          <w:p w14:paraId="7B86D08A" w14:textId="77777777" w:rsidR="00501231" w:rsidRPr="00FE3417" w:rsidRDefault="00501231" w:rsidP="00FE1568">
            <w:pPr>
              <w:rPr>
                <w:rFonts w:ascii="Meiryo UI" w:eastAsia="Meiryo UI" w:hAnsi="Meiryo UI"/>
                <w:szCs w:val="21"/>
              </w:rPr>
            </w:pPr>
          </w:p>
        </w:tc>
        <w:tc>
          <w:tcPr>
            <w:tcW w:w="1654" w:type="dxa"/>
            <w:vMerge/>
            <w:tcBorders>
              <w:right w:val="single" w:sz="6" w:space="0" w:color="auto"/>
            </w:tcBorders>
          </w:tcPr>
          <w:p w14:paraId="7DFB27A1" w14:textId="77777777" w:rsidR="00501231" w:rsidRDefault="00501231" w:rsidP="00FE1568">
            <w:pPr>
              <w:ind w:left="105" w:hangingChars="50" w:hanging="105"/>
              <w:rPr>
                <w:rFonts w:ascii="Meiryo UI" w:eastAsia="Meiryo UI" w:hAnsi="Meiryo UI"/>
                <w:szCs w:val="21"/>
              </w:rPr>
            </w:pPr>
          </w:p>
        </w:tc>
        <w:tc>
          <w:tcPr>
            <w:tcW w:w="2001" w:type="dxa"/>
            <w:vMerge/>
            <w:tcBorders>
              <w:right w:val="single" w:sz="6" w:space="0" w:color="auto"/>
            </w:tcBorders>
          </w:tcPr>
          <w:p w14:paraId="272C421A" w14:textId="77777777" w:rsidR="00501231" w:rsidRPr="000C5C21" w:rsidRDefault="00501231" w:rsidP="00FE1568">
            <w:pPr>
              <w:rPr>
                <w:rFonts w:ascii="Meiryo UI" w:eastAsia="Meiryo UI" w:hAnsi="Meiryo UI"/>
                <w:szCs w:val="21"/>
              </w:rPr>
            </w:pPr>
          </w:p>
        </w:tc>
        <w:tc>
          <w:tcPr>
            <w:tcW w:w="5438" w:type="dxa"/>
            <w:tcBorders>
              <w:top w:val="single" w:sz="6" w:space="0" w:color="auto"/>
              <w:left w:val="single" w:sz="6" w:space="0" w:color="auto"/>
              <w:right w:val="single" w:sz="6" w:space="0" w:color="auto"/>
            </w:tcBorders>
          </w:tcPr>
          <w:p w14:paraId="67F0A799" w14:textId="183200F0" w:rsidR="00501231" w:rsidRPr="000C5C21" w:rsidRDefault="00501231" w:rsidP="00FE1568">
            <w:pPr>
              <w:rPr>
                <w:rFonts w:ascii="Meiryo UI" w:eastAsia="Meiryo UI" w:hAnsi="Meiryo UI"/>
                <w:szCs w:val="21"/>
              </w:rPr>
            </w:pPr>
            <w:r w:rsidRPr="004471FE">
              <w:rPr>
                <w:rFonts w:ascii="Meiryo UI" w:eastAsia="Meiryo UI" w:hAnsi="Meiryo UI" w:hint="eastAsia"/>
                <w:szCs w:val="21"/>
              </w:rPr>
              <w:t>施設における意見や苦情を言いやすい環境づくり</w:t>
            </w:r>
          </w:p>
        </w:tc>
        <w:tc>
          <w:tcPr>
            <w:tcW w:w="9639" w:type="dxa"/>
            <w:tcBorders>
              <w:top w:val="single" w:sz="6" w:space="0" w:color="auto"/>
              <w:left w:val="single" w:sz="6" w:space="0" w:color="auto"/>
              <w:right w:val="single" w:sz="6" w:space="0" w:color="auto"/>
            </w:tcBorders>
          </w:tcPr>
          <w:p w14:paraId="44E5064D" w14:textId="77777777" w:rsidR="00501231" w:rsidRDefault="00501231" w:rsidP="00FE1568">
            <w:pPr>
              <w:rPr>
                <w:rFonts w:ascii="Meiryo UI" w:eastAsia="Meiryo UI" w:hAnsi="Meiryo UI"/>
                <w:szCs w:val="21"/>
              </w:rPr>
            </w:pPr>
            <w:r w:rsidRPr="004471FE">
              <w:rPr>
                <w:rFonts w:ascii="Meiryo UI" w:eastAsia="Meiryo UI" w:hAnsi="Meiryo UI" w:hint="eastAsia"/>
                <w:szCs w:val="21"/>
              </w:rPr>
              <w:t>苦情解決のための担当職員の配置や、苦情解決の仕組みの分かりやすい周知、意見箱の設置や児童自治会の運営など、社会的養護関係施設</w:t>
            </w:r>
            <w:r>
              <w:rPr>
                <w:rFonts w:ascii="Meiryo UI" w:eastAsia="Meiryo UI" w:hAnsi="Meiryo UI" w:hint="eastAsia"/>
                <w:szCs w:val="21"/>
              </w:rPr>
              <w:t>における、</w:t>
            </w:r>
            <w:r w:rsidRPr="004471FE">
              <w:rPr>
                <w:rFonts w:ascii="Meiryo UI" w:eastAsia="Meiryo UI" w:hAnsi="Meiryo UI" w:hint="eastAsia"/>
                <w:szCs w:val="21"/>
              </w:rPr>
              <w:t>子どもが意見や不安などを言いやすい環境づくりを支援。</w:t>
            </w:r>
          </w:p>
          <w:p w14:paraId="31D279DE" w14:textId="36D92ECC" w:rsidR="00501231" w:rsidRDefault="00501231" w:rsidP="00FE1568">
            <w:pPr>
              <w:rPr>
                <w:rFonts w:ascii="Meiryo UI" w:eastAsia="Meiryo UI" w:hAnsi="Meiryo UI"/>
                <w:szCs w:val="21"/>
              </w:rPr>
            </w:pPr>
          </w:p>
        </w:tc>
        <w:tc>
          <w:tcPr>
            <w:tcW w:w="1275" w:type="dxa"/>
            <w:tcBorders>
              <w:top w:val="single" w:sz="6" w:space="0" w:color="auto"/>
              <w:left w:val="single" w:sz="6" w:space="0" w:color="auto"/>
              <w:right w:val="single" w:sz="6" w:space="0" w:color="auto"/>
            </w:tcBorders>
          </w:tcPr>
          <w:p w14:paraId="165A95B7" w14:textId="7A79E852" w:rsidR="00501231" w:rsidRPr="000C5C21" w:rsidRDefault="00501231" w:rsidP="00FE1568">
            <w:pPr>
              <w:rPr>
                <w:rFonts w:ascii="Meiryo UI" w:eastAsia="Meiryo UI" w:hAnsi="Meiryo UI"/>
                <w:szCs w:val="21"/>
              </w:rPr>
            </w:pPr>
          </w:p>
        </w:tc>
      </w:tr>
    </w:tbl>
    <w:p w14:paraId="7BEEA51F" w14:textId="77777777" w:rsidR="0006738B" w:rsidRPr="00596416" w:rsidRDefault="0006738B" w:rsidP="00596416">
      <w:pPr>
        <w:widowControl/>
        <w:jc w:val="left"/>
        <w:rPr>
          <w:rFonts w:ascii="Meiryo UI" w:eastAsia="Meiryo UI" w:hAnsi="Meiryo UI"/>
          <w:sz w:val="24"/>
          <w:szCs w:val="24"/>
        </w:rPr>
      </w:pPr>
    </w:p>
    <w:sectPr w:rsidR="0006738B" w:rsidRPr="00596416" w:rsidSect="00B064B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2EF53" w14:textId="77777777" w:rsidR="00AD6551" w:rsidRDefault="00AD6551" w:rsidP="00082766">
      <w:r>
        <w:separator/>
      </w:r>
    </w:p>
  </w:endnote>
  <w:endnote w:type="continuationSeparator" w:id="0">
    <w:p w14:paraId="71667AB0" w14:textId="77777777" w:rsidR="00AD6551" w:rsidRDefault="00AD6551" w:rsidP="0008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C570" w14:textId="77777777" w:rsidR="00EB0E90" w:rsidRDefault="00EB0E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842786"/>
      <w:docPartObj>
        <w:docPartGallery w:val="Page Numbers (Bottom of Page)"/>
        <w:docPartUnique/>
      </w:docPartObj>
    </w:sdtPr>
    <w:sdtEndPr/>
    <w:sdtContent>
      <w:p w14:paraId="26252DAA" w14:textId="2BDD6E41" w:rsidR="00133D56" w:rsidRDefault="00133D56">
        <w:pPr>
          <w:pStyle w:val="a5"/>
          <w:jc w:val="center"/>
        </w:pPr>
        <w:r>
          <w:fldChar w:fldCharType="begin"/>
        </w:r>
        <w:r>
          <w:instrText>PAGE   \* MERGEFORMAT</w:instrText>
        </w:r>
        <w:r>
          <w:fldChar w:fldCharType="separate"/>
        </w:r>
        <w:r w:rsidR="00347A5B" w:rsidRPr="00347A5B">
          <w:rPr>
            <w:noProof/>
            <w:lang w:val="ja-JP"/>
          </w:rPr>
          <w:t>2</w:t>
        </w:r>
        <w:r>
          <w:fldChar w:fldCharType="end"/>
        </w:r>
      </w:p>
    </w:sdtContent>
  </w:sdt>
  <w:p w14:paraId="7B5594EB" w14:textId="77777777" w:rsidR="00133D56" w:rsidRDefault="00133D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F1E8" w14:textId="77777777" w:rsidR="00EB0E90" w:rsidRDefault="00EB0E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6B8AC" w14:textId="77777777" w:rsidR="00AD6551" w:rsidRDefault="00AD6551" w:rsidP="00082766">
      <w:r>
        <w:separator/>
      </w:r>
    </w:p>
  </w:footnote>
  <w:footnote w:type="continuationSeparator" w:id="0">
    <w:p w14:paraId="17660124" w14:textId="77777777" w:rsidR="00AD6551" w:rsidRDefault="00AD6551" w:rsidP="0008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713F" w14:textId="77777777" w:rsidR="00EB0E90" w:rsidRDefault="00EB0E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C779" w14:textId="77777777" w:rsidR="00EB0E90" w:rsidRDefault="00EB0E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7B17" w14:textId="77777777" w:rsidR="00EB0E90" w:rsidRDefault="00EB0E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849"/>
    <w:multiLevelType w:val="hybridMultilevel"/>
    <w:tmpl w:val="EBE8B94E"/>
    <w:lvl w:ilvl="0" w:tplc="9E68A6EA">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7781D"/>
    <w:multiLevelType w:val="hybridMultilevel"/>
    <w:tmpl w:val="9A4A9A2C"/>
    <w:lvl w:ilvl="0" w:tplc="2DF80B8E">
      <w:start w:val="1"/>
      <w:numFmt w:val="bullet"/>
      <w:lvlText w:val=""/>
      <w:lvlJc w:val="left"/>
      <w:pPr>
        <w:tabs>
          <w:tab w:val="num" w:pos="720"/>
        </w:tabs>
        <w:ind w:left="720" w:hanging="360"/>
      </w:pPr>
      <w:rPr>
        <w:rFonts w:ascii="Wingdings" w:hAnsi="Wingdings" w:hint="default"/>
      </w:rPr>
    </w:lvl>
    <w:lvl w:ilvl="1" w:tplc="CA3E29A2" w:tentative="1">
      <w:start w:val="1"/>
      <w:numFmt w:val="bullet"/>
      <w:lvlText w:val=""/>
      <w:lvlJc w:val="left"/>
      <w:pPr>
        <w:tabs>
          <w:tab w:val="num" w:pos="1440"/>
        </w:tabs>
        <w:ind w:left="1440" w:hanging="360"/>
      </w:pPr>
      <w:rPr>
        <w:rFonts w:ascii="Wingdings" w:hAnsi="Wingdings" w:hint="default"/>
      </w:rPr>
    </w:lvl>
    <w:lvl w:ilvl="2" w:tplc="702495C2" w:tentative="1">
      <w:start w:val="1"/>
      <w:numFmt w:val="bullet"/>
      <w:lvlText w:val=""/>
      <w:lvlJc w:val="left"/>
      <w:pPr>
        <w:tabs>
          <w:tab w:val="num" w:pos="2160"/>
        </w:tabs>
        <w:ind w:left="2160" w:hanging="360"/>
      </w:pPr>
      <w:rPr>
        <w:rFonts w:ascii="Wingdings" w:hAnsi="Wingdings" w:hint="default"/>
      </w:rPr>
    </w:lvl>
    <w:lvl w:ilvl="3" w:tplc="D52EBC52" w:tentative="1">
      <w:start w:val="1"/>
      <w:numFmt w:val="bullet"/>
      <w:lvlText w:val=""/>
      <w:lvlJc w:val="left"/>
      <w:pPr>
        <w:tabs>
          <w:tab w:val="num" w:pos="2880"/>
        </w:tabs>
        <w:ind w:left="2880" w:hanging="360"/>
      </w:pPr>
      <w:rPr>
        <w:rFonts w:ascii="Wingdings" w:hAnsi="Wingdings" w:hint="default"/>
      </w:rPr>
    </w:lvl>
    <w:lvl w:ilvl="4" w:tplc="4AB6A85E" w:tentative="1">
      <w:start w:val="1"/>
      <w:numFmt w:val="bullet"/>
      <w:lvlText w:val=""/>
      <w:lvlJc w:val="left"/>
      <w:pPr>
        <w:tabs>
          <w:tab w:val="num" w:pos="3600"/>
        </w:tabs>
        <w:ind w:left="3600" w:hanging="360"/>
      </w:pPr>
      <w:rPr>
        <w:rFonts w:ascii="Wingdings" w:hAnsi="Wingdings" w:hint="default"/>
      </w:rPr>
    </w:lvl>
    <w:lvl w:ilvl="5" w:tplc="B3347F4C" w:tentative="1">
      <w:start w:val="1"/>
      <w:numFmt w:val="bullet"/>
      <w:lvlText w:val=""/>
      <w:lvlJc w:val="left"/>
      <w:pPr>
        <w:tabs>
          <w:tab w:val="num" w:pos="4320"/>
        </w:tabs>
        <w:ind w:left="4320" w:hanging="360"/>
      </w:pPr>
      <w:rPr>
        <w:rFonts w:ascii="Wingdings" w:hAnsi="Wingdings" w:hint="default"/>
      </w:rPr>
    </w:lvl>
    <w:lvl w:ilvl="6" w:tplc="20F847C4" w:tentative="1">
      <w:start w:val="1"/>
      <w:numFmt w:val="bullet"/>
      <w:lvlText w:val=""/>
      <w:lvlJc w:val="left"/>
      <w:pPr>
        <w:tabs>
          <w:tab w:val="num" w:pos="5040"/>
        </w:tabs>
        <w:ind w:left="5040" w:hanging="360"/>
      </w:pPr>
      <w:rPr>
        <w:rFonts w:ascii="Wingdings" w:hAnsi="Wingdings" w:hint="default"/>
      </w:rPr>
    </w:lvl>
    <w:lvl w:ilvl="7" w:tplc="BAD278AA" w:tentative="1">
      <w:start w:val="1"/>
      <w:numFmt w:val="bullet"/>
      <w:lvlText w:val=""/>
      <w:lvlJc w:val="left"/>
      <w:pPr>
        <w:tabs>
          <w:tab w:val="num" w:pos="5760"/>
        </w:tabs>
        <w:ind w:left="5760" w:hanging="360"/>
      </w:pPr>
      <w:rPr>
        <w:rFonts w:ascii="Wingdings" w:hAnsi="Wingdings" w:hint="default"/>
      </w:rPr>
    </w:lvl>
    <w:lvl w:ilvl="8" w:tplc="75221C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4077B"/>
    <w:multiLevelType w:val="hybridMultilevel"/>
    <w:tmpl w:val="E8325C5C"/>
    <w:lvl w:ilvl="0" w:tplc="C16E2DB6">
      <w:start w:val="1"/>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2540C25"/>
    <w:multiLevelType w:val="hybridMultilevel"/>
    <w:tmpl w:val="6CE86916"/>
    <w:lvl w:ilvl="0" w:tplc="E6EA1BB6">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37A27D32"/>
    <w:multiLevelType w:val="hybridMultilevel"/>
    <w:tmpl w:val="2C983A04"/>
    <w:lvl w:ilvl="0" w:tplc="6BA628B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2EC47F9"/>
    <w:multiLevelType w:val="hybridMultilevel"/>
    <w:tmpl w:val="9586D2F6"/>
    <w:lvl w:ilvl="0" w:tplc="9760D9F2">
      <w:start w:val="7"/>
      <w:numFmt w:val="decimalFullWidth"/>
      <w:lvlText w:val="（%1）"/>
      <w:lvlJc w:val="left"/>
      <w:pPr>
        <w:ind w:left="720" w:hanging="720"/>
      </w:pPr>
      <w:rPr>
        <w:rFonts w:hint="eastAsia"/>
      </w:rPr>
    </w:lvl>
    <w:lvl w:ilvl="1" w:tplc="39B65FA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E37FB0"/>
    <w:multiLevelType w:val="hybridMultilevel"/>
    <w:tmpl w:val="DEFCEEA2"/>
    <w:lvl w:ilvl="0" w:tplc="94C27C7A">
      <w:start w:val="1"/>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66"/>
    <w:rsid w:val="00003BB8"/>
    <w:rsid w:val="00005CC0"/>
    <w:rsid w:val="000118DE"/>
    <w:rsid w:val="00033BD8"/>
    <w:rsid w:val="000467A9"/>
    <w:rsid w:val="00046E8E"/>
    <w:rsid w:val="00052BA1"/>
    <w:rsid w:val="00066AA6"/>
    <w:rsid w:val="0006738B"/>
    <w:rsid w:val="0007122F"/>
    <w:rsid w:val="00073D9F"/>
    <w:rsid w:val="00082766"/>
    <w:rsid w:val="00084560"/>
    <w:rsid w:val="00094594"/>
    <w:rsid w:val="000B0C12"/>
    <w:rsid w:val="000B2728"/>
    <w:rsid w:val="000B4389"/>
    <w:rsid w:val="000C066B"/>
    <w:rsid w:val="000C5C21"/>
    <w:rsid w:val="000C5E00"/>
    <w:rsid w:val="000D04AA"/>
    <w:rsid w:val="000D2481"/>
    <w:rsid w:val="000D5DC1"/>
    <w:rsid w:val="000E5FDB"/>
    <w:rsid w:val="000E7CD9"/>
    <w:rsid w:val="000F2BFE"/>
    <w:rsid w:val="00101BAA"/>
    <w:rsid w:val="00114C7D"/>
    <w:rsid w:val="001158E9"/>
    <w:rsid w:val="001237EF"/>
    <w:rsid w:val="00124569"/>
    <w:rsid w:val="00133D56"/>
    <w:rsid w:val="0013754E"/>
    <w:rsid w:val="00156CCC"/>
    <w:rsid w:val="001574D8"/>
    <w:rsid w:val="00163A4F"/>
    <w:rsid w:val="00163E80"/>
    <w:rsid w:val="00165420"/>
    <w:rsid w:val="00167158"/>
    <w:rsid w:val="00175884"/>
    <w:rsid w:val="00192E99"/>
    <w:rsid w:val="001A070B"/>
    <w:rsid w:val="001B5132"/>
    <w:rsid w:val="001C305B"/>
    <w:rsid w:val="001C64A4"/>
    <w:rsid w:val="001D06F5"/>
    <w:rsid w:val="002020EF"/>
    <w:rsid w:val="002067A6"/>
    <w:rsid w:val="0020780B"/>
    <w:rsid w:val="00212A78"/>
    <w:rsid w:val="00221859"/>
    <w:rsid w:val="002329AE"/>
    <w:rsid w:val="0026488D"/>
    <w:rsid w:val="00266CA2"/>
    <w:rsid w:val="00266CED"/>
    <w:rsid w:val="00282E5C"/>
    <w:rsid w:val="00296562"/>
    <w:rsid w:val="002A6573"/>
    <w:rsid w:val="002B1D8D"/>
    <w:rsid w:val="002B255F"/>
    <w:rsid w:val="002C73CD"/>
    <w:rsid w:val="002D07C3"/>
    <w:rsid w:val="002D0D51"/>
    <w:rsid w:val="002D48F0"/>
    <w:rsid w:val="002F59D6"/>
    <w:rsid w:val="0030629E"/>
    <w:rsid w:val="0031534B"/>
    <w:rsid w:val="003160CD"/>
    <w:rsid w:val="003208A2"/>
    <w:rsid w:val="00327166"/>
    <w:rsid w:val="00334237"/>
    <w:rsid w:val="00343F59"/>
    <w:rsid w:val="003451C3"/>
    <w:rsid w:val="00347A5B"/>
    <w:rsid w:val="00350D40"/>
    <w:rsid w:val="0036373C"/>
    <w:rsid w:val="00365292"/>
    <w:rsid w:val="003742B1"/>
    <w:rsid w:val="00375D66"/>
    <w:rsid w:val="003828BF"/>
    <w:rsid w:val="00383087"/>
    <w:rsid w:val="003837EB"/>
    <w:rsid w:val="00397F5D"/>
    <w:rsid w:val="003B26FC"/>
    <w:rsid w:val="003C0A7E"/>
    <w:rsid w:val="003C1BBE"/>
    <w:rsid w:val="003C78FE"/>
    <w:rsid w:val="003E0A63"/>
    <w:rsid w:val="003E1DF2"/>
    <w:rsid w:val="003F2170"/>
    <w:rsid w:val="004057F6"/>
    <w:rsid w:val="00414703"/>
    <w:rsid w:val="00415411"/>
    <w:rsid w:val="00415CF4"/>
    <w:rsid w:val="00422127"/>
    <w:rsid w:val="00424CDA"/>
    <w:rsid w:val="00427C3F"/>
    <w:rsid w:val="00430D8E"/>
    <w:rsid w:val="004328AB"/>
    <w:rsid w:val="004471FE"/>
    <w:rsid w:val="00452DCF"/>
    <w:rsid w:val="00457C4F"/>
    <w:rsid w:val="00460285"/>
    <w:rsid w:val="00465C38"/>
    <w:rsid w:val="00481821"/>
    <w:rsid w:val="00485240"/>
    <w:rsid w:val="004902FA"/>
    <w:rsid w:val="004A47C6"/>
    <w:rsid w:val="004A5045"/>
    <w:rsid w:val="004B4148"/>
    <w:rsid w:val="004C3BD5"/>
    <w:rsid w:val="004D0094"/>
    <w:rsid w:val="004D1F8F"/>
    <w:rsid w:val="004D2ED7"/>
    <w:rsid w:val="004E0C43"/>
    <w:rsid w:val="004E6282"/>
    <w:rsid w:val="004E6E6C"/>
    <w:rsid w:val="004F4469"/>
    <w:rsid w:val="004F6267"/>
    <w:rsid w:val="00501231"/>
    <w:rsid w:val="005058F7"/>
    <w:rsid w:val="00506081"/>
    <w:rsid w:val="005068A1"/>
    <w:rsid w:val="00523AE1"/>
    <w:rsid w:val="005256CF"/>
    <w:rsid w:val="005269BD"/>
    <w:rsid w:val="00532306"/>
    <w:rsid w:val="00543244"/>
    <w:rsid w:val="00561463"/>
    <w:rsid w:val="005618AC"/>
    <w:rsid w:val="00562DCF"/>
    <w:rsid w:val="00565F8D"/>
    <w:rsid w:val="00571F39"/>
    <w:rsid w:val="0058198B"/>
    <w:rsid w:val="00596416"/>
    <w:rsid w:val="005B0126"/>
    <w:rsid w:val="005B142D"/>
    <w:rsid w:val="005B1F27"/>
    <w:rsid w:val="005B30AC"/>
    <w:rsid w:val="005B4D10"/>
    <w:rsid w:val="005B56FA"/>
    <w:rsid w:val="005C56C3"/>
    <w:rsid w:val="005C78AF"/>
    <w:rsid w:val="005D0945"/>
    <w:rsid w:val="005F183F"/>
    <w:rsid w:val="005F5719"/>
    <w:rsid w:val="00617A80"/>
    <w:rsid w:val="006324AD"/>
    <w:rsid w:val="00646A5E"/>
    <w:rsid w:val="00646EBC"/>
    <w:rsid w:val="00652A74"/>
    <w:rsid w:val="00682C4A"/>
    <w:rsid w:val="00685520"/>
    <w:rsid w:val="00693B55"/>
    <w:rsid w:val="006A1D50"/>
    <w:rsid w:val="006A51A5"/>
    <w:rsid w:val="006A72A8"/>
    <w:rsid w:val="006B06E5"/>
    <w:rsid w:val="006B1D55"/>
    <w:rsid w:val="006B20D8"/>
    <w:rsid w:val="006C27C5"/>
    <w:rsid w:val="006D0D89"/>
    <w:rsid w:val="006D2902"/>
    <w:rsid w:val="006D3F72"/>
    <w:rsid w:val="006E076F"/>
    <w:rsid w:val="006E177C"/>
    <w:rsid w:val="006E603C"/>
    <w:rsid w:val="006E7CB8"/>
    <w:rsid w:val="007012D9"/>
    <w:rsid w:val="00712C53"/>
    <w:rsid w:val="00727A16"/>
    <w:rsid w:val="00730CF1"/>
    <w:rsid w:val="007364D5"/>
    <w:rsid w:val="00741CB3"/>
    <w:rsid w:val="00747D9C"/>
    <w:rsid w:val="007573AD"/>
    <w:rsid w:val="00761C99"/>
    <w:rsid w:val="00762B0B"/>
    <w:rsid w:val="00770733"/>
    <w:rsid w:val="00777C4C"/>
    <w:rsid w:val="0078292B"/>
    <w:rsid w:val="00797538"/>
    <w:rsid w:val="007A26B5"/>
    <w:rsid w:val="007D2471"/>
    <w:rsid w:val="007E5EE7"/>
    <w:rsid w:val="007E7B1C"/>
    <w:rsid w:val="007F3D89"/>
    <w:rsid w:val="008002B0"/>
    <w:rsid w:val="0080687B"/>
    <w:rsid w:val="00822D5E"/>
    <w:rsid w:val="0084399B"/>
    <w:rsid w:val="008446FB"/>
    <w:rsid w:val="00852DB8"/>
    <w:rsid w:val="00854D3D"/>
    <w:rsid w:val="00864168"/>
    <w:rsid w:val="00864DB0"/>
    <w:rsid w:val="00866738"/>
    <w:rsid w:val="00870741"/>
    <w:rsid w:val="00892715"/>
    <w:rsid w:val="00894838"/>
    <w:rsid w:val="00895617"/>
    <w:rsid w:val="008A7D3E"/>
    <w:rsid w:val="008B21C4"/>
    <w:rsid w:val="008B3BFA"/>
    <w:rsid w:val="008C47BB"/>
    <w:rsid w:val="008C6ECA"/>
    <w:rsid w:val="008D2AB9"/>
    <w:rsid w:val="008D415E"/>
    <w:rsid w:val="008D5BB6"/>
    <w:rsid w:val="008E2802"/>
    <w:rsid w:val="008E79F7"/>
    <w:rsid w:val="008F5597"/>
    <w:rsid w:val="009124B0"/>
    <w:rsid w:val="00916570"/>
    <w:rsid w:val="009256CD"/>
    <w:rsid w:val="00930FD9"/>
    <w:rsid w:val="00932182"/>
    <w:rsid w:val="0093290B"/>
    <w:rsid w:val="00936BCF"/>
    <w:rsid w:val="009447CC"/>
    <w:rsid w:val="00945A9F"/>
    <w:rsid w:val="00957F72"/>
    <w:rsid w:val="009640AF"/>
    <w:rsid w:val="0096564B"/>
    <w:rsid w:val="0097041F"/>
    <w:rsid w:val="00971F5B"/>
    <w:rsid w:val="00972042"/>
    <w:rsid w:val="009773FE"/>
    <w:rsid w:val="0098508B"/>
    <w:rsid w:val="009978BA"/>
    <w:rsid w:val="009A58B2"/>
    <w:rsid w:val="009A6177"/>
    <w:rsid w:val="009B02E5"/>
    <w:rsid w:val="009B7EAA"/>
    <w:rsid w:val="009C64A2"/>
    <w:rsid w:val="009D2B91"/>
    <w:rsid w:val="009D6852"/>
    <w:rsid w:val="009E0730"/>
    <w:rsid w:val="009E189A"/>
    <w:rsid w:val="00A07BE3"/>
    <w:rsid w:val="00A207FE"/>
    <w:rsid w:val="00A250A2"/>
    <w:rsid w:val="00A3020B"/>
    <w:rsid w:val="00A439A4"/>
    <w:rsid w:val="00A514BC"/>
    <w:rsid w:val="00A57AC7"/>
    <w:rsid w:val="00A80A37"/>
    <w:rsid w:val="00A83EA6"/>
    <w:rsid w:val="00A928D1"/>
    <w:rsid w:val="00A92F80"/>
    <w:rsid w:val="00A93904"/>
    <w:rsid w:val="00A95152"/>
    <w:rsid w:val="00AB6EB6"/>
    <w:rsid w:val="00AB74D4"/>
    <w:rsid w:val="00AC7958"/>
    <w:rsid w:val="00AD6551"/>
    <w:rsid w:val="00AE2D53"/>
    <w:rsid w:val="00AF608F"/>
    <w:rsid w:val="00B0209C"/>
    <w:rsid w:val="00B05869"/>
    <w:rsid w:val="00B064B8"/>
    <w:rsid w:val="00B12ACB"/>
    <w:rsid w:val="00B16A1C"/>
    <w:rsid w:val="00B25B68"/>
    <w:rsid w:val="00B316D9"/>
    <w:rsid w:val="00B4785C"/>
    <w:rsid w:val="00B51667"/>
    <w:rsid w:val="00B60E55"/>
    <w:rsid w:val="00B82A19"/>
    <w:rsid w:val="00B905DE"/>
    <w:rsid w:val="00B928D5"/>
    <w:rsid w:val="00BB7933"/>
    <w:rsid w:val="00BC7E08"/>
    <w:rsid w:val="00BD2BCD"/>
    <w:rsid w:val="00BD2F45"/>
    <w:rsid w:val="00BD6A3B"/>
    <w:rsid w:val="00BE6C83"/>
    <w:rsid w:val="00BE7D6F"/>
    <w:rsid w:val="00BF000C"/>
    <w:rsid w:val="00C02266"/>
    <w:rsid w:val="00C044AA"/>
    <w:rsid w:val="00C05995"/>
    <w:rsid w:val="00C12085"/>
    <w:rsid w:val="00C2233F"/>
    <w:rsid w:val="00C2578C"/>
    <w:rsid w:val="00C3307D"/>
    <w:rsid w:val="00C378DA"/>
    <w:rsid w:val="00C37FEF"/>
    <w:rsid w:val="00C451CF"/>
    <w:rsid w:val="00C50C54"/>
    <w:rsid w:val="00C5397A"/>
    <w:rsid w:val="00C53DCC"/>
    <w:rsid w:val="00C62E3B"/>
    <w:rsid w:val="00C65F01"/>
    <w:rsid w:val="00C715CD"/>
    <w:rsid w:val="00C77483"/>
    <w:rsid w:val="00C86DA5"/>
    <w:rsid w:val="00C8735D"/>
    <w:rsid w:val="00C92CD7"/>
    <w:rsid w:val="00C96BB2"/>
    <w:rsid w:val="00CB243D"/>
    <w:rsid w:val="00CB4007"/>
    <w:rsid w:val="00CC2DE0"/>
    <w:rsid w:val="00CC5B3D"/>
    <w:rsid w:val="00CD0076"/>
    <w:rsid w:val="00CE0D4B"/>
    <w:rsid w:val="00CF6124"/>
    <w:rsid w:val="00CF79D2"/>
    <w:rsid w:val="00D13567"/>
    <w:rsid w:val="00D13B42"/>
    <w:rsid w:val="00D2542F"/>
    <w:rsid w:val="00D35E52"/>
    <w:rsid w:val="00D43589"/>
    <w:rsid w:val="00D436AE"/>
    <w:rsid w:val="00D56E89"/>
    <w:rsid w:val="00D60EDD"/>
    <w:rsid w:val="00D76535"/>
    <w:rsid w:val="00D846A1"/>
    <w:rsid w:val="00D86FEB"/>
    <w:rsid w:val="00D906C8"/>
    <w:rsid w:val="00DA75AF"/>
    <w:rsid w:val="00DC08BE"/>
    <w:rsid w:val="00DC1A75"/>
    <w:rsid w:val="00DC4544"/>
    <w:rsid w:val="00DE616B"/>
    <w:rsid w:val="00DF4F34"/>
    <w:rsid w:val="00E008F4"/>
    <w:rsid w:val="00E04F8D"/>
    <w:rsid w:val="00E448F7"/>
    <w:rsid w:val="00E45DD8"/>
    <w:rsid w:val="00E466E1"/>
    <w:rsid w:val="00E56C5D"/>
    <w:rsid w:val="00E572A3"/>
    <w:rsid w:val="00E61305"/>
    <w:rsid w:val="00E64DA8"/>
    <w:rsid w:val="00E660E2"/>
    <w:rsid w:val="00E7137B"/>
    <w:rsid w:val="00E7353A"/>
    <w:rsid w:val="00E805B6"/>
    <w:rsid w:val="00E8117A"/>
    <w:rsid w:val="00E82829"/>
    <w:rsid w:val="00E855C2"/>
    <w:rsid w:val="00E86405"/>
    <w:rsid w:val="00E91F47"/>
    <w:rsid w:val="00EB0E90"/>
    <w:rsid w:val="00EB2780"/>
    <w:rsid w:val="00EC562F"/>
    <w:rsid w:val="00ED43AB"/>
    <w:rsid w:val="00ED5BB2"/>
    <w:rsid w:val="00EE24E1"/>
    <w:rsid w:val="00EF59A3"/>
    <w:rsid w:val="00F130DC"/>
    <w:rsid w:val="00F23320"/>
    <w:rsid w:val="00F37B3D"/>
    <w:rsid w:val="00F41CE2"/>
    <w:rsid w:val="00F43FF8"/>
    <w:rsid w:val="00F54B75"/>
    <w:rsid w:val="00F55669"/>
    <w:rsid w:val="00F57328"/>
    <w:rsid w:val="00F93BB1"/>
    <w:rsid w:val="00FA2BCD"/>
    <w:rsid w:val="00FB6B0C"/>
    <w:rsid w:val="00FC266B"/>
    <w:rsid w:val="00FC6A81"/>
    <w:rsid w:val="00FC77DA"/>
    <w:rsid w:val="00FD29AB"/>
    <w:rsid w:val="00FE1568"/>
    <w:rsid w:val="00FE3417"/>
    <w:rsid w:val="00FE701C"/>
    <w:rsid w:val="00FF13D4"/>
    <w:rsid w:val="00FF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EFC9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50D4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50D4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50D4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66"/>
    <w:pPr>
      <w:tabs>
        <w:tab w:val="center" w:pos="4252"/>
        <w:tab w:val="right" w:pos="8504"/>
      </w:tabs>
      <w:snapToGrid w:val="0"/>
    </w:pPr>
  </w:style>
  <w:style w:type="character" w:customStyle="1" w:styleId="a4">
    <w:name w:val="ヘッダー (文字)"/>
    <w:basedOn w:val="a0"/>
    <w:link w:val="a3"/>
    <w:uiPriority w:val="99"/>
    <w:rsid w:val="00082766"/>
  </w:style>
  <w:style w:type="paragraph" w:styleId="a5">
    <w:name w:val="footer"/>
    <w:basedOn w:val="a"/>
    <w:link w:val="a6"/>
    <w:uiPriority w:val="99"/>
    <w:unhideWhenUsed/>
    <w:rsid w:val="00082766"/>
    <w:pPr>
      <w:tabs>
        <w:tab w:val="center" w:pos="4252"/>
        <w:tab w:val="right" w:pos="8504"/>
      </w:tabs>
      <w:snapToGrid w:val="0"/>
    </w:pPr>
  </w:style>
  <w:style w:type="character" w:customStyle="1" w:styleId="a6">
    <w:name w:val="フッター (文字)"/>
    <w:basedOn w:val="a0"/>
    <w:link w:val="a5"/>
    <w:uiPriority w:val="99"/>
    <w:rsid w:val="00082766"/>
  </w:style>
  <w:style w:type="table" w:styleId="a7">
    <w:name w:val="Table Grid"/>
    <w:basedOn w:val="a1"/>
    <w:uiPriority w:val="59"/>
    <w:rsid w:val="0076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50D40"/>
    <w:pPr>
      <w:widowControl w:val="0"/>
      <w:jc w:val="both"/>
    </w:pPr>
  </w:style>
  <w:style w:type="character" w:customStyle="1" w:styleId="10">
    <w:name w:val="見出し 1 (文字)"/>
    <w:basedOn w:val="a0"/>
    <w:link w:val="1"/>
    <w:uiPriority w:val="9"/>
    <w:rsid w:val="00350D40"/>
    <w:rPr>
      <w:rFonts w:asciiTheme="majorHAnsi" w:eastAsiaTheme="majorEastAsia" w:hAnsiTheme="majorHAnsi" w:cstheme="majorBidi"/>
      <w:sz w:val="24"/>
      <w:szCs w:val="24"/>
    </w:rPr>
  </w:style>
  <w:style w:type="character" w:customStyle="1" w:styleId="20">
    <w:name w:val="見出し 2 (文字)"/>
    <w:basedOn w:val="a0"/>
    <w:link w:val="2"/>
    <w:uiPriority w:val="9"/>
    <w:rsid w:val="00350D40"/>
    <w:rPr>
      <w:rFonts w:asciiTheme="majorHAnsi" w:eastAsiaTheme="majorEastAsia" w:hAnsiTheme="majorHAnsi" w:cstheme="majorBidi"/>
    </w:rPr>
  </w:style>
  <w:style w:type="character" w:customStyle="1" w:styleId="30">
    <w:name w:val="見出し 3 (文字)"/>
    <w:basedOn w:val="a0"/>
    <w:link w:val="3"/>
    <w:uiPriority w:val="9"/>
    <w:rsid w:val="00350D40"/>
    <w:rPr>
      <w:rFonts w:asciiTheme="majorHAnsi" w:eastAsiaTheme="majorEastAsia" w:hAnsiTheme="majorHAnsi" w:cstheme="majorBidi"/>
    </w:rPr>
  </w:style>
  <w:style w:type="paragraph" w:styleId="a9">
    <w:name w:val="List Paragraph"/>
    <w:basedOn w:val="a"/>
    <w:uiPriority w:val="34"/>
    <w:qFormat/>
    <w:rsid w:val="00ED5BB2"/>
    <w:pPr>
      <w:ind w:leftChars="400" w:left="840"/>
    </w:pPr>
  </w:style>
  <w:style w:type="paragraph" w:styleId="aa">
    <w:name w:val="Balloon Text"/>
    <w:basedOn w:val="a"/>
    <w:link w:val="ab"/>
    <w:uiPriority w:val="99"/>
    <w:semiHidden/>
    <w:unhideWhenUsed/>
    <w:rsid w:val="00414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4703"/>
    <w:rPr>
      <w:rFonts w:asciiTheme="majorHAnsi" w:eastAsiaTheme="majorEastAsia" w:hAnsiTheme="majorHAnsi" w:cstheme="majorBidi"/>
      <w:sz w:val="18"/>
      <w:szCs w:val="18"/>
    </w:rPr>
  </w:style>
  <w:style w:type="character" w:styleId="ac">
    <w:name w:val="Strong"/>
    <w:basedOn w:val="a0"/>
    <w:uiPriority w:val="22"/>
    <w:qFormat/>
    <w:rsid w:val="00822D5E"/>
    <w:rPr>
      <w:b/>
      <w:bCs/>
    </w:rPr>
  </w:style>
  <w:style w:type="paragraph" w:customStyle="1" w:styleId="Default">
    <w:name w:val="Default"/>
    <w:rsid w:val="00596416"/>
    <w:pPr>
      <w:widowControl w:val="0"/>
      <w:autoSpaceDE w:val="0"/>
      <w:autoSpaceDN w:val="0"/>
      <w:adjustRightInd w:val="0"/>
    </w:pPr>
    <w:rPr>
      <w:rFonts w:ascii="HGｺﾞｼｯｸM" w:eastAsia="HGｺﾞｼｯｸM" w:cs="HGｺﾞｼｯｸM"/>
      <w:color w:val="000000"/>
      <w:kern w:val="0"/>
      <w:sz w:val="24"/>
      <w:szCs w:val="24"/>
    </w:rPr>
  </w:style>
  <w:style w:type="paragraph" w:styleId="Web">
    <w:name w:val="Normal (Web)"/>
    <w:basedOn w:val="a"/>
    <w:uiPriority w:val="99"/>
    <w:unhideWhenUsed/>
    <w:rsid w:val="005964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rsid w:val="00A83EA6"/>
    <w:rPr>
      <w:sz w:val="18"/>
      <w:szCs w:val="18"/>
    </w:rPr>
  </w:style>
  <w:style w:type="paragraph" w:styleId="ae">
    <w:name w:val="annotation text"/>
    <w:basedOn w:val="a"/>
    <w:link w:val="af"/>
    <w:rsid w:val="00A83EA6"/>
    <w:pPr>
      <w:jc w:val="left"/>
    </w:pPr>
    <w:rPr>
      <w:rFonts w:ascii="HG丸ｺﾞｼｯｸM-PRO" w:eastAsia="HG丸ｺﾞｼｯｸM-PRO" w:hAnsi="Arial" w:cs="ＭＳ Ｐゴシック"/>
      <w:kern w:val="0"/>
      <w:sz w:val="24"/>
    </w:rPr>
  </w:style>
  <w:style w:type="character" w:customStyle="1" w:styleId="af">
    <w:name w:val="コメント文字列 (文字)"/>
    <w:basedOn w:val="a0"/>
    <w:link w:val="ae"/>
    <w:rsid w:val="00A83EA6"/>
    <w:rPr>
      <w:rFonts w:ascii="HG丸ｺﾞｼｯｸM-PRO" w:eastAsia="HG丸ｺﾞｼｯｸM-PRO" w:hAnsi="Arial"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392986">
      <w:bodyDiv w:val="1"/>
      <w:marLeft w:val="0"/>
      <w:marRight w:val="0"/>
      <w:marTop w:val="0"/>
      <w:marBottom w:val="0"/>
      <w:divBdr>
        <w:top w:val="none" w:sz="0" w:space="0" w:color="auto"/>
        <w:left w:val="none" w:sz="0" w:space="0" w:color="auto"/>
        <w:bottom w:val="none" w:sz="0" w:space="0" w:color="auto"/>
        <w:right w:val="none" w:sz="0" w:space="0" w:color="auto"/>
      </w:divBdr>
    </w:div>
    <w:div w:id="19059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D140-52CF-4FA0-84EE-B54A16E4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6768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2020-02-25T05:07:00Z</dcterms:created>
  <dcterms:modified xsi:type="dcterms:W3CDTF">2020-02-25T05:07:00Z</dcterms:modified>
</cp:coreProperties>
</file>