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56" w:rsidRDefault="00D85078" w:rsidP="00464C56">
      <w:pPr>
        <w:ind w:firstLineChars="49" w:firstLine="103"/>
        <w:jc w:val="center"/>
      </w:pPr>
      <w:r>
        <w:rPr>
          <w:rFonts w:hint="eastAsia"/>
        </w:rPr>
        <w:t>介護福祉士の</w:t>
      </w:r>
      <w:r w:rsidR="00464C56">
        <w:rPr>
          <w:rFonts w:hint="eastAsia"/>
        </w:rPr>
        <w:t>実地研修</w:t>
      </w:r>
      <w:r>
        <w:rPr>
          <w:rFonts w:hint="eastAsia"/>
        </w:rPr>
        <w:t>を行う</w:t>
      </w:r>
      <w:r w:rsidR="00464C56">
        <w:rPr>
          <w:rFonts w:hint="eastAsia"/>
        </w:rPr>
        <w:t>指導講師について</w:t>
      </w:r>
    </w:p>
    <w:p w:rsidR="00464C56" w:rsidRDefault="00464C56" w:rsidP="00464C56">
      <w:pPr>
        <w:ind w:firstLineChars="49" w:firstLine="103"/>
      </w:pPr>
    </w:p>
    <w:p w:rsidR="00464C56" w:rsidRPr="008C1DA5" w:rsidRDefault="00930994" w:rsidP="00464C56">
      <w:pPr>
        <w:pStyle w:val="a7"/>
        <w:numPr>
          <w:ilvl w:val="0"/>
          <w:numId w:val="1"/>
        </w:numPr>
        <w:ind w:leftChars="0"/>
      </w:pPr>
      <w:r>
        <w:rPr>
          <w:rFonts w:hint="eastAsia"/>
        </w:rPr>
        <w:t>喀痰吸引等については</w:t>
      </w:r>
      <w:r w:rsidR="00464C56" w:rsidRPr="008C1DA5">
        <w:rPr>
          <w:rFonts w:hint="eastAsia"/>
        </w:rPr>
        <w:t>医行為であるから、医療従事者</w:t>
      </w:r>
      <w:r>
        <w:rPr>
          <w:rFonts w:hint="eastAsia"/>
        </w:rPr>
        <w:t>（医師、保健師、助産師又は看護師）が研修の業務に従事すること</w:t>
      </w:r>
      <w:r w:rsidR="00464C56" w:rsidRPr="008C1DA5">
        <w:rPr>
          <w:rFonts w:hint="eastAsia"/>
        </w:rPr>
        <w:t>。</w:t>
      </w:r>
    </w:p>
    <w:p w:rsidR="00464C56" w:rsidRPr="008C1DA5" w:rsidRDefault="00464C56" w:rsidP="00464C56"/>
    <w:p w:rsidR="00464C56" w:rsidRDefault="00464C56" w:rsidP="00464C56">
      <w:pPr>
        <w:pStyle w:val="a7"/>
        <w:numPr>
          <w:ilvl w:val="0"/>
          <w:numId w:val="1"/>
        </w:numPr>
        <w:ind w:leftChars="200" w:left="630" w:hangingChars="100" w:hanging="210"/>
      </w:pPr>
      <w:r w:rsidRPr="008C1DA5">
        <w:rPr>
          <w:rFonts w:hint="eastAsia"/>
        </w:rPr>
        <w:t xml:space="preserve">　以下の指導者</w:t>
      </w:r>
      <w:r w:rsidR="00930994">
        <w:rPr>
          <w:rFonts w:hint="eastAsia"/>
        </w:rPr>
        <w:t>向け</w:t>
      </w:r>
      <w:r w:rsidRPr="008C1DA5">
        <w:rPr>
          <w:rFonts w:hint="eastAsia"/>
        </w:rPr>
        <w:t>研修を修了した者が、研修課程に応じて講師となることが</w:t>
      </w:r>
      <w:r w:rsidR="00930994">
        <w:rPr>
          <w:rFonts w:hint="eastAsia"/>
        </w:rPr>
        <w:t>望ましい</w:t>
      </w:r>
      <w:r w:rsidRPr="008C1DA5">
        <w:rPr>
          <w:rFonts w:hint="eastAsia"/>
        </w:rPr>
        <w:t>。</w:t>
      </w:r>
    </w:p>
    <w:p w:rsidR="00930994" w:rsidRPr="008C1DA5" w:rsidRDefault="00930994" w:rsidP="00930994"/>
    <w:p w:rsidR="00464C56" w:rsidRDefault="00464C56" w:rsidP="00464C56">
      <w:pPr>
        <w:pStyle w:val="a7"/>
        <w:numPr>
          <w:ilvl w:val="0"/>
          <w:numId w:val="2"/>
        </w:numPr>
        <w:ind w:leftChars="0"/>
      </w:pPr>
      <w:r w:rsidRPr="008C1DA5">
        <w:rPr>
          <w:rFonts w:hint="eastAsia"/>
        </w:rPr>
        <w:t>平成22年度に厚生労働省から委託を受けて実施された「介護職員によるたんの吸引等の試行事業(不特定多数の者対象)」における指導者講習（平成22年度老人保健健康増進等事業「介護職員によるたんの吸引等の試行事業の研修のあり方に関する調査研究事業」）を修了した、医師、保健師、助産師及び看護師</w:t>
      </w:r>
    </w:p>
    <w:p w:rsidR="00464C56" w:rsidRPr="008C1DA5" w:rsidRDefault="00464C56" w:rsidP="00464C56"/>
    <w:p w:rsidR="00464C56" w:rsidRDefault="00464C56" w:rsidP="00464C56">
      <w:pPr>
        <w:pStyle w:val="a7"/>
        <w:numPr>
          <w:ilvl w:val="0"/>
          <w:numId w:val="2"/>
        </w:numPr>
        <w:ind w:leftChars="0"/>
      </w:pPr>
      <w:r w:rsidRPr="008C1DA5">
        <w:rPr>
          <w:rFonts w:hint="eastAsia"/>
        </w:rPr>
        <w:t>平成23年度に「介護職員等によるたんの吸引等の実施のための研修事業（指導者講習）の開催について｣（平成23年8月24日 老発0824第1号老健局長通知）による指導者講習を修了した、医師、保健師、助産師及び看護師及び上記指導者講習と同等の内容の講習として都道府県において実施された講習等を修了した、医師、保健師、助産師及び看護師</w:t>
      </w:r>
    </w:p>
    <w:p w:rsidR="00464C56" w:rsidRPr="008C1DA5" w:rsidRDefault="00464C56" w:rsidP="00464C56"/>
    <w:p w:rsidR="00DF02E3" w:rsidRDefault="00464C56" w:rsidP="00464C56">
      <w:pPr>
        <w:ind w:leftChars="350" w:left="1050" w:hangingChars="150" w:hanging="315"/>
      </w:pPr>
      <w:r w:rsidRPr="008C1DA5">
        <w:rPr>
          <w:rFonts w:hint="eastAsia"/>
        </w:rPr>
        <w:t>(ｳ)　｢実務者研修教員講習会及び医療的ケア教員講習会の実施について｣（平成23年10月28日社援発1028第3号厚生労働省社会・援護局長通知）に定める医療的ケア教員講習会を修了した医師、保健師、助産師及び看護師</w:t>
      </w:r>
    </w:p>
    <w:p w:rsidR="00464C56" w:rsidRDefault="00464C56" w:rsidP="00464C56">
      <w:pPr>
        <w:ind w:leftChars="200" w:left="630" w:hangingChars="100" w:hanging="210"/>
        <w:jc w:val="left"/>
      </w:pPr>
      <w:r>
        <w:rPr>
          <w:rFonts w:hint="eastAsia"/>
        </w:rPr>
        <w:t>※医療的ケア教員講習会については、以下の近畿厚生局のホームページにて、実施状況を確認できます。【</w:t>
      </w:r>
      <w:hyperlink r:id="rId8" w:history="1">
        <w:r w:rsidR="009A17C7" w:rsidRPr="003B79FD">
          <w:rPr>
            <w:rStyle w:val="a8"/>
          </w:rPr>
          <w:t>https://kouseikyoku.mhlw.go.jp/kinki/gyomu/bu_ka/kenko_fukushi/youseisisetuitirann.html</w:t>
        </w:r>
      </w:hyperlink>
      <w:r>
        <w:rPr>
          <w:rFonts w:hint="eastAsia"/>
        </w:rPr>
        <w:t>】</w:t>
      </w:r>
    </w:p>
    <w:p w:rsidR="00464C56" w:rsidRDefault="00464C56" w:rsidP="00464C56">
      <w:pPr>
        <w:rPr>
          <w:rFonts w:hint="eastAsia"/>
        </w:rPr>
      </w:pPr>
    </w:p>
    <w:p w:rsidR="00D43658" w:rsidRDefault="00B727EA" w:rsidP="00D43658">
      <w:pPr>
        <w:pStyle w:val="aa"/>
        <w:rPr>
          <w:rFonts w:hint="eastAsia"/>
          <w:sz w:val="21"/>
        </w:rPr>
      </w:pPr>
      <w:r>
        <w:rPr>
          <w:rFonts w:hint="eastAsia"/>
        </w:rPr>
        <w:t>※</w:t>
      </w:r>
      <w:r w:rsidR="00D43658" w:rsidRPr="00D43658">
        <w:rPr>
          <w:rFonts w:hint="eastAsia"/>
          <w:sz w:val="21"/>
        </w:rPr>
        <w:t>平成23年度中に特別養護老人ホーム内で実施した</w:t>
      </w:r>
      <w:r w:rsidR="00D43658">
        <w:rPr>
          <w:rFonts w:hint="eastAsia"/>
          <w:sz w:val="21"/>
        </w:rPr>
        <w:t>、</w:t>
      </w:r>
      <w:r w:rsidR="00D43658" w:rsidRPr="00D43658">
        <w:rPr>
          <w:rFonts w:hint="eastAsia"/>
          <w:sz w:val="21"/>
        </w:rPr>
        <w:t>医政局通知に基づく施設内研修</w:t>
      </w:r>
    </w:p>
    <w:p w:rsidR="00D43658" w:rsidRPr="00D43658" w:rsidRDefault="00D43658" w:rsidP="00D43658">
      <w:pPr>
        <w:pStyle w:val="aa"/>
        <w:rPr>
          <w:rFonts w:hint="eastAsia"/>
          <w:sz w:val="21"/>
        </w:rPr>
      </w:pPr>
      <w:bookmarkStart w:id="0" w:name="_GoBack"/>
      <w:bookmarkEnd w:id="0"/>
      <w:r w:rsidRPr="00D43658">
        <w:rPr>
          <w:rFonts w:hint="eastAsia"/>
          <w:sz w:val="21"/>
        </w:rPr>
        <w:t>(14時間）の講師は該当しません。</w:t>
      </w:r>
    </w:p>
    <w:p w:rsidR="00B727EA" w:rsidRPr="00D43658" w:rsidRDefault="00B727EA" w:rsidP="00464C56"/>
    <w:p w:rsidR="00930994" w:rsidRPr="00464C56" w:rsidRDefault="00930994" w:rsidP="00464C56">
      <w:r>
        <w:rPr>
          <w:rFonts w:hint="eastAsia"/>
        </w:rPr>
        <w:t>※安全確保の観点から、介護福祉士に対する実地研修については、法附則第４条第２項に規定する喀痰吸引等研修の課程と同等</w:t>
      </w:r>
      <w:r w:rsidR="00950951">
        <w:rPr>
          <w:rFonts w:hint="eastAsia"/>
        </w:rPr>
        <w:t>程度</w:t>
      </w:r>
      <w:r>
        <w:rPr>
          <w:rFonts w:hint="eastAsia"/>
        </w:rPr>
        <w:t>以上の知識及び技術を身につけることとしていることから、大阪府については、指導講師の要件を登録研修機関の指導講師と同様としています。</w:t>
      </w:r>
    </w:p>
    <w:sectPr w:rsidR="00930994" w:rsidRPr="00464C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C56" w:rsidRDefault="00464C56" w:rsidP="00464C56">
      <w:r>
        <w:separator/>
      </w:r>
    </w:p>
  </w:endnote>
  <w:endnote w:type="continuationSeparator" w:id="0">
    <w:p w:rsidR="00464C56" w:rsidRDefault="00464C56" w:rsidP="0046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C56" w:rsidRDefault="00464C56" w:rsidP="00464C56">
      <w:r>
        <w:separator/>
      </w:r>
    </w:p>
  </w:footnote>
  <w:footnote w:type="continuationSeparator" w:id="0">
    <w:p w:rsidR="00464C56" w:rsidRDefault="00464C56" w:rsidP="00464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13168"/>
    <w:multiLevelType w:val="hybridMultilevel"/>
    <w:tmpl w:val="5666F67E"/>
    <w:lvl w:ilvl="0" w:tplc="91E233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7AFB4D40"/>
    <w:multiLevelType w:val="hybridMultilevel"/>
    <w:tmpl w:val="5A34ED1C"/>
    <w:lvl w:ilvl="0" w:tplc="F12A619E">
      <w:start w:val="1"/>
      <w:numFmt w:val="aiueo"/>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1F"/>
    <w:rsid w:val="00464C56"/>
    <w:rsid w:val="008D291F"/>
    <w:rsid w:val="00930994"/>
    <w:rsid w:val="00950951"/>
    <w:rsid w:val="009A17C7"/>
    <w:rsid w:val="00B727EA"/>
    <w:rsid w:val="00D43658"/>
    <w:rsid w:val="00D85078"/>
    <w:rsid w:val="00DF0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56"/>
    <w:pPr>
      <w:jc w:val="both"/>
    </w:pPr>
    <w:rPr>
      <w:rFonts w:ascii="ＭＳ ゴシック" w:eastAsia="ＭＳ ゴシック"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C56"/>
    <w:pPr>
      <w:widowControl w:val="0"/>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464C56"/>
  </w:style>
  <w:style w:type="paragraph" w:styleId="a5">
    <w:name w:val="footer"/>
    <w:basedOn w:val="a"/>
    <w:link w:val="a6"/>
    <w:uiPriority w:val="99"/>
    <w:unhideWhenUsed/>
    <w:rsid w:val="00464C56"/>
    <w:pPr>
      <w:widowControl w:val="0"/>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64C56"/>
  </w:style>
  <w:style w:type="paragraph" w:styleId="a7">
    <w:name w:val="List Paragraph"/>
    <w:basedOn w:val="a"/>
    <w:uiPriority w:val="34"/>
    <w:qFormat/>
    <w:rsid w:val="00464C56"/>
    <w:pPr>
      <w:ind w:leftChars="400" w:left="840"/>
    </w:pPr>
  </w:style>
  <w:style w:type="character" w:styleId="a8">
    <w:name w:val="Hyperlink"/>
    <w:basedOn w:val="a0"/>
    <w:uiPriority w:val="99"/>
    <w:unhideWhenUsed/>
    <w:rsid w:val="00464C56"/>
    <w:rPr>
      <w:color w:val="0000FF" w:themeColor="hyperlink"/>
      <w:u w:val="single"/>
    </w:rPr>
  </w:style>
  <w:style w:type="character" w:styleId="a9">
    <w:name w:val="FollowedHyperlink"/>
    <w:basedOn w:val="a0"/>
    <w:uiPriority w:val="99"/>
    <w:semiHidden/>
    <w:unhideWhenUsed/>
    <w:rsid w:val="00464C56"/>
    <w:rPr>
      <w:color w:val="800080" w:themeColor="followedHyperlink"/>
      <w:u w:val="single"/>
    </w:rPr>
  </w:style>
  <w:style w:type="paragraph" w:styleId="aa">
    <w:name w:val="Plain Text"/>
    <w:basedOn w:val="a"/>
    <w:link w:val="ab"/>
    <w:uiPriority w:val="99"/>
    <w:semiHidden/>
    <w:unhideWhenUsed/>
    <w:rsid w:val="00D43658"/>
    <w:pPr>
      <w:widowControl w:val="0"/>
      <w:jc w:val="left"/>
    </w:pPr>
    <w:rPr>
      <w:rFonts w:hAnsi="Courier New" w:cs="Courier New"/>
      <w:sz w:val="20"/>
      <w:szCs w:val="21"/>
    </w:rPr>
  </w:style>
  <w:style w:type="character" w:customStyle="1" w:styleId="ab">
    <w:name w:val="書式なし (文字)"/>
    <w:basedOn w:val="a0"/>
    <w:link w:val="aa"/>
    <w:uiPriority w:val="99"/>
    <w:semiHidden/>
    <w:rsid w:val="00D43658"/>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56"/>
    <w:pPr>
      <w:jc w:val="both"/>
    </w:pPr>
    <w:rPr>
      <w:rFonts w:ascii="ＭＳ ゴシック" w:eastAsia="ＭＳ ゴシック"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C56"/>
    <w:pPr>
      <w:widowControl w:val="0"/>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464C56"/>
  </w:style>
  <w:style w:type="paragraph" w:styleId="a5">
    <w:name w:val="footer"/>
    <w:basedOn w:val="a"/>
    <w:link w:val="a6"/>
    <w:uiPriority w:val="99"/>
    <w:unhideWhenUsed/>
    <w:rsid w:val="00464C56"/>
    <w:pPr>
      <w:widowControl w:val="0"/>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64C56"/>
  </w:style>
  <w:style w:type="paragraph" w:styleId="a7">
    <w:name w:val="List Paragraph"/>
    <w:basedOn w:val="a"/>
    <w:uiPriority w:val="34"/>
    <w:qFormat/>
    <w:rsid w:val="00464C56"/>
    <w:pPr>
      <w:ind w:leftChars="400" w:left="840"/>
    </w:pPr>
  </w:style>
  <w:style w:type="character" w:styleId="a8">
    <w:name w:val="Hyperlink"/>
    <w:basedOn w:val="a0"/>
    <w:uiPriority w:val="99"/>
    <w:unhideWhenUsed/>
    <w:rsid w:val="00464C56"/>
    <w:rPr>
      <w:color w:val="0000FF" w:themeColor="hyperlink"/>
      <w:u w:val="single"/>
    </w:rPr>
  </w:style>
  <w:style w:type="character" w:styleId="a9">
    <w:name w:val="FollowedHyperlink"/>
    <w:basedOn w:val="a0"/>
    <w:uiPriority w:val="99"/>
    <w:semiHidden/>
    <w:unhideWhenUsed/>
    <w:rsid w:val="00464C56"/>
    <w:rPr>
      <w:color w:val="800080" w:themeColor="followedHyperlink"/>
      <w:u w:val="single"/>
    </w:rPr>
  </w:style>
  <w:style w:type="paragraph" w:styleId="aa">
    <w:name w:val="Plain Text"/>
    <w:basedOn w:val="a"/>
    <w:link w:val="ab"/>
    <w:uiPriority w:val="99"/>
    <w:semiHidden/>
    <w:unhideWhenUsed/>
    <w:rsid w:val="00D43658"/>
    <w:pPr>
      <w:widowControl w:val="0"/>
      <w:jc w:val="left"/>
    </w:pPr>
    <w:rPr>
      <w:rFonts w:hAnsi="Courier New" w:cs="Courier New"/>
      <w:sz w:val="20"/>
      <w:szCs w:val="21"/>
    </w:rPr>
  </w:style>
  <w:style w:type="character" w:customStyle="1" w:styleId="ab">
    <w:name w:val="書式なし (文字)"/>
    <w:basedOn w:val="a0"/>
    <w:link w:val="aa"/>
    <w:uiPriority w:val="99"/>
    <w:semiHidden/>
    <w:rsid w:val="00D43658"/>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10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useikyoku.mhlw.go.jp/kinki/gyomu/bu_ka/kenko_fukushi/youseisisetuitiran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2017-03-22T07:11:00Z</dcterms:created>
  <dcterms:modified xsi:type="dcterms:W3CDTF">2017-03-22T07:40:00Z</dcterms:modified>
</cp:coreProperties>
</file>