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F2" w:rsidRDefault="00204D01">
      <w:pPr>
        <w:rPr>
          <w:rFonts w:ascii="Times New Roman" w:hAnsi="Times New Roman" w:cs="Times New Roman"/>
        </w:rPr>
      </w:pPr>
      <w:r>
        <w:rPr>
          <w:noProof/>
        </w:rPr>
        <w:pict>
          <v:rect id="正方形/長方形 1" o:spid="_x0000_s1029" style="position:absolute;left:0;text-align:left;margin-left:429.4pt;margin-top:-17.05pt;width:64.3pt;height:22.5pt;z-index:25166131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" fillcolor="white [3201]" strokecolor="windowText" strokeweight=".5pt">
            <v:textbox style="mso-next-textbox:#正方形/長方形 1">
              <w:txbxContent>
                <w:p w:rsidR="00204D01" w:rsidRPr="00204D01" w:rsidRDefault="00204D01" w:rsidP="00204D01">
                  <w:pPr>
                    <w:pStyle w:val="Web"/>
                    <w:spacing w:before="0" w:beforeAutospacing="0" w:after="0" w:afterAutospacing="0"/>
                    <w:jc w:val="center"/>
                    <w:rPr>
                      <w:position w:val="6"/>
                    </w:rPr>
                  </w:pP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position w:val="6"/>
                      <w:eastAsianLayout w:id="864878592"/>
                    </w:rPr>
                    <w:t>資料</w:t>
                  </w:r>
                  <w:r w:rsidRPr="00204D01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position w:val="6"/>
                    </w:rPr>
                    <w:t>４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額縁 1" o:spid="_x0000_s1026" type="#_x0000_t84" style="position:absolute;left:0;text-align:left;margin-left:50.7pt;margin-top:12.95pt;width:390.75pt;height:47.9pt;z-index:251658240;visibility:visible" fillcolor="window" strokecolor="#385d8a" strokeweight="2pt">
            <v:path arrowok="t"/>
            <v:textbox>
              <w:txbxContent>
                <w:p w:rsidR="004B09F2" w:rsidRDefault="004B09F2" w:rsidP="00204D01">
                  <w:pPr>
                    <w:pStyle w:val="Web"/>
                    <w:spacing w:before="0" w:beforeAutospacing="0" w:afterLines="100" w:after="352" w:afterAutospacing="0"/>
                    <w:jc w:val="center"/>
                    <w:rPr>
                      <w:rFonts w:ascii="Meiryo UI" w:eastAsia="Meiryo UI" w:hAnsi="Meiryo UI" w:cs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Meiryo UI" w:eastAsia="Meiryo UI" w:hAnsi="Meiryo UI" w:cs="Meiryo UI" w:hint="eastAsia"/>
                      <w:b/>
                      <w:bCs/>
                      <w:color w:val="000000"/>
                      <w:sz w:val="32"/>
                      <w:szCs w:val="32"/>
                    </w:rPr>
                    <w:t>地域医療介護総合確保基金（介護分野）</w:t>
                  </w:r>
                </w:p>
              </w:txbxContent>
            </v:textbox>
          </v:shape>
        </w:pict>
      </w:r>
    </w:p>
    <w:p w:rsidR="004B09F2" w:rsidRDefault="004B09F2">
      <w:pPr>
        <w:rPr>
          <w:rFonts w:ascii="Times New Roman" w:hAnsi="Times New Roman" w:cs="Times New Roman"/>
        </w:rPr>
      </w:pPr>
    </w:p>
    <w:p w:rsidR="004B09F2" w:rsidRDefault="004B09F2">
      <w:pPr>
        <w:rPr>
          <w:rFonts w:ascii="Times New Roman" w:hAnsi="Times New Roman" w:cs="Times New Roman"/>
        </w:rPr>
      </w:pPr>
      <w:bookmarkStart w:id="0" w:name="_GoBack"/>
      <w:bookmarkEnd w:id="0"/>
    </w:p>
    <w:p w:rsidR="004B09F2" w:rsidRDefault="004B09F2">
      <w:pPr>
        <w:rPr>
          <w:rFonts w:ascii="Times New Roman" w:hAnsi="Times New Roman" w:cs="Times New Roman"/>
        </w:rPr>
      </w:pPr>
    </w:p>
    <w:p w:rsidR="004B09F2" w:rsidRDefault="003740FF">
      <w:pPr>
        <w:pStyle w:val="Web"/>
        <w:autoSpaceDE w:val="0"/>
        <w:autoSpaceDN w:val="0"/>
        <w:spacing w:before="0" w:beforeAutospacing="0" w:after="0" w:afterAutospacing="0" w:line="400" w:lineRule="exact"/>
        <w:rPr>
          <w:rFonts w:ascii="ＭＳ ゴシック" w:eastAsia="ＭＳ ゴシック" w:hAnsi="ＭＳ ゴシック" w:cstheme="minorBidi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  <w:u w:val="single"/>
        </w:rPr>
        <w:t xml:space="preserve">１　</w:t>
      </w:r>
      <w:r w:rsidR="004B09F2">
        <w:rPr>
          <w:rFonts w:ascii="ＭＳ ゴシック" w:eastAsia="ＭＳ ゴシック" w:hAnsi="ＭＳ ゴシック" w:cs="ＭＳ ゴシック" w:hint="eastAsia"/>
          <w:color w:val="000000"/>
          <w:u w:val="single"/>
        </w:rPr>
        <w:t>概要</w:t>
      </w:r>
    </w:p>
    <w:p w:rsidR="004B09F2" w:rsidRDefault="004B09F2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leftChars="199" w:left="454" w:rightChars="100" w:right="227" w:hangingChars="1" w:hanging="3"/>
        <w:rPr>
          <w:rFonts w:ascii="ＭＳ ゴシック" w:eastAsia="ＭＳ ゴシック" w:hAnsi="ＭＳ ゴシック" w:cstheme="minorBidi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団塊の世代の全てが後期高齢者となる</w:t>
      </w:r>
      <w:r>
        <w:rPr>
          <w:rFonts w:ascii="ＭＳ ゴシック" w:eastAsia="ＭＳ ゴシック" w:hAnsi="ＭＳ ゴシック" w:cs="ＭＳ ゴシック"/>
          <w:color w:val="000000"/>
        </w:rPr>
        <w:t>2025</w:t>
      </w:r>
      <w:r>
        <w:rPr>
          <w:rFonts w:ascii="ＭＳ ゴシック" w:eastAsia="ＭＳ ゴシック" w:hAnsi="ＭＳ ゴシック" w:cs="ＭＳ ゴシック" w:hint="eastAsia"/>
          <w:color w:val="000000"/>
        </w:rPr>
        <w:t>年を展望し「医療・介護サービスの提供体制の改革」が急務の課題</w:t>
      </w:r>
    </w:p>
    <w:p w:rsidR="004B09F2" w:rsidRDefault="003740FF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leftChars="287" w:left="908" w:rightChars="100" w:right="227" w:hangingChars="100" w:hanging="257"/>
        <w:rPr>
          <w:rFonts w:ascii="ＭＳ ゴシック" w:eastAsia="ＭＳ ゴシック" w:hAnsi="ＭＳ ゴシック" w:cstheme="minorBidi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 xml:space="preserve">⇒ </w:t>
      </w:r>
      <w:r w:rsidR="004B09F2">
        <w:rPr>
          <w:rFonts w:ascii="ＭＳ ゴシック" w:eastAsia="ＭＳ ゴシック" w:hAnsi="ＭＳ ゴシック" w:cs="ＭＳ ゴシック" w:hint="eastAsia"/>
          <w:color w:val="000000"/>
        </w:rPr>
        <w:t>消費税増収分を財源として、新たな財政支援制度（基金）を創設</w:t>
      </w:r>
    </w:p>
    <w:p w:rsidR="004B09F2" w:rsidRDefault="003740FF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rightChars="100" w:right="227" w:firstLineChars="250" w:firstLine="642"/>
        <w:rPr>
          <w:rFonts w:ascii="ＭＳ ゴシック" w:eastAsia="ＭＳ ゴシック" w:hAnsi="ＭＳ ゴシック" w:cstheme="minorBidi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 xml:space="preserve">⇒ </w:t>
      </w:r>
      <w:r w:rsidR="004B09F2">
        <w:rPr>
          <w:rFonts w:ascii="ＭＳ ゴシック" w:eastAsia="ＭＳ ゴシック" w:hAnsi="ＭＳ ゴシック" w:cs="ＭＳ ゴシック" w:hint="eastAsia"/>
          <w:color w:val="000000"/>
        </w:rPr>
        <w:t>各都道府県が作成する計画に基づき事業実施</w:t>
      </w:r>
    </w:p>
    <w:p w:rsidR="004B09F2" w:rsidRDefault="003740FF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rightChars="100" w:right="227" w:firstLineChars="250" w:firstLine="642"/>
        <w:rPr>
          <w:rFonts w:ascii="ＭＳ ゴシック" w:eastAsia="ＭＳ ゴシック" w:hAnsi="ＭＳ ゴシック" w:cstheme="minorBidi"/>
          <w:b/>
          <w:bCs/>
          <w:color w:val="000000"/>
          <w:bdr w:val="single" w:sz="4" w:space="0" w:color="auto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 xml:space="preserve">⇒ </w:t>
      </w:r>
      <w:r w:rsidR="004B09F2">
        <w:rPr>
          <w:rFonts w:ascii="ＭＳ ゴシック" w:eastAsia="ＭＳ ゴシック" w:hAnsi="ＭＳ ゴシック" w:cs="ＭＳ ゴシック" w:hint="eastAsia"/>
          <w:color w:val="000000"/>
        </w:rPr>
        <w:t>平成</w:t>
      </w:r>
      <w:r>
        <w:rPr>
          <w:rFonts w:ascii="ＭＳ ゴシック" w:eastAsia="ＭＳ ゴシック" w:hAnsi="ＭＳ ゴシック" w:cs="ＭＳ ゴシック" w:hint="eastAsia"/>
          <w:color w:val="000000"/>
        </w:rPr>
        <w:t>26</w:t>
      </w:r>
      <w:r w:rsidR="004B09F2">
        <w:rPr>
          <w:rFonts w:ascii="ＭＳ ゴシック" w:eastAsia="ＭＳ ゴシック" w:hAnsi="ＭＳ ゴシック" w:cs="ＭＳ ゴシック" w:hint="eastAsia"/>
          <w:color w:val="000000"/>
        </w:rPr>
        <w:t>年度より医療分野で実施</w:t>
      </w:r>
      <w:r w:rsidR="004B09F2">
        <w:rPr>
          <w:rFonts w:ascii="ＭＳ ゴシック" w:eastAsia="ＭＳ ゴシック" w:hAnsi="ＭＳ ゴシック" w:cs="ＭＳ ゴシック"/>
          <w:color w:val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</w:rPr>
        <w:t>⇒</w:t>
      </w:r>
      <w:r w:rsidR="004B09F2">
        <w:rPr>
          <w:rFonts w:ascii="ＭＳ ゴシック" w:eastAsia="ＭＳ ゴシック" w:hAnsi="ＭＳ ゴシック" w:cs="ＭＳ ゴシック"/>
          <w:color w:val="000000"/>
        </w:rPr>
        <w:t xml:space="preserve"> </w:t>
      </w:r>
      <w:r w:rsidR="004B09F2">
        <w:rPr>
          <w:rFonts w:ascii="ＭＳ ゴシック" w:eastAsia="ＭＳ ゴシック" w:hAnsi="ＭＳ ゴシック" w:cs="ＭＳ ゴシック" w:hint="eastAsia"/>
          <w:b/>
          <w:bCs/>
          <w:color w:val="000000"/>
          <w:bdr w:val="single" w:sz="4" w:space="0" w:color="auto"/>
        </w:rPr>
        <w:t>平成</w:t>
      </w:r>
      <w:r w:rsidR="004B09F2">
        <w:rPr>
          <w:rFonts w:ascii="ＭＳ ゴシック" w:eastAsia="ＭＳ ゴシック" w:hAnsi="ＭＳ ゴシック" w:cs="ＭＳ ゴシック"/>
          <w:b/>
          <w:bCs/>
          <w:color w:val="000000"/>
          <w:bdr w:val="single" w:sz="4" w:space="0" w:color="auto"/>
        </w:rPr>
        <w:t>27</w:t>
      </w:r>
      <w:r w:rsidR="004B09F2">
        <w:rPr>
          <w:rFonts w:ascii="ＭＳ ゴシック" w:eastAsia="ＭＳ ゴシック" w:hAnsi="ＭＳ ゴシック" w:cs="ＭＳ ゴシック" w:hint="eastAsia"/>
          <w:b/>
          <w:bCs/>
          <w:color w:val="000000"/>
          <w:bdr w:val="single" w:sz="4" w:space="0" w:color="auto"/>
        </w:rPr>
        <w:t>年度から介護分野でも実施</w:t>
      </w:r>
    </w:p>
    <w:p w:rsidR="004B09F2" w:rsidRPr="003740FF" w:rsidRDefault="004B09F2" w:rsidP="003740FF">
      <w:pPr>
        <w:pStyle w:val="Web"/>
        <w:autoSpaceDE w:val="0"/>
        <w:autoSpaceDN w:val="0"/>
        <w:spacing w:before="0" w:beforeAutospacing="0" w:after="0" w:afterAutospacing="0" w:line="240" w:lineRule="exact"/>
        <w:ind w:rightChars="100" w:right="227"/>
        <w:rPr>
          <w:rFonts w:ascii="ＭＳ ゴシック" w:eastAsia="ＭＳ ゴシック" w:hAnsi="ＭＳ ゴシック" w:cstheme="minorBidi"/>
          <w:color w:val="000000"/>
        </w:rPr>
      </w:pPr>
    </w:p>
    <w:p w:rsidR="004B09F2" w:rsidRDefault="003740FF">
      <w:pPr>
        <w:pStyle w:val="Web"/>
        <w:autoSpaceDE w:val="0"/>
        <w:autoSpaceDN w:val="0"/>
        <w:spacing w:before="0" w:beforeAutospacing="0" w:after="0" w:afterAutospacing="0" w:line="400" w:lineRule="exact"/>
        <w:rPr>
          <w:rFonts w:ascii="ＭＳ ゴシック" w:eastAsia="ＭＳ ゴシック" w:hAnsi="ＭＳ ゴシック" w:cstheme="minorBidi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  <w:u w:val="single"/>
        </w:rPr>
        <w:t xml:space="preserve">２　</w:t>
      </w:r>
      <w:r w:rsidR="004B09F2">
        <w:rPr>
          <w:rFonts w:ascii="ＭＳ ゴシック" w:eastAsia="ＭＳ ゴシック" w:hAnsi="ＭＳ ゴシック" w:cs="ＭＳ ゴシック" w:hint="eastAsia"/>
          <w:color w:val="000000"/>
          <w:u w:val="single"/>
        </w:rPr>
        <w:t>介護分野の対象事業</w:t>
      </w:r>
    </w:p>
    <w:p w:rsidR="004B09F2" w:rsidRDefault="004B09F2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rightChars="100" w:right="227" w:firstLineChars="100" w:firstLine="257"/>
        <w:rPr>
          <w:rFonts w:ascii="ＭＳ ゴシック" w:eastAsia="ＭＳ ゴシック" w:hAnsi="ＭＳ ゴシック" w:cstheme="minorBidi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（１）介護施設等の整備の推進（地域密着サービスの施設・設備等）</w:t>
      </w:r>
    </w:p>
    <w:p w:rsidR="004B09F2" w:rsidRDefault="004B09F2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leftChars="300" w:left="1274" w:hangingChars="200" w:hanging="594"/>
        <w:rPr>
          <w:rFonts w:ascii="ＭＳ ゴシック" w:eastAsia="ＭＳ ゴシック" w:hAnsi="ＭＳ ゴシック" w:cstheme="minorBidi"/>
          <w:b/>
          <w:bCs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※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地域密着サービスは、原則として所在市町村の住民のみが利用できます。</w:t>
      </w:r>
    </w:p>
    <w:p w:rsidR="004B09F2" w:rsidRDefault="004B09F2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firstLineChars="100" w:firstLine="257"/>
        <w:rPr>
          <w:rFonts w:ascii="ＭＳ ゴシック" w:eastAsia="ＭＳ ゴシック" w:hAnsi="ＭＳ ゴシック" w:cstheme="minorBidi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（２）介護人材等の確保と資質の向上</w:t>
      </w:r>
    </w:p>
    <w:p w:rsidR="004B09F2" w:rsidRDefault="004B09F2">
      <w:pPr>
        <w:pStyle w:val="Web"/>
        <w:autoSpaceDE w:val="0"/>
        <w:autoSpaceDN w:val="0"/>
        <w:spacing w:before="0" w:beforeAutospacing="0" w:after="0" w:afterAutospacing="0" w:line="240" w:lineRule="exact"/>
        <w:rPr>
          <w:rFonts w:ascii="ＭＳ ゴシック" w:eastAsia="ＭＳ ゴシック" w:hAnsi="ＭＳ ゴシック" w:cstheme="minorBidi"/>
          <w:color w:val="000000"/>
        </w:rPr>
      </w:pPr>
    </w:p>
    <w:p w:rsidR="004B09F2" w:rsidRDefault="003740FF">
      <w:pPr>
        <w:pStyle w:val="Web"/>
        <w:autoSpaceDE w:val="0"/>
        <w:autoSpaceDN w:val="0"/>
        <w:spacing w:before="0" w:beforeAutospacing="0" w:after="0" w:afterAutospacing="0" w:line="400" w:lineRule="exact"/>
        <w:rPr>
          <w:rFonts w:ascii="ＭＳ ゴシック" w:eastAsia="ＭＳ ゴシック" w:hAnsi="ＭＳ ゴシック" w:cstheme="minorBidi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  <w:u w:val="single"/>
        </w:rPr>
        <w:t xml:space="preserve">３　</w:t>
      </w:r>
      <w:r w:rsidR="004B09F2">
        <w:rPr>
          <w:rFonts w:ascii="ＭＳ ゴシック" w:eastAsia="ＭＳ ゴシック" w:hAnsi="ＭＳ ゴシック" w:cs="ＭＳ ゴシック" w:hint="eastAsia"/>
          <w:color w:val="000000"/>
          <w:u w:val="single"/>
        </w:rPr>
        <w:t>基金の造成</w:t>
      </w:r>
    </w:p>
    <w:p w:rsidR="004B09F2" w:rsidRDefault="004B09F2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leftChars="200" w:left="968" w:rightChars="100" w:right="227" w:hangingChars="200" w:hanging="514"/>
        <w:rPr>
          <w:rFonts w:ascii="ＭＳ ゴシック" w:eastAsia="ＭＳ ゴシック" w:hAnsi="ＭＳ ゴシック" w:cstheme="minorBidi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○</w:t>
      </w:r>
      <w:r w:rsidR="003740FF">
        <w:rPr>
          <w:rFonts w:ascii="ＭＳ ゴシック" w:eastAsia="ＭＳ ゴシック" w:hAnsi="ＭＳ ゴシック" w:cs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</w:rPr>
        <w:t>負担割合は国２／３：都道府県１／３</w:t>
      </w:r>
    </w:p>
    <w:p w:rsidR="004B09F2" w:rsidRDefault="004B09F2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leftChars="200" w:left="968" w:rightChars="100" w:right="227" w:hangingChars="200" w:hanging="514"/>
        <w:rPr>
          <w:rFonts w:ascii="ＭＳ ゴシック" w:eastAsia="ＭＳ ゴシック" w:hAnsi="ＭＳ ゴシック" w:cstheme="minorBidi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○</w:t>
      </w:r>
      <w:r w:rsidR="003740FF">
        <w:rPr>
          <w:rFonts w:ascii="ＭＳ ゴシック" w:eastAsia="ＭＳ ゴシック" w:hAnsi="ＭＳ ゴシック" w:cs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</w:rPr>
        <w:t>平成２６年度：医療分野＝９０４億円</w:t>
      </w:r>
    </w:p>
    <w:p w:rsidR="004B09F2" w:rsidRPr="003740FF" w:rsidRDefault="00204D01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leftChars="200" w:left="968" w:rightChars="100" w:right="227" w:hangingChars="200" w:hanging="514"/>
        <w:rPr>
          <w:rFonts w:ascii="ＭＳ ゴシック" w:eastAsia="ＭＳ ゴシック" w:hAnsi="ＭＳ ゴシック" w:cstheme="minorBidi"/>
          <w:noProof/>
          <w:color w:val="000000"/>
        </w:rPr>
      </w:pPr>
      <w:r>
        <w:rPr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27" type="#_x0000_t77" style="position:absolute;left:0;text-align:left;margin-left:266.25pt;margin-top:11.75pt;width:204.4pt;height:43.55pt;z-index:251659264;v-text-anchor:middle" adj="3577,,2103,10800" fillcolor="#fde9d9 [665]" strokeweight="1.25pt">
            <v:textbox>
              <w:txbxContent>
                <w:p w:rsidR="004B09F2" w:rsidRDefault="004B09F2">
                  <w:pPr>
                    <w:rPr>
                      <w:rFonts w:cstheme="minorBidi"/>
                    </w:rPr>
                  </w:pPr>
                  <w:r>
                    <w:rPr>
                      <w:rFonts w:cs="ＭＳ 明朝" w:hint="eastAsia"/>
                    </w:rPr>
                    <w:t>（１）</w:t>
                  </w:r>
                  <w:r>
                    <w:rPr>
                      <w:rFonts w:cs="ＭＳ 明朝" w:hint="eastAsia"/>
                    </w:rPr>
                    <w:t>施設整備　６３４億円</w:t>
                  </w:r>
                </w:p>
                <w:p w:rsidR="004B09F2" w:rsidRDefault="004B09F2">
                  <w:pPr>
                    <w:rPr>
                      <w:rFonts w:cstheme="minorBidi"/>
                    </w:rPr>
                  </w:pPr>
                  <w:r>
                    <w:rPr>
                      <w:rFonts w:cs="ＭＳ 明朝" w:hint="eastAsia"/>
                    </w:rPr>
                    <w:t>（２）人材確保　　９０億円</w:t>
                  </w:r>
                </w:p>
              </w:txbxContent>
            </v:textbox>
          </v:shape>
        </w:pict>
      </w:r>
      <w:r w:rsidR="004B09F2" w:rsidRPr="003740FF">
        <w:rPr>
          <w:rFonts w:ascii="ＭＳ ゴシック" w:eastAsia="ＭＳ ゴシック" w:hAnsi="ＭＳ ゴシック" w:cs="ＭＳ ゴシック" w:hint="eastAsia"/>
          <w:noProof/>
          <w:color w:val="000000"/>
        </w:rPr>
        <w:t>○</w:t>
      </w:r>
      <w:r w:rsidR="003740FF" w:rsidRPr="003740FF">
        <w:rPr>
          <w:rFonts w:ascii="ＭＳ ゴシック" w:eastAsia="ＭＳ ゴシック" w:hAnsi="ＭＳ ゴシック" w:cs="ＭＳ ゴシック" w:hint="eastAsia"/>
          <w:noProof/>
          <w:color w:val="000000"/>
        </w:rPr>
        <w:t xml:space="preserve"> </w:t>
      </w:r>
      <w:r w:rsidR="004B09F2" w:rsidRPr="003740FF">
        <w:rPr>
          <w:rFonts w:ascii="ＭＳ ゴシック" w:eastAsia="ＭＳ ゴシック" w:hAnsi="ＭＳ ゴシック" w:cs="ＭＳ ゴシック" w:hint="eastAsia"/>
          <w:noProof/>
          <w:color w:val="000000"/>
        </w:rPr>
        <w:t>平成２７年度：医療分野＝９０４億円</w:t>
      </w:r>
    </w:p>
    <w:p w:rsidR="004B09F2" w:rsidRPr="003740FF" w:rsidRDefault="004B09F2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leftChars="426" w:left="966" w:rightChars="100" w:right="227" w:firstLineChars="600" w:firstLine="1546"/>
        <w:rPr>
          <w:rFonts w:ascii="ＭＳ ゴシック" w:eastAsia="ＭＳ ゴシック" w:hAnsi="ＭＳ ゴシック" w:cstheme="minorBidi"/>
          <w:noProof/>
          <w:color w:val="000000"/>
        </w:rPr>
      </w:pPr>
      <w:r w:rsidRPr="003740FF">
        <w:rPr>
          <w:rFonts w:ascii="ＭＳ ゴシック" w:eastAsia="ＭＳ ゴシック" w:hAnsi="ＭＳ ゴシック" w:cs="ＭＳ ゴシック" w:hint="eastAsia"/>
          <w:b/>
          <w:bCs/>
          <w:noProof/>
          <w:color w:val="000000"/>
          <w:bdr w:val="single" w:sz="4" w:space="0" w:color="auto"/>
        </w:rPr>
        <w:t>介護分野＝７２４億円</w:t>
      </w:r>
    </w:p>
    <w:p w:rsidR="004B09F2" w:rsidRPr="003740FF" w:rsidRDefault="004B09F2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rightChars="100" w:right="227"/>
        <w:rPr>
          <w:rFonts w:ascii="ＭＳ ゴシック" w:eastAsia="ＭＳ ゴシック" w:hAnsi="ＭＳ ゴシック" w:cstheme="minorBidi"/>
          <w:noProof/>
          <w:color w:val="000000"/>
        </w:rPr>
      </w:pPr>
    </w:p>
    <w:p w:rsidR="004B09F2" w:rsidRDefault="004B09F2" w:rsidP="003740FF">
      <w:pPr>
        <w:pStyle w:val="Web"/>
        <w:autoSpaceDE w:val="0"/>
        <w:autoSpaceDN w:val="0"/>
        <w:spacing w:before="0" w:beforeAutospacing="0" w:after="0" w:afterAutospacing="0" w:line="240" w:lineRule="exact"/>
        <w:ind w:rightChars="100" w:right="227"/>
        <w:rPr>
          <w:rFonts w:ascii="ＭＳ ゴシック" w:eastAsia="ＭＳ ゴシック" w:hAnsi="ＭＳ ゴシック" w:cstheme="minorBidi"/>
          <w:noProof/>
          <w:color w:val="000000"/>
          <w:sz w:val="20"/>
          <w:szCs w:val="20"/>
        </w:rPr>
      </w:pPr>
    </w:p>
    <w:p w:rsidR="004B09F2" w:rsidRPr="003740FF" w:rsidRDefault="003740FF">
      <w:pPr>
        <w:pStyle w:val="Web"/>
        <w:autoSpaceDE w:val="0"/>
        <w:autoSpaceDN w:val="0"/>
        <w:spacing w:before="0" w:beforeAutospacing="0" w:after="0" w:afterAutospacing="0" w:line="400" w:lineRule="exact"/>
        <w:rPr>
          <w:rFonts w:ascii="ＭＳ ゴシック" w:eastAsia="ＭＳ ゴシック" w:hAnsi="ＭＳ ゴシック" w:cstheme="minorBidi"/>
          <w:noProof/>
          <w:color w:val="000000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u w:val="single"/>
        </w:rPr>
        <w:t xml:space="preserve">４　</w:t>
      </w:r>
      <w:r w:rsidR="004B09F2" w:rsidRPr="003740FF">
        <w:rPr>
          <w:rFonts w:ascii="ＭＳ ゴシック" w:eastAsia="ＭＳ ゴシック" w:hAnsi="ＭＳ ゴシック" w:cs="ＭＳ ゴシック" w:hint="eastAsia"/>
          <w:noProof/>
          <w:color w:val="000000"/>
          <w:u w:val="single"/>
        </w:rPr>
        <w:t>スケジュール</w:t>
      </w:r>
    </w:p>
    <w:p w:rsidR="004B09F2" w:rsidRPr="003740FF" w:rsidRDefault="004B09F2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rightChars="100" w:right="227" w:firstLineChars="200" w:firstLine="514"/>
        <w:rPr>
          <w:rFonts w:ascii="ＭＳ ゴシック" w:eastAsia="ＭＳ ゴシック" w:hAnsi="ＭＳ ゴシック" w:cstheme="minorBidi"/>
          <w:noProof/>
          <w:color w:val="000000"/>
        </w:rPr>
      </w:pPr>
      <w:r w:rsidRPr="003740FF">
        <w:rPr>
          <w:rFonts w:ascii="ＭＳ ゴシック" w:eastAsia="ＭＳ ゴシック" w:hAnsi="ＭＳ ゴシック" w:cs="ＭＳ ゴシック" w:hint="eastAsia"/>
          <w:noProof/>
          <w:color w:val="000000"/>
        </w:rPr>
        <w:t>１月　　　国から、平成</w:t>
      </w:r>
      <w:r w:rsidRPr="003740FF">
        <w:rPr>
          <w:rFonts w:ascii="ＭＳ ゴシック" w:eastAsia="ＭＳ ゴシック" w:hAnsi="ＭＳ ゴシック" w:cs="ＭＳ ゴシック"/>
          <w:noProof/>
          <w:color w:val="000000"/>
        </w:rPr>
        <w:t>27</w:t>
      </w:r>
      <w:r w:rsidRPr="003740FF">
        <w:rPr>
          <w:rFonts w:ascii="ＭＳ ゴシック" w:eastAsia="ＭＳ ゴシック" w:hAnsi="ＭＳ ゴシック" w:cs="ＭＳ ゴシック" w:hint="eastAsia"/>
          <w:noProof/>
          <w:color w:val="000000"/>
        </w:rPr>
        <w:t>年度の基金所要額調査</w:t>
      </w:r>
      <w:r w:rsidR="003740FF">
        <w:rPr>
          <w:rFonts w:ascii="ＭＳ ゴシック" w:eastAsia="ＭＳ ゴシック" w:hAnsi="ＭＳ ゴシック" w:cs="ＭＳ ゴシック" w:hint="eastAsia"/>
          <w:noProof/>
          <w:color w:val="000000"/>
        </w:rPr>
        <w:t>依頼</w:t>
      </w:r>
    </w:p>
    <w:p w:rsidR="004B09F2" w:rsidRPr="003740FF" w:rsidRDefault="003740FF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rightChars="100" w:right="227" w:firstLineChars="200" w:firstLine="514"/>
        <w:rPr>
          <w:rFonts w:ascii="ＭＳ ゴシック" w:eastAsia="ＭＳ ゴシック" w:hAnsi="ＭＳ ゴシック" w:cstheme="minorBidi"/>
          <w:noProof/>
          <w:color w:val="000000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</w:rPr>
        <w:t>３月　　　国へ</w:t>
      </w:r>
      <w:r w:rsidR="004B09F2" w:rsidRPr="003740FF">
        <w:rPr>
          <w:rFonts w:ascii="ＭＳ ゴシック" w:eastAsia="ＭＳ ゴシック" w:hAnsi="ＭＳ ゴシック" w:cs="ＭＳ ゴシック" w:hint="eastAsia"/>
          <w:noProof/>
          <w:color w:val="000000"/>
        </w:rPr>
        <w:t>事業・所要額提出</w:t>
      </w:r>
      <w:r>
        <w:rPr>
          <w:rFonts w:ascii="ＭＳ ゴシック" w:eastAsia="ＭＳ ゴシック" w:hAnsi="ＭＳ ゴシック" w:cs="ＭＳ ゴシック" w:hint="eastAsia"/>
          <w:noProof/>
          <w:color w:val="000000"/>
        </w:rPr>
        <w:t>、</w:t>
      </w:r>
      <w:r w:rsidR="004B09F2" w:rsidRPr="003740FF">
        <w:rPr>
          <w:rFonts w:ascii="ＭＳ ゴシック" w:eastAsia="ＭＳ ゴシック" w:hAnsi="ＭＳ ゴシック" w:cs="ＭＳ ゴシック" w:hint="eastAsia"/>
          <w:noProof/>
          <w:color w:val="000000"/>
        </w:rPr>
        <w:t>ヒアリング</w:t>
      </w:r>
    </w:p>
    <w:p w:rsidR="004B09F2" w:rsidRPr="003740FF" w:rsidRDefault="004B09F2" w:rsidP="00204D01">
      <w:pPr>
        <w:pStyle w:val="Web"/>
        <w:autoSpaceDE w:val="0"/>
        <w:autoSpaceDN w:val="0"/>
        <w:spacing w:beforeLines="50" w:before="176" w:beforeAutospacing="0" w:after="0" w:afterAutospacing="0" w:line="400" w:lineRule="exact"/>
        <w:ind w:rightChars="100" w:right="227" w:firstLineChars="100" w:firstLine="257"/>
        <w:rPr>
          <w:rFonts w:ascii="ＭＳ ゴシック" w:eastAsia="ＭＳ ゴシック" w:hAnsi="ＭＳ ゴシック" w:cstheme="minorBidi"/>
          <w:noProof/>
          <w:color w:val="000000"/>
        </w:rPr>
      </w:pPr>
      <w:r w:rsidRPr="003740FF">
        <w:rPr>
          <w:rFonts w:ascii="ＭＳ ゴシック" w:eastAsia="ＭＳ ゴシック" w:hAnsi="ＭＳ ゴシック" w:cs="ＭＳ ゴシック" w:hint="eastAsia"/>
          <w:noProof/>
          <w:color w:val="000000"/>
        </w:rPr>
        <w:t>大阪府から厚労省へ提出した所要額</w:t>
      </w:r>
      <w:r w:rsidR="003740FF">
        <w:rPr>
          <w:rFonts w:ascii="ＭＳ ゴシック" w:eastAsia="ＭＳ ゴシック" w:hAnsi="ＭＳ ゴシック" w:cs="ＭＳ ゴシック" w:hint="eastAsia"/>
          <w:noProof/>
          <w:color w:val="000000"/>
        </w:rPr>
        <w:t xml:space="preserve">　 </w:t>
      </w:r>
      <w:r w:rsidRPr="003740FF">
        <w:rPr>
          <w:rFonts w:ascii="ＭＳ ゴシック" w:eastAsia="ＭＳ ゴシック" w:hAnsi="ＭＳ ゴシック" w:cs="ＭＳ ゴシック" w:hint="eastAsia"/>
          <w:noProof/>
          <w:color w:val="000000"/>
        </w:rPr>
        <w:t>計</w:t>
      </w:r>
      <w:r w:rsidRPr="003740FF">
        <w:rPr>
          <w:rFonts w:ascii="ＭＳ ゴシック" w:eastAsia="ＭＳ ゴシック" w:hAnsi="ＭＳ ゴシック" w:cs="ＭＳ ゴシック"/>
          <w:noProof/>
          <w:color w:val="000000"/>
        </w:rPr>
        <w:t>53</w:t>
      </w:r>
      <w:r w:rsidRPr="003740FF">
        <w:rPr>
          <w:rFonts w:ascii="ＭＳ ゴシック" w:eastAsia="ＭＳ ゴシック" w:hAnsi="ＭＳ ゴシック" w:cs="ＭＳ ゴシック" w:hint="eastAsia"/>
          <w:noProof/>
          <w:color w:val="000000"/>
        </w:rPr>
        <w:t>億</w:t>
      </w:r>
      <w:r w:rsidRPr="003740FF">
        <w:rPr>
          <w:rFonts w:ascii="ＭＳ ゴシック" w:eastAsia="ＭＳ ゴシック" w:hAnsi="ＭＳ ゴシック" w:cs="ＭＳ ゴシック"/>
          <w:noProof/>
          <w:color w:val="000000"/>
        </w:rPr>
        <w:t>9055</w:t>
      </w:r>
      <w:r w:rsidRPr="003740FF">
        <w:rPr>
          <w:rFonts w:ascii="ＭＳ ゴシック" w:eastAsia="ＭＳ ゴシック" w:hAnsi="ＭＳ ゴシック" w:cs="ＭＳ ゴシック" w:hint="eastAsia"/>
          <w:noProof/>
          <w:color w:val="000000"/>
        </w:rPr>
        <w:t>万</w:t>
      </w:r>
      <w:r w:rsidRPr="003740FF">
        <w:rPr>
          <w:rFonts w:ascii="ＭＳ ゴシック" w:eastAsia="ＭＳ ゴシック" w:hAnsi="ＭＳ ゴシック" w:cs="ＭＳ ゴシック"/>
          <w:noProof/>
          <w:color w:val="000000"/>
        </w:rPr>
        <w:t>5</w:t>
      </w:r>
      <w:r w:rsidRPr="003740FF">
        <w:rPr>
          <w:rFonts w:ascii="ＭＳ ゴシック" w:eastAsia="ＭＳ ゴシック" w:hAnsi="ＭＳ ゴシック" w:cs="ＭＳ ゴシック" w:hint="eastAsia"/>
          <w:noProof/>
          <w:color w:val="000000"/>
        </w:rPr>
        <w:t>千円</w:t>
      </w:r>
    </w:p>
    <w:tbl>
      <w:tblPr>
        <w:tblpPr w:leftFromText="142" w:rightFromText="142" w:vertAnchor="text" w:horzAnchor="margin" w:tblpX="216" w:tblpY="1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85"/>
        <w:gridCol w:w="4678"/>
        <w:gridCol w:w="2268"/>
      </w:tblGrid>
      <w:tr w:rsidR="004B09F2">
        <w:trPr>
          <w:trHeight w:val="393"/>
        </w:trPr>
        <w:tc>
          <w:tcPr>
            <w:tcW w:w="3085" w:type="dxa"/>
            <w:shd w:val="clear" w:color="auto" w:fill="B6DDE8"/>
          </w:tcPr>
          <w:p w:rsidR="004B09F2" w:rsidRPr="00AF69F0" w:rsidRDefault="004B09F2" w:rsidP="003740FF">
            <w:pPr>
              <w:spacing w:line="320" w:lineRule="exact"/>
              <w:ind w:firstLineChars="100" w:firstLine="237"/>
              <w:rPr>
                <w:rFonts w:ascii="ＭＳ ゴシック" w:eastAsia="ＭＳ ゴシック" w:hAnsi="ＭＳ ゴシック" w:cstheme="minorBidi"/>
                <w:sz w:val="22"/>
              </w:rPr>
            </w:pPr>
          </w:p>
        </w:tc>
        <w:tc>
          <w:tcPr>
            <w:tcW w:w="4678" w:type="dxa"/>
            <w:shd w:val="clear" w:color="auto" w:fill="B6DDE8"/>
            <w:vAlign w:val="center"/>
          </w:tcPr>
          <w:p w:rsidR="004B09F2" w:rsidRDefault="004B09F2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主な事業</w:t>
            </w:r>
          </w:p>
        </w:tc>
        <w:tc>
          <w:tcPr>
            <w:tcW w:w="2268" w:type="dxa"/>
            <w:shd w:val="clear" w:color="auto" w:fill="B6DDE8"/>
            <w:vAlign w:val="center"/>
          </w:tcPr>
          <w:p w:rsidR="004B09F2" w:rsidRDefault="004B09F2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所要額内訳</w:t>
            </w:r>
          </w:p>
        </w:tc>
      </w:tr>
      <w:tr w:rsidR="004B09F2">
        <w:tc>
          <w:tcPr>
            <w:tcW w:w="3085" w:type="dxa"/>
            <w:vAlign w:val="center"/>
          </w:tcPr>
          <w:p w:rsidR="004B09F2" w:rsidRDefault="004B09F2">
            <w:pPr>
              <w:spacing w:line="320" w:lineRule="exact"/>
              <w:rPr>
                <w:rFonts w:ascii="ＭＳ ゴシック" w:eastAsia="ＭＳ ゴシック" w:hAnsi="ＭＳ ゴシック" w:cstheme="minorBidi"/>
                <w:b/>
                <w:bCs/>
                <w:color w:val="00000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22"/>
                <w:szCs w:val="22"/>
              </w:rPr>
              <w:t>（１）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22"/>
                <w:szCs w:val="22"/>
                <w:u w:val="single"/>
              </w:rPr>
              <w:t>介護施設等の</w:t>
            </w:r>
          </w:p>
          <w:p w:rsidR="004B09F2" w:rsidRDefault="004B09F2" w:rsidP="003740FF">
            <w:pPr>
              <w:spacing w:line="320" w:lineRule="exact"/>
              <w:ind w:firstLineChars="400" w:firstLine="950"/>
              <w:rPr>
                <w:rFonts w:ascii="ＭＳ ゴシック" w:eastAsia="ＭＳ ゴシック" w:hAnsi="ＭＳ ゴシック" w:cstheme="minorBidi"/>
                <w:b/>
                <w:bCs/>
                <w:color w:val="00000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22"/>
                <w:szCs w:val="22"/>
                <w:u w:val="single"/>
              </w:rPr>
              <w:t>整備の推進</w:t>
            </w:r>
          </w:p>
        </w:tc>
        <w:tc>
          <w:tcPr>
            <w:tcW w:w="4678" w:type="dxa"/>
          </w:tcPr>
          <w:p w:rsidR="004B09F2" w:rsidRDefault="004B09F2" w:rsidP="003740FF">
            <w:pPr>
              <w:spacing w:line="320" w:lineRule="exact"/>
              <w:ind w:left="237" w:hangingChars="100" w:hanging="237"/>
              <w:jc w:val="left"/>
              <w:rPr>
                <w:rFonts w:ascii="ＭＳ ゴシック" w:eastAsia="ＭＳ ゴシック" w:hAnsi="ＭＳ ゴシック" w:cstheme="minorBidi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・地域密着型サービス施設等の整備支援</w:t>
            </w:r>
          </w:p>
          <w:p w:rsidR="004B09F2" w:rsidRDefault="004B09F2" w:rsidP="003740FF">
            <w:pPr>
              <w:spacing w:line="320" w:lineRule="exact"/>
              <w:ind w:left="237" w:hangingChars="100" w:hanging="237"/>
              <w:jc w:val="left"/>
              <w:rPr>
                <w:rFonts w:ascii="ＭＳ ゴシック" w:eastAsia="ＭＳ ゴシック" w:hAnsi="ＭＳ ゴシック" w:cstheme="minorBidi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・施設等の開設準備経費の助成</w:t>
            </w:r>
          </w:p>
          <w:p w:rsidR="004B09F2" w:rsidRDefault="004B09F2" w:rsidP="003740FF">
            <w:pPr>
              <w:spacing w:line="320" w:lineRule="exact"/>
              <w:ind w:left="237" w:hangingChars="100" w:hanging="237"/>
              <w:jc w:val="left"/>
              <w:rPr>
                <w:rFonts w:ascii="ＭＳ ゴシック" w:eastAsia="ＭＳ ゴシック" w:hAnsi="ＭＳ ゴシック" w:cstheme="minorBidi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・定期借地権利用による整備支援</w:t>
            </w:r>
          </w:p>
        </w:tc>
        <w:tc>
          <w:tcPr>
            <w:tcW w:w="2268" w:type="dxa"/>
            <w:vAlign w:val="center"/>
          </w:tcPr>
          <w:p w:rsidR="004B09F2" w:rsidRDefault="004B09F2" w:rsidP="003740FF">
            <w:pPr>
              <w:spacing w:line="320" w:lineRule="exact"/>
              <w:ind w:left="237" w:hangingChars="100" w:hanging="237"/>
              <w:jc w:val="right"/>
              <w:rPr>
                <w:rFonts w:ascii="ＭＳ ゴシック" w:eastAsia="ＭＳ ゴシック" w:hAnsi="ＭＳ ゴシック" w:cstheme="minorBidi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46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億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2242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万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8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千円</w:t>
            </w:r>
          </w:p>
        </w:tc>
      </w:tr>
      <w:tr w:rsidR="004B09F2">
        <w:trPr>
          <w:trHeight w:val="1024"/>
        </w:trPr>
        <w:tc>
          <w:tcPr>
            <w:tcW w:w="3085" w:type="dxa"/>
            <w:vAlign w:val="center"/>
          </w:tcPr>
          <w:p w:rsidR="004B09F2" w:rsidRDefault="004B09F2">
            <w:pPr>
              <w:spacing w:line="320" w:lineRule="exact"/>
              <w:rPr>
                <w:rFonts w:ascii="ＭＳ ゴシック" w:eastAsia="ＭＳ ゴシック" w:hAnsi="ＭＳ ゴシック" w:cstheme="minorBidi"/>
                <w:b/>
                <w:bCs/>
                <w:color w:val="00000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22"/>
                <w:szCs w:val="22"/>
              </w:rPr>
              <w:t>（２）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22"/>
                <w:szCs w:val="22"/>
                <w:u w:val="single"/>
              </w:rPr>
              <w:t>介護人材等の</w:t>
            </w:r>
          </w:p>
          <w:p w:rsidR="004B09F2" w:rsidRDefault="004B09F2" w:rsidP="003740FF">
            <w:pPr>
              <w:spacing w:line="320" w:lineRule="exact"/>
              <w:ind w:firstLineChars="300" w:firstLine="713"/>
              <w:rPr>
                <w:rFonts w:ascii="ＭＳ ゴシック" w:eastAsia="ＭＳ ゴシック" w:hAnsi="ＭＳ ゴシック" w:cstheme="minorBidi"/>
                <w:b/>
                <w:bCs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22"/>
                <w:szCs w:val="22"/>
                <w:u w:val="single"/>
              </w:rPr>
              <w:t>確保と資質の向上</w:t>
            </w:r>
          </w:p>
        </w:tc>
        <w:tc>
          <w:tcPr>
            <w:tcW w:w="4678" w:type="dxa"/>
          </w:tcPr>
          <w:p w:rsidR="004B09F2" w:rsidRDefault="004B09F2" w:rsidP="003740FF">
            <w:pPr>
              <w:spacing w:line="320" w:lineRule="exact"/>
              <w:ind w:left="237" w:hangingChars="100" w:hanging="237"/>
              <w:jc w:val="left"/>
              <w:rPr>
                <w:rFonts w:ascii="ＭＳ ゴシック" w:eastAsia="ＭＳ ゴシック" w:hAnsi="ＭＳ ゴシック" w:cstheme="minorBidi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・介護人材確保・職場定着支援事業</w:t>
            </w:r>
          </w:p>
          <w:p w:rsidR="004B09F2" w:rsidRDefault="004B09F2">
            <w:pPr>
              <w:spacing w:line="320" w:lineRule="exact"/>
              <w:jc w:val="left"/>
              <w:rPr>
                <w:rFonts w:ascii="ＭＳ ゴシック" w:eastAsia="ＭＳ ゴシック" w:hAnsi="ＭＳ ゴシック" w:cstheme="minorBidi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・生活支援コーディネーター養成事業</w:t>
            </w:r>
          </w:p>
          <w:p w:rsidR="004B09F2" w:rsidRDefault="004B09F2" w:rsidP="003740FF">
            <w:pPr>
              <w:spacing w:line="320" w:lineRule="exact"/>
              <w:ind w:left="4072" w:hangingChars="1720" w:hanging="4072"/>
              <w:jc w:val="left"/>
              <w:rPr>
                <w:rFonts w:ascii="ＭＳ ゴシック" w:eastAsia="ＭＳ ゴシック" w:hAnsi="ＭＳ ゴシック" w:cstheme="minorBidi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・地域包括ケア等充実・強化支援事業　等</w:t>
            </w:r>
          </w:p>
        </w:tc>
        <w:tc>
          <w:tcPr>
            <w:tcW w:w="2268" w:type="dxa"/>
            <w:vAlign w:val="center"/>
          </w:tcPr>
          <w:p w:rsidR="004B09F2" w:rsidRDefault="004B09F2" w:rsidP="003740FF">
            <w:pPr>
              <w:wordWrap w:val="0"/>
              <w:spacing w:line="320" w:lineRule="exact"/>
              <w:ind w:left="237" w:hangingChars="100" w:hanging="237"/>
              <w:jc w:val="right"/>
              <w:rPr>
                <w:rFonts w:ascii="ＭＳ ゴシック" w:eastAsia="ＭＳ ゴシック" w:hAnsi="ＭＳ ゴシック" w:cstheme="minorBidi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7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億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6812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万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7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千円</w:t>
            </w:r>
          </w:p>
        </w:tc>
      </w:tr>
    </w:tbl>
    <w:p w:rsidR="004B09F2" w:rsidRDefault="004B09F2" w:rsidP="003740FF">
      <w:pPr>
        <w:pStyle w:val="Web"/>
        <w:autoSpaceDE w:val="0"/>
        <w:autoSpaceDN w:val="0"/>
        <w:spacing w:before="0" w:beforeAutospacing="0" w:after="0" w:afterAutospacing="0" w:line="240" w:lineRule="exact"/>
        <w:ind w:rightChars="100" w:right="227" w:firstLineChars="200" w:firstLine="514"/>
        <w:rPr>
          <w:rFonts w:ascii="ＭＳ ゴシック" w:eastAsia="ＭＳ ゴシック" w:hAnsi="ＭＳ ゴシック" w:cstheme="minorBidi"/>
          <w:color w:val="000000"/>
        </w:rPr>
      </w:pPr>
    </w:p>
    <w:p w:rsidR="00AF69F0" w:rsidRDefault="004B09F2" w:rsidP="00AF69F0">
      <w:pPr>
        <w:pStyle w:val="Web"/>
        <w:autoSpaceDE w:val="0"/>
        <w:autoSpaceDN w:val="0"/>
        <w:spacing w:before="0" w:beforeAutospacing="0" w:after="0" w:afterAutospacing="0" w:line="400" w:lineRule="exact"/>
        <w:ind w:rightChars="100" w:right="227" w:firstLineChars="200" w:firstLine="514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 xml:space="preserve">国予算成立後　</w:t>
      </w:r>
      <w:r w:rsidR="00AF69F0">
        <w:rPr>
          <w:rFonts w:ascii="ＭＳ ゴシック" w:eastAsia="ＭＳ ゴシック" w:hAnsi="ＭＳ ゴシック" w:cs="ＭＳ ゴシック" w:hint="eastAsia"/>
          <w:color w:val="000000"/>
        </w:rPr>
        <w:t>国が基金交付要綱等を発出</w:t>
      </w:r>
    </w:p>
    <w:p w:rsidR="004B09F2" w:rsidRDefault="00AF69F0" w:rsidP="00AF69F0">
      <w:pPr>
        <w:pStyle w:val="Web"/>
        <w:autoSpaceDE w:val="0"/>
        <w:autoSpaceDN w:val="0"/>
        <w:spacing w:before="0" w:beforeAutospacing="0" w:after="0" w:afterAutospacing="0" w:line="400" w:lineRule="exact"/>
        <w:ind w:rightChars="100" w:right="227" w:firstLineChars="900" w:firstLine="2311"/>
        <w:rPr>
          <w:rFonts w:ascii="ＭＳ ゴシック" w:eastAsia="ＭＳ ゴシック" w:hAnsi="ＭＳ ゴシック" w:cstheme="minorBidi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都道府県毎の配分額を内示</w:t>
      </w:r>
    </w:p>
    <w:p w:rsidR="004B09F2" w:rsidRDefault="004B09F2" w:rsidP="003740FF">
      <w:pPr>
        <w:pStyle w:val="Web"/>
        <w:autoSpaceDE w:val="0"/>
        <w:autoSpaceDN w:val="0"/>
        <w:spacing w:before="0" w:beforeAutospacing="0" w:after="0" w:afterAutospacing="0" w:line="400" w:lineRule="exact"/>
        <w:ind w:rightChars="100" w:right="227" w:firstLineChars="200" w:firstLine="514"/>
        <w:rPr>
          <w:rFonts w:ascii="ＭＳ ゴシック" w:eastAsia="ＭＳ ゴシック" w:hAnsi="ＭＳ ゴシック" w:cstheme="minorBidi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７月頃　　　　都道府県計画を国へ提出</w:t>
      </w:r>
    </w:p>
    <w:p w:rsidR="004B09F2" w:rsidRDefault="004B09F2" w:rsidP="00AF69F0">
      <w:pPr>
        <w:pStyle w:val="Web"/>
        <w:autoSpaceDE w:val="0"/>
        <w:autoSpaceDN w:val="0"/>
        <w:spacing w:before="0" w:beforeAutospacing="0" w:after="0" w:afterAutospacing="0" w:line="400" w:lineRule="exact"/>
        <w:ind w:rightChars="100" w:right="227" w:firstLineChars="900" w:firstLine="2311"/>
        <w:rPr>
          <w:rFonts w:cstheme="minorBidi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国から交付決定</w:t>
      </w:r>
    </w:p>
    <w:sectPr w:rsidR="004B09F2" w:rsidSect="003740FF">
      <w:pgSz w:w="11906" w:h="16838" w:code="9"/>
      <w:pgMar w:top="851" w:right="1021" w:bottom="851" w:left="1134" w:header="851" w:footer="992" w:gutter="0"/>
      <w:cols w:space="425"/>
      <w:docGrid w:type="linesAndChars" w:linePitch="352" w:charSpace="3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FC" w:rsidRDefault="00013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13DFC" w:rsidRDefault="00013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FC" w:rsidRDefault="00013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13DFC" w:rsidRDefault="00013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32F35"/>
    <w:multiLevelType w:val="hybridMultilevel"/>
    <w:tmpl w:val="34C86834"/>
    <w:lvl w:ilvl="0" w:tplc="EFB6C4AA">
      <w:numFmt w:val="bullet"/>
      <w:lvlText w:val="■"/>
      <w:lvlJc w:val="left"/>
      <w:pPr>
        <w:ind w:left="1174" w:hanging="465"/>
      </w:pPr>
      <w:rPr>
        <w:rFonts w:ascii="Meiryo UI" w:eastAsia="Meiryo UI" w:hAnsi="Meiryo UI" w:hint="eastAsia"/>
        <w:b/>
        <w:bCs/>
        <w:color w:val="000000"/>
        <w:sz w:val="44"/>
        <w:szCs w:val="44"/>
        <w:u w:val="single"/>
      </w:rPr>
    </w:lvl>
    <w:lvl w:ilvl="1" w:tplc="0409000B">
      <w:start w:val="1"/>
      <w:numFmt w:val="bullet"/>
      <w:lvlText w:val=""/>
      <w:lvlJc w:val="left"/>
      <w:pPr>
        <w:ind w:left="1549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96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89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809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22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649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069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489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27"/>
  <w:drawingGridVerticalSpacing w:val="17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9F2"/>
    <w:rsid w:val="00013DFC"/>
    <w:rsid w:val="000C6E2B"/>
    <w:rsid w:val="001E0C68"/>
    <w:rsid w:val="00204D01"/>
    <w:rsid w:val="002224AE"/>
    <w:rsid w:val="002278C1"/>
    <w:rsid w:val="003740FF"/>
    <w:rsid w:val="0038043C"/>
    <w:rsid w:val="004B09F2"/>
    <w:rsid w:val="00654D1D"/>
    <w:rsid w:val="00902610"/>
    <w:rsid w:val="00AF69F0"/>
    <w:rsid w:val="00C74BC4"/>
    <w:rsid w:val="00D8233D"/>
    <w:rsid w:val="00F3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4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35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rsid w:val="00F35A4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F35A4E"/>
    <w:rPr>
      <w:rFonts w:ascii="Arial" w:eastAsia="ＭＳ ゴシック" w:hAnsi="Arial" w:cs="Arial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F35A4E"/>
  </w:style>
  <w:style w:type="character" w:customStyle="1" w:styleId="a6">
    <w:name w:val="日付 (文字)"/>
    <w:basedOn w:val="a0"/>
    <w:link w:val="a5"/>
    <w:uiPriority w:val="99"/>
    <w:rsid w:val="00F35A4E"/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rsid w:val="00F35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5A4E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F35A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5A4E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0973-A597-41D3-B419-4013A57D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企画Ｌ</dc:creator>
  <cp:lastModifiedBy>HOSTNAME</cp:lastModifiedBy>
  <cp:revision>7</cp:revision>
  <cp:lastPrinted>2015-01-21T06:06:00Z</cp:lastPrinted>
  <dcterms:created xsi:type="dcterms:W3CDTF">2015-03-14T22:04:00Z</dcterms:created>
  <dcterms:modified xsi:type="dcterms:W3CDTF">2015-03-17T11:03:00Z</dcterms:modified>
</cp:coreProperties>
</file>