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B0" w:rsidRDefault="00634E4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7520940</wp:posOffset>
                </wp:positionH>
                <wp:positionV relativeFrom="paragraph">
                  <wp:posOffset>-451485</wp:posOffset>
                </wp:positionV>
                <wp:extent cx="1619250" cy="5048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E43" w:rsidRPr="00634E43" w:rsidRDefault="00634E43" w:rsidP="00634E4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34E4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資料１７（参考資料）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592.2pt;margin-top:-35.55pt;width:127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" filled="f" strokecolor="#243f60 [1604]" strokeweight="2pt">
                <v:textbox>
                  <w:txbxContent>
                    <w:p w:rsidR="00634E43" w:rsidRPr="00634E43" w:rsidRDefault="00634E43" w:rsidP="00634E4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34E4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資料１７（参考資料）</w:t>
                      </w:r>
                    </w:p>
                  </w:txbxContent>
                </v:textbox>
              </v:rect>
            </w:pict>
          </mc:Fallback>
        </mc:AlternateContent>
      </w:r>
      <w:r w:rsidR="00E135B0">
        <w:rPr>
          <w:noProof/>
        </w:rPr>
        <w:drawing>
          <wp:inline distT="0" distB="0" distL="0" distR="0" wp14:anchorId="2BA1793A" wp14:editId="6CB47544">
            <wp:extent cx="8086725" cy="4905375"/>
            <wp:effectExtent l="0" t="0" r="9525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E135B0" w:rsidRDefault="00E135B0">
      <w:pPr>
        <w:rPr>
          <w:rFonts w:hint="eastAsia"/>
        </w:rPr>
      </w:pPr>
    </w:p>
    <w:p w:rsidR="00DB0431" w:rsidRDefault="00152DE7">
      <w:r>
        <w:rPr>
          <w:noProof/>
        </w:rPr>
        <w:lastRenderedPageBreak/>
        <w:drawing>
          <wp:inline distT="0" distB="0" distL="0" distR="0" wp14:anchorId="7EB7C195" wp14:editId="42BAAC96">
            <wp:extent cx="8305800" cy="5457825"/>
            <wp:effectExtent l="0" t="0" r="1905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B0431" w:rsidSect="0076693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35"/>
    <w:rsid w:val="0005676A"/>
    <w:rsid w:val="001311AA"/>
    <w:rsid w:val="00152DE7"/>
    <w:rsid w:val="00411FD7"/>
    <w:rsid w:val="00634E43"/>
    <w:rsid w:val="00703D6B"/>
    <w:rsid w:val="00766935"/>
    <w:rsid w:val="008A05F7"/>
    <w:rsid w:val="00DB0431"/>
    <w:rsid w:val="00E1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G0000sv0ns501\d11268$\doc\060%20&#26045;&#35373;&#25351;&#23566;G\&#9632;&#26045;&#35373;&#25351;&#23566;G\40%20&#12304;&#26377;&#26009;&#12305;&#26377;&#26009;&#32769;&#20154;&#12507;&#12540;&#12512;\28&#39640;&#40802;&#32773;&#20303;&#12414;&#12356;&#12398;&#36074;&#12398;&#21521;&#19978;&#12395;&#38306;&#12377;&#12427;&#26908;&#35342;&#20250;\&#31532;3&#22238;\&#37197;&#24067;&#36039;&#26009;\02-10&#27083;&#25104;&#2760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501\d11268$\doc\060%20&#26045;&#35373;&#25351;&#23566;G\&#9632;&#26045;&#35373;&#25351;&#23566;G\40%20&#12304;&#26377;&#26009;&#12305;&#26377;&#26009;&#32769;&#20154;&#12507;&#12540;&#12512;\28&#39640;&#40802;&#32773;&#20303;&#12414;&#12356;&#12398;&#36074;&#12398;&#21521;&#19978;&#12395;&#38306;&#12377;&#12427;&#26908;&#35342;&#20250;\&#31532;3&#22238;\&#37197;&#24067;&#36039;&#26009;\02-10&#27083;&#25104;&#2760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'Sheet1 (4)'!$AK$10</c:f>
              <c:strCache>
                <c:ptCount val="1"/>
                <c:pt idx="0">
                  <c:v>介護付有料</c:v>
                </c:pt>
              </c:strCache>
            </c:strRef>
          </c:tx>
          <c:invertIfNegative val="0"/>
          <c:cat>
            <c:strRef>
              <c:f>'Sheet1 (4)'!$AJ$11:$AJ$18</c:f>
              <c:strCache>
                <c:ptCount val="8"/>
                <c:pt idx="0">
                  <c:v>自立</c:v>
                </c:pt>
                <c:pt idx="1">
                  <c:v>支援1</c:v>
                </c:pt>
                <c:pt idx="2">
                  <c:v>支援2</c:v>
                </c:pt>
                <c:pt idx="3">
                  <c:v>要介護1</c:v>
                </c:pt>
                <c:pt idx="4">
                  <c:v>要介護2</c:v>
                </c:pt>
                <c:pt idx="5">
                  <c:v>要介護3</c:v>
                </c:pt>
                <c:pt idx="6">
                  <c:v>要介護4</c:v>
                </c:pt>
                <c:pt idx="7">
                  <c:v>要介護5</c:v>
                </c:pt>
              </c:strCache>
            </c:strRef>
          </c:cat>
          <c:val>
            <c:numRef>
              <c:f>'Sheet1 (4)'!$AK$11:$AK$18</c:f>
              <c:numCache>
                <c:formatCode>0.00%</c:formatCode>
                <c:ptCount val="8"/>
                <c:pt idx="0">
                  <c:v>8.4699999999999998E-2</c:v>
                </c:pt>
                <c:pt idx="1">
                  <c:v>7.0199999999999999E-2</c:v>
                </c:pt>
                <c:pt idx="2">
                  <c:v>5.3900000000000003E-2</c:v>
                </c:pt>
                <c:pt idx="3">
                  <c:v>0.185</c:v>
                </c:pt>
                <c:pt idx="4">
                  <c:v>0.1636</c:v>
                </c:pt>
                <c:pt idx="5">
                  <c:v>0.14330000000000001</c:v>
                </c:pt>
                <c:pt idx="6">
                  <c:v>0.1694</c:v>
                </c:pt>
                <c:pt idx="7">
                  <c:v>0.12989999999999999</c:v>
                </c:pt>
              </c:numCache>
            </c:numRef>
          </c:val>
        </c:ser>
        <c:ser>
          <c:idx val="1"/>
          <c:order val="1"/>
          <c:tx>
            <c:strRef>
              <c:f>'Sheet1 (4)'!$AL$10</c:f>
              <c:strCache>
                <c:ptCount val="1"/>
                <c:pt idx="0">
                  <c:v>住宅型有料</c:v>
                </c:pt>
              </c:strCache>
            </c:strRef>
          </c:tx>
          <c:invertIfNegative val="0"/>
          <c:cat>
            <c:strRef>
              <c:f>'Sheet1 (4)'!$AJ$11:$AJ$18</c:f>
              <c:strCache>
                <c:ptCount val="8"/>
                <c:pt idx="0">
                  <c:v>自立</c:v>
                </c:pt>
                <c:pt idx="1">
                  <c:v>支援1</c:v>
                </c:pt>
                <c:pt idx="2">
                  <c:v>支援2</c:v>
                </c:pt>
                <c:pt idx="3">
                  <c:v>要介護1</c:v>
                </c:pt>
                <c:pt idx="4">
                  <c:v>要介護2</c:v>
                </c:pt>
                <c:pt idx="5">
                  <c:v>要介護3</c:v>
                </c:pt>
                <c:pt idx="6">
                  <c:v>要介護4</c:v>
                </c:pt>
                <c:pt idx="7">
                  <c:v>要介護5</c:v>
                </c:pt>
              </c:strCache>
            </c:strRef>
          </c:cat>
          <c:val>
            <c:numRef>
              <c:f>'Sheet1 (4)'!$AL$11:$AL$18</c:f>
              <c:numCache>
                <c:formatCode>0.00%</c:formatCode>
                <c:ptCount val="8"/>
                <c:pt idx="0">
                  <c:v>3.3700000000000001E-2</c:v>
                </c:pt>
                <c:pt idx="1">
                  <c:v>2.2599999999999999E-2</c:v>
                </c:pt>
                <c:pt idx="2">
                  <c:v>2.4400000000000002E-2</c:v>
                </c:pt>
                <c:pt idx="3">
                  <c:v>0.1537</c:v>
                </c:pt>
                <c:pt idx="4">
                  <c:v>0.2094</c:v>
                </c:pt>
                <c:pt idx="5">
                  <c:v>0.19589999999999999</c:v>
                </c:pt>
                <c:pt idx="6">
                  <c:v>0.19259999999999999</c:v>
                </c:pt>
                <c:pt idx="7">
                  <c:v>0.16769999999999999</c:v>
                </c:pt>
              </c:numCache>
            </c:numRef>
          </c:val>
        </c:ser>
        <c:ser>
          <c:idx val="2"/>
          <c:order val="2"/>
          <c:tx>
            <c:strRef>
              <c:f>'Sheet1 (4)'!$AM$10</c:f>
              <c:strCache>
                <c:ptCount val="1"/>
                <c:pt idx="0">
                  <c:v>サ高住</c:v>
                </c:pt>
              </c:strCache>
            </c:strRef>
          </c:tx>
          <c:invertIfNegative val="0"/>
          <c:cat>
            <c:strRef>
              <c:f>'Sheet1 (4)'!$AJ$11:$AJ$18</c:f>
              <c:strCache>
                <c:ptCount val="8"/>
                <c:pt idx="0">
                  <c:v>自立</c:v>
                </c:pt>
                <c:pt idx="1">
                  <c:v>支援1</c:v>
                </c:pt>
                <c:pt idx="2">
                  <c:v>支援2</c:v>
                </c:pt>
                <c:pt idx="3">
                  <c:v>要介護1</c:v>
                </c:pt>
                <c:pt idx="4">
                  <c:v>要介護2</c:v>
                </c:pt>
                <c:pt idx="5">
                  <c:v>要介護3</c:v>
                </c:pt>
                <c:pt idx="6">
                  <c:v>要介護4</c:v>
                </c:pt>
                <c:pt idx="7">
                  <c:v>要介護5</c:v>
                </c:pt>
              </c:strCache>
            </c:strRef>
          </c:cat>
          <c:val>
            <c:numRef>
              <c:f>'Sheet1 (4)'!$AM$11:$AM$18</c:f>
              <c:numCache>
                <c:formatCode>0.00%</c:formatCode>
                <c:ptCount val="8"/>
                <c:pt idx="0">
                  <c:v>4.8899999999999999E-2</c:v>
                </c:pt>
                <c:pt idx="1">
                  <c:v>4.53E-2</c:v>
                </c:pt>
                <c:pt idx="2">
                  <c:v>4.2799999999999998E-2</c:v>
                </c:pt>
                <c:pt idx="3">
                  <c:v>0.17299999999999999</c:v>
                </c:pt>
                <c:pt idx="4">
                  <c:v>0.20230000000000001</c:v>
                </c:pt>
                <c:pt idx="5">
                  <c:v>0.17319999999999999</c:v>
                </c:pt>
                <c:pt idx="6">
                  <c:v>0.17560000000000001</c:v>
                </c:pt>
                <c:pt idx="7">
                  <c:v>0.13880000000000001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319424"/>
        <c:axId val="185470976"/>
      </c:barChart>
      <c:catAx>
        <c:axId val="18531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5470976"/>
        <c:crosses val="autoZero"/>
        <c:auto val="1"/>
        <c:lblAlgn val="ctr"/>
        <c:lblOffset val="100"/>
        <c:noMultiLvlLbl val="0"/>
      </c:catAx>
      <c:valAx>
        <c:axId val="1854709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5319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 sz="1400" b="1" i="0" baseline="0">
                <a:effectLst/>
                <a:latin typeface="+mn-ea"/>
                <a:ea typeface="+mn-ea"/>
              </a:rPr>
              <a:t>１（４）</a:t>
            </a:r>
            <a:r>
              <a:rPr lang="ja-JP" altLang="ja-JP" sz="1400" b="1" i="0" baseline="0">
                <a:effectLst/>
                <a:latin typeface="+mn-ea"/>
                <a:ea typeface="+mn-ea"/>
              </a:rPr>
              <a:t>住宅種別、入居者の要介護度構成、介護保険料の関係性</a:t>
            </a:r>
            <a:endParaRPr lang="en-US" altLang="ja-JP" sz="1400" b="1" i="0" baseline="0">
              <a:effectLst/>
              <a:latin typeface="+mn-ea"/>
              <a:ea typeface="+mn-ea"/>
            </a:endParaRPr>
          </a:p>
          <a:p>
            <a:pPr>
              <a:defRPr/>
            </a:pPr>
            <a:r>
              <a:rPr lang="ja-JP" altLang="en-US" sz="1800" b="1" i="0" baseline="0">
                <a:effectLst/>
                <a:latin typeface="+mn-ea"/>
                <a:ea typeface="+mn-ea"/>
              </a:rPr>
              <a:t>住宅種別と介護報酬額</a:t>
            </a:r>
            <a:endParaRPr lang="ja-JP" altLang="ja-JP">
              <a:effectLst/>
              <a:latin typeface="+mn-ea"/>
              <a:ea typeface="+mn-ea"/>
            </a:endParaRPr>
          </a:p>
        </c:rich>
      </c:tx>
      <c:layout>
        <c:manualLayout>
          <c:xMode val="edge"/>
          <c:yMode val="edge"/>
          <c:x val="0.1846844029022931"/>
          <c:y val="1.6194331983805668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'Sheet1 (4)'!$Q$22</c:f>
              <c:strCache>
                <c:ptCount val="1"/>
                <c:pt idx="0">
                  <c:v>区分支給限度額</c:v>
                </c:pt>
              </c:strCache>
            </c:strRef>
          </c:tx>
          <c:dLbls>
            <c:dLbl>
              <c:idx val="0"/>
              <c:layout>
                <c:manualLayout>
                  <c:x val="-5.6771786359274511E-2"/>
                  <c:y val="-7.0749123660554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4106350161888166E-2"/>
                  <c:y val="-5.7273100106163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4619643932124145E-2"/>
                  <c:y val="-5.3904094217565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7285080129510538E-2"/>
                  <c:y val="-9.0963158992141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7798373899746559E-2"/>
                  <c:y val="-7.0749123660554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0977103867368841E-2"/>
                  <c:y val="-7.4118129549152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0977103867368924E-2"/>
                  <c:y val="-6.4011111883359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tx2"/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ＭＳ 明朝" panose="02020609040205080304" pitchFamily="17" charset="-128"/>
                    <a:ea typeface="ＭＳ 明朝" panose="02020609040205080304" pitchFamily="17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'Sheet1 (4)'!$O$23:$P$29</c:f>
              <c:strCache>
                <c:ptCount val="7"/>
                <c:pt idx="0">
                  <c:v>支援1</c:v>
                </c:pt>
                <c:pt idx="1">
                  <c:v>支援2</c:v>
                </c:pt>
                <c:pt idx="2">
                  <c:v>要介護1</c:v>
                </c:pt>
                <c:pt idx="3">
                  <c:v>要介護2</c:v>
                </c:pt>
                <c:pt idx="4">
                  <c:v>要介護3</c:v>
                </c:pt>
                <c:pt idx="5">
                  <c:v>要介護4</c:v>
                </c:pt>
                <c:pt idx="6">
                  <c:v>要介護5</c:v>
                </c:pt>
              </c:strCache>
            </c:strRef>
          </c:cat>
          <c:val>
            <c:numRef>
              <c:f>'Sheet1 (4)'!$Q$23:$Q$29</c:f>
              <c:numCache>
                <c:formatCode>#,##0_);[Red]\(#,##0\)</c:formatCode>
                <c:ptCount val="7"/>
                <c:pt idx="0">
                  <c:v>5003</c:v>
                </c:pt>
                <c:pt idx="1">
                  <c:v>10473</c:v>
                </c:pt>
                <c:pt idx="2">
                  <c:v>16692</c:v>
                </c:pt>
                <c:pt idx="3">
                  <c:v>19616</c:v>
                </c:pt>
                <c:pt idx="4">
                  <c:v>26931</c:v>
                </c:pt>
                <c:pt idx="5">
                  <c:v>30806</c:v>
                </c:pt>
                <c:pt idx="6">
                  <c:v>36065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'Sheet1 (4)'!$R$22</c:f>
              <c:strCache>
                <c:ptCount val="1"/>
              </c:strCache>
            </c:strRef>
          </c:tx>
          <c:cat>
            <c:strRef>
              <c:f>'Sheet1 (4)'!$O$23:$P$29</c:f>
              <c:strCache>
                <c:ptCount val="7"/>
                <c:pt idx="0">
                  <c:v>支援1</c:v>
                </c:pt>
                <c:pt idx="1">
                  <c:v>支援2</c:v>
                </c:pt>
                <c:pt idx="2">
                  <c:v>要介護1</c:v>
                </c:pt>
                <c:pt idx="3">
                  <c:v>要介護2</c:v>
                </c:pt>
                <c:pt idx="4">
                  <c:v>要介護3</c:v>
                </c:pt>
                <c:pt idx="5">
                  <c:v>要介護4</c:v>
                </c:pt>
                <c:pt idx="6">
                  <c:v>要介護5</c:v>
                </c:pt>
              </c:strCache>
            </c:strRef>
          </c:cat>
          <c:val>
            <c:numRef>
              <c:f>'Sheet1 (4)'!$R$23:$R$29</c:f>
            </c:numRef>
          </c:val>
          <c:smooth val="0"/>
        </c:ser>
        <c:ser>
          <c:idx val="2"/>
          <c:order val="2"/>
          <c:tx>
            <c:strRef>
              <c:f>'Sheet1 (4)'!$S$22</c:f>
              <c:strCache>
                <c:ptCount val="1"/>
              </c:strCache>
            </c:strRef>
          </c:tx>
          <c:cat>
            <c:strRef>
              <c:f>'Sheet1 (4)'!$O$23:$P$29</c:f>
              <c:strCache>
                <c:ptCount val="7"/>
                <c:pt idx="0">
                  <c:v>支援1</c:v>
                </c:pt>
                <c:pt idx="1">
                  <c:v>支援2</c:v>
                </c:pt>
                <c:pt idx="2">
                  <c:v>要介護1</c:v>
                </c:pt>
                <c:pt idx="3">
                  <c:v>要介護2</c:v>
                </c:pt>
                <c:pt idx="4">
                  <c:v>要介護3</c:v>
                </c:pt>
                <c:pt idx="5">
                  <c:v>要介護4</c:v>
                </c:pt>
                <c:pt idx="6">
                  <c:v>要介護5</c:v>
                </c:pt>
              </c:strCache>
            </c:strRef>
          </c:cat>
          <c:val>
            <c:numRef>
              <c:f>'Sheet1 (4)'!$S$23:$S$29</c:f>
            </c:numRef>
          </c:val>
          <c:smooth val="0"/>
        </c:ser>
        <c:ser>
          <c:idx val="3"/>
          <c:order val="3"/>
          <c:tx>
            <c:strRef>
              <c:f>'Sheet1 (4)'!$T$22</c:f>
              <c:strCache>
                <c:ptCount val="1"/>
              </c:strCache>
            </c:strRef>
          </c:tx>
          <c:cat>
            <c:strRef>
              <c:f>'Sheet1 (4)'!$O$23:$P$29</c:f>
              <c:strCache>
                <c:ptCount val="7"/>
                <c:pt idx="0">
                  <c:v>支援1</c:v>
                </c:pt>
                <c:pt idx="1">
                  <c:v>支援2</c:v>
                </c:pt>
                <c:pt idx="2">
                  <c:v>要介護1</c:v>
                </c:pt>
                <c:pt idx="3">
                  <c:v>要介護2</c:v>
                </c:pt>
                <c:pt idx="4">
                  <c:v>要介護3</c:v>
                </c:pt>
                <c:pt idx="5">
                  <c:v>要介護4</c:v>
                </c:pt>
                <c:pt idx="6">
                  <c:v>要介護5</c:v>
                </c:pt>
              </c:strCache>
            </c:strRef>
          </c:cat>
          <c:val>
            <c:numRef>
              <c:f>'Sheet1 (4)'!$T$23:$T$29</c:f>
            </c:numRef>
          </c:val>
          <c:smooth val="0"/>
        </c:ser>
        <c:ser>
          <c:idx val="4"/>
          <c:order val="4"/>
          <c:tx>
            <c:strRef>
              <c:f>'Sheet1 (4)'!$U$22</c:f>
              <c:strCache>
                <c:ptCount val="1"/>
                <c:pt idx="0">
                  <c:v>特定施設報酬額</c:v>
                </c:pt>
              </c:strCache>
            </c:strRef>
          </c:tx>
          <c:dLbls>
            <c:dLbl>
              <c:idx val="0"/>
              <c:layout>
                <c:manualLayout>
                  <c:x val="1.861474849659155E-2"/>
                  <c:y val="5.35071047153588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4482758620689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509932459793471E-2"/>
                  <c:y val="5.1724137931034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015450493012067E-2"/>
                  <c:y val="4.3103448275862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534211805955294E-2"/>
                  <c:y val="-4.3103448275862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525382952805536E-2"/>
                  <c:y val="-4.8850574712643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7.5055180332185955E-3"/>
                  <c:y val="4.0229885057471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 w="28575">
                <a:solidFill>
                  <a:srgbClr val="009242"/>
                </a:solidFill>
              </a:ln>
            </c:spPr>
            <c:txPr>
              <a:bodyPr/>
              <a:lstStyle/>
              <a:p>
                <a:pPr>
                  <a:defRPr b="1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'Sheet1 (4)'!$O$23:$P$29</c:f>
              <c:strCache>
                <c:ptCount val="7"/>
                <c:pt idx="0">
                  <c:v>支援1</c:v>
                </c:pt>
                <c:pt idx="1">
                  <c:v>支援2</c:v>
                </c:pt>
                <c:pt idx="2">
                  <c:v>要介護1</c:v>
                </c:pt>
                <c:pt idx="3">
                  <c:v>要介護2</c:v>
                </c:pt>
                <c:pt idx="4">
                  <c:v>要介護3</c:v>
                </c:pt>
                <c:pt idx="5">
                  <c:v>要介護4</c:v>
                </c:pt>
                <c:pt idx="6">
                  <c:v>要介護5</c:v>
                </c:pt>
              </c:strCache>
            </c:strRef>
          </c:cat>
          <c:val>
            <c:numRef>
              <c:f>'Sheet1 (4)'!$U$23:$U$29</c:f>
              <c:numCache>
                <c:formatCode>#,##0_);[Red]\(#,##0\)</c:formatCode>
                <c:ptCount val="7"/>
                <c:pt idx="0">
                  <c:v>5370</c:v>
                </c:pt>
                <c:pt idx="1">
                  <c:v>9240</c:v>
                </c:pt>
                <c:pt idx="2">
                  <c:v>15990</c:v>
                </c:pt>
                <c:pt idx="3">
                  <c:v>17910</c:v>
                </c:pt>
                <c:pt idx="4">
                  <c:v>19980</c:v>
                </c:pt>
                <c:pt idx="5">
                  <c:v>21900</c:v>
                </c:pt>
                <c:pt idx="6">
                  <c:v>23940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'Sheet1 (4)'!$V$22</c:f>
              <c:strCache>
                <c:ptCount val="1"/>
              </c:strCache>
            </c:strRef>
          </c:tx>
          <c:cat>
            <c:strRef>
              <c:f>'Sheet1 (4)'!$O$23:$P$29</c:f>
              <c:strCache>
                <c:ptCount val="7"/>
                <c:pt idx="0">
                  <c:v>支援1</c:v>
                </c:pt>
                <c:pt idx="1">
                  <c:v>支援2</c:v>
                </c:pt>
                <c:pt idx="2">
                  <c:v>要介護1</c:v>
                </c:pt>
                <c:pt idx="3">
                  <c:v>要介護2</c:v>
                </c:pt>
                <c:pt idx="4">
                  <c:v>要介護3</c:v>
                </c:pt>
                <c:pt idx="5">
                  <c:v>要介護4</c:v>
                </c:pt>
                <c:pt idx="6">
                  <c:v>要介護5</c:v>
                </c:pt>
              </c:strCache>
            </c:strRef>
          </c:cat>
          <c:val>
            <c:numRef>
              <c:f>'Sheet1 (4)'!$V$23:$V$29</c:f>
            </c:numRef>
          </c:val>
          <c:smooth val="0"/>
        </c:ser>
        <c:ser>
          <c:idx val="6"/>
          <c:order val="6"/>
          <c:tx>
            <c:strRef>
              <c:f>'Sheet1 (4)'!$W$22</c:f>
              <c:strCache>
                <c:ptCount val="1"/>
              </c:strCache>
            </c:strRef>
          </c:tx>
          <c:cat>
            <c:strRef>
              <c:f>'Sheet1 (4)'!$O$23:$P$29</c:f>
              <c:strCache>
                <c:ptCount val="7"/>
                <c:pt idx="0">
                  <c:v>支援1</c:v>
                </c:pt>
                <c:pt idx="1">
                  <c:v>支援2</c:v>
                </c:pt>
                <c:pt idx="2">
                  <c:v>要介護1</c:v>
                </c:pt>
                <c:pt idx="3">
                  <c:v>要介護2</c:v>
                </c:pt>
                <c:pt idx="4">
                  <c:v>要介護3</c:v>
                </c:pt>
                <c:pt idx="5">
                  <c:v>要介護4</c:v>
                </c:pt>
                <c:pt idx="6">
                  <c:v>要介護5</c:v>
                </c:pt>
              </c:strCache>
            </c:strRef>
          </c:cat>
          <c:val>
            <c:numRef>
              <c:f>'Sheet1 (4)'!$W$23:$W$29</c:f>
            </c:numRef>
          </c:val>
          <c:smooth val="0"/>
        </c:ser>
        <c:ser>
          <c:idx val="7"/>
          <c:order val="7"/>
          <c:tx>
            <c:strRef>
              <c:f>'Sheet1 (4)'!$X$22</c:f>
              <c:strCache>
                <c:ptCount val="1"/>
              </c:strCache>
            </c:strRef>
          </c:tx>
          <c:cat>
            <c:strRef>
              <c:f>'Sheet1 (4)'!$O$23:$P$29</c:f>
              <c:strCache>
                <c:ptCount val="7"/>
                <c:pt idx="0">
                  <c:v>支援1</c:v>
                </c:pt>
                <c:pt idx="1">
                  <c:v>支援2</c:v>
                </c:pt>
                <c:pt idx="2">
                  <c:v>要介護1</c:v>
                </c:pt>
                <c:pt idx="3">
                  <c:v>要介護2</c:v>
                </c:pt>
                <c:pt idx="4">
                  <c:v>要介護3</c:v>
                </c:pt>
                <c:pt idx="5">
                  <c:v>要介護4</c:v>
                </c:pt>
                <c:pt idx="6">
                  <c:v>要介護5</c:v>
                </c:pt>
              </c:strCache>
            </c:strRef>
          </c:cat>
          <c:val>
            <c:numRef>
              <c:f>'Sheet1 (4)'!$X$23:$X$29</c:f>
            </c:numRef>
          </c:val>
          <c:smooth val="0"/>
        </c:ser>
        <c:ser>
          <c:idx val="8"/>
          <c:order val="8"/>
          <c:tx>
            <c:strRef>
              <c:f>'Sheet1 (4)'!$Y$22</c:f>
              <c:strCache>
                <c:ptCount val="1"/>
              </c:strCache>
            </c:strRef>
          </c:tx>
          <c:cat>
            <c:strRef>
              <c:f>'Sheet1 (4)'!$O$23:$P$29</c:f>
              <c:strCache>
                <c:ptCount val="7"/>
                <c:pt idx="0">
                  <c:v>支援1</c:v>
                </c:pt>
                <c:pt idx="1">
                  <c:v>支援2</c:v>
                </c:pt>
                <c:pt idx="2">
                  <c:v>要介護1</c:v>
                </c:pt>
                <c:pt idx="3">
                  <c:v>要介護2</c:v>
                </c:pt>
                <c:pt idx="4">
                  <c:v>要介護3</c:v>
                </c:pt>
                <c:pt idx="5">
                  <c:v>要介護4</c:v>
                </c:pt>
                <c:pt idx="6">
                  <c:v>要介護5</c:v>
                </c:pt>
              </c:strCache>
            </c:strRef>
          </c:cat>
          <c:val>
            <c:numRef>
              <c:f>'Sheet1 (4)'!$Y$23:$Y$29</c:f>
            </c:numRef>
          </c:val>
          <c:smooth val="0"/>
        </c:ser>
        <c:ser>
          <c:idx val="9"/>
          <c:order val="9"/>
          <c:tx>
            <c:strRef>
              <c:f>'Sheet1 (4)'!$Z$22</c:f>
              <c:strCache>
                <c:ptCount val="1"/>
                <c:pt idx="0">
                  <c:v>高住連外付け報酬平均額</c:v>
                </c:pt>
              </c:strCache>
            </c:strRef>
          </c:tx>
          <c:dLbls>
            <c:dLbl>
              <c:idx val="1"/>
              <c:layout>
                <c:manualLayout>
                  <c:x val="1.8013243279724631E-2"/>
                  <c:y val="1.4367816091953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507725246506033E-2"/>
                  <c:y val="3.448275862068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066216398623153E-3"/>
                  <c:y val="3.1609195402298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4.8850574712643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5.7471264367816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509932459793471E-2"/>
                  <c:y val="-5.7471264367816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 w="28575">
                <a:solidFill>
                  <a:srgbClr val="800000"/>
                </a:solidFill>
                <a:prstDash val="sysDot"/>
              </a:ln>
            </c:spPr>
            <c:txPr>
              <a:bodyPr/>
              <a:lstStyle/>
              <a:p>
                <a:pPr>
                  <a:defRPr sz="1400" b="1">
                    <a:latin typeface="+mn-ea"/>
                    <a:ea typeface="+mn-ea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'Sheet1 (4)'!$O$23:$P$29</c:f>
              <c:strCache>
                <c:ptCount val="7"/>
                <c:pt idx="0">
                  <c:v>支援1</c:v>
                </c:pt>
                <c:pt idx="1">
                  <c:v>支援2</c:v>
                </c:pt>
                <c:pt idx="2">
                  <c:v>要介護1</c:v>
                </c:pt>
                <c:pt idx="3">
                  <c:v>要介護2</c:v>
                </c:pt>
                <c:pt idx="4">
                  <c:v>要介護3</c:v>
                </c:pt>
                <c:pt idx="5">
                  <c:v>要介護4</c:v>
                </c:pt>
                <c:pt idx="6">
                  <c:v>要介護5</c:v>
                </c:pt>
              </c:strCache>
            </c:strRef>
          </c:cat>
          <c:val>
            <c:numRef>
              <c:f>'Sheet1 (4)'!$Z$23:$Z$29</c:f>
              <c:numCache>
                <c:formatCode>#,##0_);[Red]\(#,##0\)</c:formatCode>
                <c:ptCount val="7"/>
                <c:pt idx="0">
                  <c:v>1552</c:v>
                </c:pt>
                <c:pt idx="1">
                  <c:v>2354</c:v>
                </c:pt>
                <c:pt idx="2">
                  <c:v>6089</c:v>
                </c:pt>
                <c:pt idx="3">
                  <c:v>9784</c:v>
                </c:pt>
                <c:pt idx="4">
                  <c:v>16677</c:v>
                </c:pt>
                <c:pt idx="5">
                  <c:v>20770</c:v>
                </c:pt>
                <c:pt idx="6">
                  <c:v>26095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30087680"/>
        <c:axId val="230719872"/>
      </c:lineChart>
      <c:catAx>
        <c:axId val="230087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30719872"/>
        <c:crosses val="autoZero"/>
        <c:auto val="1"/>
        <c:lblAlgn val="ctr"/>
        <c:lblOffset val="100"/>
        <c:noMultiLvlLbl val="0"/>
      </c:catAx>
      <c:valAx>
        <c:axId val="230719872"/>
        <c:scaling>
          <c:orientation val="minMax"/>
        </c:scaling>
        <c:delete val="0"/>
        <c:axPos val="l"/>
        <c:majorGridlines/>
        <c:numFmt formatCode="#,##0_);[Red]\(#,##0\)" sourceLinked="1"/>
        <c:majorTickMark val="none"/>
        <c:minorTickMark val="none"/>
        <c:tickLblPos val="nextTo"/>
        <c:crossAx val="230087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0.11661</cdr:x>
      <cdr:y>0</cdr:y>
    </cdr:from>
    <cdr:to>
      <cdr:x>0.90342</cdr:x>
      <cdr:y>0.15146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942976" y="0"/>
          <a:ext cx="6362700" cy="7429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ja-JP" altLang="en-US" sz="1600" b="1" i="0" baseline="0">
              <a:effectLst/>
              <a:latin typeface="+mn-ea"/>
              <a:ea typeface="+mn-ea"/>
            </a:rPr>
            <a:t>１（４）</a:t>
          </a:r>
          <a:r>
            <a:rPr lang="ja-JP" altLang="ja-JP" sz="1600" b="1" i="0" baseline="0">
              <a:effectLst/>
              <a:latin typeface="+mn-ea"/>
              <a:ea typeface="+mn-ea"/>
            </a:rPr>
            <a:t>住宅種別、入居者の要介護度構成、介護保険料の関係性</a:t>
          </a:r>
          <a:endParaRPr lang="en-US" altLang="ja-JP" sz="1600" b="1" i="0" baseline="0">
            <a:effectLst/>
            <a:latin typeface="+mn-ea"/>
            <a:ea typeface="+mn-ea"/>
          </a:endParaRPr>
        </a:p>
        <a:p xmlns:a="http://schemas.openxmlformats.org/drawingml/2006/main">
          <a:pPr algn="ctr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ja-JP" altLang="en-US" sz="2000" b="1" i="0" baseline="0">
              <a:effectLst/>
              <a:latin typeface="+mn-ea"/>
              <a:ea typeface="+mn-ea"/>
            </a:rPr>
            <a:t>住宅種別と入居者像</a:t>
          </a:r>
          <a:endParaRPr lang="ja-JP" altLang="ja-JP" sz="1600">
            <a:effectLst/>
            <a:latin typeface="+mn-ea"/>
            <a:ea typeface="+mn-ea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2018-02-26T09:28:00Z</cp:lastPrinted>
  <dcterms:created xsi:type="dcterms:W3CDTF">2018-02-26T07:35:00Z</dcterms:created>
  <dcterms:modified xsi:type="dcterms:W3CDTF">2018-02-26T10:03:00Z</dcterms:modified>
</cp:coreProperties>
</file>