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58" w:type="dxa"/>
        <w:jc w:val="center"/>
        <w:tblLook w:val="04A0" w:firstRow="1" w:lastRow="0" w:firstColumn="1" w:lastColumn="0" w:noHBand="0" w:noVBand="1"/>
      </w:tblPr>
      <w:tblGrid>
        <w:gridCol w:w="1963"/>
        <w:gridCol w:w="7195"/>
      </w:tblGrid>
      <w:tr w:rsidR="00D8448F" w:rsidRPr="00E546CC" w:rsidTr="00870619">
        <w:trPr>
          <w:trHeight w:val="480"/>
          <w:jc w:val="center"/>
        </w:trPr>
        <w:tc>
          <w:tcPr>
            <w:tcW w:w="1963" w:type="dxa"/>
            <w:vAlign w:val="center"/>
          </w:tcPr>
          <w:p w:rsidR="00D8448F" w:rsidRPr="005427DE" w:rsidRDefault="00D8448F" w:rsidP="00B4041F">
            <w:pPr>
              <w:spacing w:line="240" w:lineRule="auto"/>
              <w:rPr>
                <w:rFonts w:ascii="HG丸ｺﾞｼｯｸM-PRO" w:eastAsia="HG丸ｺﾞｼｯｸM-PRO" w:hAnsi="HG丸ｺﾞｼｯｸM-PRO"/>
                <w:color w:val="000000" w:themeColor="text1"/>
                <w:szCs w:val="22"/>
              </w:rPr>
            </w:pPr>
            <w:bookmarkStart w:id="0" w:name="_GoBack"/>
            <w:bookmarkEnd w:id="0"/>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D8448F" w:rsidRPr="005427DE" w:rsidRDefault="00A204D3" w:rsidP="00B4041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障がい児支援の提供体制の整備</w:t>
            </w:r>
          </w:p>
        </w:tc>
      </w:tr>
    </w:tbl>
    <w:p w:rsidR="00D8448F" w:rsidRPr="00E546CC" w:rsidRDefault="00D8448F" w:rsidP="00D8448F">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209" w:type="dxa"/>
        <w:jc w:val="center"/>
        <w:tblLayout w:type="fixed"/>
        <w:tblLook w:val="04A0" w:firstRow="1" w:lastRow="0" w:firstColumn="1" w:lastColumn="0" w:noHBand="0" w:noVBand="1"/>
      </w:tblPr>
      <w:tblGrid>
        <w:gridCol w:w="440"/>
        <w:gridCol w:w="973"/>
        <w:gridCol w:w="6"/>
        <w:gridCol w:w="3738"/>
        <w:gridCol w:w="4052"/>
      </w:tblGrid>
      <w:tr w:rsidR="00421B15" w:rsidRPr="00421B15" w:rsidTr="002A5E80">
        <w:trPr>
          <w:trHeight w:val="5286"/>
          <w:jc w:val="center"/>
        </w:trPr>
        <w:tc>
          <w:tcPr>
            <w:tcW w:w="440" w:type="dxa"/>
            <w:textDirection w:val="tbRlV"/>
            <w:vAlign w:val="center"/>
          </w:tcPr>
          <w:p w:rsidR="00D8448F" w:rsidRPr="00421B15" w:rsidRDefault="00D8448F" w:rsidP="00870619">
            <w:pPr>
              <w:spacing w:line="300" w:lineRule="exact"/>
              <w:ind w:left="113" w:right="113"/>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計画（Ｐ）→実施（Ｄ）</w:t>
            </w:r>
          </w:p>
        </w:tc>
        <w:tc>
          <w:tcPr>
            <w:tcW w:w="979" w:type="dxa"/>
            <w:gridSpan w:val="2"/>
            <w:vAlign w:val="center"/>
          </w:tcPr>
          <w:p w:rsidR="00D8448F" w:rsidRPr="00421B15" w:rsidRDefault="00D8448F" w:rsidP="00870619">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目標値</w:t>
            </w:r>
          </w:p>
          <w:p w:rsidR="002A5E80" w:rsidRPr="00421B15" w:rsidRDefault="002A5E80" w:rsidP="00870619">
            <w:pPr>
              <w:spacing w:line="300" w:lineRule="exact"/>
              <w:jc w:val="center"/>
              <w:rPr>
                <w:rFonts w:ascii="HG丸ｺﾞｼｯｸM-PRO" w:eastAsia="HG丸ｺﾞｼｯｸM-PRO" w:hAnsi="HG丸ｺﾞｼｯｸM-PRO"/>
                <w:color w:val="000000" w:themeColor="text1"/>
                <w:szCs w:val="22"/>
              </w:rPr>
            </w:pPr>
          </w:p>
          <w:p w:rsidR="002A5E80" w:rsidRPr="00421B15" w:rsidRDefault="002A5E80" w:rsidP="00870619">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実績値</w:t>
            </w:r>
          </w:p>
        </w:tc>
        <w:tc>
          <w:tcPr>
            <w:tcW w:w="7790" w:type="dxa"/>
            <w:gridSpan w:val="2"/>
          </w:tcPr>
          <w:p w:rsidR="00F96881" w:rsidRPr="00421B15"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D8448F" w:rsidRPr="00421B15" w:rsidRDefault="002E4DF1"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cs="Arial" w:hint="eastAsia"/>
                <w:color w:val="000000" w:themeColor="text1"/>
                <w:szCs w:val="22"/>
              </w:rPr>
              <w:t>【令和２</w:t>
            </w:r>
            <w:r w:rsidR="00D8448F" w:rsidRPr="00421B15">
              <w:rPr>
                <w:rFonts w:ascii="HG丸ｺﾞｼｯｸM-PRO" w:eastAsia="HG丸ｺﾞｼｯｸM-PRO" w:hAnsi="HG丸ｺﾞｼｯｸM-PRO" w:cs="Arial" w:hint="eastAsia"/>
                <w:color w:val="000000" w:themeColor="text1"/>
                <w:szCs w:val="22"/>
              </w:rPr>
              <w:t>年度末までの目標値】</w:t>
            </w:r>
          </w:p>
          <w:p w:rsidR="00B3556F" w:rsidRPr="00421B15" w:rsidRDefault="00D8448F" w:rsidP="00B945B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w:t>
            </w:r>
            <w:r w:rsidR="002E4DF1" w:rsidRPr="00421B15">
              <w:rPr>
                <w:rFonts w:ascii="HG丸ｺﾞｼｯｸM-PRO" w:eastAsia="HG丸ｺﾞｼｯｸM-PRO" w:hAnsi="HG丸ｺﾞｼｯｸM-PRO" w:hint="eastAsia"/>
                <w:color w:val="000000" w:themeColor="text1"/>
                <w:szCs w:val="22"/>
              </w:rPr>
              <w:t>・児童発達支援センターの設置（市町村等</w:t>
            </w:r>
            <w:r w:rsidR="00B3556F" w:rsidRPr="00421B15">
              <w:rPr>
                <w:rFonts w:ascii="HG丸ｺﾞｼｯｸM-PRO" w:eastAsia="HG丸ｺﾞｼｯｸM-PRO" w:hAnsi="HG丸ｺﾞｼｯｸM-PRO" w:hint="eastAsia"/>
                <w:color w:val="000000" w:themeColor="text1"/>
                <w:szCs w:val="22"/>
              </w:rPr>
              <w:t>数</w:t>
            </w:r>
            <w:r w:rsidR="002E4DF1" w:rsidRPr="00421B15">
              <w:rPr>
                <w:rFonts w:ascii="HG丸ｺﾞｼｯｸM-PRO" w:eastAsia="HG丸ｺﾞｼｯｸM-PRO" w:hAnsi="HG丸ｺﾞｼｯｸM-PRO" w:hint="eastAsia"/>
                <w:color w:val="000000" w:themeColor="text1"/>
                <w:szCs w:val="22"/>
              </w:rPr>
              <w:t>）</w:t>
            </w:r>
            <w:r w:rsidR="006B3E65" w:rsidRPr="00421B15">
              <w:rPr>
                <w:rFonts w:ascii="HG丸ｺﾞｼｯｸM-PRO" w:eastAsia="HG丸ｺﾞｼｯｸM-PRO" w:hAnsi="HG丸ｺﾞｼｯｸM-PRO" w:hint="eastAsia"/>
                <w:color w:val="000000" w:themeColor="text1"/>
                <w:szCs w:val="22"/>
              </w:rPr>
              <w:t>：</w:t>
            </w:r>
            <w:r w:rsidR="006B3E65" w:rsidRPr="00421B15">
              <w:rPr>
                <w:rFonts w:ascii="HG丸ｺﾞｼｯｸM-PRO" w:eastAsia="HG丸ｺﾞｼｯｸM-PRO" w:hAnsi="HG丸ｺﾞｼｯｸM-PRO" w:hint="eastAsia"/>
                <w:b/>
                <w:color w:val="000000" w:themeColor="text1"/>
                <w:szCs w:val="22"/>
              </w:rPr>
              <w:t>４３</w:t>
            </w:r>
          </w:p>
          <w:p w:rsidR="002A5E80" w:rsidRPr="00421B15" w:rsidRDefault="00B3556F" w:rsidP="002A5E80">
            <w:pPr>
              <w:widowControl/>
              <w:autoSpaceDE/>
              <w:autoSpaceDN/>
              <w:adjustRightInd/>
              <w:snapToGrid/>
              <w:spacing w:line="300" w:lineRule="exact"/>
              <w:ind w:right="58"/>
              <w:jc w:val="left"/>
              <w:textAlignment w:val="auto"/>
              <w:rPr>
                <w:rFonts w:ascii="HG丸ｺﾞｼｯｸM-PRO" w:eastAsia="HG丸ｺﾞｼｯｸM-PRO" w:hAnsi="HG丸ｺﾞｼｯｸM-PRO" w:cs="Arial"/>
                <w:b/>
                <w:color w:val="000000" w:themeColor="text1"/>
                <w:szCs w:val="22"/>
              </w:rPr>
            </w:pPr>
            <w:r w:rsidRPr="00421B15">
              <w:rPr>
                <w:rFonts w:ascii="HG丸ｺﾞｼｯｸM-PRO" w:eastAsia="HG丸ｺﾞｼｯｸM-PRO" w:hAnsi="HG丸ｺﾞｼｯｸM-PRO" w:cs="Arial" w:hint="eastAsia"/>
                <w:color w:val="000000" w:themeColor="text1"/>
                <w:szCs w:val="22"/>
              </w:rPr>
              <w:t xml:space="preserve">　・保育所等訪問支援の実施</w:t>
            </w:r>
            <w:r w:rsidR="002E4DF1" w:rsidRPr="00421B15">
              <w:rPr>
                <w:rFonts w:ascii="HG丸ｺﾞｼｯｸM-PRO" w:eastAsia="HG丸ｺﾞｼｯｸM-PRO" w:hAnsi="HG丸ｺﾞｼｯｸM-PRO" w:cs="Arial" w:hint="eastAsia"/>
                <w:color w:val="000000" w:themeColor="text1"/>
                <w:szCs w:val="22"/>
              </w:rPr>
              <w:t>（市町村等数）</w:t>
            </w:r>
            <w:r w:rsidR="006B3E65" w:rsidRPr="00421B15">
              <w:rPr>
                <w:rFonts w:ascii="HG丸ｺﾞｼｯｸM-PRO" w:eastAsia="HG丸ｺﾞｼｯｸM-PRO" w:hAnsi="HG丸ｺﾞｼｯｸM-PRO" w:cs="Arial" w:hint="eastAsia"/>
                <w:color w:val="000000" w:themeColor="text1"/>
                <w:szCs w:val="22"/>
              </w:rPr>
              <w:t>：</w:t>
            </w:r>
            <w:r w:rsidR="006B3E65" w:rsidRPr="00421B15">
              <w:rPr>
                <w:rFonts w:ascii="HG丸ｺﾞｼｯｸM-PRO" w:eastAsia="HG丸ｺﾞｼｯｸM-PRO" w:hAnsi="HG丸ｺﾞｼｯｸM-PRO" w:cs="Arial" w:hint="eastAsia"/>
                <w:b/>
                <w:color w:val="000000" w:themeColor="text1"/>
                <w:szCs w:val="22"/>
              </w:rPr>
              <w:t>４３</w:t>
            </w:r>
          </w:p>
          <w:p w:rsidR="00A204D3" w:rsidRPr="00421B15" w:rsidRDefault="00A204D3" w:rsidP="00B945BF">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・主に重症心身障がい児を支援する児童発達支援事業所の確保（市町村等</w:t>
            </w:r>
          </w:p>
          <w:p w:rsidR="00A204D3" w:rsidRPr="00421B15" w:rsidRDefault="00A204D3"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数）：</w:t>
            </w:r>
            <w:r w:rsidRPr="00421B15">
              <w:rPr>
                <w:rFonts w:ascii="HG丸ｺﾞｼｯｸM-PRO" w:eastAsia="HG丸ｺﾞｼｯｸM-PRO" w:hAnsi="HG丸ｺﾞｼｯｸM-PRO" w:hint="eastAsia"/>
                <w:b/>
                <w:color w:val="000000" w:themeColor="text1"/>
                <w:szCs w:val="22"/>
              </w:rPr>
              <w:t>４３</w:t>
            </w:r>
          </w:p>
          <w:p w:rsidR="00A204D3" w:rsidRPr="00421B15" w:rsidRDefault="00A204D3" w:rsidP="00A204D3">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cs="Arial" w:hint="eastAsia"/>
                <w:color w:val="000000" w:themeColor="text1"/>
                <w:szCs w:val="22"/>
              </w:rPr>
              <w:t xml:space="preserve">　・主に重症心身障がい児を支援する放課後等デイサービス事業所の確保</w:t>
            </w:r>
          </w:p>
          <w:p w:rsidR="00A204D3" w:rsidRPr="00421B15" w:rsidRDefault="00A204D3" w:rsidP="00A204D3">
            <w:pPr>
              <w:widowControl/>
              <w:autoSpaceDE/>
              <w:autoSpaceDN/>
              <w:adjustRightInd/>
              <w:snapToGrid/>
              <w:spacing w:line="300" w:lineRule="exact"/>
              <w:ind w:right="58" w:firstLineChars="200" w:firstLine="440"/>
              <w:jc w:val="left"/>
              <w:textAlignment w:val="auto"/>
              <w:rPr>
                <w:rFonts w:ascii="HG丸ｺﾞｼｯｸM-PRO" w:eastAsia="HG丸ｺﾞｼｯｸM-PRO" w:hAnsi="HG丸ｺﾞｼｯｸM-PRO" w:cs="Arial"/>
                <w:b/>
                <w:color w:val="000000" w:themeColor="text1"/>
                <w:szCs w:val="22"/>
              </w:rPr>
            </w:pPr>
            <w:r w:rsidRPr="00421B15">
              <w:rPr>
                <w:rFonts w:ascii="HG丸ｺﾞｼｯｸM-PRO" w:eastAsia="HG丸ｺﾞｼｯｸM-PRO" w:hAnsi="HG丸ｺﾞｼｯｸM-PRO" w:cs="Arial" w:hint="eastAsia"/>
                <w:color w:val="000000" w:themeColor="text1"/>
                <w:szCs w:val="22"/>
              </w:rPr>
              <w:t>（市町村等数）：</w:t>
            </w:r>
            <w:r w:rsidRPr="00421B15">
              <w:rPr>
                <w:rFonts w:ascii="HG丸ｺﾞｼｯｸM-PRO" w:eastAsia="HG丸ｺﾞｼｯｸM-PRO" w:hAnsi="HG丸ｺﾞｼｯｸM-PRO" w:cs="Arial" w:hint="eastAsia"/>
                <w:b/>
                <w:color w:val="000000" w:themeColor="text1"/>
                <w:szCs w:val="22"/>
              </w:rPr>
              <w:t>４３</w:t>
            </w:r>
          </w:p>
          <w:p w:rsidR="002E4DF1" w:rsidRPr="00421B15" w:rsidRDefault="002E4DF1" w:rsidP="00A204D3">
            <w:pPr>
              <w:widowControl/>
              <w:autoSpaceDE/>
              <w:autoSpaceDN/>
              <w:adjustRightInd/>
              <w:snapToGrid/>
              <w:spacing w:line="300" w:lineRule="exact"/>
              <w:ind w:right="58" w:firstLineChars="200" w:firstLine="442"/>
              <w:jc w:val="left"/>
              <w:textAlignment w:val="auto"/>
              <w:rPr>
                <w:rFonts w:ascii="HG丸ｺﾞｼｯｸM-PRO" w:eastAsia="HG丸ｺﾞｼｯｸM-PRO" w:hAnsi="HG丸ｺﾞｼｯｸM-PRO" w:cs="Arial"/>
                <w:b/>
                <w:color w:val="000000" w:themeColor="text1"/>
                <w:szCs w:val="22"/>
              </w:rPr>
            </w:pPr>
          </w:p>
          <w:p w:rsidR="00A204D3" w:rsidRPr="00421B15" w:rsidRDefault="00A204D3"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cs="Arial" w:hint="eastAsia"/>
                <w:color w:val="000000" w:themeColor="text1"/>
                <w:szCs w:val="22"/>
              </w:rPr>
              <w:t>【平成30年度末までの目標値】</w:t>
            </w:r>
          </w:p>
          <w:p w:rsidR="00A204D3" w:rsidRPr="00421B15" w:rsidRDefault="00A204D3"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・医療依存度の高い重症心身障がい児者等に関する大阪府の協議の場：</w:t>
            </w:r>
            <w:r w:rsidRPr="00421B15">
              <w:rPr>
                <w:rFonts w:ascii="HG丸ｺﾞｼｯｸM-PRO" w:eastAsia="HG丸ｺﾞｼｯｸM-PRO" w:hAnsi="HG丸ｺﾞｼｯｸM-PRO" w:hint="eastAsia"/>
                <w:b/>
                <w:color w:val="000000" w:themeColor="text1"/>
                <w:szCs w:val="22"/>
              </w:rPr>
              <w:t>１</w:t>
            </w:r>
          </w:p>
          <w:p w:rsidR="002E4DF1" w:rsidRPr="00421B15" w:rsidRDefault="002E4DF1"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・医療依存度の高い重症心身障がい児者等に関する保健所圏域ごと</w:t>
            </w:r>
            <w:r w:rsidR="00A204D3" w:rsidRPr="00421B15">
              <w:rPr>
                <w:rFonts w:ascii="HG丸ｺﾞｼｯｸM-PRO" w:eastAsia="HG丸ｺﾞｼｯｸM-PRO" w:hAnsi="HG丸ｺﾞｼｯｸM-PRO" w:hint="eastAsia"/>
                <w:color w:val="000000" w:themeColor="text1"/>
                <w:szCs w:val="22"/>
              </w:rPr>
              <w:t>の協議</w:t>
            </w:r>
          </w:p>
          <w:p w:rsidR="00A204D3" w:rsidRPr="00421B15" w:rsidRDefault="002E4DF1"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w:t>
            </w:r>
            <w:r w:rsidR="00A204D3" w:rsidRPr="00421B15">
              <w:rPr>
                <w:rFonts w:ascii="HG丸ｺﾞｼｯｸM-PRO" w:eastAsia="HG丸ｺﾞｼｯｸM-PRO" w:hAnsi="HG丸ｺﾞｼｯｸM-PRO" w:hint="eastAsia"/>
                <w:color w:val="000000" w:themeColor="text1"/>
                <w:szCs w:val="22"/>
              </w:rPr>
              <w:t>の場：</w:t>
            </w:r>
            <w:r w:rsidR="00A204D3" w:rsidRPr="00421B15">
              <w:rPr>
                <w:rFonts w:ascii="HG丸ｺﾞｼｯｸM-PRO" w:eastAsia="HG丸ｺﾞｼｯｸM-PRO" w:hAnsi="HG丸ｺﾞｼｯｸM-PRO" w:hint="eastAsia"/>
                <w:b/>
                <w:color w:val="000000" w:themeColor="text1"/>
                <w:szCs w:val="22"/>
              </w:rPr>
              <w:t>１８</w:t>
            </w:r>
          </w:p>
          <w:p w:rsidR="00A204D3" w:rsidRPr="00421B15" w:rsidRDefault="00A204D3"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・医療依存度の高い重症心身障がい児者等に関する市町村ごとの協議の</w:t>
            </w:r>
          </w:p>
          <w:p w:rsidR="00A204D3" w:rsidRPr="00421B15" w:rsidRDefault="00A204D3"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場：</w:t>
            </w:r>
            <w:r w:rsidRPr="00421B15">
              <w:rPr>
                <w:rFonts w:ascii="HG丸ｺﾞｼｯｸM-PRO" w:eastAsia="HG丸ｺﾞｼｯｸM-PRO" w:hAnsi="HG丸ｺﾞｼｯｸM-PRO" w:hint="eastAsia"/>
                <w:b/>
                <w:color w:val="000000" w:themeColor="text1"/>
                <w:szCs w:val="22"/>
              </w:rPr>
              <w:t>４３</w:t>
            </w:r>
          </w:p>
          <w:p w:rsidR="00A204D3" w:rsidRPr="00421B15" w:rsidRDefault="00A204D3"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D8448F" w:rsidRPr="00421B15" w:rsidRDefault="00D8448F" w:rsidP="00870619">
            <w:pP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【目標達成に向けた考え方等】</w:t>
            </w:r>
          </w:p>
          <w:p w:rsidR="00F0087D" w:rsidRPr="00421B15" w:rsidRDefault="005821C4" w:rsidP="00F0087D">
            <w:pPr>
              <w:widowControl/>
              <w:autoSpaceDE/>
              <w:adjustRightInd/>
              <w:snapToGrid/>
              <w:spacing w:line="300" w:lineRule="exact"/>
              <w:jc w:val="left"/>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cs="Arial" w:hint="eastAsia"/>
                <w:color w:val="000000" w:themeColor="text1"/>
                <w:szCs w:val="22"/>
              </w:rPr>
              <w:t>目標</w:t>
            </w:r>
            <w:r w:rsidR="00F0087D" w:rsidRPr="00421B15">
              <w:rPr>
                <w:rFonts w:ascii="HG丸ｺﾞｼｯｸM-PRO" w:eastAsia="HG丸ｺﾞｼｯｸM-PRO" w:hAnsi="HG丸ｺﾞｼｯｸM-PRO" w:cs="Arial" w:hint="eastAsia"/>
                <w:color w:val="000000" w:themeColor="text1"/>
                <w:szCs w:val="22"/>
              </w:rPr>
              <w:t>達成に向け、</w:t>
            </w:r>
            <w:r w:rsidR="00283D86" w:rsidRPr="00421B15">
              <w:rPr>
                <w:rFonts w:ascii="HG丸ｺﾞｼｯｸM-PRO" w:eastAsia="HG丸ｺﾞｼｯｸM-PRO" w:hAnsi="HG丸ｺﾞｼｯｸM-PRO" w:cs="Arial" w:hint="eastAsia"/>
                <w:color w:val="000000" w:themeColor="text1"/>
                <w:szCs w:val="22"/>
              </w:rPr>
              <w:t>市町村における</w:t>
            </w:r>
            <w:r w:rsidR="00587EC3" w:rsidRPr="00421B15">
              <w:rPr>
                <w:rFonts w:ascii="HG丸ｺﾞｼｯｸM-PRO" w:eastAsia="HG丸ｺﾞｼｯｸM-PRO" w:hAnsi="HG丸ｺﾞｼｯｸM-PRO" w:cs="Arial" w:hint="eastAsia"/>
                <w:color w:val="000000" w:themeColor="text1"/>
                <w:szCs w:val="22"/>
              </w:rPr>
              <w:t>取組み手法等について</w:t>
            </w:r>
            <w:r w:rsidRPr="00421B15">
              <w:rPr>
                <w:rFonts w:ascii="HG丸ｺﾞｼｯｸM-PRO" w:eastAsia="HG丸ｺﾞｼｯｸM-PRO" w:hAnsi="HG丸ｺﾞｼｯｸM-PRO" w:cs="Arial" w:hint="eastAsia"/>
                <w:color w:val="000000" w:themeColor="text1"/>
                <w:szCs w:val="22"/>
              </w:rPr>
              <w:t>確認・</w:t>
            </w:r>
            <w:r w:rsidR="00587EC3" w:rsidRPr="00421B15">
              <w:rPr>
                <w:rFonts w:ascii="HG丸ｺﾞｼｯｸM-PRO" w:eastAsia="HG丸ｺﾞｼｯｸM-PRO" w:hAnsi="HG丸ｺﾞｼｯｸM-PRO" w:cs="Arial" w:hint="eastAsia"/>
                <w:color w:val="000000" w:themeColor="text1"/>
                <w:szCs w:val="22"/>
              </w:rPr>
              <w:t>検証を</w:t>
            </w:r>
            <w:r w:rsidRPr="00421B15">
              <w:rPr>
                <w:rFonts w:ascii="HG丸ｺﾞｼｯｸM-PRO" w:eastAsia="HG丸ｺﾞｼｯｸM-PRO" w:hAnsi="HG丸ｺﾞｼｯｸM-PRO" w:cs="Arial" w:hint="eastAsia"/>
                <w:color w:val="000000" w:themeColor="text1"/>
                <w:szCs w:val="22"/>
              </w:rPr>
              <w:t>行うとともに、</w:t>
            </w:r>
            <w:r w:rsidR="00C1212D" w:rsidRPr="00421B15">
              <w:rPr>
                <w:rFonts w:ascii="HG丸ｺﾞｼｯｸM-PRO" w:eastAsia="HG丸ｺﾞｼｯｸM-PRO" w:hAnsi="HG丸ｺﾞｼｯｸM-PRO" w:cs="Arial" w:hint="eastAsia"/>
                <w:color w:val="000000" w:themeColor="text1"/>
                <w:szCs w:val="22"/>
              </w:rPr>
              <w:t>必要な法制度や施策の創設・改正がなされるよう、国に要望及び提言を行います。</w:t>
            </w:r>
            <w:r w:rsidR="00F0087D" w:rsidRPr="00421B15">
              <w:rPr>
                <w:rFonts w:ascii="HG丸ｺﾞｼｯｸM-PRO" w:eastAsia="HG丸ｺﾞｼｯｸM-PRO" w:hAnsi="HG丸ｺﾞｼｯｸM-PRO" w:cs="Arial" w:hint="eastAsia"/>
                <w:color w:val="000000" w:themeColor="text1"/>
                <w:szCs w:val="22"/>
              </w:rPr>
              <w:t>また、事業所の新規参入に向けた研修事業を推進します。</w:t>
            </w:r>
          </w:p>
          <w:p w:rsidR="00F96881" w:rsidRPr="00421B15"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D8448F" w:rsidRPr="00421B15" w:rsidRDefault="00D8448F" w:rsidP="00870619">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cs="Arial" w:hint="eastAsia"/>
                <w:color w:val="000000" w:themeColor="text1"/>
                <w:szCs w:val="22"/>
              </w:rPr>
              <w:t>【実績の推移】</w:t>
            </w:r>
          </w:p>
          <w:p w:rsidR="00D8448F" w:rsidRPr="00421B15" w:rsidRDefault="00D8448F" w:rsidP="00D8448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42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36"/>
              <w:gridCol w:w="1296"/>
              <w:gridCol w:w="1296"/>
              <w:gridCol w:w="1296"/>
            </w:tblGrid>
            <w:tr w:rsidR="00421B15" w:rsidRPr="00421B15" w:rsidTr="00647DD8">
              <w:trPr>
                <w:trHeight w:val="275"/>
              </w:trPr>
              <w:tc>
                <w:tcPr>
                  <w:tcW w:w="3536" w:type="dxa"/>
                  <w:tcBorders>
                    <w:top w:val="single" w:sz="4" w:space="0" w:color="auto"/>
                    <w:left w:val="single" w:sz="4" w:space="0" w:color="auto"/>
                    <w:bottom w:val="single" w:sz="4" w:space="0" w:color="auto"/>
                  </w:tcBorders>
                  <w:shd w:val="clear" w:color="auto" w:fill="92CDDC" w:themeFill="accent5" w:themeFillTint="99"/>
                  <w:vAlign w:val="center"/>
                </w:tcPr>
                <w:p w:rsidR="00B3556F" w:rsidRPr="00421B15" w:rsidRDefault="00B3556F" w:rsidP="00B3556F">
                  <w:pPr>
                    <w:spacing w:line="240" w:lineRule="auto"/>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296" w:type="dxa"/>
                  <w:tcBorders>
                    <w:top w:val="single" w:sz="4" w:space="0" w:color="auto"/>
                    <w:bottom w:val="single" w:sz="4" w:space="0" w:color="auto"/>
                  </w:tcBorders>
                  <w:shd w:val="clear" w:color="auto" w:fill="92CDDC" w:themeFill="accent5" w:themeFillTint="99"/>
                  <w:vAlign w:val="center"/>
                </w:tcPr>
                <w:p w:rsidR="00B3556F" w:rsidRPr="00421B15" w:rsidRDefault="00B3556F" w:rsidP="00B3556F">
                  <w:pPr>
                    <w:spacing w:line="240" w:lineRule="auto"/>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H</w:t>
                  </w:r>
                  <w:r w:rsidRPr="00421B15">
                    <w:rPr>
                      <w:rFonts w:ascii="HG丸ｺﾞｼｯｸM-PRO" w:eastAsia="HG丸ｺﾞｼｯｸM-PRO" w:hAnsi="HG丸ｺﾞｼｯｸM-PRO"/>
                      <w:color w:val="000000" w:themeColor="text1"/>
                      <w:szCs w:val="22"/>
                    </w:rPr>
                    <w:t>30</w:t>
                  </w:r>
                </w:p>
              </w:tc>
              <w:tc>
                <w:tcPr>
                  <w:tcW w:w="1296" w:type="dxa"/>
                  <w:tcBorders>
                    <w:top w:val="single" w:sz="4" w:space="0" w:color="auto"/>
                    <w:bottom w:val="single" w:sz="4" w:space="0" w:color="auto"/>
                  </w:tcBorders>
                  <w:shd w:val="clear" w:color="auto" w:fill="92CDDC" w:themeFill="accent5" w:themeFillTint="99"/>
                  <w:vAlign w:val="center"/>
                </w:tcPr>
                <w:p w:rsidR="00B3556F" w:rsidRPr="00421B15" w:rsidRDefault="00B3556F" w:rsidP="00B3556F">
                  <w:pPr>
                    <w:spacing w:line="240" w:lineRule="auto"/>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R1</w:t>
                  </w:r>
                </w:p>
              </w:tc>
              <w:tc>
                <w:tcPr>
                  <w:tcW w:w="1296" w:type="dxa"/>
                  <w:tcBorders>
                    <w:top w:val="single" w:sz="4" w:space="0" w:color="auto"/>
                    <w:bottom w:val="single" w:sz="4" w:space="0" w:color="auto"/>
                    <w:right w:val="single" w:sz="4" w:space="0" w:color="auto"/>
                  </w:tcBorders>
                  <w:shd w:val="clear" w:color="auto" w:fill="92CDDC" w:themeFill="accent5" w:themeFillTint="99"/>
                  <w:vAlign w:val="center"/>
                </w:tcPr>
                <w:p w:rsidR="00B3556F" w:rsidRPr="00421B15" w:rsidRDefault="00B3556F" w:rsidP="00B3556F">
                  <w:pPr>
                    <w:spacing w:line="240" w:lineRule="auto"/>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R2</w:t>
                  </w:r>
                </w:p>
              </w:tc>
            </w:tr>
            <w:tr w:rsidR="00421B15" w:rsidRPr="00421B15" w:rsidTr="00647DD8">
              <w:trPr>
                <w:trHeight w:val="888"/>
              </w:trPr>
              <w:tc>
                <w:tcPr>
                  <w:tcW w:w="3536" w:type="dxa"/>
                  <w:tcBorders>
                    <w:top w:val="single" w:sz="4" w:space="0" w:color="auto"/>
                    <w:left w:val="single" w:sz="4" w:space="0" w:color="auto"/>
                    <w:bottom w:val="single" w:sz="4" w:space="0" w:color="auto"/>
                  </w:tcBorders>
                  <w:vAlign w:val="center"/>
                </w:tcPr>
                <w:p w:rsidR="00B3556F" w:rsidRPr="00421B15" w:rsidRDefault="00B3556F" w:rsidP="002C6044">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児童発達支援センターの設置</w:t>
                  </w:r>
                  <w:r w:rsidR="00A75B54" w:rsidRPr="00421B15">
                    <w:rPr>
                      <w:rFonts w:ascii="HG丸ｺﾞｼｯｸM-PRO" w:eastAsia="HG丸ｺﾞｼｯｸM-PRO" w:hAnsi="HG丸ｺﾞｼｯｸM-PRO" w:hint="eastAsia"/>
                      <w:color w:val="000000" w:themeColor="text1"/>
                      <w:szCs w:val="22"/>
                    </w:rPr>
                    <w:t>市町村</w:t>
                  </w:r>
                  <w:r w:rsidR="00647DD8">
                    <w:rPr>
                      <w:rFonts w:ascii="HG丸ｺﾞｼｯｸM-PRO" w:eastAsia="HG丸ｺﾞｼｯｸM-PRO" w:hAnsi="HG丸ｺﾞｼｯｸM-PRO" w:hint="eastAsia"/>
                      <w:color w:val="000000" w:themeColor="text1"/>
                      <w:szCs w:val="22"/>
                    </w:rPr>
                    <w:t>等</w:t>
                  </w:r>
                  <w:r w:rsidR="002E4DF1" w:rsidRPr="00421B15">
                    <w:rPr>
                      <w:rFonts w:ascii="HG丸ｺﾞｼｯｸM-PRO" w:eastAsia="HG丸ｺﾞｼｯｸM-PRO" w:hAnsi="HG丸ｺﾞｼｯｸM-PRO" w:hint="eastAsia"/>
                      <w:color w:val="000000" w:themeColor="text1"/>
                      <w:szCs w:val="22"/>
                    </w:rPr>
                    <w:t>数</w:t>
                  </w:r>
                </w:p>
              </w:tc>
              <w:tc>
                <w:tcPr>
                  <w:tcW w:w="1296" w:type="dxa"/>
                  <w:tcBorders>
                    <w:top w:val="single" w:sz="4" w:space="0" w:color="auto"/>
                    <w:bottom w:val="single" w:sz="4" w:space="0" w:color="auto"/>
                  </w:tcBorders>
                  <w:vAlign w:val="center"/>
                </w:tcPr>
                <w:p w:rsidR="00B3556F" w:rsidRPr="00421B15" w:rsidRDefault="00991940" w:rsidP="00991940">
                  <w:pPr>
                    <w:spacing w:line="300" w:lineRule="exact"/>
                    <w:jc w:val="righ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32</w:t>
                  </w:r>
                </w:p>
              </w:tc>
              <w:tc>
                <w:tcPr>
                  <w:tcW w:w="1296" w:type="dxa"/>
                  <w:tcBorders>
                    <w:top w:val="single" w:sz="4" w:space="0" w:color="auto"/>
                    <w:bottom w:val="single" w:sz="4" w:space="0" w:color="auto"/>
                  </w:tcBorders>
                  <w:vAlign w:val="center"/>
                </w:tcPr>
                <w:p w:rsidR="00B3556F" w:rsidRPr="00421B15" w:rsidRDefault="00B3556F" w:rsidP="00B3556F">
                  <w:pPr>
                    <w:spacing w:line="240" w:lineRule="auto"/>
                    <w:jc w:val="right"/>
                    <w:rPr>
                      <w:rFonts w:ascii="HG丸ｺﾞｼｯｸM-PRO" w:eastAsia="HG丸ｺﾞｼｯｸM-PRO" w:hAnsi="HG丸ｺﾞｼｯｸM-PRO"/>
                      <w:color w:val="000000" w:themeColor="text1"/>
                      <w:szCs w:val="22"/>
                    </w:rPr>
                  </w:pPr>
                </w:p>
              </w:tc>
              <w:tc>
                <w:tcPr>
                  <w:tcW w:w="1296" w:type="dxa"/>
                  <w:tcBorders>
                    <w:top w:val="single" w:sz="4" w:space="0" w:color="auto"/>
                    <w:bottom w:val="single" w:sz="4" w:space="0" w:color="auto"/>
                    <w:right w:val="single" w:sz="4" w:space="0" w:color="auto"/>
                  </w:tcBorders>
                  <w:vAlign w:val="center"/>
                </w:tcPr>
                <w:p w:rsidR="00B3556F" w:rsidRPr="00421B15" w:rsidRDefault="00B3556F" w:rsidP="00B3556F">
                  <w:pPr>
                    <w:spacing w:line="240" w:lineRule="auto"/>
                    <w:jc w:val="right"/>
                    <w:rPr>
                      <w:rFonts w:ascii="HG丸ｺﾞｼｯｸM-PRO" w:eastAsia="HG丸ｺﾞｼｯｸM-PRO" w:hAnsi="HG丸ｺﾞｼｯｸM-PRO"/>
                      <w:color w:val="000000" w:themeColor="text1"/>
                      <w:szCs w:val="22"/>
                    </w:rPr>
                  </w:pPr>
                </w:p>
              </w:tc>
            </w:tr>
            <w:tr w:rsidR="00421B15" w:rsidRPr="00421B15" w:rsidTr="00647DD8">
              <w:trPr>
                <w:trHeight w:val="888"/>
              </w:trPr>
              <w:tc>
                <w:tcPr>
                  <w:tcW w:w="3536" w:type="dxa"/>
                  <w:tcBorders>
                    <w:top w:val="single" w:sz="4" w:space="0" w:color="auto"/>
                    <w:bottom w:val="single" w:sz="4" w:space="0" w:color="auto"/>
                  </w:tcBorders>
                  <w:vAlign w:val="center"/>
                </w:tcPr>
                <w:p w:rsidR="00A75B54" w:rsidRPr="00421B15" w:rsidRDefault="00A204D3" w:rsidP="002C6044">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保育所等訪問支援の実施市町村</w:t>
                  </w:r>
                  <w:r w:rsidR="00647DD8">
                    <w:rPr>
                      <w:rFonts w:ascii="HG丸ｺﾞｼｯｸM-PRO" w:eastAsia="HG丸ｺﾞｼｯｸM-PRO" w:hAnsi="HG丸ｺﾞｼｯｸM-PRO" w:hint="eastAsia"/>
                      <w:color w:val="000000" w:themeColor="text1"/>
                      <w:szCs w:val="22"/>
                    </w:rPr>
                    <w:t>等</w:t>
                  </w:r>
                  <w:r w:rsidR="002E4DF1" w:rsidRPr="00421B15">
                    <w:rPr>
                      <w:rFonts w:ascii="HG丸ｺﾞｼｯｸM-PRO" w:eastAsia="HG丸ｺﾞｼｯｸM-PRO" w:hAnsi="HG丸ｺﾞｼｯｸM-PRO" w:hint="eastAsia"/>
                      <w:color w:val="000000" w:themeColor="text1"/>
                      <w:szCs w:val="22"/>
                    </w:rPr>
                    <w:t>数</w:t>
                  </w:r>
                </w:p>
              </w:tc>
              <w:tc>
                <w:tcPr>
                  <w:tcW w:w="1296" w:type="dxa"/>
                  <w:tcBorders>
                    <w:top w:val="single" w:sz="4" w:space="0" w:color="auto"/>
                    <w:bottom w:val="single" w:sz="4" w:space="0" w:color="auto"/>
                  </w:tcBorders>
                  <w:vAlign w:val="center"/>
                </w:tcPr>
                <w:p w:rsidR="00A75B54" w:rsidRPr="00421B15" w:rsidRDefault="00991940" w:rsidP="00B3556F">
                  <w:pPr>
                    <w:spacing w:line="300" w:lineRule="exact"/>
                    <w:jc w:val="righ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35</w:t>
                  </w:r>
                </w:p>
              </w:tc>
              <w:tc>
                <w:tcPr>
                  <w:tcW w:w="1296" w:type="dxa"/>
                  <w:tcBorders>
                    <w:top w:val="single" w:sz="4" w:space="0" w:color="auto"/>
                    <w:bottom w:val="single" w:sz="4" w:space="0" w:color="auto"/>
                  </w:tcBorders>
                  <w:vAlign w:val="center"/>
                </w:tcPr>
                <w:p w:rsidR="00A75B54" w:rsidRPr="00421B15" w:rsidRDefault="00A75B54" w:rsidP="00B3556F">
                  <w:pPr>
                    <w:spacing w:line="240" w:lineRule="auto"/>
                    <w:jc w:val="right"/>
                    <w:rPr>
                      <w:rFonts w:ascii="HG丸ｺﾞｼｯｸM-PRO" w:eastAsia="HG丸ｺﾞｼｯｸM-PRO" w:hAnsi="HG丸ｺﾞｼｯｸM-PRO"/>
                      <w:color w:val="000000" w:themeColor="text1"/>
                      <w:szCs w:val="22"/>
                    </w:rPr>
                  </w:pPr>
                </w:p>
              </w:tc>
              <w:tc>
                <w:tcPr>
                  <w:tcW w:w="1296" w:type="dxa"/>
                  <w:tcBorders>
                    <w:top w:val="single" w:sz="4" w:space="0" w:color="auto"/>
                    <w:bottom w:val="single" w:sz="4" w:space="0" w:color="auto"/>
                  </w:tcBorders>
                  <w:vAlign w:val="center"/>
                </w:tcPr>
                <w:p w:rsidR="00A75B54" w:rsidRPr="00421B15" w:rsidRDefault="00A75B54" w:rsidP="00B3556F">
                  <w:pPr>
                    <w:spacing w:line="240" w:lineRule="auto"/>
                    <w:jc w:val="right"/>
                    <w:rPr>
                      <w:rFonts w:ascii="HG丸ｺﾞｼｯｸM-PRO" w:eastAsia="HG丸ｺﾞｼｯｸM-PRO" w:hAnsi="HG丸ｺﾞｼｯｸM-PRO"/>
                      <w:color w:val="000000" w:themeColor="text1"/>
                      <w:szCs w:val="22"/>
                    </w:rPr>
                  </w:pPr>
                </w:p>
              </w:tc>
            </w:tr>
            <w:tr w:rsidR="00421B15" w:rsidRPr="00421B15" w:rsidTr="00647DD8">
              <w:trPr>
                <w:trHeight w:val="888"/>
              </w:trPr>
              <w:tc>
                <w:tcPr>
                  <w:tcW w:w="3536" w:type="dxa"/>
                  <w:tcBorders>
                    <w:top w:val="single" w:sz="4" w:space="0" w:color="auto"/>
                    <w:bottom w:val="single" w:sz="4" w:space="0" w:color="auto"/>
                  </w:tcBorders>
                  <w:vAlign w:val="center"/>
                </w:tcPr>
                <w:p w:rsidR="00A204D3" w:rsidRPr="00421B15" w:rsidRDefault="00A204D3" w:rsidP="002C6044">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主に重症心身障がい児を支援する児童発達支援事業所の確保（市町村</w:t>
                  </w:r>
                  <w:r w:rsidR="00647DD8">
                    <w:rPr>
                      <w:rFonts w:ascii="HG丸ｺﾞｼｯｸM-PRO" w:eastAsia="HG丸ｺﾞｼｯｸM-PRO" w:hAnsi="HG丸ｺﾞｼｯｸM-PRO" w:hint="eastAsia"/>
                      <w:color w:val="000000" w:themeColor="text1"/>
                      <w:szCs w:val="22"/>
                    </w:rPr>
                    <w:t>等</w:t>
                  </w:r>
                  <w:r w:rsidRPr="00421B15">
                    <w:rPr>
                      <w:rFonts w:ascii="HG丸ｺﾞｼｯｸM-PRO" w:eastAsia="HG丸ｺﾞｼｯｸM-PRO" w:hAnsi="HG丸ｺﾞｼｯｸM-PRO" w:hint="eastAsia"/>
                      <w:color w:val="000000" w:themeColor="text1"/>
                      <w:szCs w:val="22"/>
                    </w:rPr>
                    <w:t>数）</w:t>
                  </w:r>
                </w:p>
              </w:tc>
              <w:tc>
                <w:tcPr>
                  <w:tcW w:w="1296" w:type="dxa"/>
                  <w:tcBorders>
                    <w:top w:val="single" w:sz="4" w:space="0" w:color="auto"/>
                    <w:bottom w:val="single" w:sz="4" w:space="0" w:color="auto"/>
                  </w:tcBorders>
                  <w:vAlign w:val="center"/>
                </w:tcPr>
                <w:p w:rsidR="00A204D3" w:rsidRPr="00421B15" w:rsidRDefault="00C23228" w:rsidP="00B3556F">
                  <w:pPr>
                    <w:spacing w:line="300" w:lineRule="exact"/>
                    <w:jc w:val="righ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18</w:t>
                  </w:r>
                </w:p>
              </w:tc>
              <w:tc>
                <w:tcPr>
                  <w:tcW w:w="1296" w:type="dxa"/>
                  <w:tcBorders>
                    <w:top w:val="single" w:sz="4" w:space="0" w:color="auto"/>
                    <w:bottom w:val="single" w:sz="4" w:space="0" w:color="auto"/>
                  </w:tcBorders>
                  <w:vAlign w:val="center"/>
                </w:tcPr>
                <w:p w:rsidR="00A204D3" w:rsidRPr="00421B15" w:rsidRDefault="00A204D3" w:rsidP="00B3556F">
                  <w:pPr>
                    <w:spacing w:line="240" w:lineRule="auto"/>
                    <w:jc w:val="right"/>
                    <w:rPr>
                      <w:rFonts w:ascii="HG丸ｺﾞｼｯｸM-PRO" w:eastAsia="HG丸ｺﾞｼｯｸM-PRO" w:hAnsi="HG丸ｺﾞｼｯｸM-PRO"/>
                      <w:color w:val="000000" w:themeColor="text1"/>
                      <w:szCs w:val="22"/>
                    </w:rPr>
                  </w:pPr>
                </w:p>
              </w:tc>
              <w:tc>
                <w:tcPr>
                  <w:tcW w:w="1296" w:type="dxa"/>
                  <w:tcBorders>
                    <w:top w:val="single" w:sz="4" w:space="0" w:color="auto"/>
                    <w:bottom w:val="single" w:sz="4" w:space="0" w:color="auto"/>
                  </w:tcBorders>
                  <w:vAlign w:val="center"/>
                </w:tcPr>
                <w:p w:rsidR="00A204D3" w:rsidRPr="00421B15" w:rsidRDefault="00A204D3" w:rsidP="00B3556F">
                  <w:pPr>
                    <w:spacing w:line="240" w:lineRule="auto"/>
                    <w:jc w:val="right"/>
                    <w:rPr>
                      <w:rFonts w:ascii="HG丸ｺﾞｼｯｸM-PRO" w:eastAsia="HG丸ｺﾞｼｯｸM-PRO" w:hAnsi="HG丸ｺﾞｼｯｸM-PRO"/>
                      <w:color w:val="000000" w:themeColor="text1"/>
                      <w:szCs w:val="22"/>
                    </w:rPr>
                  </w:pPr>
                </w:p>
              </w:tc>
            </w:tr>
            <w:tr w:rsidR="00421B15" w:rsidRPr="00421B15" w:rsidTr="00647DD8">
              <w:trPr>
                <w:trHeight w:val="888"/>
              </w:trPr>
              <w:tc>
                <w:tcPr>
                  <w:tcW w:w="3536" w:type="dxa"/>
                  <w:tcBorders>
                    <w:top w:val="single" w:sz="4" w:space="0" w:color="auto"/>
                    <w:bottom w:val="single" w:sz="4" w:space="0" w:color="auto"/>
                  </w:tcBorders>
                  <w:vAlign w:val="center"/>
                </w:tcPr>
                <w:p w:rsidR="00A204D3" w:rsidRPr="00421B15" w:rsidRDefault="00A204D3" w:rsidP="002C6044">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主に重症心身障がい児を支援する放課後等デイサービス事業所の確保（市町村</w:t>
                  </w:r>
                  <w:r w:rsidR="00647DD8">
                    <w:rPr>
                      <w:rFonts w:ascii="HG丸ｺﾞｼｯｸM-PRO" w:eastAsia="HG丸ｺﾞｼｯｸM-PRO" w:hAnsi="HG丸ｺﾞｼｯｸM-PRO" w:hint="eastAsia"/>
                      <w:color w:val="000000" w:themeColor="text1"/>
                      <w:szCs w:val="22"/>
                    </w:rPr>
                    <w:t>等</w:t>
                  </w:r>
                  <w:r w:rsidRPr="00421B15">
                    <w:rPr>
                      <w:rFonts w:ascii="HG丸ｺﾞｼｯｸM-PRO" w:eastAsia="HG丸ｺﾞｼｯｸM-PRO" w:hAnsi="HG丸ｺﾞｼｯｸM-PRO" w:hint="eastAsia"/>
                      <w:color w:val="000000" w:themeColor="text1"/>
                      <w:szCs w:val="22"/>
                    </w:rPr>
                    <w:t>数）</w:t>
                  </w:r>
                </w:p>
              </w:tc>
              <w:tc>
                <w:tcPr>
                  <w:tcW w:w="1296" w:type="dxa"/>
                  <w:tcBorders>
                    <w:top w:val="single" w:sz="4" w:space="0" w:color="auto"/>
                    <w:bottom w:val="single" w:sz="4" w:space="0" w:color="auto"/>
                  </w:tcBorders>
                  <w:vAlign w:val="center"/>
                </w:tcPr>
                <w:p w:rsidR="00A204D3" w:rsidRPr="00421B15" w:rsidRDefault="00C23228" w:rsidP="00B3556F">
                  <w:pPr>
                    <w:spacing w:line="300" w:lineRule="exact"/>
                    <w:jc w:val="righ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20</w:t>
                  </w:r>
                </w:p>
              </w:tc>
              <w:tc>
                <w:tcPr>
                  <w:tcW w:w="1296" w:type="dxa"/>
                  <w:tcBorders>
                    <w:top w:val="single" w:sz="4" w:space="0" w:color="auto"/>
                    <w:bottom w:val="single" w:sz="4" w:space="0" w:color="auto"/>
                  </w:tcBorders>
                  <w:vAlign w:val="center"/>
                </w:tcPr>
                <w:p w:rsidR="00A204D3" w:rsidRPr="00421B15" w:rsidRDefault="00A204D3" w:rsidP="00B3556F">
                  <w:pPr>
                    <w:spacing w:line="240" w:lineRule="auto"/>
                    <w:jc w:val="right"/>
                    <w:rPr>
                      <w:rFonts w:ascii="HG丸ｺﾞｼｯｸM-PRO" w:eastAsia="HG丸ｺﾞｼｯｸM-PRO" w:hAnsi="HG丸ｺﾞｼｯｸM-PRO"/>
                      <w:color w:val="000000" w:themeColor="text1"/>
                      <w:szCs w:val="22"/>
                    </w:rPr>
                  </w:pPr>
                </w:p>
              </w:tc>
              <w:tc>
                <w:tcPr>
                  <w:tcW w:w="1296" w:type="dxa"/>
                  <w:tcBorders>
                    <w:top w:val="single" w:sz="4" w:space="0" w:color="auto"/>
                    <w:bottom w:val="single" w:sz="4" w:space="0" w:color="auto"/>
                  </w:tcBorders>
                  <w:vAlign w:val="center"/>
                </w:tcPr>
                <w:p w:rsidR="00A204D3" w:rsidRPr="00421B15" w:rsidRDefault="00A204D3" w:rsidP="00B3556F">
                  <w:pPr>
                    <w:spacing w:line="240" w:lineRule="auto"/>
                    <w:jc w:val="right"/>
                    <w:rPr>
                      <w:rFonts w:ascii="HG丸ｺﾞｼｯｸM-PRO" w:eastAsia="HG丸ｺﾞｼｯｸM-PRO" w:hAnsi="HG丸ｺﾞｼｯｸM-PRO"/>
                      <w:color w:val="000000" w:themeColor="text1"/>
                      <w:szCs w:val="22"/>
                    </w:rPr>
                  </w:pPr>
                </w:p>
              </w:tc>
            </w:tr>
            <w:tr w:rsidR="00421B15" w:rsidRPr="00421B15" w:rsidTr="00647DD8">
              <w:trPr>
                <w:trHeight w:val="888"/>
              </w:trPr>
              <w:tc>
                <w:tcPr>
                  <w:tcW w:w="3536" w:type="dxa"/>
                  <w:tcBorders>
                    <w:top w:val="single" w:sz="4" w:space="0" w:color="auto"/>
                    <w:bottom w:val="single" w:sz="4" w:space="0" w:color="auto"/>
                  </w:tcBorders>
                  <w:vAlign w:val="center"/>
                </w:tcPr>
                <w:p w:rsidR="00A204D3" w:rsidRPr="00421B15" w:rsidRDefault="00A204D3" w:rsidP="00B3556F">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医療依存度の高い重症心身障がい児者等に関する大阪府の協議の場</w:t>
                  </w:r>
                </w:p>
              </w:tc>
              <w:tc>
                <w:tcPr>
                  <w:tcW w:w="1296" w:type="dxa"/>
                  <w:tcBorders>
                    <w:top w:val="single" w:sz="4" w:space="0" w:color="auto"/>
                    <w:bottom w:val="single" w:sz="4" w:space="0" w:color="auto"/>
                  </w:tcBorders>
                  <w:vAlign w:val="center"/>
                </w:tcPr>
                <w:p w:rsidR="00A204D3" w:rsidRPr="00421B15" w:rsidRDefault="006243CC" w:rsidP="00B3556F">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1</w:t>
                  </w:r>
                </w:p>
              </w:tc>
              <w:tc>
                <w:tcPr>
                  <w:tcW w:w="1296" w:type="dxa"/>
                  <w:tcBorders>
                    <w:top w:val="single" w:sz="4" w:space="0" w:color="auto"/>
                    <w:bottom w:val="single" w:sz="4" w:space="0" w:color="auto"/>
                    <w:tr2bl w:val="single" w:sz="4" w:space="0" w:color="auto"/>
                  </w:tcBorders>
                  <w:vAlign w:val="center"/>
                </w:tcPr>
                <w:p w:rsidR="00A204D3" w:rsidRPr="00421B15" w:rsidRDefault="00A204D3" w:rsidP="00B3556F">
                  <w:pPr>
                    <w:spacing w:line="240" w:lineRule="auto"/>
                    <w:jc w:val="right"/>
                    <w:rPr>
                      <w:rFonts w:ascii="HG丸ｺﾞｼｯｸM-PRO" w:eastAsia="HG丸ｺﾞｼｯｸM-PRO" w:hAnsi="HG丸ｺﾞｼｯｸM-PRO"/>
                      <w:color w:val="000000" w:themeColor="text1"/>
                      <w:szCs w:val="22"/>
                    </w:rPr>
                  </w:pPr>
                </w:p>
              </w:tc>
              <w:tc>
                <w:tcPr>
                  <w:tcW w:w="1296" w:type="dxa"/>
                  <w:tcBorders>
                    <w:top w:val="single" w:sz="4" w:space="0" w:color="auto"/>
                    <w:bottom w:val="single" w:sz="4" w:space="0" w:color="auto"/>
                    <w:tr2bl w:val="single" w:sz="4" w:space="0" w:color="auto"/>
                  </w:tcBorders>
                  <w:vAlign w:val="center"/>
                </w:tcPr>
                <w:p w:rsidR="00A204D3" w:rsidRPr="00421B15" w:rsidRDefault="00A204D3" w:rsidP="00B3556F">
                  <w:pPr>
                    <w:spacing w:line="240" w:lineRule="auto"/>
                    <w:jc w:val="right"/>
                    <w:rPr>
                      <w:rFonts w:ascii="HG丸ｺﾞｼｯｸM-PRO" w:eastAsia="HG丸ｺﾞｼｯｸM-PRO" w:hAnsi="HG丸ｺﾞｼｯｸM-PRO"/>
                      <w:color w:val="000000" w:themeColor="text1"/>
                      <w:szCs w:val="22"/>
                    </w:rPr>
                  </w:pPr>
                </w:p>
              </w:tc>
            </w:tr>
            <w:tr w:rsidR="00421B15" w:rsidRPr="00421B15" w:rsidTr="00647DD8">
              <w:trPr>
                <w:trHeight w:val="888"/>
              </w:trPr>
              <w:tc>
                <w:tcPr>
                  <w:tcW w:w="3536" w:type="dxa"/>
                  <w:tcBorders>
                    <w:top w:val="single" w:sz="4" w:space="0" w:color="auto"/>
                    <w:bottom w:val="single" w:sz="4" w:space="0" w:color="auto"/>
                  </w:tcBorders>
                  <w:vAlign w:val="center"/>
                </w:tcPr>
                <w:p w:rsidR="00A204D3" w:rsidRPr="00421B15" w:rsidRDefault="002E4DF1" w:rsidP="00A204D3">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医療依存度の高い重症心身障がい児者等に関する保健所圏域ごと</w:t>
                  </w:r>
                  <w:r w:rsidR="00A204D3" w:rsidRPr="00421B15">
                    <w:rPr>
                      <w:rFonts w:ascii="HG丸ｺﾞｼｯｸM-PRO" w:eastAsia="HG丸ｺﾞｼｯｸM-PRO" w:hAnsi="HG丸ｺﾞｼｯｸM-PRO" w:hint="eastAsia"/>
                      <w:color w:val="000000" w:themeColor="text1"/>
                      <w:szCs w:val="22"/>
                    </w:rPr>
                    <w:t>の協議の場</w:t>
                  </w:r>
                </w:p>
              </w:tc>
              <w:tc>
                <w:tcPr>
                  <w:tcW w:w="1296" w:type="dxa"/>
                  <w:tcBorders>
                    <w:top w:val="single" w:sz="4" w:space="0" w:color="auto"/>
                    <w:bottom w:val="single" w:sz="4" w:space="0" w:color="auto"/>
                  </w:tcBorders>
                  <w:vAlign w:val="center"/>
                </w:tcPr>
                <w:p w:rsidR="00A204D3" w:rsidRPr="00421B15" w:rsidRDefault="00421B15" w:rsidP="00A204D3">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13</w:t>
                  </w:r>
                </w:p>
              </w:tc>
              <w:tc>
                <w:tcPr>
                  <w:tcW w:w="1296" w:type="dxa"/>
                  <w:tcBorders>
                    <w:top w:val="single" w:sz="4" w:space="0" w:color="auto"/>
                    <w:bottom w:val="single" w:sz="4" w:space="0" w:color="auto"/>
                    <w:tr2bl w:val="single" w:sz="4" w:space="0" w:color="auto"/>
                  </w:tcBorders>
                  <w:vAlign w:val="center"/>
                </w:tcPr>
                <w:p w:rsidR="00A204D3" w:rsidRPr="00421B15" w:rsidRDefault="00A204D3" w:rsidP="00A204D3">
                  <w:pPr>
                    <w:spacing w:line="240" w:lineRule="auto"/>
                    <w:jc w:val="right"/>
                    <w:rPr>
                      <w:rFonts w:ascii="HG丸ｺﾞｼｯｸM-PRO" w:eastAsia="HG丸ｺﾞｼｯｸM-PRO" w:hAnsi="HG丸ｺﾞｼｯｸM-PRO"/>
                      <w:color w:val="000000" w:themeColor="text1"/>
                      <w:szCs w:val="22"/>
                    </w:rPr>
                  </w:pPr>
                </w:p>
              </w:tc>
              <w:tc>
                <w:tcPr>
                  <w:tcW w:w="1296" w:type="dxa"/>
                  <w:tcBorders>
                    <w:top w:val="single" w:sz="4" w:space="0" w:color="auto"/>
                    <w:bottom w:val="single" w:sz="4" w:space="0" w:color="auto"/>
                    <w:tr2bl w:val="single" w:sz="4" w:space="0" w:color="auto"/>
                  </w:tcBorders>
                  <w:vAlign w:val="center"/>
                </w:tcPr>
                <w:p w:rsidR="00A204D3" w:rsidRPr="00421B15" w:rsidRDefault="00A204D3" w:rsidP="00A204D3">
                  <w:pPr>
                    <w:spacing w:line="240" w:lineRule="auto"/>
                    <w:jc w:val="right"/>
                    <w:rPr>
                      <w:rFonts w:ascii="HG丸ｺﾞｼｯｸM-PRO" w:eastAsia="HG丸ｺﾞｼｯｸM-PRO" w:hAnsi="HG丸ｺﾞｼｯｸM-PRO"/>
                      <w:color w:val="000000" w:themeColor="text1"/>
                      <w:szCs w:val="22"/>
                    </w:rPr>
                  </w:pPr>
                </w:p>
              </w:tc>
            </w:tr>
            <w:tr w:rsidR="00421B15" w:rsidRPr="00421B15" w:rsidTr="00647DD8">
              <w:trPr>
                <w:trHeight w:val="888"/>
              </w:trPr>
              <w:tc>
                <w:tcPr>
                  <w:tcW w:w="3536" w:type="dxa"/>
                  <w:tcBorders>
                    <w:top w:val="single" w:sz="4" w:space="0" w:color="auto"/>
                    <w:left w:val="single" w:sz="4" w:space="0" w:color="auto"/>
                    <w:bottom w:val="single" w:sz="4" w:space="0" w:color="auto"/>
                  </w:tcBorders>
                  <w:vAlign w:val="center"/>
                </w:tcPr>
                <w:p w:rsidR="00A204D3" w:rsidRPr="00421B15" w:rsidRDefault="00A204D3"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医療依存度の高い重症心身障がい児者等に関する市町村ごとの協議の場</w:t>
                  </w:r>
                </w:p>
              </w:tc>
              <w:tc>
                <w:tcPr>
                  <w:tcW w:w="1296" w:type="dxa"/>
                  <w:tcBorders>
                    <w:top w:val="single" w:sz="4" w:space="0" w:color="auto"/>
                    <w:bottom w:val="single" w:sz="4" w:space="0" w:color="auto"/>
                  </w:tcBorders>
                  <w:vAlign w:val="center"/>
                </w:tcPr>
                <w:p w:rsidR="00A204D3" w:rsidRPr="00421B15" w:rsidRDefault="006243CC" w:rsidP="00A204D3">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24</w:t>
                  </w:r>
                </w:p>
              </w:tc>
              <w:tc>
                <w:tcPr>
                  <w:tcW w:w="1296" w:type="dxa"/>
                  <w:tcBorders>
                    <w:top w:val="single" w:sz="4" w:space="0" w:color="auto"/>
                    <w:bottom w:val="single" w:sz="4" w:space="0" w:color="auto"/>
                    <w:tr2bl w:val="single" w:sz="4" w:space="0" w:color="auto"/>
                  </w:tcBorders>
                  <w:vAlign w:val="center"/>
                </w:tcPr>
                <w:p w:rsidR="00A204D3" w:rsidRPr="00421B15" w:rsidRDefault="00A204D3" w:rsidP="00A204D3">
                  <w:pPr>
                    <w:spacing w:line="240" w:lineRule="auto"/>
                    <w:jc w:val="right"/>
                    <w:rPr>
                      <w:rFonts w:ascii="HG丸ｺﾞｼｯｸM-PRO" w:eastAsia="HG丸ｺﾞｼｯｸM-PRO" w:hAnsi="HG丸ｺﾞｼｯｸM-PRO"/>
                      <w:color w:val="000000" w:themeColor="text1"/>
                      <w:szCs w:val="22"/>
                    </w:rPr>
                  </w:pPr>
                </w:p>
              </w:tc>
              <w:tc>
                <w:tcPr>
                  <w:tcW w:w="1296" w:type="dxa"/>
                  <w:tcBorders>
                    <w:top w:val="single" w:sz="4" w:space="0" w:color="auto"/>
                    <w:bottom w:val="single" w:sz="4" w:space="0" w:color="auto"/>
                    <w:right w:val="single" w:sz="4" w:space="0" w:color="auto"/>
                    <w:tr2bl w:val="single" w:sz="4" w:space="0" w:color="auto"/>
                  </w:tcBorders>
                  <w:vAlign w:val="center"/>
                </w:tcPr>
                <w:p w:rsidR="00A204D3" w:rsidRPr="00421B15" w:rsidRDefault="00A204D3" w:rsidP="00A204D3">
                  <w:pPr>
                    <w:spacing w:line="240" w:lineRule="auto"/>
                    <w:jc w:val="right"/>
                    <w:rPr>
                      <w:rFonts w:ascii="HG丸ｺﾞｼｯｸM-PRO" w:eastAsia="HG丸ｺﾞｼｯｸM-PRO" w:hAnsi="HG丸ｺﾞｼｯｸM-PRO"/>
                      <w:color w:val="000000" w:themeColor="text1"/>
                      <w:szCs w:val="22"/>
                    </w:rPr>
                  </w:pPr>
                </w:p>
              </w:tc>
            </w:tr>
          </w:tbl>
          <w:p w:rsidR="00B945BF" w:rsidRPr="00C81E28" w:rsidRDefault="00B945BF" w:rsidP="00B4276B">
            <w:pPr>
              <w:tabs>
                <w:tab w:val="left" w:pos="3282"/>
              </w:tabs>
              <w:rPr>
                <w:rFonts w:ascii="HG丸ｺﾞｼｯｸM-PRO" w:eastAsia="HG丸ｺﾞｼｯｸM-PRO" w:hAnsi="HG丸ｺﾞｼｯｸM-PRO" w:cs="Arial"/>
                <w:szCs w:val="22"/>
              </w:rPr>
            </w:pPr>
          </w:p>
        </w:tc>
      </w:tr>
      <w:tr w:rsidR="00421B15" w:rsidRPr="00421B15" w:rsidTr="002A5E80">
        <w:trPr>
          <w:trHeight w:val="186"/>
          <w:jc w:val="center"/>
        </w:trPr>
        <w:tc>
          <w:tcPr>
            <w:tcW w:w="1419" w:type="dxa"/>
            <w:gridSpan w:val="3"/>
            <w:vMerge w:val="restart"/>
            <w:vAlign w:val="center"/>
          </w:tcPr>
          <w:p w:rsidR="00D8448F" w:rsidRPr="00421B15" w:rsidRDefault="00D8448F" w:rsidP="00870619">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lastRenderedPageBreak/>
              <w:t>H</w:t>
            </w:r>
            <w:r w:rsidR="00702EA4" w:rsidRPr="00421B15">
              <w:rPr>
                <w:rFonts w:ascii="HG丸ｺﾞｼｯｸM-PRO" w:eastAsia="HG丸ｺﾞｼｯｸM-PRO" w:hAnsi="HG丸ｺﾞｼｯｸM-PRO" w:hint="eastAsia"/>
                <w:color w:val="000000" w:themeColor="text1"/>
                <w:szCs w:val="22"/>
              </w:rPr>
              <w:t>３０</w:t>
            </w:r>
            <w:r w:rsidRPr="00421B15">
              <w:rPr>
                <w:rFonts w:ascii="HG丸ｺﾞｼｯｸM-PRO" w:eastAsia="HG丸ｺﾞｼｯｸM-PRO" w:hAnsi="HG丸ｺﾞｼｯｸM-PRO" w:hint="eastAsia"/>
                <w:color w:val="000000" w:themeColor="text1"/>
                <w:szCs w:val="22"/>
              </w:rPr>
              <w:t>年度</w:t>
            </w:r>
          </w:p>
          <w:p w:rsidR="00686908" w:rsidRPr="00421B15" w:rsidRDefault="00686908" w:rsidP="00870619">
            <w:pPr>
              <w:spacing w:line="300" w:lineRule="exact"/>
              <w:jc w:val="center"/>
              <w:rPr>
                <w:rFonts w:ascii="HG丸ｺﾞｼｯｸM-PRO" w:eastAsia="HG丸ｺﾞｼｯｸM-PRO" w:hAnsi="HG丸ｺﾞｼｯｸM-PRO"/>
                <w:color w:val="000000" w:themeColor="text1"/>
                <w:szCs w:val="22"/>
              </w:rPr>
            </w:pPr>
          </w:p>
        </w:tc>
        <w:tc>
          <w:tcPr>
            <w:tcW w:w="3738" w:type="dxa"/>
          </w:tcPr>
          <w:p w:rsidR="00D8448F" w:rsidRPr="00421B15" w:rsidRDefault="00D8448F" w:rsidP="00870619">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評価（Ｃ）</w:t>
            </w:r>
          </w:p>
        </w:tc>
        <w:tc>
          <w:tcPr>
            <w:tcW w:w="4052" w:type="dxa"/>
          </w:tcPr>
          <w:p w:rsidR="00D8448F" w:rsidRPr="00421B15" w:rsidRDefault="00D8448F" w:rsidP="00870619">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改善（Ａ）</w:t>
            </w:r>
          </w:p>
        </w:tc>
      </w:tr>
      <w:tr w:rsidR="00421B15" w:rsidRPr="00421B15" w:rsidTr="002A5E80">
        <w:trPr>
          <w:trHeight w:val="1390"/>
          <w:jc w:val="center"/>
        </w:trPr>
        <w:tc>
          <w:tcPr>
            <w:tcW w:w="1419" w:type="dxa"/>
            <w:gridSpan w:val="3"/>
            <w:vMerge/>
            <w:vAlign w:val="center"/>
          </w:tcPr>
          <w:p w:rsidR="00802E88" w:rsidRPr="00421B15" w:rsidRDefault="00802E88" w:rsidP="00870619">
            <w:pPr>
              <w:spacing w:line="300" w:lineRule="exact"/>
              <w:jc w:val="center"/>
              <w:rPr>
                <w:rFonts w:ascii="HG丸ｺﾞｼｯｸM-PRO" w:eastAsia="HG丸ｺﾞｼｯｸM-PRO" w:hAnsi="HG丸ｺﾞｼｯｸM-PRO"/>
                <w:color w:val="000000" w:themeColor="text1"/>
                <w:szCs w:val="22"/>
              </w:rPr>
            </w:pPr>
          </w:p>
        </w:tc>
        <w:tc>
          <w:tcPr>
            <w:tcW w:w="3738" w:type="dxa"/>
          </w:tcPr>
          <w:p w:rsidR="00160C6F" w:rsidRPr="00421B15" w:rsidRDefault="00A75B54" w:rsidP="00587EC3">
            <w:pPr>
              <w:spacing w:line="240" w:lineRule="auto"/>
              <w:ind w:left="220" w:hangingChars="100" w:hanging="220"/>
              <w:rPr>
                <w:rFonts w:ascii="HG丸ｺﾞｼｯｸM-PRO" w:eastAsia="HG丸ｺﾞｼｯｸM-PRO" w:hAnsi="HG丸ｺﾞｼｯｸM-PRO"/>
                <w:color w:val="000000" w:themeColor="text1"/>
              </w:rPr>
            </w:pPr>
            <w:r w:rsidRPr="00421B15">
              <w:rPr>
                <w:rFonts w:ascii="HG丸ｺﾞｼｯｸM-PRO" w:eastAsia="HG丸ｺﾞｼｯｸM-PRO" w:hAnsi="HG丸ｺﾞｼｯｸM-PRO" w:hint="eastAsia"/>
                <w:color w:val="000000" w:themeColor="text1"/>
              </w:rPr>
              <w:t>【目標等を踏まえた評価】</w:t>
            </w:r>
          </w:p>
          <w:p w:rsidR="00702EA4" w:rsidRPr="00421B15" w:rsidRDefault="005821C4" w:rsidP="00160C6F">
            <w:pPr>
              <w:spacing w:line="240" w:lineRule="auto"/>
              <w:ind w:left="200" w:hangingChars="100" w:hanging="200"/>
              <w:rPr>
                <w:rFonts w:ascii="HG丸ｺﾞｼｯｸM-PRO" w:eastAsia="HG丸ｺﾞｼｯｸM-PRO" w:hAnsi="HG丸ｺﾞｼｯｸM-PRO"/>
                <w:color w:val="000000" w:themeColor="text1"/>
              </w:rPr>
            </w:pPr>
            <w:r w:rsidRPr="00421B15">
              <w:rPr>
                <w:rFonts w:ascii="HG丸ｺﾞｼｯｸM-PRO" w:eastAsia="HG丸ｺﾞｼｯｸM-PRO" w:hAnsi="HG丸ｺﾞｼｯｸM-PRO" w:hint="eastAsia"/>
                <w:color w:val="000000" w:themeColor="text1"/>
                <w:sz w:val="20"/>
                <w:szCs w:val="22"/>
              </w:rPr>
              <w:t>・概ね見込み量どおりの支援ができている</w:t>
            </w:r>
            <w:r w:rsidR="00F0087D" w:rsidRPr="00421B15">
              <w:rPr>
                <w:rFonts w:ascii="HG丸ｺﾞｼｯｸM-PRO" w:eastAsia="HG丸ｺﾞｼｯｸM-PRO" w:hAnsi="HG丸ｺﾞｼｯｸM-PRO" w:hint="eastAsia"/>
                <w:color w:val="000000" w:themeColor="text1"/>
                <w:sz w:val="20"/>
                <w:szCs w:val="22"/>
              </w:rPr>
              <w:t>。</w:t>
            </w:r>
          </w:p>
          <w:p w:rsidR="00887395" w:rsidRDefault="00887395" w:rsidP="00C87FD7">
            <w:pPr>
              <w:spacing w:line="240" w:lineRule="auto"/>
              <w:ind w:left="200" w:hangingChars="100" w:hanging="200"/>
              <w:rPr>
                <w:rFonts w:ascii="HG丸ｺﾞｼｯｸM-PRO" w:eastAsia="HG丸ｺﾞｼｯｸM-PRO" w:hAnsi="HG丸ｺﾞｼｯｸM-PRO"/>
                <w:color w:val="000000" w:themeColor="text1"/>
                <w:sz w:val="20"/>
              </w:rPr>
            </w:pPr>
          </w:p>
          <w:p w:rsidR="00702EA4" w:rsidRPr="0049595F" w:rsidRDefault="00C87FD7" w:rsidP="00C87FD7">
            <w:pPr>
              <w:spacing w:line="240" w:lineRule="auto"/>
              <w:ind w:left="200" w:hangingChars="100" w:hanging="200"/>
              <w:rPr>
                <w:rFonts w:ascii="HG丸ｺﾞｼｯｸM-PRO" w:eastAsia="HG丸ｺﾞｼｯｸM-PRO" w:hAnsi="HG丸ｺﾞｼｯｸM-PRO"/>
                <w:color w:val="000000" w:themeColor="text1"/>
                <w:sz w:val="20"/>
              </w:rPr>
            </w:pPr>
            <w:r w:rsidRPr="0049595F">
              <w:rPr>
                <w:rFonts w:ascii="HG丸ｺﾞｼｯｸM-PRO" w:eastAsia="HG丸ｺﾞｼｯｸM-PRO" w:hAnsi="HG丸ｺﾞｼｯｸM-PRO" w:hint="eastAsia"/>
                <w:color w:val="000000" w:themeColor="text1"/>
                <w:sz w:val="20"/>
              </w:rPr>
              <w:t>・平成30年度に八尾市が、令和元年度に寝屋川市が中核市に移行し、政令中核市7市</w:t>
            </w:r>
            <w:r w:rsidR="00EA62F8">
              <w:rPr>
                <w:rFonts w:ascii="HG丸ｺﾞｼｯｸM-PRO" w:eastAsia="HG丸ｺﾞｼｯｸM-PRO" w:hAnsi="HG丸ｺﾞｼｯｸM-PRO" w:hint="eastAsia"/>
                <w:color w:val="000000" w:themeColor="text1"/>
                <w:sz w:val="20"/>
              </w:rPr>
              <w:t>になったため、府保健所の管轄を再編し、</w:t>
            </w:r>
            <w:r w:rsidRPr="0049595F">
              <w:rPr>
                <w:rFonts w:ascii="HG丸ｺﾞｼｯｸM-PRO" w:eastAsia="HG丸ｺﾞｼｯｸM-PRO" w:hAnsi="HG丸ｺﾞｼｯｸM-PRO" w:hint="eastAsia"/>
                <w:color w:val="000000" w:themeColor="text1"/>
                <w:sz w:val="20"/>
              </w:rPr>
              <w:t>府保健所</w:t>
            </w:r>
            <w:r w:rsidR="00EA62F8">
              <w:rPr>
                <w:rFonts w:ascii="HG丸ｺﾞｼｯｸM-PRO" w:eastAsia="HG丸ｺﾞｼｯｸM-PRO" w:hAnsi="HG丸ｺﾞｼｯｸM-PRO" w:hint="eastAsia"/>
                <w:color w:val="000000" w:themeColor="text1"/>
                <w:sz w:val="20"/>
              </w:rPr>
              <w:t>が</w:t>
            </w:r>
            <w:r w:rsidRPr="0049595F">
              <w:rPr>
                <w:rFonts w:ascii="HG丸ｺﾞｼｯｸM-PRO" w:eastAsia="HG丸ｺﾞｼｯｸM-PRO" w:hAnsi="HG丸ｺﾞｼｯｸM-PRO" w:hint="eastAsia"/>
                <w:color w:val="000000" w:themeColor="text1"/>
                <w:sz w:val="20"/>
              </w:rPr>
              <w:t>１０か所</w:t>
            </w:r>
            <w:r w:rsidR="00EA62F8">
              <w:rPr>
                <w:rFonts w:ascii="HG丸ｺﾞｼｯｸM-PRO" w:eastAsia="HG丸ｺﾞｼｯｸM-PRO" w:hAnsi="HG丸ｺﾞｼｯｸM-PRO" w:hint="eastAsia"/>
                <w:color w:val="000000" w:themeColor="text1"/>
                <w:sz w:val="20"/>
              </w:rPr>
              <w:t>となった</w:t>
            </w:r>
            <w:r w:rsidRPr="0049595F">
              <w:rPr>
                <w:rFonts w:ascii="HG丸ｺﾞｼｯｸM-PRO" w:eastAsia="HG丸ｺﾞｼｯｸM-PRO" w:hAnsi="HG丸ｺﾞｼｯｸM-PRO" w:hint="eastAsia"/>
                <w:color w:val="000000" w:themeColor="text1"/>
                <w:sz w:val="20"/>
              </w:rPr>
              <w:t>。医療依存度の高い重症心身障がい児者に関する保健所圏域ごとの協議の場について</w:t>
            </w:r>
            <w:r w:rsidR="00EA62F8">
              <w:rPr>
                <w:rFonts w:ascii="HG丸ｺﾞｼｯｸM-PRO" w:eastAsia="HG丸ｺﾞｼｯｸM-PRO" w:hAnsi="HG丸ｺﾞｼｯｸM-PRO" w:hint="eastAsia"/>
                <w:color w:val="000000" w:themeColor="text1"/>
                <w:sz w:val="20"/>
              </w:rPr>
              <w:t>は、10か所ある府保健所</w:t>
            </w:r>
            <w:r w:rsidR="00214473">
              <w:rPr>
                <w:rFonts w:ascii="HG丸ｺﾞｼｯｸM-PRO" w:eastAsia="HG丸ｺﾞｼｯｸM-PRO" w:hAnsi="HG丸ｺﾞｼｯｸM-PRO" w:hint="eastAsia"/>
                <w:color w:val="000000" w:themeColor="text1"/>
                <w:sz w:val="20"/>
              </w:rPr>
              <w:t>の</w:t>
            </w:r>
            <w:r w:rsidR="00EA62F8">
              <w:rPr>
                <w:rFonts w:ascii="HG丸ｺﾞｼｯｸM-PRO" w:eastAsia="HG丸ｺﾞｼｯｸM-PRO" w:hAnsi="HG丸ｺﾞｼｯｸM-PRO" w:hint="eastAsia"/>
                <w:color w:val="000000" w:themeColor="text1"/>
                <w:sz w:val="20"/>
              </w:rPr>
              <w:t>圏域全てにおいて</w:t>
            </w:r>
            <w:r w:rsidRPr="0049595F">
              <w:rPr>
                <w:rFonts w:ascii="HG丸ｺﾞｼｯｸM-PRO" w:eastAsia="HG丸ｺﾞｼｯｸM-PRO" w:hAnsi="HG丸ｺﾞｼｯｸM-PRO" w:hint="eastAsia"/>
                <w:color w:val="000000" w:themeColor="text1"/>
                <w:sz w:val="20"/>
              </w:rPr>
              <w:t>設置されている。</w:t>
            </w:r>
          </w:p>
          <w:p w:rsidR="00702EA4" w:rsidRPr="00C87FD7" w:rsidRDefault="00702EA4" w:rsidP="00702EA4">
            <w:pPr>
              <w:spacing w:line="240" w:lineRule="auto"/>
              <w:ind w:left="220" w:hangingChars="100" w:hanging="220"/>
              <w:rPr>
                <w:rFonts w:ascii="HG丸ｺﾞｼｯｸM-PRO" w:eastAsia="HG丸ｺﾞｼｯｸM-PRO" w:hAnsi="HG丸ｺﾞｼｯｸM-PRO"/>
                <w:color w:val="000000" w:themeColor="text1"/>
              </w:rPr>
            </w:pPr>
          </w:p>
          <w:p w:rsidR="00702EA4" w:rsidRPr="00421B15" w:rsidRDefault="00702EA4" w:rsidP="00A75B54">
            <w:pPr>
              <w:spacing w:line="240" w:lineRule="auto"/>
              <w:rPr>
                <w:rFonts w:ascii="HG丸ｺﾞｼｯｸM-PRO" w:eastAsia="HG丸ｺﾞｼｯｸM-PRO" w:hAnsi="HG丸ｺﾞｼｯｸM-PRO"/>
                <w:color w:val="000000" w:themeColor="text1"/>
              </w:rPr>
            </w:pPr>
          </w:p>
          <w:p w:rsidR="00702EA4" w:rsidRPr="00421B15" w:rsidRDefault="00702EA4" w:rsidP="00702EA4">
            <w:pPr>
              <w:spacing w:line="240" w:lineRule="auto"/>
              <w:ind w:left="220" w:hangingChars="100" w:hanging="220"/>
              <w:rPr>
                <w:rFonts w:ascii="HG丸ｺﾞｼｯｸM-PRO" w:eastAsia="HG丸ｺﾞｼｯｸM-PRO" w:hAnsi="HG丸ｺﾞｼｯｸM-PRO"/>
                <w:color w:val="000000" w:themeColor="text1"/>
              </w:rPr>
            </w:pPr>
          </w:p>
        </w:tc>
        <w:tc>
          <w:tcPr>
            <w:tcW w:w="4052" w:type="dxa"/>
          </w:tcPr>
          <w:p w:rsidR="00802E88" w:rsidRPr="00421B15" w:rsidRDefault="00702EA4" w:rsidP="00BE44E6">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【R元年</w:t>
            </w:r>
            <w:r w:rsidR="00802E88" w:rsidRPr="00421B15">
              <w:rPr>
                <w:rFonts w:ascii="HG丸ｺﾞｼｯｸM-PRO" w:eastAsia="HG丸ｺﾞｼｯｸM-PRO" w:hAnsi="HG丸ｺﾞｼｯｸM-PRO" w:hint="eastAsia"/>
                <w:color w:val="000000" w:themeColor="text1"/>
                <w:szCs w:val="22"/>
              </w:rPr>
              <w:t>度における取組等】</w:t>
            </w:r>
          </w:p>
          <w:p w:rsidR="00283D86" w:rsidRPr="00421B15" w:rsidRDefault="00283D86" w:rsidP="00587EC3">
            <w:pPr>
              <w:spacing w:line="240" w:lineRule="auto"/>
              <w:ind w:left="200" w:hangingChars="100" w:hanging="200"/>
              <w:rPr>
                <w:rFonts w:ascii="HG丸ｺﾞｼｯｸM-PRO" w:eastAsia="HG丸ｺﾞｼｯｸM-PRO" w:hAnsi="HG丸ｺﾞｼｯｸM-PRO"/>
                <w:color w:val="000000" w:themeColor="text1"/>
                <w:sz w:val="20"/>
                <w:szCs w:val="22"/>
              </w:rPr>
            </w:pPr>
            <w:r w:rsidRPr="00421B15">
              <w:rPr>
                <w:rFonts w:ascii="HG丸ｺﾞｼｯｸM-PRO" w:eastAsia="HG丸ｺﾞｼｯｸM-PRO" w:hAnsi="HG丸ｺﾞｼｯｸM-PRO" w:hint="eastAsia"/>
                <w:color w:val="000000" w:themeColor="text1"/>
                <w:sz w:val="20"/>
                <w:szCs w:val="22"/>
              </w:rPr>
              <w:t>・引き続き、障がい児の特性に合った制度改善や</w:t>
            </w:r>
            <w:r w:rsidR="00587EC3" w:rsidRPr="00421B15">
              <w:rPr>
                <w:rFonts w:ascii="HG丸ｺﾞｼｯｸM-PRO" w:eastAsia="HG丸ｺﾞｼｯｸM-PRO" w:hAnsi="HG丸ｺﾞｼｯｸM-PRO" w:hint="eastAsia"/>
                <w:color w:val="000000" w:themeColor="text1"/>
                <w:sz w:val="20"/>
                <w:szCs w:val="22"/>
              </w:rPr>
              <w:t>現状に即した</w:t>
            </w:r>
            <w:r w:rsidRPr="00421B15">
              <w:rPr>
                <w:rFonts w:ascii="HG丸ｺﾞｼｯｸM-PRO" w:eastAsia="HG丸ｺﾞｼｯｸM-PRO" w:hAnsi="HG丸ｺﾞｼｯｸM-PRO" w:hint="eastAsia"/>
                <w:color w:val="000000" w:themeColor="text1"/>
                <w:sz w:val="20"/>
                <w:szCs w:val="22"/>
              </w:rPr>
              <w:t>報酬上の改善などについて、国に要望を行う</w:t>
            </w:r>
            <w:r w:rsidR="00587EC3" w:rsidRPr="00421B15">
              <w:rPr>
                <w:rFonts w:ascii="HG丸ｺﾞｼｯｸM-PRO" w:eastAsia="HG丸ｺﾞｼｯｸM-PRO" w:hAnsi="HG丸ｺﾞｼｯｸM-PRO" w:hint="eastAsia"/>
                <w:color w:val="000000" w:themeColor="text1"/>
                <w:sz w:val="20"/>
                <w:szCs w:val="22"/>
              </w:rPr>
              <w:t>ことで、事業所数増加の推進に取り組む。</w:t>
            </w:r>
          </w:p>
          <w:p w:rsidR="00887395" w:rsidRDefault="00887395" w:rsidP="00F0087D">
            <w:pPr>
              <w:spacing w:line="240" w:lineRule="auto"/>
              <w:ind w:left="200" w:hangingChars="100" w:hanging="200"/>
              <w:rPr>
                <w:rFonts w:ascii="HG丸ｺﾞｼｯｸM-PRO" w:eastAsia="HG丸ｺﾞｼｯｸM-PRO" w:hAnsi="HG丸ｺﾞｼｯｸM-PRO"/>
                <w:color w:val="000000" w:themeColor="text1"/>
                <w:sz w:val="20"/>
                <w:szCs w:val="22"/>
              </w:rPr>
            </w:pPr>
          </w:p>
          <w:p w:rsidR="00F0087D" w:rsidRDefault="00DE155B" w:rsidP="00F0087D">
            <w:pPr>
              <w:spacing w:line="240" w:lineRule="auto"/>
              <w:ind w:left="200" w:hangingChars="100" w:hanging="200"/>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szCs w:val="22"/>
              </w:rPr>
              <w:t>・</w:t>
            </w:r>
            <w:r w:rsidR="002C7512" w:rsidRPr="002C7512">
              <w:rPr>
                <w:rFonts w:ascii="HG丸ｺﾞｼｯｸM-PRO" w:eastAsia="HG丸ｺﾞｼｯｸM-PRO" w:hAnsi="HG丸ｺﾞｼｯｸM-PRO" w:hint="eastAsia"/>
                <w:color w:val="000000" w:themeColor="text1"/>
                <w:sz w:val="20"/>
                <w:szCs w:val="22"/>
              </w:rPr>
              <w:t>主に重症心身障がい児を支援する事業所及び新たに重症心身障がい児を対象とした支援の展開を検討している事業所に向けた研修事業を実施することで、支援の質の向上並びに事業所の新規参入の推進に取り組む。</w:t>
            </w:r>
          </w:p>
          <w:p w:rsidR="00887395" w:rsidRDefault="00887395" w:rsidP="00F0087D">
            <w:pPr>
              <w:spacing w:line="240" w:lineRule="auto"/>
              <w:ind w:left="200" w:hangingChars="100" w:hanging="200"/>
              <w:rPr>
                <w:rFonts w:ascii="HG丸ｺﾞｼｯｸM-PRO" w:eastAsia="HG丸ｺﾞｼｯｸM-PRO" w:hAnsi="HG丸ｺﾞｼｯｸM-PRO"/>
                <w:color w:val="000000" w:themeColor="text1"/>
                <w:sz w:val="20"/>
                <w:szCs w:val="22"/>
              </w:rPr>
            </w:pPr>
          </w:p>
          <w:p w:rsidR="00C87FD7" w:rsidRDefault="00C87FD7" w:rsidP="00F0087D">
            <w:pPr>
              <w:spacing w:line="240" w:lineRule="auto"/>
              <w:ind w:left="200" w:hangingChars="100" w:hanging="200"/>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szCs w:val="22"/>
              </w:rPr>
              <w:t>・「医療依存度の高い重症心身障がい児者等に関する市町村ごとの協議の場」について、R元年度（8月時点）は10市町が新たに設置。</w:t>
            </w:r>
          </w:p>
          <w:p w:rsidR="00887395" w:rsidRDefault="00887395" w:rsidP="00F0087D">
            <w:pPr>
              <w:spacing w:line="240" w:lineRule="auto"/>
              <w:ind w:left="200" w:hangingChars="100" w:hanging="200"/>
              <w:rPr>
                <w:rFonts w:ascii="HG丸ｺﾞｼｯｸM-PRO" w:eastAsia="HG丸ｺﾞｼｯｸM-PRO" w:hAnsi="HG丸ｺﾞｼｯｸM-PRO"/>
                <w:color w:val="000000" w:themeColor="text1"/>
                <w:sz w:val="20"/>
                <w:szCs w:val="22"/>
              </w:rPr>
            </w:pPr>
          </w:p>
          <w:p w:rsidR="00C87FD7" w:rsidRPr="00421B15" w:rsidRDefault="00C87FD7" w:rsidP="00F0087D">
            <w:pPr>
              <w:spacing w:line="240" w:lineRule="auto"/>
              <w:ind w:left="200" w:hangingChars="100" w:hanging="200"/>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szCs w:val="22"/>
              </w:rPr>
              <w:t>・</w:t>
            </w:r>
            <w:r w:rsidRPr="00C87FD7">
              <w:rPr>
                <w:rFonts w:ascii="HG丸ｺﾞｼｯｸM-PRO" w:eastAsia="HG丸ｺﾞｼｯｸM-PRO" w:hAnsi="HG丸ｺﾞｼｯｸM-PRO" w:hint="eastAsia"/>
                <w:color w:val="000000" w:themeColor="text1"/>
                <w:sz w:val="20"/>
                <w:szCs w:val="22"/>
              </w:rPr>
              <w:t>医療依存度の高い重症心身障がい児者に関する保健所圏域ごとの協議の場について、令和2年度に吹田市が中核市に移行するため、これまで実施してきた協議の場が府から市へ引き継がれるよう、府は市に働きかけていく。</w:t>
            </w:r>
          </w:p>
        </w:tc>
      </w:tr>
      <w:tr w:rsidR="002A5E80" w:rsidRPr="00421B15" w:rsidTr="00B945BF">
        <w:trPr>
          <w:trHeight w:val="6466"/>
          <w:jc w:val="center"/>
        </w:trPr>
        <w:tc>
          <w:tcPr>
            <w:tcW w:w="1413" w:type="dxa"/>
            <w:gridSpan w:val="2"/>
            <w:vAlign w:val="center"/>
          </w:tcPr>
          <w:p w:rsidR="002A5E80" w:rsidRPr="00421B15" w:rsidRDefault="002A5E80" w:rsidP="00C36658">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主な</w:t>
            </w:r>
          </w:p>
          <w:p w:rsidR="002A5E80" w:rsidRPr="00421B15" w:rsidRDefault="002A5E80" w:rsidP="00C36658">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活動</w:t>
            </w:r>
          </w:p>
          <w:p w:rsidR="002A5E80" w:rsidRPr="00421B15" w:rsidRDefault="002A5E80" w:rsidP="00C36658">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指標</w:t>
            </w:r>
          </w:p>
        </w:tc>
        <w:tc>
          <w:tcPr>
            <w:tcW w:w="7796" w:type="dxa"/>
            <w:gridSpan w:val="3"/>
          </w:tcPr>
          <w:p w:rsidR="002A5E80" w:rsidRPr="00421B15" w:rsidRDefault="002A5E80" w:rsidP="00C3665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2A5E80" w:rsidRPr="00421B15" w:rsidRDefault="002A5E80" w:rsidP="00C36658">
            <w:pPr>
              <w:spacing w:line="300" w:lineRule="exac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○主な活動指標の一覧</w:t>
            </w:r>
          </w:p>
          <w:tbl>
            <w:tblPr>
              <w:tblStyle w:val="a3"/>
              <w:tblW w:w="7537" w:type="dxa"/>
              <w:tblLayout w:type="fixed"/>
              <w:tblLook w:val="04A0" w:firstRow="1" w:lastRow="0" w:firstColumn="1" w:lastColumn="0" w:noHBand="0" w:noVBand="1"/>
            </w:tblPr>
            <w:tblGrid>
              <w:gridCol w:w="2009"/>
              <w:gridCol w:w="851"/>
              <w:gridCol w:w="1559"/>
              <w:gridCol w:w="1559"/>
              <w:gridCol w:w="1559"/>
            </w:tblGrid>
            <w:tr w:rsidR="00421B15" w:rsidRPr="00421B15" w:rsidTr="004E0632">
              <w:trPr>
                <w:trHeight w:val="600"/>
              </w:trPr>
              <w:tc>
                <w:tcPr>
                  <w:tcW w:w="2860" w:type="dxa"/>
                  <w:gridSpan w:val="2"/>
                  <w:shd w:val="clear" w:color="auto" w:fill="92CDDC" w:themeFill="accent5" w:themeFillTint="99"/>
                  <w:vAlign w:val="center"/>
                </w:tcPr>
                <w:p w:rsidR="00E25B71" w:rsidRPr="00421B15" w:rsidRDefault="00E25B71" w:rsidP="00E25B71">
                  <w:pPr>
                    <w:spacing w:line="300" w:lineRule="exact"/>
                    <w:jc w:val="center"/>
                    <w:rPr>
                      <w:rFonts w:ascii="HG丸ｺﾞｼｯｸM-PRO" w:eastAsia="HG丸ｺﾞｼｯｸM-PRO" w:hAnsi="HG丸ｺﾞｼｯｸM-PRO"/>
                      <w:color w:val="000000" w:themeColor="text1"/>
                      <w:szCs w:val="22"/>
                    </w:rPr>
                  </w:pPr>
                </w:p>
              </w:tc>
              <w:tc>
                <w:tcPr>
                  <w:tcW w:w="1559" w:type="dxa"/>
                  <w:shd w:val="clear" w:color="auto" w:fill="92CDDC" w:themeFill="accent5" w:themeFillTint="99"/>
                  <w:vAlign w:val="center"/>
                </w:tcPr>
                <w:p w:rsidR="00E25B71" w:rsidRPr="00421B15" w:rsidRDefault="00E25B71" w:rsidP="00E25B71">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H３０</w:t>
                  </w:r>
                </w:p>
              </w:tc>
              <w:tc>
                <w:tcPr>
                  <w:tcW w:w="1559" w:type="dxa"/>
                  <w:shd w:val="clear" w:color="auto" w:fill="92CDDC" w:themeFill="accent5" w:themeFillTint="99"/>
                  <w:vAlign w:val="center"/>
                </w:tcPr>
                <w:p w:rsidR="00E25B71" w:rsidRPr="00421B15" w:rsidRDefault="00E25B71" w:rsidP="00E25B71">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R１</w:t>
                  </w:r>
                </w:p>
              </w:tc>
              <w:tc>
                <w:tcPr>
                  <w:tcW w:w="1559" w:type="dxa"/>
                  <w:shd w:val="clear" w:color="auto" w:fill="92CDDC" w:themeFill="accent5" w:themeFillTint="99"/>
                  <w:vAlign w:val="center"/>
                </w:tcPr>
                <w:p w:rsidR="00E25B71" w:rsidRPr="00421B15" w:rsidRDefault="00E25B71" w:rsidP="00E25B71">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R２</w:t>
                  </w:r>
                </w:p>
              </w:tc>
            </w:tr>
            <w:tr w:rsidR="00421B15" w:rsidRPr="00421B15" w:rsidTr="00B945BF">
              <w:trPr>
                <w:trHeight w:val="410"/>
              </w:trPr>
              <w:tc>
                <w:tcPr>
                  <w:tcW w:w="2009" w:type="dxa"/>
                  <w:vMerge w:val="restart"/>
                  <w:vAlign w:val="center"/>
                </w:tcPr>
                <w:p w:rsidR="00E25B71" w:rsidRPr="00421B15" w:rsidRDefault="00E25B71" w:rsidP="00E25B71">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児童発達支援</w:t>
                  </w:r>
                </w:p>
              </w:tc>
              <w:tc>
                <w:tcPr>
                  <w:tcW w:w="851" w:type="dxa"/>
                  <w:tcBorders>
                    <w:bottom w:val="dashed" w:sz="4" w:space="0" w:color="auto"/>
                  </w:tcBorders>
                  <w:vAlign w:val="center"/>
                </w:tcPr>
                <w:p w:rsidR="00E25B71" w:rsidRPr="00421B15" w:rsidRDefault="00E25B71" w:rsidP="00E25B71">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bottom w:val="dashed" w:sz="4" w:space="0" w:color="auto"/>
                  </w:tcBorders>
                  <w:vAlign w:val="center"/>
                </w:tcPr>
                <w:p w:rsidR="00E25B71" w:rsidRPr="00421B15" w:rsidRDefault="00E25B71" w:rsidP="00E25B71">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8,248人／月</w:t>
                  </w:r>
                </w:p>
              </w:tc>
              <w:tc>
                <w:tcPr>
                  <w:tcW w:w="1559" w:type="dxa"/>
                  <w:tcBorders>
                    <w:bottom w:val="dashed" w:sz="4" w:space="0" w:color="auto"/>
                  </w:tcBorders>
                  <w:vAlign w:val="center"/>
                </w:tcPr>
                <w:p w:rsidR="00E25B71" w:rsidRPr="00421B15" w:rsidRDefault="00E25B71" w:rsidP="00E25B71">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9,196人／月</w:t>
                  </w:r>
                </w:p>
              </w:tc>
              <w:tc>
                <w:tcPr>
                  <w:tcW w:w="1559" w:type="dxa"/>
                  <w:tcBorders>
                    <w:bottom w:val="dashed" w:sz="4" w:space="0" w:color="auto"/>
                  </w:tcBorders>
                  <w:vAlign w:val="center"/>
                </w:tcPr>
                <w:p w:rsidR="00E25B71" w:rsidRPr="00421B15" w:rsidRDefault="00E25B71" w:rsidP="00E25B71">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10,084人／月</w:t>
                  </w:r>
                </w:p>
              </w:tc>
            </w:tr>
            <w:tr w:rsidR="00421B15" w:rsidRPr="00421B15" w:rsidTr="00B945BF">
              <w:trPr>
                <w:trHeight w:val="133"/>
              </w:trPr>
              <w:tc>
                <w:tcPr>
                  <w:tcW w:w="2009" w:type="dxa"/>
                  <w:vMerge/>
                  <w:vAlign w:val="center"/>
                </w:tcPr>
                <w:p w:rsidR="00E25B71" w:rsidRPr="00421B15" w:rsidRDefault="00E25B71" w:rsidP="00E25B71">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single" w:sz="4" w:space="0" w:color="auto"/>
                  </w:tcBorders>
                  <w:vAlign w:val="center"/>
                </w:tcPr>
                <w:p w:rsidR="00E25B71" w:rsidRPr="00421B15" w:rsidRDefault="00E25B71" w:rsidP="00E25B71">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rsidR="00E25B71" w:rsidRPr="00421B15" w:rsidRDefault="007C31D6" w:rsidP="00E25B71">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8,800</w:t>
                  </w:r>
                  <w:r w:rsidR="00E25B71" w:rsidRPr="00421B15">
                    <w:rPr>
                      <w:rFonts w:ascii="HG丸ｺﾞｼｯｸM-PRO" w:eastAsia="HG丸ｺﾞｼｯｸM-PRO" w:hAnsi="HG丸ｺﾞｼｯｸM-PRO" w:hint="eastAsia"/>
                      <w:color w:val="000000" w:themeColor="text1"/>
                      <w:sz w:val="18"/>
                      <w:szCs w:val="18"/>
                    </w:rPr>
                    <w:t>人／月</w:t>
                  </w:r>
                </w:p>
              </w:tc>
              <w:tc>
                <w:tcPr>
                  <w:tcW w:w="1559" w:type="dxa"/>
                  <w:tcBorders>
                    <w:top w:val="dashed" w:sz="4" w:space="0" w:color="auto"/>
                    <w:bottom w:val="single" w:sz="4" w:space="0" w:color="auto"/>
                  </w:tcBorders>
                  <w:vAlign w:val="center"/>
                </w:tcPr>
                <w:p w:rsidR="00E25B71" w:rsidRPr="00421B15" w:rsidRDefault="00E25B71" w:rsidP="00E25B71">
                  <w:pPr>
                    <w:spacing w:line="300" w:lineRule="exact"/>
                    <w:jc w:val="right"/>
                    <w:rPr>
                      <w:rFonts w:ascii="HG丸ｺﾞｼｯｸM-PRO" w:eastAsia="HG丸ｺﾞｼｯｸM-PRO" w:hAnsi="HG丸ｺﾞｼｯｸM-PRO"/>
                      <w:color w:val="000000" w:themeColor="text1"/>
                      <w:sz w:val="18"/>
                      <w:szCs w:val="18"/>
                    </w:rPr>
                  </w:pPr>
                </w:p>
              </w:tc>
              <w:tc>
                <w:tcPr>
                  <w:tcW w:w="1559" w:type="dxa"/>
                  <w:tcBorders>
                    <w:top w:val="dashed" w:sz="4" w:space="0" w:color="auto"/>
                    <w:bottom w:val="single" w:sz="4" w:space="0" w:color="auto"/>
                  </w:tcBorders>
                  <w:vAlign w:val="center"/>
                </w:tcPr>
                <w:p w:rsidR="00E25B71" w:rsidRPr="00421B15" w:rsidRDefault="00E25B71" w:rsidP="00E25B71">
                  <w:pPr>
                    <w:spacing w:line="300" w:lineRule="exact"/>
                    <w:jc w:val="right"/>
                    <w:rPr>
                      <w:rFonts w:ascii="HG丸ｺﾞｼｯｸM-PRO" w:eastAsia="HG丸ｺﾞｼｯｸM-PRO" w:hAnsi="HG丸ｺﾞｼｯｸM-PRO"/>
                      <w:color w:val="000000" w:themeColor="text1"/>
                      <w:sz w:val="18"/>
                      <w:szCs w:val="18"/>
                    </w:rPr>
                  </w:pPr>
                </w:p>
              </w:tc>
            </w:tr>
            <w:tr w:rsidR="00421B15" w:rsidRPr="00421B15" w:rsidTr="00B945BF">
              <w:trPr>
                <w:trHeight w:val="155"/>
              </w:trPr>
              <w:tc>
                <w:tcPr>
                  <w:tcW w:w="2009" w:type="dxa"/>
                  <w:vMerge w:val="restart"/>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医療型</w:t>
                  </w:r>
                </w:p>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児童発達支援</w:t>
                  </w:r>
                </w:p>
              </w:tc>
              <w:tc>
                <w:tcPr>
                  <w:tcW w:w="851" w:type="dxa"/>
                  <w:tcBorders>
                    <w:top w:val="single" w:sz="4" w:space="0" w:color="auto"/>
                    <w:bottom w:val="dashed" w:sz="4" w:space="0" w:color="auto"/>
                  </w:tcBorders>
                  <w:vAlign w:val="center"/>
                </w:tcPr>
                <w:p w:rsidR="00B945BF" w:rsidRPr="00421B15" w:rsidRDefault="00B945BF"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563人／月</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511人／月</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516人／月</w:t>
                  </w:r>
                </w:p>
              </w:tc>
            </w:tr>
            <w:tr w:rsidR="00421B15" w:rsidRPr="00421B15" w:rsidTr="00F520C4">
              <w:trPr>
                <w:trHeight w:val="259"/>
              </w:trPr>
              <w:tc>
                <w:tcPr>
                  <w:tcW w:w="2009" w:type="dxa"/>
                  <w:vMerge/>
                  <w:tcBorders>
                    <w:right w:val="single" w:sz="4" w:space="0" w:color="auto"/>
                  </w:tcBorders>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left w:val="single" w:sz="4" w:space="0" w:color="auto"/>
                    <w:bottom w:val="single" w:sz="4" w:space="0" w:color="auto"/>
                    <w:right w:val="single" w:sz="4" w:space="0" w:color="auto"/>
                  </w:tcBorders>
                  <w:vAlign w:val="center"/>
                </w:tcPr>
                <w:p w:rsidR="00B945BF" w:rsidRPr="00421B15" w:rsidRDefault="00B945BF"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left w:val="single" w:sz="4" w:space="0" w:color="auto"/>
                    <w:bottom w:val="single" w:sz="4" w:space="0" w:color="auto"/>
                    <w:right w:val="single" w:sz="4" w:space="0" w:color="auto"/>
                  </w:tcBorders>
                  <w:vAlign w:val="center"/>
                </w:tcPr>
                <w:p w:rsidR="00B945BF" w:rsidRPr="00421B15" w:rsidRDefault="007C31D6" w:rsidP="00B945BF">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469</w:t>
                  </w:r>
                  <w:r w:rsidR="00B945BF" w:rsidRPr="00421B15">
                    <w:rPr>
                      <w:rFonts w:ascii="HG丸ｺﾞｼｯｸM-PRO" w:eastAsia="HG丸ｺﾞｼｯｸM-PRO" w:hAnsi="HG丸ｺﾞｼｯｸM-PRO" w:hint="eastAsia"/>
                      <w:color w:val="000000" w:themeColor="text1"/>
                      <w:sz w:val="18"/>
                      <w:szCs w:val="18"/>
                    </w:rPr>
                    <w:t>人／月</w:t>
                  </w:r>
                </w:p>
              </w:tc>
              <w:tc>
                <w:tcPr>
                  <w:tcW w:w="1559" w:type="dxa"/>
                  <w:tcBorders>
                    <w:top w:val="dashed" w:sz="4" w:space="0" w:color="auto"/>
                    <w:left w:val="single" w:sz="4" w:space="0" w:color="auto"/>
                    <w:bottom w:val="single" w:sz="4" w:space="0" w:color="auto"/>
                    <w:right w:val="single"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c>
                <w:tcPr>
                  <w:tcW w:w="1559" w:type="dxa"/>
                  <w:tcBorders>
                    <w:top w:val="dashed" w:sz="4" w:space="0" w:color="auto"/>
                    <w:left w:val="single" w:sz="4" w:space="0" w:color="auto"/>
                    <w:bottom w:val="single" w:sz="4" w:space="0" w:color="auto"/>
                    <w:right w:val="single"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r>
            <w:tr w:rsidR="00421B15" w:rsidRPr="00421B15" w:rsidTr="00B945BF">
              <w:trPr>
                <w:trHeight w:val="235"/>
              </w:trPr>
              <w:tc>
                <w:tcPr>
                  <w:tcW w:w="2009" w:type="dxa"/>
                  <w:vMerge w:val="restart"/>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放課後等</w:t>
                  </w:r>
                </w:p>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デイサービス</w:t>
                  </w:r>
                </w:p>
              </w:tc>
              <w:tc>
                <w:tcPr>
                  <w:tcW w:w="851" w:type="dxa"/>
                  <w:tcBorders>
                    <w:top w:val="single" w:sz="4" w:space="0" w:color="auto"/>
                    <w:bottom w:val="dashed" w:sz="4" w:space="0" w:color="auto"/>
                  </w:tcBorders>
                  <w:vAlign w:val="center"/>
                </w:tcPr>
                <w:p w:rsidR="00B945BF" w:rsidRPr="00421B15" w:rsidRDefault="00B945BF"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rsidR="00B945BF" w:rsidRPr="00421B15" w:rsidRDefault="004B67D8"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color w:val="000000" w:themeColor="text1"/>
                      <w:sz w:val="18"/>
                      <w:szCs w:val="18"/>
                    </w:rPr>
                    <w:t>19,020</w:t>
                  </w:r>
                  <w:r w:rsidR="00B945BF" w:rsidRPr="00421B15">
                    <w:rPr>
                      <w:rFonts w:ascii="HG丸ｺﾞｼｯｸM-PRO" w:eastAsia="HG丸ｺﾞｼｯｸM-PRO" w:hAnsi="HG丸ｺﾞｼｯｸM-PRO" w:hint="eastAsia"/>
                      <w:color w:val="000000" w:themeColor="text1"/>
                      <w:sz w:val="18"/>
                      <w:szCs w:val="18"/>
                    </w:rPr>
                    <w:t>人／月</w:t>
                  </w:r>
                </w:p>
              </w:tc>
              <w:tc>
                <w:tcPr>
                  <w:tcW w:w="1559" w:type="dxa"/>
                  <w:tcBorders>
                    <w:top w:val="single" w:sz="4" w:space="0" w:color="auto"/>
                    <w:bottom w:val="dashed" w:sz="4" w:space="0" w:color="auto"/>
                  </w:tcBorders>
                  <w:vAlign w:val="center"/>
                </w:tcPr>
                <w:p w:rsidR="00B945BF" w:rsidRPr="00421B15" w:rsidRDefault="00D23FA7" w:rsidP="00B945BF">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21,511</w:t>
                  </w:r>
                  <w:r w:rsidR="00B945BF" w:rsidRPr="00421B15">
                    <w:rPr>
                      <w:rFonts w:ascii="HG丸ｺﾞｼｯｸM-PRO" w:eastAsia="HG丸ｺﾞｼｯｸM-PRO" w:hAnsi="HG丸ｺﾞｼｯｸM-PRO" w:hint="eastAsia"/>
                      <w:color w:val="000000" w:themeColor="text1"/>
                      <w:sz w:val="18"/>
                      <w:szCs w:val="18"/>
                    </w:rPr>
                    <w:t>人／月</w:t>
                  </w:r>
                </w:p>
              </w:tc>
              <w:tc>
                <w:tcPr>
                  <w:tcW w:w="1559" w:type="dxa"/>
                  <w:tcBorders>
                    <w:top w:val="single" w:sz="4" w:space="0" w:color="auto"/>
                    <w:bottom w:val="dashed" w:sz="4" w:space="0" w:color="auto"/>
                  </w:tcBorders>
                  <w:vAlign w:val="center"/>
                </w:tcPr>
                <w:p w:rsidR="00B945BF" w:rsidRPr="00421B15" w:rsidRDefault="00D23FA7" w:rsidP="00B945BF">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24,204</w:t>
                  </w:r>
                  <w:r w:rsidR="00B945BF" w:rsidRPr="00421B15">
                    <w:rPr>
                      <w:rFonts w:ascii="HG丸ｺﾞｼｯｸM-PRO" w:eastAsia="HG丸ｺﾞｼｯｸM-PRO" w:hAnsi="HG丸ｺﾞｼｯｸM-PRO" w:hint="eastAsia"/>
                      <w:color w:val="000000" w:themeColor="text1"/>
                      <w:sz w:val="18"/>
                      <w:szCs w:val="18"/>
                    </w:rPr>
                    <w:t>人／月</w:t>
                  </w:r>
                </w:p>
              </w:tc>
            </w:tr>
            <w:tr w:rsidR="00421B15" w:rsidRPr="00421B15" w:rsidTr="0003563E">
              <w:trPr>
                <w:trHeight w:val="211"/>
              </w:trPr>
              <w:tc>
                <w:tcPr>
                  <w:tcW w:w="2009" w:type="dxa"/>
                  <w:vMerge/>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single" w:sz="4" w:space="0" w:color="auto"/>
                  </w:tcBorders>
                  <w:vAlign w:val="center"/>
                </w:tcPr>
                <w:p w:rsidR="00B945BF" w:rsidRPr="00421B15" w:rsidRDefault="001A28BB"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w:t>
                  </w:r>
                  <w:r w:rsidR="00B945BF" w:rsidRPr="00421B15">
                    <w:rPr>
                      <w:rFonts w:ascii="HG丸ｺﾞｼｯｸM-PRO" w:eastAsia="HG丸ｺﾞｼｯｸM-PRO" w:hAnsi="HG丸ｺﾞｼｯｸM-PRO" w:hint="eastAsia"/>
                      <w:color w:val="000000" w:themeColor="text1"/>
                      <w:szCs w:val="22"/>
                    </w:rPr>
                    <w:t>績</w:t>
                  </w:r>
                </w:p>
              </w:tc>
              <w:tc>
                <w:tcPr>
                  <w:tcW w:w="1559" w:type="dxa"/>
                  <w:tcBorders>
                    <w:top w:val="dashed" w:sz="4" w:space="0" w:color="auto"/>
                    <w:bottom w:val="single" w:sz="4" w:space="0" w:color="auto"/>
                  </w:tcBorders>
                  <w:vAlign w:val="center"/>
                </w:tcPr>
                <w:p w:rsidR="00B945BF" w:rsidRPr="00421B15" w:rsidRDefault="007C31D6" w:rsidP="00B945BF">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20,955</w:t>
                  </w:r>
                  <w:r w:rsidR="00B945BF" w:rsidRPr="00421B15">
                    <w:rPr>
                      <w:rFonts w:ascii="HG丸ｺﾞｼｯｸM-PRO" w:eastAsia="HG丸ｺﾞｼｯｸM-PRO" w:hAnsi="HG丸ｺﾞｼｯｸM-PRO" w:hint="eastAsia"/>
                      <w:color w:val="000000" w:themeColor="text1"/>
                      <w:sz w:val="18"/>
                      <w:szCs w:val="18"/>
                    </w:rPr>
                    <w:t>人／月</w:t>
                  </w:r>
                </w:p>
              </w:tc>
              <w:tc>
                <w:tcPr>
                  <w:tcW w:w="1559" w:type="dxa"/>
                  <w:tcBorders>
                    <w:top w:val="dashed" w:sz="4" w:space="0" w:color="auto"/>
                    <w:bottom w:val="single"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c>
                <w:tcPr>
                  <w:tcW w:w="1559" w:type="dxa"/>
                  <w:tcBorders>
                    <w:top w:val="dashed" w:sz="4" w:space="0" w:color="auto"/>
                    <w:bottom w:val="single"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r>
            <w:tr w:rsidR="00421B15" w:rsidRPr="00421B15" w:rsidTr="00B945BF">
              <w:trPr>
                <w:trHeight w:val="187"/>
              </w:trPr>
              <w:tc>
                <w:tcPr>
                  <w:tcW w:w="2009" w:type="dxa"/>
                  <w:vMerge w:val="restart"/>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保育所等訪問支援</w:t>
                  </w:r>
                </w:p>
              </w:tc>
              <w:tc>
                <w:tcPr>
                  <w:tcW w:w="851" w:type="dxa"/>
                  <w:tcBorders>
                    <w:top w:val="single" w:sz="4" w:space="0" w:color="auto"/>
                    <w:bottom w:val="dashed" w:sz="4" w:space="0" w:color="auto"/>
                  </w:tcBorders>
                  <w:vAlign w:val="center"/>
                </w:tcPr>
                <w:p w:rsidR="00B945BF" w:rsidRPr="00421B15" w:rsidRDefault="00B945BF"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632回／月</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773回／月</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948回／月</w:t>
                  </w:r>
                </w:p>
              </w:tc>
            </w:tr>
            <w:tr w:rsidR="00421B15" w:rsidRPr="00421B15" w:rsidTr="00B945BF">
              <w:trPr>
                <w:trHeight w:val="137"/>
              </w:trPr>
              <w:tc>
                <w:tcPr>
                  <w:tcW w:w="2009" w:type="dxa"/>
                  <w:vMerge/>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dashed" w:sz="4" w:space="0" w:color="auto"/>
                  </w:tcBorders>
                  <w:vAlign w:val="center"/>
                </w:tcPr>
                <w:p w:rsidR="00B945BF" w:rsidRPr="00421B15" w:rsidRDefault="001A28BB"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w:t>
                  </w:r>
                  <w:r w:rsidR="00B945BF" w:rsidRPr="00421B15">
                    <w:rPr>
                      <w:rFonts w:ascii="HG丸ｺﾞｼｯｸM-PRO" w:eastAsia="HG丸ｺﾞｼｯｸM-PRO" w:hAnsi="HG丸ｺﾞｼｯｸM-PRO" w:hint="eastAsia"/>
                      <w:color w:val="000000" w:themeColor="text1"/>
                      <w:szCs w:val="22"/>
                    </w:rPr>
                    <w:t>績</w:t>
                  </w:r>
                </w:p>
              </w:tc>
              <w:tc>
                <w:tcPr>
                  <w:tcW w:w="1559" w:type="dxa"/>
                  <w:tcBorders>
                    <w:top w:val="dashed" w:sz="4" w:space="0" w:color="auto"/>
                    <w:bottom w:val="dashed" w:sz="4" w:space="0" w:color="auto"/>
                  </w:tcBorders>
                  <w:vAlign w:val="center"/>
                </w:tcPr>
                <w:p w:rsidR="00B945BF" w:rsidRPr="00421B15" w:rsidRDefault="007C31D6" w:rsidP="00B945BF">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564</w:t>
                  </w:r>
                  <w:r w:rsidR="00B945BF" w:rsidRPr="00421B15">
                    <w:rPr>
                      <w:rFonts w:ascii="HG丸ｺﾞｼｯｸM-PRO" w:eastAsia="HG丸ｺﾞｼｯｸM-PRO" w:hAnsi="HG丸ｺﾞｼｯｸM-PRO" w:hint="eastAsia"/>
                      <w:color w:val="000000" w:themeColor="text1"/>
                      <w:sz w:val="18"/>
                      <w:szCs w:val="18"/>
                    </w:rPr>
                    <w:t>回／月</w:t>
                  </w:r>
                </w:p>
              </w:tc>
              <w:tc>
                <w:tcPr>
                  <w:tcW w:w="1559" w:type="dxa"/>
                  <w:tcBorders>
                    <w:top w:val="dashed"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c>
                <w:tcPr>
                  <w:tcW w:w="1559" w:type="dxa"/>
                  <w:tcBorders>
                    <w:top w:val="dashed"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r>
            <w:tr w:rsidR="00421B15" w:rsidRPr="00421B15" w:rsidTr="00B945BF">
              <w:trPr>
                <w:trHeight w:val="241"/>
              </w:trPr>
              <w:tc>
                <w:tcPr>
                  <w:tcW w:w="2009" w:type="dxa"/>
                  <w:vMerge w:val="restart"/>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居宅訪問型</w:t>
                  </w:r>
                </w:p>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児童発達支援</w:t>
                  </w:r>
                </w:p>
              </w:tc>
              <w:tc>
                <w:tcPr>
                  <w:tcW w:w="851" w:type="dxa"/>
                  <w:tcBorders>
                    <w:top w:val="single" w:sz="4" w:space="0" w:color="auto"/>
                    <w:bottom w:val="dashed" w:sz="4" w:space="0" w:color="auto"/>
                  </w:tcBorders>
                  <w:vAlign w:val="center"/>
                </w:tcPr>
                <w:p w:rsidR="00B945BF" w:rsidRPr="00421B15" w:rsidRDefault="00B945BF"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551回／月</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621回／月</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704回／月</w:t>
                  </w:r>
                </w:p>
              </w:tc>
            </w:tr>
            <w:tr w:rsidR="00421B15" w:rsidRPr="00421B15" w:rsidTr="00493DBE">
              <w:trPr>
                <w:trHeight w:val="231"/>
              </w:trPr>
              <w:tc>
                <w:tcPr>
                  <w:tcW w:w="2009" w:type="dxa"/>
                  <w:vMerge/>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single" w:sz="4" w:space="0" w:color="auto"/>
                  </w:tcBorders>
                  <w:vAlign w:val="center"/>
                </w:tcPr>
                <w:p w:rsidR="00B945BF" w:rsidRPr="00421B15" w:rsidRDefault="00B945BF"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rsidR="00B945BF" w:rsidRPr="00421B15" w:rsidRDefault="007C31D6" w:rsidP="00B945BF">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49</w:t>
                  </w:r>
                  <w:r w:rsidR="00B945BF" w:rsidRPr="00421B15">
                    <w:rPr>
                      <w:rFonts w:ascii="HG丸ｺﾞｼｯｸM-PRO" w:eastAsia="HG丸ｺﾞｼｯｸM-PRO" w:hAnsi="HG丸ｺﾞｼｯｸM-PRO" w:hint="eastAsia"/>
                      <w:color w:val="000000" w:themeColor="text1"/>
                      <w:sz w:val="18"/>
                      <w:szCs w:val="18"/>
                    </w:rPr>
                    <w:t>回／月</w:t>
                  </w:r>
                </w:p>
              </w:tc>
              <w:tc>
                <w:tcPr>
                  <w:tcW w:w="1559" w:type="dxa"/>
                  <w:tcBorders>
                    <w:top w:val="dashed" w:sz="4" w:space="0" w:color="auto"/>
                    <w:bottom w:val="single"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c>
                <w:tcPr>
                  <w:tcW w:w="1559" w:type="dxa"/>
                  <w:tcBorders>
                    <w:top w:val="dashed" w:sz="4" w:space="0" w:color="auto"/>
                    <w:bottom w:val="single"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r>
            <w:tr w:rsidR="00421B15" w:rsidRPr="00421B15" w:rsidTr="00B945BF">
              <w:trPr>
                <w:trHeight w:val="287"/>
              </w:trPr>
              <w:tc>
                <w:tcPr>
                  <w:tcW w:w="2009" w:type="dxa"/>
                  <w:vMerge w:val="restart"/>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障がい児相談支援</w:t>
                  </w:r>
                </w:p>
              </w:tc>
              <w:tc>
                <w:tcPr>
                  <w:tcW w:w="851" w:type="dxa"/>
                  <w:tcBorders>
                    <w:top w:val="single" w:sz="4" w:space="0" w:color="auto"/>
                    <w:bottom w:val="dashed" w:sz="4" w:space="0" w:color="auto"/>
                  </w:tcBorders>
                  <w:vAlign w:val="center"/>
                </w:tcPr>
                <w:p w:rsidR="00B945BF" w:rsidRPr="00421B15" w:rsidRDefault="00B945BF"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4,473人／月</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5,094人／月</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5,746人／月</w:t>
                  </w:r>
                </w:p>
              </w:tc>
            </w:tr>
            <w:tr w:rsidR="00421B15" w:rsidRPr="00421B15" w:rsidTr="00B945BF">
              <w:trPr>
                <w:trHeight w:val="249"/>
              </w:trPr>
              <w:tc>
                <w:tcPr>
                  <w:tcW w:w="2009" w:type="dxa"/>
                  <w:vMerge/>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single" w:sz="4" w:space="0" w:color="auto"/>
                  </w:tcBorders>
                  <w:vAlign w:val="center"/>
                </w:tcPr>
                <w:p w:rsidR="00B945BF" w:rsidRPr="00421B15" w:rsidRDefault="00B945BF"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rsidR="00B945BF" w:rsidRPr="00421B15" w:rsidRDefault="007C31D6" w:rsidP="00B945BF">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4,581</w:t>
                  </w:r>
                  <w:r w:rsidR="00B945BF" w:rsidRPr="00421B15">
                    <w:rPr>
                      <w:rFonts w:ascii="HG丸ｺﾞｼｯｸM-PRO" w:eastAsia="HG丸ｺﾞｼｯｸM-PRO" w:hAnsi="HG丸ｺﾞｼｯｸM-PRO" w:hint="eastAsia"/>
                      <w:color w:val="000000" w:themeColor="text1"/>
                      <w:sz w:val="18"/>
                      <w:szCs w:val="18"/>
                    </w:rPr>
                    <w:t>人／月</w:t>
                  </w:r>
                </w:p>
              </w:tc>
              <w:tc>
                <w:tcPr>
                  <w:tcW w:w="1559" w:type="dxa"/>
                  <w:tcBorders>
                    <w:top w:val="dashed" w:sz="4" w:space="0" w:color="auto"/>
                    <w:bottom w:val="single"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c>
                <w:tcPr>
                  <w:tcW w:w="1559" w:type="dxa"/>
                  <w:tcBorders>
                    <w:top w:val="dashed" w:sz="4" w:space="0" w:color="auto"/>
                    <w:bottom w:val="single"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r>
            <w:tr w:rsidR="00421B15" w:rsidRPr="00421B15" w:rsidTr="00B945BF">
              <w:trPr>
                <w:trHeight w:val="249"/>
              </w:trPr>
              <w:tc>
                <w:tcPr>
                  <w:tcW w:w="2009" w:type="dxa"/>
                  <w:vMerge w:val="restart"/>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福祉型障がい児</w:t>
                  </w:r>
                </w:p>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入所施設入所施設</w:t>
                  </w:r>
                </w:p>
              </w:tc>
              <w:tc>
                <w:tcPr>
                  <w:tcW w:w="851" w:type="dxa"/>
                  <w:tcBorders>
                    <w:top w:val="single" w:sz="4" w:space="0" w:color="auto"/>
                    <w:bottom w:val="dashed" w:sz="4" w:space="0" w:color="auto"/>
                  </w:tcBorders>
                  <w:vAlign w:val="center"/>
                </w:tcPr>
                <w:p w:rsidR="00B945BF" w:rsidRPr="00421B15" w:rsidRDefault="00B945BF"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510人</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516人</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522人</w:t>
                  </w:r>
                </w:p>
              </w:tc>
            </w:tr>
            <w:tr w:rsidR="00421B15" w:rsidRPr="00421B15" w:rsidTr="00B945BF">
              <w:trPr>
                <w:trHeight w:val="249"/>
              </w:trPr>
              <w:tc>
                <w:tcPr>
                  <w:tcW w:w="2009" w:type="dxa"/>
                  <w:vMerge/>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single" w:sz="4" w:space="0" w:color="auto"/>
                  </w:tcBorders>
                  <w:vAlign w:val="center"/>
                </w:tcPr>
                <w:p w:rsidR="00B945BF" w:rsidRPr="00421B15" w:rsidRDefault="00B945BF"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rsidR="00B945BF" w:rsidRPr="00421B15" w:rsidRDefault="00193C2C"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495</w:t>
                  </w:r>
                  <w:r w:rsidR="00B945BF" w:rsidRPr="00421B15">
                    <w:rPr>
                      <w:rFonts w:ascii="HG丸ｺﾞｼｯｸM-PRO" w:eastAsia="HG丸ｺﾞｼｯｸM-PRO" w:hAnsi="HG丸ｺﾞｼｯｸM-PRO" w:hint="eastAsia"/>
                      <w:color w:val="000000" w:themeColor="text1"/>
                      <w:sz w:val="18"/>
                      <w:szCs w:val="18"/>
                    </w:rPr>
                    <w:t>人</w:t>
                  </w:r>
                </w:p>
              </w:tc>
              <w:tc>
                <w:tcPr>
                  <w:tcW w:w="1559" w:type="dxa"/>
                  <w:tcBorders>
                    <w:top w:val="dashed" w:sz="4" w:space="0" w:color="auto"/>
                    <w:bottom w:val="single"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c>
                <w:tcPr>
                  <w:tcW w:w="1559" w:type="dxa"/>
                  <w:tcBorders>
                    <w:top w:val="dashed" w:sz="4" w:space="0" w:color="auto"/>
                    <w:bottom w:val="single"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r>
            <w:tr w:rsidR="00421B15" w:rsidRPr="00421B15" w:rsidTr="00B945BF">
              <w:trPr>
                <w:trHeight w:val="249"/>
              </w:trPr>
              <w:tc>
                <w:tcPr>
                  <w:tcW w:w="2009" w:type="dxa"/>
                  <w:vMerge w:val="restart"/>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医療型障がい児</w:t>
                  </w:r>
                </w:p>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入所移設</w:t>
                  </w:r>
                </w:p>
              </w:tc>
              <w:tc>
                <w:tcPr>
                  <w:tcW w:w="851" w:type="dxa"/>
                  <w:tcBorders>
                    <w:top w:val="single" w:sz="4" w:space="0" w:color="auto"/>
                    <w:bottom w:val="dashed" w:sz="4" w:space="0" w:color="auto"/>
                  </w:tcBorders>
                  <w:vAlign w:val="center"/>
                </w:tcPr>
                <w:p w:rsidR="00B945BF" w:rsidRPr="00421B15" w:rsidRDefault="00B945BF"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273人</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273人</w:t>
                  </w:r>
                </w:p>
              </w:tc>
              <w:tc>
                <w:tcPr>
                  <w:tcW w:w="1559" w:type="dxa"/>
                  <w:tcBorders>
                    <w:top w:val="single" w:sz="4" w:space="0" w:color="auto"/>
                    <w:bottom w:val="dashed"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273人</w:t>
                  </w:r>
                </w:p>
              </w:tc>
            </w:tr>
            <w:tr w:rsidR="00421B15" w:rsidRPr="00421B15" w:rsidTr="00B945BF">
              <w:trPr>
                <w:trHeight w:val="249"/>
              </w:trPr>
              <w:tc>
                <w:tcPr>
                  <w:tcW w:w="2009" w:type="dxa"/>
                  <w:vMerge/>
                  <w:vAlign w:val="center"/>
                </w:tcPr>
                <w:p w:rsidR="00B945BF" w:rsidRPr="00421B15" w:rsidRDefault="00B945BF" w:rsidP="00B945BF">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single" w:sz="4" w:space="0" w:color="auto"/>
                  </w:tcBorders>
                  <w:vAlign w:val="center"/>
                </w:tcPr>
                <w:p w:rsidR="00B945BF" w:rsidRPr="00421B15" w:rsidRDefault="00B945BF" w:rsidP="00B945BF">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rsidR="00B945BF" w:rsidRPr="00421B15" w:rsidRDefault="00193C2C" w:rsidP="00B945BF">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247</w:t>
                  </w:r>
                  <w:r w:rsidR="00B945BF" w:rsidRPr="00421B15">
                    <w:rPr>
                      <w:rFonts w:ascii="HG丸ｺﾞｼｯｸM-PRO" w:eastAsia="HG丸ｺﾞｼｯｸM-PRO" w:hAnsi="HG丸ｺﾞｼｯｸM-PRO" w:hint="eastAsia"/>
                      <w:color w:val="000000" w:themeColor="text1"/>
                      <w:sz w:val="18"/>
                      <w:szCs w:val="18"/>
                    </w:rPr>
                    <w:t>人</w:t>
                  </w:r>
                </w:p>
              </w:tc>
              <w:tc>
                <w:tcPr>
                  <w:tcW w:w="1559" w:type="dxa"/>
                  <w:tcBorders>
                    <w:top w:val="dashed" w:sz="4" w:space="0" w:color="auto"/>
                    <w:bottom w:val="single"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c>
                <w:tcPr>
                  <w:tcW w:w="1559" w:type="dxa"/>
                  <w:tcBorders>
                    <w:top w:val="dashed" w:sz="4" w:space="0" w:color="auto"/>
                    <w:bottom w:val="single" w:sz="4" w:space="0" w:color="auto"/>
                  </w:tcBorders>
                  <w:vAlign w:val="center"/>
                </w:tcPr>
                <w:p w:rsidR="00B945BF" w:rsidRPr="00421B15" w:rsidRDefault="00B945BF" w:rsidP="00B945BF">
                  <w:pPr>
                    <w:spacing w:line="300" w:lineRule="exact"/>
                    <w:jc w:val="right"/>
                    <w:rPr>
                      <w:rFonts w:ascii="HG丸ｺﾞｼｯｸM-PRO" w:eastAsia="HG丸ｺﾞｼｯｸM-PRO" w:hAnsi="HG丸ｺﾞｼｯｸM-PRO"/>
                      <w:color w:val="000000" w:themeColor="text1"/>
                      <w:sz w:val="18"/>
                      <w:szCs w:val="18"/>
                    </w:rPr>
                  </w:pPr>
                </w:p>
              </w:tc>
            </w:tr>
          </w:tbl>
          <w:p w:rsidR="002A5E80" w:rsidRPr="00421B15" w:rsidRDefault="002A5E80" w:rsidP="00C36658">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bl>
    <w:p w:rsidR="003A43AA" w:rsidRPr="00421B15" w:rsidRDefault="003A43AA" w:rsidP="002E0FB9">
      <w:pPr>
        <w:spacing w:line="120" w:lineRule="exact"/>
        <w:jc w:val="left"/>
        <w:rPr>
          <w:color w:val="000000" w:themeColor="text1"/>
        </w:rPr>
      </w:pPr>
    </w:p>
    <w:sectPr w:rsidR="003A43AA" w:rsidRPr="00421B15" w:rsidSect="00C81E28">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2F1" w:rsidRDefault="001702F1" w:rsidP="00850A33">
      <w:pPr>
        <w:spacing w:line="240" w:lineRule="auto"/>
      </w:pPr>
      <w:r>
        <w:separator/>
      </w:r>
    </w:p>
  </w:endnote>
  <w:endnote w:type="continuationSeparator" w:id="0">
    <w:p w:rsidR="001702F1" w:rsidRDefault="001702F1"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28" w:rsidRDefault="00B4276B" w:rsidP="00C81E28">
    <w:pPr>
      <w:pStyle w:val="a6"/>
      <w:jc w:val="center"/>
    </w:pPr>
    <w:r>
      <w:rPr>
        <w:rFonts w:hint="eastAsia"/>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444484"/>
      <w:docPartObj>
        <w:docPartGallery w:val="Page Numbers (Bottom of Page)"/>
        <w:docPartUnique/>
      </w:docPartObj>
    </w:sdtPr>
    <w:sdtEndPr/>
    <w:sdtContent>
      <w:p w:rsidR="00C81E28" w:rsidRDefault="00B4276B">
        <w:pPr>
          <w:pStyle w:val="a6"/>
          <w:jc w:val="center"/>
        </w:pPr>
        <w:r>
          <w:rPr>
            <w:rFonts w:hint="eastAsia"/>
          </w:rPr>
          <w:t>9</w:t>
        </w:r>
      </w:p>
    </w:sdtContent>
  </w:sdt>
  <w:p w:rsidR="00C81E28" w:rsidRDefault="00C81E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330" w:rsidRDefault="003543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2F1" w:rsidRDefault="001702F1" w:rsidP="00850A33">
      <w:pPr>
        <w:spacing w:line="240" w:lineRule="auto"/>
      </w:pPr>
      <w:r>
        <w:separator/>
      </w:r>
    </w:p>
  </w:footnote>
  <w:footnote w:type="continuationSeparator" w:id="0">
    <w:p w:rsidR="001702F1" w:rsidRDefault="001702F1"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330" w:rsidRDefault="003543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19" w:rsidRPr="006B3E65" w:rsidRDefault="00870619" w:rsidP="006B3E65">
    <w:pPr>
      <w:pStyle w:val="a4"/>
      <w:jc w:val="center"/>
      <w:rPr>
        <w:rFonts w:ascii="HG丸ｺﾞｼｯｸM-PRO" w:eastAsia="HG丸ｺﾞｼｯｸM-PRO" w:hAnsi="HG丸ｺﾞｼｯｸM-PRO"/>
        <w:sz w:val="24"/>
        <w:szCs w:val="24"/>
      </w:rPr>
    </w:pPr>
    <w:r w:rsidRPr="006B3E65">
      <w:rPr>
        <w:rFonts w:ascii="HG丸ｺﾞｼｯｸM-PRO" w:eastAsia="HG丸ｺﾞｼｯｸM-PRO" w:hAnsi="HG丸ｺﾞｼｯｸM-PRO" w:hint="eastAsia"/>
        <w:sz w:val="24"/>
        <w:szCs w:val="24"/>
      </w:rPr>
      <w:t>第</w:t>
    </w:r>
    <w:r w:rsidR="006B3E65" w:rsidRPr="006B3E65">
      <w:rPr>
        <w:rFonts w:ascii="HG丸ｺﾞｼｯｸM-PRO" w:eastAsia="HG丸ｺﾞｼｯｸM-PRO" w:hAnsi="HG丸ｺﾞｼｯｸM-PRO" w:hint="eastAsia"/>
        <w:sz w:val="24"/>
        <w:szCs w:val="24"/>
      </w:rPr>
      <w:t>１</w:t>
    </w:r>
    <w:r w:rsidRPr="006B3E65">
      <w:rPr>
        <w:rFonts w:ascii="HG丸ｺﾞｼｯｸM-PRO" w:eastAsia="HG丸ｺﾞｼｯｸM-PRO" w:hAnsi="HG丸ｺﾞｼｯｸM-PRO" w:hint="eastAsia"/>
        <w:sz w:val="24"/>
        <w:szCs w:val="24"/>
      </w:rPr>
      <w:t>期障がい</w:t>
    </w:r>
    <w:r w:rsidR="006B3E65" w:rsidRPr="006B3E65">
      <w:rPr>
        <w:rFonts w:ascii="HG丸ｺﾞｼｯｸM-PRO" w:eastAsia="HG丸ｺﾞｼｯｸM-PRO" w:hAnsi="HG丸ｺﾞｼｯｸM-PRO" w:hint="eastAsia"/>
        <w:sz w:val="24"/>
        <w:szCs w:val="24"/>
      </w:rPr>
      <w:t>児</w:t>
    </w:r>
    <w:r w:rsidRPr="006B3E65">
      <w:rPr>
        <w:rFonts w:ascii="HG丸ｺﾞｼｯｸM-PRO" w:eastAsia="HG丸ｺﾞｼｯｸM-PRO" w:hAnsi="HG丸ｺﾞｼｯｸM-PRO" w:hint="eastAsia"/>
        <w:sz w:val="24"/>
        <w:szCs w:val="24"/>
      </w:rPr>
      <w:t>福祉計画　ＰＤＣＡサイクル管理用シート（大阪府用）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330" w:rsidRDefault="003543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1066A"/>
    <w:rsid w:val="00021ED7"/>
    <w:rsid w:val="0006710E"/>
    <w:rsid w:val="00081FBE"/>
    <w:rsid w:val="000C4511"/>
    <w:rsid w:val="000D4B28"/>
    <w:rsid w:val="00111083"/>
    <w:rsid w:val="00113677"/>
    <w:rsid w:val="00120E1E"/>
    <w:rsid w:val="00153967"/>
    <w:rsid w:val="00160C6F"/>
    <w:rsid w:val="001702F1"/>
    <w:rsid w:val="00193C2C"/>
    <w:rsid w:val="001A28BB"/>
    <w:rsid w:val="001B3D6F"/>
    <w:rsid w:val="001D3839"/>
    <w:rsid w:val="00212A93"/>
    <w:rsid w:val="00214473"/>
    <w:rsid w:val="002153BC"/>
    <w:rsid w:val="00233D54"/>
    <w:rsid w:val="0027758D"/>
    <w:rsid w:val="00283D86"/>
    <w:rsid w:val="002903E0"/>
    <w:rsid w:val="002A30E7"/>
    <w:rsid w:val="002A5E80"/>
    <w:rsid w:val="002A642B"/>
    <w:rsid w:val="002C6044"/>
    <w:rsid w:val="002C7512"/>
    <w:rsid w:val="002E0FB9"/>
    <w:rsid w:val="002E4DF1"/>
    <w:rsid w:val="00316052"/>
    <w:rsid w:val="003358B0"/>
    <w:rsid w:val="00336EBA"/>
    <w:rsid w:val="00354330"/>
    <w:rsid w:val="003618A9"/>
    <w:rsid w:val="003717A8"/>
    <w:rsid w:val="00383EBD"/>
    <w:rsid w:val="00384C1F"/>
    <w:rsid w:val="00387AF9"/>
    <w:rsid w:val="003938D5"/>
    <w:rsid w:val="003A43AA"/>
    <w:rsid w:val="00421B15"/>
    <w:rsid w:val="00421C58"/>
    <w:rsid w:val="00424FD7"/>
    <w:rsid w:val="00451675"/>
    <w:rsid w:val="0045198F"/>
    <w:rsid w:val="0045694F"/>
    <w:rsid w:val="00465138"/>
    <w:rsid w:val="0048059F"/>
    <w:rsid w:val="0048303D"/>
    <w:rsid w:val="0049595F"/>
    <w:rsid w:val="004A7819"/>
    <w:rsid w:val="004B67D8"/>
    <w:rsid w:val="004E0632"/>
    <w:rsid w:val="005060EA"/>
    <w:rsid w:val="005237D1"/>
    <w:rsid w:val="0055281E"/>
    <w:rsid w:val="005600A1"/>
    <w:rsid w:val="005721BA"/>
    <w:rsid w:val="005821C4"/>
    <w:rsid w:val="00587EC3"/>
    <w:rsid w:val="0059303E"/>
    <w:rsid w:val="005A6736"/>
    <w:rsid w:val="005B0E62"/>
    <w:rsid w:val="006149F6"/>
    <w:rsid w:val="00614D12"/>
    <w:rsid w:val="006243CC"/>
    <w:rsid w:val="00646AC9"/>
    <w:rsid w:val="00647DD8"/>
    <w:rsid w:val="00686908"/>
    <w:rsid w:val="006B3E65"/>
    <w:rsid w:val="00702EA4"/>
    <w:rsid w:val="00720405"/>
    <w:rsid w:val="0074293D"/>
    <w:rsid w:val="00781B45"/>
    <w:rsid w:val="007A710C"/>
    <w:rsid w:val="007C31D6"/>
    <w:rsid w:val="007F006F"/>
    <w:rsid w:val="00800D04"/>
    <w:rsid w:val="00802E88"/>
    <w:rsid w:val="00850A33"/>
    <w:rsid w:val="00860888"/>
    <w:rsid w:val="00870619"/>
    <w:rsid w:val="00871524"/>
    <w:rsid w:val="008768C6"/>
    <w:rsid w:val="00887395"/>
    <w:rsid w:val="008F7E7F"/>
    <w:rsid w:val="00923608"/>
    <w:rsid w:val="009412F1"/>
    <w:rsid w:val="0095348C"/>
    <w:rsid w:val="00965A12"/>
    <w:rsid w:val="00991940"/>
    <w:rsid w:val="009B4B81"/>
    <w:rsid w:val="009C318F"/>
    <w:rsid w:val="00A037C9"/>
    <w:rsid w:val="00A204D3"/>
    <w:rsid w:val="00A23C92"/>
    <w:rsid w:val="00A53B6F"/>
    <w:rsid w:val="00A621D3"/>
    <w:rsid w:val="00A75B54"/>
    <w:rsid w:val="00A84D1F"/>
    <w:rsid w:val="00AA203B"/>
    <w:rsid w:val="00AA33CF"/>
    <w:rsid w:val="00AC2A8E"/>
    <w:rsid w:val="00B03EF6"/>
    <w:rsid w:val="00B12603"/>
    <w:rsid w:val="00B3556F"/>
    <w:rsid w:val="00B4041F"/>
    <w:rsid w:val="00B4276B"/>
    <w:rsid w:val="00B535B0"/>
    <w:rsid w:val="00B70933"/>
    <w:rsid w:val="00B945BF"/>
    <w:rsid w:val="00BC53F9"/>
    <w:rsid w:val="00C1212D"/>
    <w:rsid w:val="00C23228"/>
    <w:rsid w:val="00C635FE"/>
    <w:rsid w:val="00C81E28"/>
    <w:rsid w:val="00C85D5C"/>
    <w:rsid w:val="00C86D44"/>
    <w:rsid w:val="00C87FD7"/>
    <w:rsid w:val="00CC21C4"/>
    <w:rsid w:val="00CF48AE"/>
    <w:rsid w:val="00D00050"/>
    <w:rsid w:val="00D23FA7"/>
    <w:rsid w:val="00D5177E"/>
    <w:rsid w:val="00D76C10"/>
    <w:rsid w:val="00D8448F"/>
    <w:rsid w:val="00D86F2F"/>
    <w:rsid w:val="00DB2D26"/>
    <w:rsid w:val="00DB627E"/>
    <w:rsid w:val="00DC3A8C"/>
    <w:rsid w:val="00DE155B"/>
    <w:rsid w:val="00DE1630"/>
    <w:rsid w:val="00E11D14"/>
    <w:rsid w:val="00E25B71"/>
    <w:rsid w:val="00E268E2"/>
    <w:rsid w:val="00E26BCA"/>
    <w:rsid w:val="00E56735"/>
    <w:rsid w:val="00E8568E"/>
    <w:rsid w:val="00E93F92"/>
    <w:rsid w:val="00EA62F8"/>
    <w:rsid w:val="00F0087D"/>
    <w:rsid w:val="00F334DA"/>
    <w:rsid w:val="00F520C4"/>
    <w:rsid w:val="00F72B1C"/>
    <w:rsid w:val="00F963BB"/>
    <w:rsid w:val="00F96881"/>
    <w:rsid w:val="00FD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0C4511"/>
    <w:rPr>
      <w:sz w:val="18"/>
      <w:szCs w:val="18"/>
    </w:rPr>
  </w:style>
  <w:style w:type="paragraph" w:styleId="ab">
    <w:name w:val="annotation text"/>
    <w:basedOn w:val="a"/>
    <w:link w:val="ac"/>
    <w:uiPriority w:val="99"/>
    <w:semiHidden/>
    <w:unhideWhenUsed/>
    <w:rsid w:val="000C4511"/>
    <w:pPr>
      <w:jc w:val="left"/>
    </w:pPr>
  </w:style>
  <w:style w:type="character" w:customStyle="1" w:styleId="ac">
    <w:name w:val="コメント文字列 (文字)"/>
    <w:basedOn w:val="a0"/>
    <w:link w:val="ab"/>
    <w:uiPriority w:val="99"/>
    <w:semiHidden/>
    <w:rsid w:val="000C4511"/>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0C4511"/>
    <w:rPr>
      <w:b/>
      <w:bCs/>
    </w:rPr>
  </w:style>
  <w:style w:type="character" w:customStyle="1" w:styleId="ae">
    <w:name w:val="コメント内容 (文字)"/>
    <w:basedOn w:val="ac"/>
    <w:link w:val="ad"/>
    <w:uiPriority w:val="99"/>
    <w:semiHidden/>
    <w:rsid w:val="000C4511"/>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2020-01-08T03:12:00Z</dcterms:created>
  <dcterms:modified xsi:type="dcterms:W3CDTF">2020-01-08T03:12:00Z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