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A46B8" w:rsidRDefault="001A46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4476115</wp:posOffset>
                </wp:positionH>
                <wp:positionV relativeFrom="paragraph">
                  <wp:posOffset>6350</wp:posOffset>
                </wp:positionV>
                <wp:extent cx="90487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46B8" w:rsidRDefault="001A46B8" w:rsidP="001A46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45pt;margin-top:.5pt;width:71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" fillcolor="white [3201]" strokeweight=".5pt">
                <v:textbox>
                  <w:txbxContent>
                    <w:p w:rsidR="001A46B8" w:rsidRDefault="001A46B8" w:rsidP="001A46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資料1-2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6B8" w:rsidRDefault="001A46B8"/>
    <w:p w:rsidR="001A46B8" w:rsidRDefault="001A46B8"/>
    <w:p w:rsidR="00B4338D" w:rsidRDefault="00B4338D"/>
    <w:p w:rsidR="001A46B8" w:rsidRDefault="001A46B8"/>
    <w:p w:rsidR="001A46B8" w:rsidRDefault="001A46B8"/>
    <w:p w:rsidR="001A46B8" w:rsidRPr="001A46B8" w:rsidRDefault="001A46B8" w:rsidP="001A46B8">
      <w:pPr>
        <w:jc w:val="center"/>
        <w:rPr>
          <w:sz w:val="32"/>
        </w:rPr>
      </w:pPr>
      <w:r w:rsidRPr="001A46B8">
        <w:rPr>
          <w:rFonts w:hint="eastAsia"/>
          <w:sz w:val="32"/>
        </w:rPr>
        <w:t>第5期大阪府障がい福祉計画</w:t>
      </w:r>
    </w:p>
    <w:p w:rsidR="001A46B8" w:rsidRPr="001A46B8" w:rsidRDefault="001A46B8" w:rsidP="001A46B8">
      <w:pPr>
        <w:jc w:val="center"/>
        <w:rPr>
          <w:sz w:val="32"/>
        </w:rPr>
      </w:pPr>
      <w:r w:rsidRPr="001A46B8">
        <w:rPr>
          <w:rFonts w:hint="eastAsia"/>
          <w:sz w:val="32"/>
        </w:rPr>
        <w:t>第1期大阪府障がい児福祉計画</w:t>
      </w:r>
    </w:p>
    <w:p w:rsidR="001A46B8" w:rsidRDefault="001A46B8" w:rsidP="001A46B8">
      <w:pPr>
        <w:jc w:val="center"/>
        <w:rPr>
          <w:sz w:val="32"/>
        </w:rPr>
      </w:pPr>
      <w:r w:rsidRPr="001A46B8">
        <w:rPr>
          <w:rFonts w:hint="eastAsia"/>
          <w:sz w:val="32"/>
        </w:rPr>
        <w:t>平成30年度実施状況</w:t>
      </w: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  <w:r>
        <w:rPr>
          <w:rFonts w:hint="eastAsia"/>
          <w:sz w:val="32"/>
        </w:rPr>
        <w:t>令和元年12月24日</w:t>
      </w: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FE0629" w:rsidRDefault="00FE0629" w:rsidP="001A46B8">
      <w:pPr>
        <w:jc w:val="center"/>
        <w:rPr>
          <w:sz w:val="32"/>
        </w:rPr>
      </w:pPr>
    </w:p>
    <w:p w:rsidR="00FE0629" w:rsidRPr="00FE0629" w:rsidRDefault="00FE0629" w:rsidP="001A46B8">
      <w:pPr>
        <w:jc w:val="center"/>
        <w:rPr>
          <w:sz w:val="32"/>
        </w:rPr>
      </w:pPr>
    </w:p>
    <w:sectPr w:rsidR="00FE0629" w:rsidRPr="00FE06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B4" w:rsidRDefault="00A50FB4" w:rsidP="00A50FB4">
      <w:r>
        <w:separator/>
      </w:r>
    </w:p>
  </w:endnote>
  <w:endnote w:type="continuationSeparator" w:id="0">
    <w:p w:rsidR="00A50FB4" w:rsidRDefault="00A50FB4" w:rsidP="00A5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B4" w:rsidRDefault="00A50FB4" w:rsidP="00A50FB4">
      <w:r>
        <w:separator/>
      </w:r>
    </w:p>
  </w:footnote>
  <w:footnote w:type="continuationSeparator" w:id="0">
    <w:p w:rsidR="00A50FB4" w:rsidRDefault="00A50FB4" w:rsidP="00A50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B8"/>
    <w:rsid w:val="001A46B8"/>
    <w:rsid w:val="00A50FB4"/>
    <w:rsid w:val="00B4338D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46B8"/>
  </w:style>
  <w:style w:type="character" w:customStyle="1" w:styleId="a4">
    <w:name w:val="日付 (文字)"/>
    <w:basedOn w:val="a0"/>
    <w:link w:val="a3"/>
    <w:uiPriority w:val="99"/>
    <w:semiHidden/>
    <w:rsid w:val="001A46B8"/>
  </w:style>
  <w:style w:type="paragraph" w:styleId="a5">
    <w:name w:val="Balloon Text"/>
    <w:basedOn w:val="a"/>
    <w:link w:val="a6"/>
    <w:uiPriority w:val="99"/>
    <w:semiHidden/>
    <w:unhideWhenUsed/>
    <w:rsid w:val="00FE0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06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0F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0FB4"/>
  </w:style>
  <w:style w:type="paragraph" w:styleId="a9">
    <w:name w:val="footer"/>
    <w:basedOn w:val="a"/>
    <w:link w:val="aa"/>
    <w:uiPriority w:val="99"/>
    <w:unhideWhenUsed/>
    <w:rsid w:val="00A50F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2020-01-08T03:11:00Z</dcterms:created>
  <dcterms:modified xsi:type="dcterms:W3CDTF">2020-01-08T03:11:00Z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