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BE7" w:rsidRPr="00D36BE7" w:rsidRDefault="00996E9F" w:rsidP="00D36BE7">
      <w:pPr>
        <w:widowControl/>
        <w:jc w:val="left"/>
        <w:rPr>
          <w:noProof/>
        </w:rPr>
      </w:pPr>
      <w:bookmarkStart w:id="0" w:name="_GoBack"/>
      <w:bookmarkEnd w:id="0"/>
      <w:r>
        <w:rPr>
          <w:noProof/>
        </w:rPr>
        <mc:AlternateContent>
          <mc:Choice Requires="wps">
            <w:drawing>
              <wp:anchor distT="0" distB="0" distL="114300" distR="114300" simplePos="0" relativeHeight="251685888" behindDoc="0" locked="0" layoutInCell="1" allowOverlap="1">
                <wp:simplePos x="0" y="0"/>
                <wp:positionH relativeFrom="column">
                  <wp:posOffset>9328068</wp:posOffset>
                </wp:positionH>
                <wp:positionV relativeFrom="paragraph">
                  <wp:posOffset>17813</wp:posOffset>
                </wp:positionV>
                <wp:extent cx="477520" cy="3788229"/>
                <wp:effectExtent l="0" t="0" r="0" b="3175"/>
                <wp:wrapNone/>
                <wp:docPr id="3" name="テキスト ボックス 3"/>
                <wp:cNvGraphicFramePr/>
                <a:graphic xmlns:a="http://schemas.openxmlformats.org/drawingml/2006/main">
                  <a:graphicData uri="http://schemas.microsoft.com/office/word/2010/wordprocessingShape">
                    <wps:wsp>
                      <wps:cNvSpPr txBox="1"/>
                      <wps:spPr>
                        <a:xfrm>
                          <a:off x="0" y="0"/>
                          <a:ext cx="477520" cy="3788229"/>
                        </a:xfrm>
                        <a:prstGeom prst="rect">
                          <a:avLst/>
                        </a:prstGeom>
                        <a:noFill/>
                        <a:ln w="6350">
                          <a:noFill/>
                        </a:ln>
                      </wps:spPr>
                      <wps:txbx>
                        <w:txbxContent>
                          <w:p w:rsidR="000D2F8E" w:rsidRPr="001057D3" w:rsidRDefault="00BB5F8F">
                            <w:pPr>
                              <w:rPr>
                                <w:rFonts w:ascii="HGPｺﾞｼｯｸM" w:eastAsia="HGPｺﾞｼｯｸM"/>
                                <w:sz w:val="24"/>
                              </w:rPr>
                            </w:pPr>
                            <w:r w:rsidRPr="001057D3">
                              <w:rPr>
                                <w:rFonts w:ascii="HGPｺﾞｼｯｸM" w:eastAsia="HGPｺﾞｼｯｸM" w:hint="eastAsia"/>
                                <w:sz w:val="24"/>
                              </w:rPr>
                              <w:t>⑦</w:t>
                            </w:r>
                            <w:r w:rsidR="00CF6C9B" w:rsidRPr="001057D3">
                              <w:rPr>
                                <w:rFonts w:ascii="HGPｺﾞｼｯｸM" w:eastAsia="HGPｺﾞｼｯｸM" w:hint="eastAsia"/>
                                <w:sz w:val="24"/>
                              </w:rPr>
                              <w:t xml:space="preserve"> </w:t>
                            </w:r>
                            <w:r w:rsidR="000D2F8E" w:rsidRPr="001057D3">
                              <w:rPr>
                                <w:rFonts w:ascii="HGPｺﾞｼｯｸM" w:eastAsia="HGPｺﾞｼｯｸM"/>
                                <w:sz w:val="24"/>
                              </w:rPr>
                              <w:t>医療依存度の高い重症心身障がい児者等</w:t>
                            </w:r>
                            <w:r w:rsidR="000D2F8E" w:rsidRPr="001057D3">
                              <w:rPr>
                                <w:rFonts w:ascii="HGPｺﾞｼｯｸM" w:eastAsia="HGPｺﾞｼｯｸM" w:hint="eastAsia"/>
                                <w:sz w:val="24"/>
                              </w:rPr>
                              <w:t>支援部会</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734.5pt;margin-top:1.4pt;width:37.6pt;height:298.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" filled="f" stroked="f" strokeweight=".5pt">
                <v:textbox style="layout-flow:vertical">
                  <w:txbxContent>
                    <w:p w:rsidR="000D2F8E" w:rsidRPr="001057D3" w:rsidRDefault="00BB5F8F">
                      <w:pPr>
                        <w:rPr>
                          <w:rFonts w:ascii="HGPｺﾞｼｯｸM" w:eastAsia="HGPｺﾞｼｯｸM"/>
                          <w:sz w:val="24"/>
                        </w:rPr>
                      </w:pPr>
                      <w:r w:rsidRPr="001057D3">
                        <w:rPr>
                          <w:rFonts w:ascii="HGPｺﾞｼｯｸM" w:eastAsia="HGPｺﾞｼｯｸM" w:hint="eastAsia"/>
                          <w:sz w:val="24"/>
                        </w:rPr>
                        <w:t>⑦</w:t>
                      </w:r>
                      <w:r w:rsidR="00CF6C9B" w:rsidRPr="001057D3">
                        <w:rPr>
                          <w:rFonts w:ascii="HGPｺﾞｼｯｸM" w:eastAsia="HGPｺﾞｼｯｸM" w:hint="eastAsia"/>
                          <w:sz w:val="24"/>
                        </w:rPr>
                        <w:t xml:space="preserve"> </w:t>
                      </w:r>
                      <w:r w:rsidR="000D2F8E" w:rsidRPr="001057D3">
                        <w:rPr>
                          <w:rFonts w:ascii="HGPｺﾞｼｯｸM" w:eastAsia="HGPｺﾞｼｯｸM"/>
                          <w:sz w:val="24"/>
                        </w:rPr>
                        <w:t>医療依存度の高い重症心身障がい児者等</w:t>
                      </w:r>
                      <w:r w:rsidR="000D2F8E" w:rsidRPr="001057D3">
                        <w:rPr>
                          <w:rFonts w:ascii="HGPｺﾞｼｯｸM" w:eastAsia="HGPｺﾞｼｯｸM" w:hint="eastAsia"/>
                          <w:sz w:val="24"/>
                        </w:rPr>
                        <w:t>支援部会</w:t>
                      </w:r>
                    </w:p>
                  </w:txbxContent>
                </v:textbox>
              </v:shape>
            </w:pict>
          </mc:Fallback>
        </mc:AlternateContent>
      </w:r>
      <w:r w:rsidR="000D2F8E" w:rsidRPr="00D36BE7">
        <w:rPr>
          <w:noProof/>
        </w:rPr>
        <mc:AlternateContent>
          <mc:Choice Requires="wps">
            <w:drawing>
              <wp:anchor distT="0" distB="0" distL="114300" distR="114300" simplePos="0" relativeHeight="251679744" behindDoc="0" locked="0" layoutInCell="1" allowOverlap="1" wp14:anchorId="498B047E" wp14:editId="75382844">
                <wp:simplePos x="0" y="0"/>
                <wp:positionH relativeFrom="column">
                  <wp:posOffset>422275</wp:posOffset>
                </wp:positionH>
                <wp:positionV relativeFrom="paragraph">
                  <wp:posOffset>1347470</wp:posOffset>
                </wp:positionV>
                <wp:extent cx="2446020" cy="333375"/>
                <wp:effectExtent l="0" t="0" r="11430" b="28575"/>
                <wp:wrapNone/>
                <wp:docPr id="11" name="正方形/長方形 11"/>
                <wp:cNvGraphicFramePr/>
                <a:graphic xmlns:a="http://schemas.openxmlformats.org/drawingml/2006/main">
                  <a:graphicData uri="http://schemas.microsoft.com/office/word/2010/wordprocessingShape">
                    <wps:wsp>
                      <wps:cNvSpPr/>
                      <wps:spPr>
                        <a:xfrm>
                          <a:off x="0" y="0"/>
                          <a:ext cx="2446020" cy="333375"/>
                        </a:xfrm>
                        <a:prstGeom prst="rect">
                          <a:avLst/>
                        </a:prstGeom>
                        <a:solidFill>
                          <a:srgbClr val="4F81BD"/>
                        </a:solidFill>
                        <a:ln w="25400" cap="flat" cmpd="sng" algn="ctr">
                          <a:solidFill>
                            <a:srgbClr val="1F497D"/>
                          </a:solidFill>
                          <a:prstDash val="solid"/>
                        </a:ln>
                        <a:effectLst/>
                      </wps:spPr>
                      <wps:txbx>
                        <w:txbxContent>
                          <w:p w:rsidR="00D36BE7" w:rsidRPr="008D5890" w:rsidRDefault="00D36BE7" w:rsidP="00D36BE7">
                            <w:pPr>
                              <w:jc w:val="left"/>
                              <w:rPr>
                                <w:rFonts w:ascii="HG丸ｺﾞｼｯｸM-PRO" w:eastAsia="HG丸ｺﾞｼｯｸM-PRO" w:hAnsi="HG丸ｺﾞｼｯｸM-PRO"/>
                                <w:b/>
                                <w:color w:val="F2F2F2" w:themeColor="background1" w:themeShade="F2"/>
                              </w:rPr>
                            </w:pPr>
                            <w:r w:rsidRPr="008D5890">
                              <w:rPr>
                                <w:rFonts w:ascii="HG丸ｺﾞｼｯｸM-PRO" w:eastAsia="HG丸ｺﾞｼｯｸM-PRO" w:hAnsi="HG丸ｺﾞｼｯｸM-PRO" w:hint="eastAsia"/>
                                <w:b/>
                                <w:color w:val="F2F2F2" w:themeColor="background1" w:themeShade="F2"/>
                              </w:rPr>
                              <w:t>■　令和</w:t>
                            </w:r>
                            <w:r w:rsidRPr="008D5890">
                              <w:rPr>
                                <w:rFonts w:ascii="HG丸ｺﾞｼｯｸM-PRO" w:eastAsia="HG丸ｺﾞｼｯｸM-PRO" w:hAnsi="HG丸ｺﾞｼｯｸM-PRO"/>
                                <w:b/>
                                <w:color w:val="F2F2F2" w:themeColor="background1" w:themeShade="F2"/>
                              </w:rPr>
                              <w:t>元</w:t>
                            </w:r>
                            <w:r w:rsidRPr="008D5890">
                              <w:rPr>
                                <w:rFonts w:ascii="HG丸ｺﾞｼｯｸM-PRO" w:eastAsia="HG丸ｺﾞｼｯｸM-PRO" w:hAnsi="HG丸ｺﾞｼｯｸM-PRO" w:hint="eastAsia"/>
                                <w:b/>
                                <w:color w:val="F2F2F2" w:themeColor="background1" w:themeShade="F2"/>
                              </w:rPr>
                              <w:t>年度の開催実績</w:t>
                            </w:r>
                          </w:p>
                          <w:p w:rsidR="00D36BE7" w:rsidRPr="008D5890" w:rsidRDefault="00D36BE7" w:rsidP="00D36BE7">
                            <w:pPr>
                              <w:jc w:val="left"/>
                              <w:rPr>
                                <w:rFonts w:ascii="HG丸ｺﾞｼｯｸM-PRO" w:eastAsia="HG丸ｺﾞｼｯｸM-PRO" w:hAnsi="HG丸ｺﾞｼｯｸM-PRO"/>
                                <w:b/>
                                <w:color w:val="F2F2F2" w:themeColor="background1" w:themeShade="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B047E" id="正方形/長方形 11" o:spid="_x0000_s1027" style="position:absolute;margin-left:33.25pt;margin-top:106.1pt;width:192.6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" fillcolor="#4f81bd" strokecolor="#1f497d" strokeweight="2pt">
                <v:textbox>
                  <w:txbxContent>
                    <w:p w:rsidR="00D36BE7" w:rsidRPr="008D5890" w:rsidRDefault="00D36BE7" w:rsidP="00D36BE7">
                      <w:pPr>
                        <w:jc w:val="left"/>
                        <w:rPr>
                          <w:rFonts w:ascii="HG丸ｺﾞｼｯｸM-PRO" w:eastAsia="HG丸ｺﾞｼｯｸM-PRO" w:hAnsi="HG丸ｺﾞｼｯｸM-PRO"/>
                          <w:b/>
                          <w:color w:val="F2F2F2" w:themeColor="background1" w:themeShade="F2"/>
                        </w:rPr>
                      </w:pPr>
                      <w:r w:rsidRPr="008D5890">
                        <w:rPr>
                          <w:rFonts w:ascii="HG丸ｺﾞｼｯｸM-PRO" w:eastAsia="HG丸ｺﾞｼｯｸM-PRO" w:hAnsi="HG丸ｺﾞｼｯｸM-PRO" w:hint="eastAsia"/>
                          <w:b/>
                          <w:color w:val="F2F2F2" w:themeColor="background1" w:themeShade="F2"/>
                        </w:rPr>
                        <w:t>■　令和</w:t>
                      </w:r>
                      <w:r w:rsidRPr="008D5890">
                        <w:rPr>
                          <w:rFonts w:ascii="HG丸ｺﾞｼｯｸM-PRO" w:eastAsia="HG丸ｺﾞｼｯｸM-PRO" w:hAnsi="HG丸ｺﾞｼｯｸM-PRO"/>
                          <w:b/>
                          <w:color w:val="F2F2F2" w:themeColor="background1" w:themeShade="F2"/>
                        </w:rPr>
                        <w:t>元</w:t>
                      </w:r>
                      <w:r w:rsidRPr="008D5890">
                        <w:rPr>
                          <w:rFonts w:ascii="HG丸ｺﾞｼｯｸM-PRO" w:eastAsia="HG丸ｺﾞｼｯｸM-PRO" w:hAnsi="HG丸ｺﾞｼｯｸM-PRO" w:hint="eastAsia"/>
                          <w:b/>
                          <w:color w:val="F2F2F2" w:themeColor="background1" w:themeShade="F2"/>
                        </w:rPr>
                        <w:t>年度の開催実績</w:t>
                      </w:r>
                    </w:p>
                    <w:p w:rsidR="00D36BE7" w:rsidRPr="008D5890" w:rsidRDefault="00D36BE7" w:rsidP="00D36BE7">
                      <w:pPr>
                        <w:jc w:val="left"/>
                        <w:rPr>
                          <w:rFonts w:ascii="HG丸ｺﾞｼｯｸM-PRO" w:eastAsia="HG丸ｺﾞｼｯｸM-PRO" w:hAnsi="HG丸ｺﾞｼｯｸM-PRO"/>
                          <w:b/>
                          <w:color w:val="F2F2F2" w:themeColor="background1" w:themeShade="F2"/>
                        </w:rPr>
                      </w:pPr>
                    </w:p>
                  </w:txbxContent>
                </v:textbox>
              </v:rect>
            </w:pict>
          </mc:Fallback>
        </mc:AlternateContent>
      </w:r>
      <w:r w:rsidR="000D2F8E" w:rsidRPr="00D36BE7">
        <w:rPr>
          <w:noProof/>
        </w:rPr>
        <mc:AlternateContent>
          <mc:Choice Requires="wps">
            <w:drawing>
              <wp:anchor distT="0" distB="0" distL="114300" distR="114300" simplePos="0" relativeHeight="251634688" behindDoc="0" locked="0" layoutInCell="1" allowOverlap="1" wp14:anchorId="6F60A48E" wp14:editId="6995DD49">
                <wp:simplePos x="0" y="0"/>
                <wp:positionH relativeFrom="column">
                  <wp:posOffset>396240</wp:posOffset>
                </wp:positionH>
                <wp:positionV relativeFrom="paragraph">
                  <wp:posOffset>1285875</wp:posOffset>
                </wp:positionV>
                <wp:extent cx="2886075" cy="52768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2886075" cy="5276850"/>
                        </a:xfrm>
                        <a:prstGeom prst="rect">
                          <a:avLst/>
                        </a:prstGeom>
                        <a:solidFill>
                          <a:sysClr val="window" lastClr="FFFFFF"/>
                        </a:solidFill>
                        <a:ln w="9525" cap="flat" cmpd="sng" algn="ctr">
                          <a:solidFill>
                            <a:sysClr val="windowText" lastClr="000000"/>
                          </a:solidFill>
                          <a:prstDash val="solid"/>
                        </a:ln>
                        <a:effectLst/>
                      </wps:spPr>
                      <wps:txbx>
                        <w:txbxContent>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Pr="00DB0B2E" w:rsidRDefault="00D36BE7" w:rsidP="00D36BE7">
                            <w:pPr>
                              <w:spacing w:line="300" w:lineRule="exact"/>
                              <w:jc w:val="left"/>
                              <w:rPr>
                                <w:rFonts w:ascii="HG丸ｺﾞｼｯｸM-PRO" w:eastAsia="HG丸ｺﾞｼｯｸM-PRO" w:hAnsi="HG丸ｺﾞｼｯｸM-PRO"/>
                                <w:color w:val="000000" w:themeColor="text1"/>
                              </w:rPr>
                            </w:pPr>
                            <w:r w:rsidRPr="00DB0B2E">
                              <w:rPr>
                                <w:rFonts w:ascii="HG丸ｺﾞｼｯｸM-PRO" w:eastAsia="HG丸ｺﾞｼｯｸM-PRO" w:hAnsi="HG丸ｺﾞｼｯｸM-PRO" w:hint="eastAsia"/>
                                <w:color w:val="000000" w:themeColor="text1"/>
                              </w:rPr>
                              <w:t>【第１回　令和元年</w:t>
                            </w:r>
                            <w:r>
                              <w:rPr>
                                <w:rFonts w:ascii="HG丸ｺﾞｼｯｸM-PRO" w:eastAsia="HG丸ｺﾞｼｯｸM-PRO" w:hAnsi="HG丸ｺﾞｼｯｸM-PRO" w:hint="eastAsia"/>
                                <w:color w:val="000000" w:themeColor="text1"/>
                              </w:rPr>
                              <w:t>1</w:t>
                            </w:r>
                            <w:r>
                              <w:rPr>
                                <w:rFonts w:ascii="HG丸ｺﾞｼｯｸM-PRO" w:eastAsia="HG丸ｺﾞｼｯｸM-PRO" w:hAnsi="HG丸ｺﾞｼｯｸM-PRO"/>
                                <w:color w:val="000000" w:themeColor="text1"/>
                              </w:rPr>
                              <w:t>2</w:t>
                            </w:r>
                            <w:r w:rsidRPr="00DB0B2E">
                              <w:rPr>
                                <w:rFonts w:ascii="HG丸ｺﾞｼｯｸM-PRO" w:eastAsia="HG丸ｺﾞｼｯｸM-PRO" w:hAnsi="HG丸ｺﾞｼｯｸM-PRO" w:hint="eastAsia"/>
                                <w:color w:val="000000" w:themeColor="text1"/>
                              </w:rPr>
                              <w:t>月</w:t>
                            </w:r>
                            <w:r w:rsidR="000B6C5D">
                              <w:rPr>
                                <w:rFonts w:ascii="HG丸ｺﾞｼｯｸM-PRO" w:eastAsia="HG丸ｺﾞｼｯｸM-PRO" w:hAnsi="HG丸ｺﾞｼｯｸM-PRO" w:hint="eastAsia"/>
                                <w:color w:val="000000" w:themeColor="text1"/>
                              </w:rPr>
                              <w:t>25日</w:t>
                            </w:r>
                            <w:r w:rsidRPr="00DB0B2E">
                              <w:rPr>
                                <w:rFonts w:ascii="HG丸ｺﾞｼｯｸM-PRO" w:eastAsia="HG丸ｺﾞｼｯｸM-PRO" w:hAnsi="HG丸ｺﾞｼｯｸM-PRO" w:hint="eastAsia"/>
                                <w:color w:val="000000" w:themeColor="text1"/>
                              </w:rPr>
                              <w:t xml:space="preserve">　開催】</w:t>
                            </w:r>
                          </w:p>
                          <w:p w:rsidR="00D36BE7" w:rsidRPr="00DB0B2E" w:rsidRDefault="000B6C5D"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医療依存度の高い重症心身障がい児者等支援部会の運営</w:t>
                            </w:r>
                            <w:r>
                              <w:rPr>
                                <w:rFonts w:ascii="HG丸ｺﾞｼｯｸM-PRO" w:eastAsia="HG丸ｺﾞｼｯｸM-PRO" w:hAnsi="HG丸ｺﾞｼｯｸM-PRO"/>
                                <w:color w:val="000000" w:themeColor="text1"/>
                              </w:rPr>
                              <w:t>等</w:t>
                            </w:r>
                            <w:r w:rsidR="00D36BE7" w:rsidRPr="00DB0B2E">
                              <w:rPr>
                                <w:rFonts w:ascii="HG丸ｺﾞｼｯｸM-PRO" w:eastAsia="HG丸ｺﾞｼｯｸM-PRO" w:hAnsi="HG丸ｺﾞｼｯｸM-PRO" w:hint="eastAsia"/>
                                <w:color w:val="000000" w:themeColor="text1"/>
                              </w:rPr>
                              <w:t>について</w:t>
                            </w:r>
                          </w:p>
                          <w:p w:rsidR="00D36BE7" w:rsidRPr="00DB0B2E" w:rsidRDefault="000B6C5D"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w:t>
                            </w:r>
                            <w:r>
                              <w:rPr>
                                <w:rFonts w:ascii="HG丸ｺﾞｼｯｸM-PRO" w:eastAsia="HG丸ｺﾞｼｯｸM-PRO" w:hAnsi="HG丸ｺﾞｼｯｸM-PRO"/>
                                <w:color w:val="000000" w:themeColor="text1"/>
                              </w:rPr>
                              <w:t>における</w:t>
                            </w:r>
                            <w:r>
                              <w:rPr>
                                <w:rFonts w:ascii="HG丸ｺﾞｼｯｸM-PRO" w:eastAsia="HG丸ｺﾞｼｯｸM-PRO" w:hAnsi="HG丸ｺﾞｼｯｸM-PRO" w:hint="eastAsia"/>
                                <w:color w:val="000000" w:themeColor="text1"/>
                              </w:rPr>
                              <w:t>医療</w:t>
                            </w:r>
                            <w:r>
                              <w:rPr>
                                <w:rFonts w:ascii="HG丸ｺﾞｼｯｸM-PRO" w:eastAsia="HG丸ｺﾞｼｯｸM-PRO" w:hAnsi="HG丸ｺﾞｼｯｸM-PRO"/>
                                <w:color w:val="000000" w:themeColor="text1"/>
                              </w:rPr>
                              <w:t>的</w:t>
                            </w:r>
                            <w:r>
                              <w:rPr>
                                <w:rFonts w:ascii="HG丸ｺﾞｼｯｸM-PRO" w:eastAsia="HG丸ｺﾞｼｯｸM-PRO" w:hAnsi="HG丸ｺﾞｼｯｸM-PRO" w:hint="eastAsia"/>
                                <w:color w:val="000000" w:themeColor="text1"/>
                              </w:rPr>
                              <w:t>ケア児者支援のための取組について</w:t>
                            </w:r>
                          </w:p>
                          <w:p w:rsidR="00D36BE7" w:rsidRPr="00DB0B2E" w:rsidRDefault="000B6C5D"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w:t>
                            </w:r>
                            <w:r>
                              <w:rPr>
                                <w:rFonts w:ascii="HG丸ｺﾞｼｯｸM-PRO" w:eastAsia="HG丸ｺﾞｼｯｸM-PRO" w:hAnsi="HG丸ｺﾞｼｯｸM-PRO"/>
                                <w:color w:val="000000" w:themeColor="text1"/>
                              </w:rPr>
                              <w:t>ケア</w:t>
                            </w:r>
                            <w:r>
                              <w:rPr>
                                <w:rFonts w:ascii="HG丸ｺﾞｼｯｸM-PRO" w:eastAsia="HG丸ｺﾞｼｯｸM-PRO" w:hAnsi="HG丸ｺﾞｼｯｸM-PRO" w:hint="eastAsia"/>
                                <w:color w:val="000000" w:themeColor="text1"/>
                              </w:rPr>
                              <w:t>児者</w:t>
                            </w:r>
                            <w:r>
                              <w:rPr>
                                <w:rFonts w:ascii="HG丸ｺﾞｼｯｸM-PRO" w:eastAsia="HG丸ｺﾞｼｯｸM-PRO" w:hAnsi="HG丸ｺﾞｼｯｸM-PRO"/>
                                <w:color w:val="000000" w:themeColor="text1"/>
                              </w:rPr>
                              <w:t>に</w:t>
                            </w:r>
                            <w:r>
                              <w:rPr>
                                <w:rFonts w:ascii="HG丸ｺﾞｼｯｸM-PRO" w:eastAsia="HG丸ｺﾞｼｯｸM-PRO" w:hAnsi="HG丸ｺﾞｼｯｸM-PRO" w:hint="eastAsia"/>
                                <w:color w:val="000000" w:themeColor="text1"/>
                              </w:rPr>
                              <w:t>関する実態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w:t>
                            </w:r>
                            <w:r w:rsidR="00D36BE7" w:rsidRPr="00DB0B2E">
                              <w:rPr>
                                <w:rFonts w:ascii="HG丸ｺﾞｼｯｸM-PRO" w:eastAsia="HG丸ｺﾞｼｯｸM-PRO" w:hAnsi="HG丸ｺﾞｼｯｸM-PRO" w:hint="eastAsia"/>
                                <w:color w:val="000000" w:themeColor="text1"/>
                              </w:rPr>
                              <w:t>について</w:t>
                            </w:r>
                          </w:p>
                          <w:p w:rsidR="00D36BE7" w:rsidRDefault="000B6C5D"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医療依存度の高い重症心身障がい児者等</w:t>
                            </w:r>
                            <w:r>
                              <w:rPr>
                                <w:rFonts w:ascii="HG丸ｺﾞｼｯｸM-PRO" w:eastAsia="HG丸ｺﾞｼｯｸM-PRO" w:hAnsi="HG丸ｺﾞｼｯｸM-PRO"/>
                                <w:color w:val="000000" w:themeColor="text1"/>
                              </w:rPr>
                              <w:t>の</w:t>
                            </w:r>
                            <w:r>
                              <w:rPr>
                                <w:rFonts w:ascii="HG丸ｺﾞｼｯｸM-PRO" w:eastAsia="HG丸ｺﾞｼｯｸM-PRO" w:hAnsi="HG丸ｺﾞｼｯｸM-PRO" w:hint="eastAsia"/>
                                <w:color w:val="000000" w:themeColor="text1"/>
                              </w:rPr>
                              <w:t>支援に関わる</w:t>
                            </w:r>
                            <w:r w:rsidR="00FD24EE">
                              <w:rPr>
                                <w:rFonts w:ascii="HG丸ｺﾞｼｯｸM-PRO" w:eastAsia="HG丸ｺﾞｼｯｸM-PRO" w:hAnsi="HG丸ｺﾞｼｯｸM-PRO" w:hint="eastAsia"/>
                                <w:color w:val="000000" w:themeColor="text1"/>
                              </w:rPr>
                              <w:t>ｺｰﾃﾞ</w:t>
                            </w:r>
                            <w:r w:rsidR="00FD24EE" w:rsidRPr="00FD24EE">
                              <w:rPr>
                                <w:rFonts w:ascii="HG丸ｺﾞｼｯｸM-PRO" w:eastAsia="HG丸ｺﾞｼｯｸM-PRO" w:hAnsi="HG丸ｺﾞｼｯｸM-PRO" w:hint="eastAsia"/>
                                <w:color w:val="000000" w:themeColor="text1"/>
                                <w:sz w:val="16"/>
                                <w:szCs w:val="16"/>
                              </w:rPr>
                              <w:t>ｲ</w:t>
                            </w:r>
                            <w:r w:rsidR="00FD24EE">
                              <w:rPr>
                                <w:rFonts w:ascii="HG丸ｺﾞｼｯｸM-PRO" w:eastAsia="HG丸ｺﾞｼｯｸM-PRO" w:hAnsi="HG丸ｺﾞｼｯｸM-PRO" w:hint="eastAsia"/>
                                <w:color w:val="000000" w:themeColor="text1"/>
                              </w:rPr>
                              <w:t>ﾈｰﾀｰ</w:t>
                            </w:r>
                            <w:r>
                              <w:rPr>
                                <w:rFonts w:ascii="HG丸ｺﾞｼｯｸM-PRO" w:eastAsia="HG丸ｺﾞｼｯｸM-PRO" w:hAnsi="HG丸ｺﾞｼｯｸM-PRO" w:hint="eastAsia"/>
                                <w:color w:val="000000" w:themeColor="text1"/>
                              </w:rPr>
                              <w:t>について</w:t>
                            </w:r>
                          </w:p>
                          <w:p w:rsidR="008D5890" w:rsidRDefault="008D5890"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府内市町村における「</w:t>
                            </w:r>
                            <w:r>
                              <w:rPr>
                                <w:rFonts w:ascii="HG丸ｺﾞｼｯｸM-PRO" w:eastAsia="HG丸ｺﾞｼｯｸM-PRO" w:hAnsi="HG丸ｺﾞｼｯｸM-PRO"/>
                                <w:color w:val="000000" w:themeColor="text1"/>
                              </w:rPr>
                              <w:t>協議の場</w:t>
                            </w:r>
                            <w:r>
                              <w:rPr>
                                <w:rFonts w:ascii="HG丸ｺﾞｼｯｸM-PRO" w:eastAsia="HG丸ｺﾞｼｯｸM-PRO" w:hAnsi="HG丸ｺﾞｼｯｸM-PRO" w:hint="eastAsia"/>
                                <w:color w:val="000000" w:themeColor="text1"/>
                              </w:rPr>
                              <w:t>」</w:t>
                            </w:r>
                            <w:r w:rsidR="00FD24EE">
                              <w:rPr>
                                <w:rFonts w:ascii="HG丸ｺﾞｼｯｸM-PRO" w:eastAsia="HG丸ｺﾞｼｯｸM-PRO" w:hAnsi="HG丸ｺﾞｼｯｸM-PRO" w:hint="eastAsia"/>
                                <w:color w:val="000000" w:themeColor="text1"/>
                              </w:rPr>
                              <w:t>の設置状況について情報</w:t>
                            </w:r>
                            <w:r w:rsidR="00FD24EE">
                              <w:rPr>
                                <w:rFonts w:ascii="HG丸ｺﾞｼｯｸM-PRO" w:eastAsia="HG丸ｺﾞｼｯｸM-PRO" w:hAnsi="HG丸ｺﾞｼｯｸM-PRO"/>
                                <w:color w:val="000000" w:themeColor="text1"/>
                              </w:rPr>
                              <w:t>共有</w:t>
                            </w:r>
                          </w:p>
                          <w:p w:rsidR="00FD24EE" w:rsidRDefault="00FD24EE" w:rsidP="00FD24EE">
                            <w:pPr>
                              <w:pStyle w:val="a7"/>
                              <w:spacing w:line="300" w:lineRule="exact"/>
                              <w:ind w:leftChars="0" w:left="36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（H30までに設置</w:t>
                            </w:r>
                            <w:r>
                              <w:rPr>
                                <w:rFonts w:ascii="HG丸ｺﾞｼｯｸM-PRO" w:eastAsia="HG丸ｺﾞｼｯｸM-PRO" w:hAnsi="HG丸ｺﾞｼｯｸM-PRO"/>
                                <w:color w:val="000000" w:themeColor="text1"/>
                              </w:rPr>
                              <w:t>済み</w:t>
                            </w:r>
                            <w:r>
                              <w:rPr>
                                <w:rFonts w:ascii="HG丸ｺﾞｼｯｸM-PRO" w:eastAsia="HG丸ｺﾞｼｯｸM-PRO" w:hAnsi="HG丸ｺﾞｼｯｸM-PRO" w:hint="eastAsia"/>
                                <w:color w:val="000000" w:themeColor="text1"/>
                              </w:rPr>
                              <w:t>：24市町</w:t>
                            </w:r>
                          </w:p>
                          <w:p w:rsidR="00FD24EE" w:rsidRDefault="00FD24EE" w:rsidP="00FD24EE">
                            <w:pPr>
                              <w:pStyle w:val="a7"/>
                              <w:spacing w:line="300" w:lineRule="exact"/>
                              <w:ind w:leftChars="0" w:left="36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w:t>
                            </w:r>
                            <w:r>
                              <w:rPr>
                                <w:rFonts w:ascii="HG丸ｺﾞｼｯｸM-PRO" w:eastAsia="HG丸ｺﾞｼｯｸM-PRO" w:hAnsi="HG丸ｺﾞｼｯｸM-PRO"/>
                                <w:color w:val="000000" w:themeColor="text1"/>
                              </w:rPr>
                              <w:t>元年度</w:t>
                            </w:r>
                            <w:r>
                              <w:rPr>
                                <w:rFonts w:ascii="HG丸ｺﾞｼｯｸM-PRO" w:eastAsia="HG丸ｺﾞｼｯｸM-PRO" w:hAnsi="HG丸ｺﾞｼｯｸM-PRO" w:hint="eastAsia"/>
                                <w:color w:val="000000" w:themeColor="text1"/>
                              </w:rPr>
                              <w:t>末</w:t>
                            </w:r>
                            <w:r>
                              <w:rPr>
                                <w:rFonts w:ascii="HG丸ｺﾞｼｯｸM-PRO" w:eastAsia="HG丸ｺﾞｼｯｸM-PRO" w:hAnsi="HG丸ｺﾞｼｯｸM-PRO"/>
                                <w:color w:val="000000" w:themeColor="text1"/>
                              </w:rPr>
                              <w:t>まで</w:t>
                            </w:r>
                            <w:r>
                              <w:rPr>
                                <w:rFonts w:ascii="HG丸ｺﾞｼｯｸM-PRO" w:eastAsia="HG丸ｺﾞｼｯｸM-PRO" w:hAnsi="HG丸ｺﾞｼｯｸM-PRO" w:hint="eastAsia"/>
                                <w:color w:val="000000" w:themeColor="text1"/>
                              </w:rPr>
                              <w:t>設置</w:t>
                            </w:r>
                            <w:r>
                              <w:rPr>
                                <w:rFonts w:ascii="HG丸ｺﾞｼｯｸM-PRO" w:eastAsia="HG丸ｺﾞｼｯｸM-PRO" w:hAnsi="HG丸ｺﾞｼｯｸM-PRO"/>
                                <w:color w:val="000000" w:themeColor="text1"/>
                              </w:rPr>
                              <w:t>予定</w:t>
                            </w:r>
                            <w:r>
                              <w:rPr>
                                <w:rFonts w:ascii="HG丸ｺﾞｼｯｸM-PRO" w:eastAsia="HG丸ｺﾞｼｯｸM-PRO" w:hAnsi="HG丸ｺﾞｼｯｸM-PRO" w:hint="eastAsia"/>
                                <w:color w:val="000000" w:themeColor="text1"/>
                              </w:rPr>
                              <w:t>：13</w:t>
                            </w:r>
                            <w:r>
                              <w:rPr>
                                <w:rFonts w:ascii="HG丸ｺﾞｼｯｸM-PRO" w:eastAsia="HG丸ｺﾞｼｯｸM-PRO" w:hAnsi="HG丸ｺﾞｼｯｸM-PRO"/>
                                <w:color w:val="000000" w:themeColor="text1"/>
                              </w:rPr>
                              <w:t>市町</w:t>
                            </w:r>
                          </w:p>
                          <w:p w:rsidR="00FD24EE" w:rsidRDefault="00FD24EE" w:rsidP="00FD24EE">
                            <w:pPr>
                              <w:pStyle w:val="a7"/>
                              <w:spacing w:line="300" w:lineRule="exact"/>
                              <w:ind w:leftChars="0" w:left="36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令和</w:t>
                            </w:r>
                            <w:r>
                              <w:rPr>
                                <w:rFonts w:ascii="HG丸ｺﾞｼｯｸM-PRO" w:eastAsia="HG丸ｺﾞｼｯｸM-PRO" w:hAnsi="HG丸ｺﾞｼｯｸM-PRO" w:hint="eastAsia"/>
                                <w:color w:val="000000" w:themeColor="text1"/>
                              </w:rPr>
                              <w:t>２年度設置予定：2</w:t>
                            </w:r>
                            <w:r>
                              <w:rPr>
                                <w:rFonts w:ascii="HG丸ｺﾞｼｯｸM-PRO" w:eastAsia="HG丸ｺﾞｼｯｸM-PRO" w:hAnsi="HG丸ｺﾞｼｯｸM-PRO"/>
                                <w:color w:val="000000" w:themeColor="text1"/>
                              </w:rPr>
                              <w:t>町村</w:t>
                            </w:r>
                          </w:p>
                          <w:p w:rsidR="00FD24EE" w:rsidRDefault="00FD24EE" w:rsidP="00FD24EE">
                            <w:pPr>
                              <w:pStyle w:val="a7"/>
                              <w:spacing w:line="300" w:lineRule="exact"/>
                              <w:ind w:leftChars="0" w:left="36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未定</w:t>
                            </w:r>
                            <w:r>
                              <w:rPr>
                                <w:rFonts w:ascii="HG丸ｺﾞｼｯｸM-PRO" w:eastAsia="HG丸ｺﾞｼｯｸM-PRO" w:hAnsi="HG丸ｺﾞｼｯｸM-PRO" w:hint="eastAsia"/>
                                <w:color w:val="000000" w:themeColor="text1"/>
                              </w:rPr>
                              <w:t>：4</w:t>
                            </w:r>
                            <w:r>
                              <w:rPr>
                                <w:rFonts w:ascii="HG丸ｺﾞｼｯｸM-PRO" w:eastAsia="HG丸ｺﾞｼｯｸM-PRO" w:hAnsi="HG丸ｺﾞｼｯｸM-PRO"/>
                                <w:color w:val="000000" w:themeColor="text1"/>
                              </w:rPr>
                              <w:t>市町</w:t>
                            </w:r>
                            <w:r>
                              <w:rPr>
                                <w:rFonts w:ascii="HG丸ｺﾞｼｯｸM-PRO" w:eastAsia="HG丸ｺﾞｼｯｸM-PRO" w:hAnsi="HG丸ｺﾞｼｯｸM-PRO" w:hint="eastAsia"/>
                                <w:color w:val="000000" w:themeColor="text1"/>
                              </w:rPr>
                              <w:t>）</w:t>
                            </w:r>
                          </w:p>
                          <w:p w:rsidR="00D36BE7" w:rsidRPr="00DB0B2E" w:rsidRDefault="00D36BE7" w:rsidP="00FD24EE">
                            <w:pPr>
                              <w:pStyle w:val="a7"/>
                              <w:spacing w:line="300" w:lineRule="exact"/>
                              <w:ind w:leftChars="0" w:left="360"/>
                              <w:jc w:val="left"/>
                              <w:rPr>
                                <w:rFonts w:ascii="HG丸ｺﾞｼｯｸM-PRO" w:eastAsia="HG丸ｺﾞｼｯｸM-PRO" w:hAnsi="HG丸ｺﾞｼｯｸM-PRO"/>
                                <w:color w:val="000000" w:themeColor="text1"/>
                              </w:rPr>
                            </w:pPr>
                            <w:r w:rsidRPr="00DB0B2E">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p>
                          <w:p w:rsidR="00D36BE7" w:rsidRPr="00DB0B2E" w:rsidRDefault="00D36BE7" w:rsidP="00D36BE7">
                            <w:pPr>
                              <w:spacing w:line="300" w:lineRule="exact"/>
                              <w:jc w:val="left"/>
                              <w:rPr>
                                <w:rFonts w:ascii="HG丸ｺﾞｼｯｸM-PRO" w:eastAsia="HG丸ｺﾞｼｯｸM-PRO" w:hAnsi="HG丸ｺﾞｼｯｸM-PRO"/>
                                <w:color w:val="000000" w:themeColor="text1"/>
                              </w:rPr>
                            </w:pPr>
                            <w:r w:rsidRPr="00DB0B2E">
                              <w:rPr>
                                <w:rFonts w:ascii="HG丸ｺﾞｼｯｸM-PRO" w:eastAsia="HG丸ｺﾞｼｯｸM-PRO" w:hAnsi="HG丸ｺﾞｼｯｸM-PRO" w:hint="eastAsia"/>
                                <w:color w:val="000000" w:themeColor="text1"/>
                              </w:rPr>
                              <w:t>【第２回　令和2年2月</w:t>
                            </w:r>
                            <w:r w:rsidR="000B6C5D">
                              <w:rPr>
                                <w:rFonts w:ascii="HG丸ｺﾞｼｯｸM-PRO" w:eastAsia="HG丸ｺﾞｼｯｸM-PRO" w:hAnsi="HG丸ｺﾞｼｯｸM-PRO" w:hint="eastAsia"/>
                                <w:color w:val="000000" w:themeColor="text1"/>
                              </w:rPr>
                              <w:t>5日</w:t>
                            </w:r>
                            <w:r w:rsidRPr="00DB0B2E">
                              <w:rPr>
                                <w:rFonts w:ascii="HG丸ｺﾞｼｯｸM-PRO" w:eastAsia="HG丸ｺﾞｼｯｸM-PRO" w:hAnsi="HG丸ｺﾞｼｯｸM-PRO" w:hint="eastAsia"/>
                                <w:color w:val="000000" w:themeColor="text1"/>
                              </w:rPr>
                              <w:t xml:space="preserve">　開催】</w:t>
                            </w:r>
                          </w:p>
                          <w:p w:rsidR="00D36BE7" w:rsidRPr="00DB0B2E" w:rsidRDefault="00D36BE7"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sidRPr="00DB0B2E">
                              <w:rPr>
                                <w:rFonts w:ascii="HG丸ｺﾞｼｯｸM-PRO" w:eastAsia="HG丸ｺﾞｼｯｸM-PRO" w:hAnsi="HG丸ｺﾞｼｯｸM-PRO" w:hint="eastAsia"/>
                                <w:color w:val="000000" w:themeColor="text1"/>
                              </w:rPr>
                              <w:t>令和元年度</w:t>
                            </w:r>
                            <w:r w:rsidR="000B6C5D">
                              <w:rPr>
                                <w:rFonts w:ascii="HG丸ｺﾞｼｯｸM-PRO" w:eastAsia="HG丸ｺﾞｼｯｸM-PRO" w:hAnsi="HG丸ｺﾞｼｯｸM-PRO" w:hint="eastAsia"/>
                                <w:color w:val="000000" w:themeColor="text1"/>
                              </w:rPr>
                              <w:t>第</w:t>
                            </w:r>
                            <w:r w:rsidR="000B6C5D">
                              <w:rPr>
                                <w:rFonts w:ascii="HG丸ｺﾞｼｯｸM-PRO" w:eastAsia="HG丸ｺﾞｼｯｸM-PRO" w:hAnsi="HG丸ｺﾞｼｯｸM-PRO"/>
                                <w:color w:val="000000" w:themeColor="text1"/>
                              </w:rPr>
                              <w:t>１回</w:t>
                            </w:r>
                            <w:r w:rsidR="000B6C5D">
                              <w:rPr>
                                <w:rFonts w:ascii="HG丸ｺﾞｼｯｸM-PRO" w:eastAsia="HG丸ｺﾞｼｯｸM-PRO" w:hAnsi="HG丸ｺﾞｼｯｸM-PRO" w:hint="eastAsia"/>
                                <w:color w:val="000000" w:themeColor="text1"/>
                              </w:rPr>
                              <w:t>医療依存度</w:t>
                            </w:r>
                            <w:r w:rsidR="000B6C5D">
                              <w:rPr>
                                <w:rFonts w:ascii="HG丸ｺﾞｼｯｸM-PRO" w:eastAsia="HG丸ｺﾞｼｯｸM-PRO" w:hAnsi="HG丸ｺﾞｼｯｸM-PRO"/>
                                <w:color w:val="000000" w:themeColor="text1"/>
                              </w:rPr>
                              <w:t>の高い</w:t>
                            </w:r>
                            <w:r w:rsidR="000B6C5D">
                              <w:rPr>
                                <w:rFonts w:ascii="HG丸ｺﾞｼｯｸM-PRO" w:eastAsia="HG丸ｺﾞｼｯｸM-PRO" w:hAnsi="HG丸ｺﾞｼｯｸM-PRO" w:hint="eastAsia"/>
                                <w:color w:val="000000" w:themeColor="text1"/>
                              </w:rPr>
                              <w:t>重症心身障がい児者等支援</w:t>
                            </w:r>
                            <w:r w:rsidR="000B6C5D">
                              <w:rPr>
                                <w:rFonts w:ascii="HG丸ｺﾞｼｯｸM-PRO" w:eastAsia="HG丸ｺﾞｼｯｸM-PRO" w:hAnsi="HG丸ｺﾞｼｯｸM-PRO"/>
                                <w:color w:val="000000" w:themeColor="text1"/>
                              </w:rPr>
                              <w:t>部会</w:t>
                            </w:r>
                            <w:r w:rsidR="000B6C5D">
                              <w:rPr>
                                <w:rFonts w:ascii="HG丸ｺﾞｼｯｸM-PRO" w:eastAsia="HG丸ｺﾞｼｯｸM-PRO" w:hAnsi="HG丸ｺﾞｼｯｸM-PRO" w:hint="eastAsia"/>
                                <w:color w:val="000000" w:themeColor="text1"/>
                              </w:rPr>
                              <w:t>の振り返りについて</w:t>
                            </w:r>
                          </w:p>
                          <w:p w:rsidR="000B6C5D" w:rsidRPr="00DB0B2E" w:rsidRDefault="000B6C5D" w:rsidP="000B6C5D">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w:t>
                            </w:r>
                            <w:r>
                              <w:rPr>
                                <w:rFonts w:ascii="HG丸ｺﾞｼｯｸM-PRO" w:eastAsia="HG丸ｺﾞｼｯｸM-PRO" w:hAnsi="HG丸ｺﾞｼｯｸM-PRO"/>
                                <w:color w:val="000000" w:themeColor="text1"/>
                              </w:rPr>
                              <w:t>ケア</w:t>
                            </w:r>
                            <w:r>
                              <w:rPr>
                                <w:rFonts w:ascii="HG丸ｺﾞｼｯｸM-PRO" w:eastAsia="HG丸ｺﾞｼｯｸM-PRO" w:hAnsi="HG丸ｺﾞｼｯｸM-PRO" w:hint="eastAsia"/>
                                <w:color w:val="000000" w:themeColor="text1"/>
                              </w:rPr>
                              <w:t>児</w:t>
                            </w:r>
                            <w:r>
                              <w:rPr>
                                <w:rFonts w:ascii="HG丸ｺﾞｼｯｸM-PRO" w:eastAsia="HG丸ｺﾞｼｯｸM-PRO" w:hAnsi="HG丸ｺﾞｼｯｸM-PRO"/>
                                <w:color w:val="000000" w:themeColor="text1"/>
                              </w:rPr>
                              <w:t>に</w:t>
                            </w:r>
                            <w:r>
                              <w:rPr>
                                <w:rFonts w:ascii="HG丸ｺﾞｼｯｸM-PRO" w:eastAsia="HG丸ｺﾞｼｯｸM-PRO" w:hAnsi="HG丸ｺﾞｼｯｸM-PRO" w:hint="eastAsia"/>
                                <w:color w:val="000000" w:themeColor="text1"/>
                              </w:rPr>
                              <w:t>関する実態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w:t>
                            </w:r>
                            <w:r w:rsidRPr="00DB0B2E">
                              <w:rPr>
                                <w:rFonts w:ascii="HG丸ｺﾞｼｯｸM-PRO" w:eastAsia="HG丸ｺﾞｼｯｸM-PRO" w:hAnsi="HG丸ｺﾞｼｯｸM-PRO" w:hint="eastAsia"/>
                                <w:color w:val="000000" w:themeColor="text1"/>
                              </w:rPr>
                              <w:t>について</w:t>
                            </w:r>
                          </w:p>
                          <w:p w:rsidR="00D36BE7" w:rsidRPr="00FD24EE" w:rsidRDefault="000B6C5D" w:rsidP="00FD24EE">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医療依存度の高い重症心身障がい児者等</w:t>
                            </w:r>
                            <w:r>
                              <w:rPr>
                                <w:rFonts w:ascii="HG丸ｺﾞｼｯｸM-PRO" w:eastAsia="HG丸ｺﾞｼｯｸM-PRO" w:hAnsi="HG丸ｺﾞｼｯｸM-PRO"/>
                                <w:color w:val="000000" w:themeColor="text1"/>
                              </w:rPr>
                              <w:t>の</w:t>
                            </w:r>
                            <w:r>
                              <w:rPr>
                                <w:rFonts w:ascii="HG丸ｺﾞｼｯｸM-PRO" w:eastAsia="HG丸ｺﾞｼｯｸM-PRO" w:hAnsi="HG丸ｺﾞｼｯｸM-PRO" w:hint="eastAsia"/>
                                <w:color w:val="000000" w:themeColor="text1"/>
                              </w:rPr>
                              <w:t>支援に関わる</w:t>
                            </w:r>
                            <w:r w:rsidR="00FD24EE">
                              <w:rPr>
                                <w:rFonts w:ascii="HG丸ｺﾞｼｯｸM-PRO" w:eastAsia="HG丸ｺﾞｼｯｸM-PRO" w:hAnsi="HG丸ｺﾞｼｯｸM-PRO" w:hint="eastAsia"/>
                                <w:color w:val="000000" w:themeColor="text1"/>
                              </w:rPr>
                              <w:t>ｺｰﾃ</w:t>
                            </w:r>
                            <w:r w:rsidR="00FD24EE" w:rsidRPr="00FD24EE">
                              <w:rPr>
                                <w:rFonts w:ascii="HG丸ｺﾞｼｯｸM-PRO" w:eastAsia="HG丸ｺﾞｼｯｸM-PRO" w:hAnsi="HG丸ｺﾞｼｯｸM-PRO" w:hint="eastAsia"/>
                                <w:color w:val="000000" w:themeColor="text1"/>
                                <w:sz w:val="16"/>
                                <w:szCs w:val="16"/>
                              </w:rPr>
                              <w:t>ﾞ</w:t>
                            </w:r>
                            <w:r w:rsidR="00FD24EE" w:rsidRPr="00FD24EE">
                              <w:rPr>
                                <w:rFonts w:ascii="HG丸ｺﾞｼｯｸM-PRO" w:eastAsia="HG丸ｺﾞｼｯｸM-PRO" w:hAnsi="HG丸ｺﾞｼｯｸM-PRO"/>
                                <w:color w:val="000000" w:themeColor="text1"/>
                                <w:sz w:val="16"/>
                                <w:szCs w:val="16"/>
                              </w:rPr>
                              <w:t>ｲ</w:t>
                            </w:r>
                            <w:r w:rsidR="00FD24EE">
                              <w:rPr>
                                <w:rFonts w:ascii="HG丸ｺﾞｼｯｸM-PRO" w:eastAsia="HG丸ｺﾞｼｯｸM-PRO" w:hAnsi="HG丸ｺﾞｼｯｸM-PRO"/>
                                <w:color w:val="000000" w:themeColor="text1"/>
                              </w:rPr>
                              <w:t>ﾈｰﾀｰ</w:t>
                            </w:r>
                            <w:r>
                              <w:rPr>
                                <w:rFonts w:ascii="HG丸ｺﾞｼｯｸM-PRO" w:eastAsia="HG丸ｺﾞｼｯｸM-PRO" w:hAnsi="HG丸ｺﾞｼｯｸM-PRO" w:hint="eastAsia"/>
                                <w:color w:val="000000" w:themeColor="text1"/>
                              </w:rPr>
                              <w:t>の役割について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0A48E" id="正方形/長方形 12" o:spid="_x0000_s1028" style="position:absolute;margin-left:31.2pt;margin-top:101.25pt;width:227.25pt;height:41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" fillcolor="window" strokecolor="windowText">
                <v:textbox>
                  <w:txbxContent>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Pr="00DB0B2E" w:rsidRDefault="00D36BE7" w:rsidP="00D36BE7">
                      <w:pPr>
                        <w:spacing w:line="300" w:lineRule="exact"/>
                        <w:jc w:val="left"/>
                        <w:rPr>
                          <w:rFonts w:ascii="HG丸ｺﾞｼｯｸM-PRO" w:eastAsia="HG丸ｺﾞｼｯｸM-PRO" w:hAnsi="HG丸ｺﾞｼｯｸM-PRO"/>
                          <w:color w:val="000000" w:themeColor="text1"/>
                        </w:rPr>
                      </w:pPr>
                      <w:r w:rsidRPr="00DB0B2E">
                        <w:rPr>
                          <w:rFonts w:ascii="HG丸ｺﾞｼｯｸM-PRO" w:eastAsia="HG丸ｺﾞｼｯｸM-PRO" w:hAnsi="HG丸ｺﾞｼｯｸM-PRO" w:hint="eastAsia"/>
                          <w:color w:val="000000" w:themeColor="text1"/>
                        </w:rPr>
                        <w:t>【第１回　令和元年</w:t>
                      </w:r>
                      <w:r>
                        <w:rPr>
                          <w:rFonts w:ascii="HG丸ｺﾞｼｯｸM-PRO" w:eastAsia="HG丸ｺﾞｼｯｸM-PRO" w:hAnsi="HG丸ｺﾞｼｯｸM-PRO" w:hint="eastAsia"/>
                          <w:color w:val="000000" w:themeColor="text1"/>
                        </w:rPr>
                        <w:t>1</w:t>
                      </w:r>
                      <w:r>
                        <w:rPr>
                          <w:rFonts w:ascii="HG丸ｺﾞｼｯｸM-PRO" w:eastAsia="HG丸ｺﾞｼｯｸM-PRO" w:hAnsi="HG丸ｺﾞｼｯｸM-PRO"/>
                          <w:color w:val="000000" w:themeColor="text1"/>
                        </w:rPr>
                        <w:t>2</w:t>
                      </w:r>
                      <w:r w:rsidRPr="00DB0B2E">
                        <w:rPr>
                          <w:rFonts w:ascii="HG丸ｺﾞｼｯｸM-PRO" w:eastAsia="HG丸ｺﾞｼｯｸM-PRO" w:hAnsi="HG丸ｺﾞｼｯｸM-PRO" w:hint="eastAsia"/>
                          <w:color w:val="000000" w:themeColor="text1"/>
                        </w:rPr>
                        <w:t>月</w:t>
                      </w:r>
                      <w:r w:rsidR="000B6C5D">
                        <w:rPr>
                          <w:rFonts w:ascii="HG丸ｺﾞｼｯｸM-PRO" w:eastAsia="HG丸ｺﾞｼｯｸM-PRO" w:hAnsi="HG丸ｺﾞｼｯｸM-PRO" w:hint="eastAsia"/>
                          <w:color w:val="000000" w:themeColor="text1"/>
                        </w:rPr>
                        <w:t>25日</w:t>
                      </w:r>
                      <w:r w:rsidRPr="00DB0B2E">
                        <w:rPr>
                          <w:rFonts w:ascii="HG丸ｺﾞｼｯｸM-PRO" w:eastAsia="HG丸ｺﾞｼｯｸM-PRO" w:hAnsi="HG丸ｺﾞｼｯｸM-PRO" w:hint="eastAsia"/>
                          <w:color w:val="000000" w:themeColor="text1"/>
                        </w:rPr>
                        <w:t xml:space="preserve">　開催】</w:t>
                      </w:r>
                    </w:p>
                    <w:p w:rsidR="00D36BE7" w:rsidRPr="00DB0B2E" w:rsidRDefault="000B6C5D"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医療依存度の高い重症心身障がい児者等支援部会の運営</w:t>
                      </w:r>
                      <w:r>
                        <w:rPr>
                          <w:rFonts w:ascii="HG丸ｺﾞｼｯｸM-PRO" w:eastAsia="HG丸ｺﾞｼｯｸM-PRO" w:hAnsi="HG丸ｺﾞｼｯｸM-PRO"/>
                          <w:color w:val="000000" w:themeColor="text1"/>
                        </w:rPr>
                        <w:t>等</w:t>
                      </w:r>
                      <w:r w:rsidR="00D36BE7" w:rsidRPr="00DB0B2E">
                        <w:rPr>
                          <w:rFonts w:ascii="HG丸ｺﾞｼｯｸM-PRO" w:eastAsia="HG丸ｺﾞｼｯｸM-PRO" w:hAnsi="HG丸ｺﾞｼｯｸM-PRO" w:hint="eastAsia"/>
                          <w:color w:val="000000" w:themeColor="text1"/>
                        </w:rPr>
                        <w:t>について</w:t>
                      </w:r>
                    </w:p>
                    <w:p w:rsidR="00D36BE7" w:rsidRPr="00DB0B2E" w:rsidRDefault="000B6C5D"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大阪府</w:t>
                      </w:r>
                      <w:r>
                        <w:rPr>
                          <w:rFonts w:ascii="HG丸ｺﾞｼｯｸM-PRO" w:eastAsia="HG丸ｺﾞｼｯｸM-PRO" w:hAnsi="HG丸ｺﾞｼｯｸM-PRO"/>
                          <w:color w:val="000000" w:themeColor="text1"/>
                        </w:rPr>
                        <w:t>における</w:t>
                      </w:r>
                      <w:r>
                        <w:rPr>
                          <w:rFonts w:ascii="HG丸ｺﾞｼｯｸM-PRO" w:eastAsia="HG丸ｺﾞｼｯｸM-PRO" w:hAnsi="HG丸ｺﾞｼｯｸM-PRO" w:hint="eastAsia"/>
                          <w:color w:val="000000" w:themeColor="text1"/>
                        </w:rPr>
                        <w:t>医療</w:t>
                      </w:r>
                      <w:r>
                        <w:rPr>
                          <w:rFonts w:ascii="HG丸ｺﾞｼｯｸM-PRO" w:eastAsia="HG丸ｺﾞｼｯｸM-PRO" w:hAnsi="HG丸ｺﾞｼｯｸM-PRO"/>
                          <w:color w:val="000000" w:themeColor="text1"/>
                        </w:rPr>
                        <w:t>的</w:t>
                      </w:r>
                      <w:r>
                        <w:rPr>
                          <w:rFonts w:ascii="HG丸ｺﾞｼｯｸM-PRO" w:eastAsia="HG丸ｺﾞｼｯｸM-PRO" w:hAnsi="HG丸ｺﾞｼｯｸM-PRO" w:hint="eastAsia"/>
                          <w:color w:val="000000" w:themeColor="text1"/>
                        </w:rPr>
                        <w:t>ケア児者支援のための取組について</w:t>
                      </w:r>
                    </w:p>
                    <w:p w:rsidR="00D36BE7" w:rsidRPr="00DB0B2E" w:rsidRDefault="000B6C5D"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w:t>
                      </w:r>
                      <w:r>
                        <w:rPr>
                          <w:rFonts w:ascii="HG丸ｺﾞｼｯｸM-PRO" w:eastAsia="HG丸ｺﾞｼｯｸM-PRO" w:hAnsi="HG丸ｺﾞｼｯｸM-PRO"/>
                          <w:color w:val="000000" w:themeColor="text1"/>
                        </w:rPr>
                        <w:t>ケア</w:t>
                      </w:r>
                      <w:r>
                        <w:rPr>
                          <w:rFonts w:ascii="HG丸ｺﾞｼｯｸM-PRO" w:eastAsia="HG丸ｺﾞｼｯｸM-PRO" w:hAnsi="HG丸ｺﾞｼｯｸM-PRO" w:hint="eastAsia"/>
                          <w:color w:val="000000" w:themeColor="text1"/>
                        </w:rPr>
                        <w:t>児者</w:t>
                      </w:r>
                      <w:r>
                        <w:rPr>
                          <w:rFonts w:ascii="HG丸ｺﾞｼｯｸM-PRO" w:eastAsia="HG丸ｺﾞｼｯｸM-PRO" w:hAnsi="HG丸ｺﾞｼｯｸM-PRO"/>
                          <w:color w:val="000000" w:themeColor="text1"/>
                        </w:rPr>
                        <w:t>に</w:t>
                      </w:r>
                      <w:r>
                        <w:rPr>
                          <w:rFonts w:ascii="HG丸ｺﾞｼｯｸM-PRO" w:eastAsia="HG丸ｺﾞｼｯｸM-PRO" w:hAnsi="HG丸ｺﾞｼｯｸM-PRO" w:hint="eastAsia"/>
                          <w:color w:val="000000" w:themeColor="text1"/>
                        </w:rPr>
                        <w:t>関する実態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w:t>
                      </w:r>
                      <w:r w:rsidR="00D36BE7" w:rsidRPr="00DB0B2E">
                        <w:rPr>
                          <w:rFonts w:ascii="HG丸ｺﾞｼｯｸM-PRO" w:eastAsia="HG丸ｺﾞｼｯｸM-PRO" w:hAnsi="HG丸ｺﾞｼｯｸM-PRO" w:hint="eastAsia"/>
                          <w:color w:val="000000" w:themeColor="text1"/>
                        </w:rPr>
                        <w:t>について</w:t>
                      </w:r>
                    </w:p>
                    <w:p w:rsidR="00D36BE7" w:rsidRDefault="000B6C5D"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医療依存度の高い重症心身障がい児者等</w:t>
                      </w:r>
                      <w:r>
                        <w:rPr>
                          <w:rFonts w:ascii="HG丸ｺﾞｼｯｸM-PRO" w:eastAsia="HG丸ｺﾞｼｯｸM-PRO" w:hAnsi="HG丸ｺﾞｼｯｸM-PRO"/>
                          <w:color w:val="000000" w:themeColor="text1"/>
                        </w:rPr>
                        <w:t>の</w:t>
                      </w:r>
                      <w:r>
                        <w:rPr>
                          <w:rFonts w:ascii="HG丸ｺﾞｼｯｸM-PRO" w:eastAsia="HG丸ｺﾞｼｯｸM-PRO" w:hAnsi="HG丸ｺﾞｼｯｸM-PRO" w:hint="eastAsia"/>
                          <w:color w:val="000000" w:themeColor="text1"/>
                        </w:rPr>
                        <w:t>支援に関わる</w:t>
                      </w:r>
                      <w:r w:rsidR="00FD24EE">
                        <w:rPr>
                          <w:rFonts w:ascii="HG丸ｺﾞｼｯｸM-PRO" w:eastAsia="HG丸ｺﾞｼｯｸM-PRO" w:hAnsi="HG丸ｺﾞｼｯｸM-PRO" w:hint="eastAsia"/>
                          <w:color w:val="000000" w:themeColor="text1"/>
                        </w:rPr>
                        <w:t>ｺｰﾃﾞ</w:t>
                      </w:r>
                      <w:r w:rsidR="00FD24EE" w:rsidRPr="00FD24EE">
                        <w:rPr>
                          <w:rFonts w:ascii="HG丸ｺﾞｼｯｸM-PRO" w:eastAsia="HG丸ｺﾞｼｯｸM-PRO" w:hAnsi="HG丸ｺﾞｼｯｸM-PRO" w:hint="eastAsia"/>
                          <w:color w:val="000000" w:themeColor="text1"/>
                          <w:sz w:val="16"/>
                          <w:szCs w:val="16"/>
                        </w:rPr>
                        <w:t>ｲ</w:t>
                      </w:r>
                      <w:r w:rsidR="00FD24EE">
                        <w:rPr>
                          <w:rFonts w:ascii="HG丸ｺﾞｼｯｸM-PRO" w:eastAsia="HG丸ｺﾞｼｯｸM-PRO" w:hAnsi="HG丸ｺﾞｼｯｸM-PRO" w:hint="eastAsia"/>
                          <w:color w:val="000000" w:themeColor="text1"/>
                        </w:rPr>
                        <w:t>ﾈｰﾀｰ</w:t>
                      </w:r>
                      <w:r>
                        <w:rPr>
                          <w:rFonts w:ascii="HG丸ｺﾞｼｯｸM-PRO" w:eastAsia="HG丸ｺﾞｼｯｸM-PRO" w:hAnsi="HG丸ｺﾞｼｯｸM-PRO" w:hint="eastAsia"/>
                          <w:color w:val="000000" w:themeColor="text1"/>
                        </w:rPr>
                        <w:t>について</w:t>
                      </w:r>
                    </w:p>
                    <w:p w:rsidR="008D5890" w:rsidRDefault="008D5890"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府内市町村における「</w:t>
                      </w:r>
                      <w:r>
                        <w:rPr>
                          <w:rFonts w:ascii="HG丸ｺﾞｼｯｸM-PRO" w:eastAsia="HG丸ｺﾞｼｯｸM-PRO" w:hAnsi="HG丸ｺﾞｼｯｸM-PRO"/>
                          <w:color w:val="000000" w:themeColor="text1"/>
                        </w:rPr>
                        <w:t>協議の場</w:t>
                      </w:r>
                      <w:r>
                        <w:rPr>
                          <w:rFonts w:ascii="HG丸ｺﾞｼｯｸM-PRO" w:eastAsia="HG丸ｺﾞｼｯｸM-PRO" w:hAnsi="HG丸ｺﾞｼｯｸM-PRO" w:hint="eastAsia"/>
                          <w:color w:val="000000" w:themeColor="text1"/>
                        </w:rPr>
                        <w:t>」</w:t>
                      </w:r>
                      <w:r w:rsidR="00FD24EE">
                        <w:rPr>
                          <w:rFonts w:ascii="HG丸ｺﾞｼｯｸM-PRO" w:eastAsia="HG丸ｺﾞｼｯｸM-PRO" w:hAnsi="HG丸ｺﾞｼｯｸM-PRO" w:hint="eastAsia"/>
                          <w:color w:val="000000" w:themeColor="text1"/>
                        </w:rPr>
                        <w:t>の設置状況について情報</w:t>
                      </w:r>
                      <w:r w:rsidR="00FD24EE">
                        <w:rPr>
                          <w:rFonts w:ascii="HG丸ｺﾞｼｯｸM-PRO" w:eastAsia="HG丸ｺﾞｼｯｸM-PRO" w:hAnsi="HG丸ｺﾞｼｯｸM-PRO"/>
                          <w:color w:val="000000" w:themeColor="text1"/>
                        </w:rPr>
                        <w:t>共有</w:t>
                      </w:r>
                    </w:p>
                    <w:p w:rsidR="00FD24EE" w:rsidRDefault="00FD24EE" w:rsidP="00FD24EE">
                      <w:pPr>
                        <w:pStyle w:val="a7"/>
                        <w:spacing w:line="300" w:lineRule="exact"/>
                        <w:ind w:leftChars="0" w:left="36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（H30までに設置</w:t>
                      </w:r>
                      <w:r>
                        <w:rPr>
                          <w:rFonts w:ascii="HG丸ｺﾞｼｯｸM-PRO" w:eastAsia="HG丸ｺﾞｼｯｸM-PRO" w:hAnsi="HG丸ｺﾞｼｯｸM-PRO"/>
                          <w:color w:val="000000" w:themeColor="text1"/>
                        </w:rPr>
                        <w:t>済み</w:t>
                      </w:r>
                      <w:r>
                        <w:rPr>
                          <w:rFonts w:ascii="HG丸ｺﾞｼｯｸM-PRO" w:eastAsia="HG丸ｺﾞｼｯｸM-PRO" w:hAnsi="HG丸ｺﾞｼｯｸM-PRO" w:hint="eastAsia"/>
                          <w:color w:val="000000" w:themeColor="text1"/>
                        </w:rPr>
                        <w:t>：24市町</w:t>
                      </w:r>
                    </w:p>
                    <w:p w:rsidR="00FD24EE" w:rsidRDefault="00FD24EE" w:rsidP="00FD24EE">
                      <w:pPr>
                        <w:pStyle w:val="a7"/>
                        <w:spacing w:line="300" w:lineRule="exact"/>
                        <w:ind w:leftChars="0" w:left="36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令和</w:t>
                      </w:r>
                      <w:r>
                        <w:rPr>
                          <w:rFonts w:ascii="HG丸ｺﾞｼｯｸM-PRO" w:eastAsia="HG丸ｺﾞｼｯｸM-PRO" w:hAnsi="HG丸ｺﾞｼｯｸM-PRO"/>
                          <w:color w:val="000000" w:themeColor="text1"/>
                        </w:rPr>
                        <w:t>元年度</w:t>
                      </w:r>
                      <w:r>
                        <w:rPr>
                          <w:rFonts w:ascii="HG丸ｺﾞｼｯｸM-PRO" w:eastAsia="HG丸ｺﾞｼｯｸM-PRO" w:hAnsi="HG丸ｺﾞｼｯｸM-PRO" w:hint="eastAsia"/>
                          <w:color w:val="000000" w:themeColor="text1"/>
                        </w:rPr>
                        <w:t>末</w:t>
                      </w:r>
                      <w:r>
                        <w:rPr>
                          <w:rFonts w:ascii="HG丸ｺﾞｼｯｸM-PRO" w:eastAsia="HG丸ｺﾞｼｯｸM-PRO" w:hAnsi="HG丸ｺﾞｼｯｸM-PRO"/>
                          <w:color w:val="000000" w:themeColor="text1"/>
                        </w:rPr>
                        <w:t>まで</w:t>
                      </w:r>
                      <w:r>
                        <w:rPr>
                          <w:rFonts w:ascii="HG丸ｺﾞｼｯｸM-PRO" w:eastAsia="HG丸ｺﾞｼｯｸM-PRO" w:hAnsi="HG丸ｺﾞｼｯｸM-PRO" w:hint="eastAsia"/>
                          <w:color w:val="000000" w:themeColor="text1"/>
                        </w:rPr>
                        <w:t>設置</w:t>
                      </w:r>
                      <w:r>
                        <w:rPr>
                          <w:rFonts w:ascii="HG丸ｺﾞｼｯｸM-PRO" w:eastAsia="HG丸ｺﾞｼｯｸM-PRO" w:hAnsi="HG丸ｺﾞｼｯｸM-PRO"/>
                          <w:color w:val="000000" w:themeColor="text1"/>
                        </w:rPr>
                        <w:t>予定</w:t>
                      </w:r>
                      <w:r>
                        <w:rPr>
                          <w:rFonts w:ascii="HG丸ｺﾞｼｯｸM-PRO" w:eastAsia="HG丸ｺﾞｼｯｸM-PRO" w:hAnsi="HG丸ｺﾞｼｯｸM-PRO" w:hint="eastAsia"/>
                          <w:color w:val="000000" w:themeColor="text1"/>
                        </w:rPr>
                        <w:t>：13</w:t>
                      </w:r>
                      <w:r>
                        <w:rPr>
                          <w:rFonts w:ascii="HG丸ｺﾞｼｯｸM-PRO" w:eastAsia="HG丸ｺﾞｼｯｸM-PRO" w:hAnsi="HG丸ｺﾞｼｯｸM-PRO"/>
                          <w:color w:val="000000" w:themeColor="text1"/>
                        </w:rPr>
                        <w:t>市町</w:t>
                      </w:r>
                    </w:p>
                    <w:p w:rsidR="00FD24EE" w:rsidRDefault="00FD24EE" w:rsidP="00FD24EE">
                      <w:pPr>
                        <w:pStyle w:val="a7"/>
                        <w:spacing w:line="300" w:lineRule="exact"/>
                        <w:ind w:leftChars="0" w:left="36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令和</w:t>
                      </w:r>
                      <w:r>
                        <w:rPr>
                          <w:rFonts w:ascii="HG丸ｺﾞｼｯｸM-PRO" w:eastAsia="HG丸ｺﾞｼｯｸM-PRO" w:hAnsi="HG丸ｺﾞｼｯｸM-PRO" w:hint="eastAsia"/>
                          <w:color w:val="000000" w:themeColor="text1"/>
                        </w:rPr>
                        <w:t>２年度設置予定：2</w:t>
                      </w:r>
                      <w:r>
                        <w:rPr>
                          <w:rFonts w:ascii="HG丸ｺﾞｼｯｸM-PRO" w:eastAsia="HG丸ｺﾞｼｯｸM-PRO" w:hAnsi="HG丸ｺﾞｼｯｸM-PRO"/>
                          <w:color w:val="000000" w:themeColor="text1"/>
                        </w:rPr>
                        <w:t>町村</w:t>
                      </w:r>
                    </w:p>
                    <w:p w:rsidR="00FD24EE" w:rsidRDefault="00FD24EE" w:rsidP="00FD24EE">
                      <w:pPr>
                        <w:pStyle w:val="a7"/>
                        <w:spacing w:line="300" w:lineRule="exact"/>
                        <w:ind w:leftChars="0" w:left="36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未定</w:t>
                      </w:r>
                      <w:r>
                        <w:rPr>
                          <w:rFonts w:ascii="HG丸ｺﾞｼｯｸM-PRO" w:eastAsia="HG丸ｺﾞｼｯｸM-PRO" w:hAnsi="HG丸ｺﾞｼｯｸM-PRO" w:hint="eastAsia"/>
                          <w:color w:val="000000" w:themeColor="text1"/>
                        </w:rPr>
                        <w:t>：4</w:t>
                      </w:r>
                      <w:r>
                        <w:rPr>
                          <w:rFonts w:ascii="HG丸ｺﾞｼｯｸM-PRO" w:eastAsia="HG丸ｺﾞｼｯｸM-PRO" w:hAnsi="HG丸ｺﾞｼｯｸM-PRO"/>
                          <w:color w:val="000000" w:themeColor="text1"/>
                        </w:rPr>
                        <w:t>市町</w:t>
                      </w:r>
                      <w:r>
                        <w:rPr>
                          <w:rFonts w:ascii="HG丸ｺﾞｼｯｸM-PRO" w:eastAsia="HG丸ｺﾞｼｯｸM-PRO" w:hAnsi="HG丸ｺﾞｼｯｸM-PRO" w:hint="eastAsia"/>
                          <w:color w:val="000000" w:themeColor="text1"/>
                        </w:rPr>
                        <w:t>）</w:t>
                      </w:r>
                    </w:p>
                    <w:p w:rsidR="00D36BE7" w:rsidRPr="00DB0B2E" w:rsidRDefault="00D36BE7" w:rsidP="00FD24EE">
                      <w:pPr>
                        <w:pStyle w:val="a7"/>
                        <w:spacing w:line="300" w:lineRule="exact"/>
                        <w:ind w:leftChars="0" w:left="360"/>
                        <w:jc w:val="left"/>
                        <w:rPr>
                          <w:rFonts w:ascii="HG丸ｺﾞｼｯｸM-PRO" w:eastAsia="HG丸ｺﾞｼｯｸM-PRO" w:hAnsi="HG丸ｺﾞｼｯｸM-PRO"/>
                          <w:color w:val="000000" w:themeColor="text1"/>
                        </w:rPr>
                      </w:pPr>
                      <w:r w:rsidRPr="00DB0B2E">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 xml:space="preserve">　</w:t>
                      </w:r>
                    </w:p>
                    <w:p w:rsidR="00D36BE7" w:rsidRPr="00DB0B2E" w:rsidRDefault="00D36BE7" w:rsidP="00D36BE7">
                      <w:pPr>
                        <w:spacing w:line="300" w:lineRule="exact"/>
                        <w:jc w:val="left"/>
                        <w:rPr>
                          <w:rFonts w:ascii="HG丸ｺﾞｼｯｸM-PRO" w:eastAsia="HG丸ｺﾞｼｯｸM-PRO" w:hAnsi="HG丸ｺﾞｼｯｸM-PRO"/>
                          <w:color w:val="000000" w:themeColor="text1"/>
                        </w:rPr>
                      </w:pPr>
                      <w:r w:rsidRPr="00DB0B2E">
                        <w:rPr>
                          <w:rFonts w:ascii="HG丸ｺﾞｼｯｸM-PRO" w:eastAsia="HG丸ｺﾞｼｯｸM-PRO" w:hAnsi="HG丸ｺﾞｼｯｸM-PRO" w:hint="eastAsia"/>
                          <w:color w:val="000000" w:themeColor="text1"/>
                        </w:rPr>
                        <w:t>【第２回　令和2年2月</w:t>
                      </w:r>
                      <w:r w:rsidR="000B6C5D">
                        <w:rPr>
                          <w:rFonts w:ascii="HG丸ｺﾞｼｯｸM-PRO" w:eastAsia="HG丸ｺﾞｼｯｸM-PRO" w:hAnsi="HG丸ｺﾞｼｯｸM-PRO" w:hint="eastAsia"/>
                          <w:color w:val="000000" w:themeColor="text1"/>
                        </w:rPr>
                        <w:t>5日</w:t>
                      </w:r>
                      <w:r w:rsidRPr="00DB0B2E">
                        <w:rPr>
                          <w:rFonts w:ascii="HG丸ｺﾞｼｯｸM-PRO" w:eastAsia="HG丸ｺﾞｼｯｸM-PRO" w:hAnsi="HG丸ｺﾞｼｯｸM-PRO" w:hint="eastAsia"/>
                          <w:color w:val="000000" w:themeColor="text1"/>
                        </w:rPr>
                        <w:t xml:space="preserve">　開催】</w:t>
                      </w:r>
                    </w:p>
                    <w:p w:rsidR="00D36BE7" w:rsidRPr="00DB0B2E" w:rsidRDefault="00D36BE7" w:rsidP="00D36BE7">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sidRPr="00DB0B2E">
                        <w:rPr>
                          <w:rFonts w:ascii="HG丸ｺﾞｼｯｸM-PRO" w:eastAsia="HG丸ｺﾞｼｯｸM-PRO" w:hAnsi="HG丸ｺﾞｼｯｸM-PRO" w:hint="eastAsia"/>
                          <w:color w:val="000000" w:themeColor="text1"/>
                        </w:rPr>
                        <w:t>令和元年度</w:t>
                      </w:r>
                      <w:r w:rsidR="000B6C5D">
                        <w:rPr>
                          <w:rFonts w:ascii="HG丸ｺﾞｼｯｸM-PRO" w:eastAsia="HG丸ｺﾞｼｯｸM-PRO" w:hAnsi="HG丸ｺﾞｼｯｸM-PRO" w:hint="eastAsia"/>
                          <w:color w:val="000000" w:themeColor="text1"/>
                        </w:rPr>
                        <w:t>第</w:t>
                      </w:r>
                      <w:r w:rsidR="000B6C5D">
                        <w:rPr>
                          <w:rFonts w:ascii="HG丸ｺﾞｼｯｸM-PRO" w:eastAsia="HG丸ｺﾞｼｯｸM-PRO" w:hAnsi="HG丸ｺﾞｼｯｸM-PRO"/>
                          <w:color w:val="000000" w:themeColor="text1"/>
                        </w:rPr>
                        <w:t>１回</w:t>
                      </w:r>
                      <w:r w:rsidR="000B6C5D">
                        <w:rPr>
                          <w:rFonts w:ascii="HG丸ｺﾞｼｯｸM-PRO" w:eastAsia="HG丸ｺﾞｼｯｸM-PRO" w:hAnsi="HG丸ｺﾞｼｯｸM-PRO" w:hint="eastAsia"/>
                          <w:color w:val="000000" w:themeColor="text1"/>
                        </w:rPr>
                        <w:t>医療依存度</w:t>
                      </w:r>
                      <w:r w:rsidR="000B6C5D">
                        <w:rPr>
                          <w:rFonts w:ascii="HG丸ｺﾞｼｯｸM-PRO" w:eastAsia="HG丸ｺﾞｼｯｸM-PRO" w:hAnsi="HG丸ｺﾞｼｯｸM-PRO"/>
                          <w:color w:val="000000" w:themeColor="text1"/>
                        </w:rPr>
                        <w:t>の高い</w:t>
                      </w:r>
                      <w:r w:rsidR="000B6C5D">
                        <w:rPr>
                          <w:rFonts w:ascii="HG丸ｺﾞｼｯｸM-PRO" w:eastAsia="HG丸ｺﾞｼｯｸM-PRO" w:hAnsi="HG丸ｺﾞｼｯｸM-PRO" w:hint="eastAsia"/>
                          <w:color w:val="000000" w:themeColor="text1"/>
                        </w:rPr>
                        <w:t>重症心身障がい児者等支援</w:t>
                      </w:r>
                      <w:r w:rsidR="000B6C5D">
                        <w:rPr>
                          <w:rFonts w:ascii="HG丸ｺﾞｼｯｸM-PRO" w:eastAsia="HG丸ｺﾞｼｯｸM-PRO" w:hAnsi="HG丸ｺﾞｼｯｸM-PRO"/>
                          <w:color w:val="000000" w:themeColor="text1"/>
                        </w:rPr>
                        <w:t>部会</w:t>
                      </w:r>
                      <w:r w:rsidR="000B6C5D">
                        <w:rPr>
                          <w:rFonts w:ascii="HG丸ｺﾞｼｯｸM-PRO" w:eastAsia="HG丸ｺﾞｼｯｸM-PRO" w:hAnsi="HG丸ｺﾞｼｯｸM-PRO" w:hint="eastAsia"/>
                          <w:color w:val="000000" w:themeColor="text1"/>
                        </w:rPr>
                        <w:t>の振り返りについて</w:t>
                      </w:r>
                    </w:p>
                    <w:p w:rsidR="000B6C5D" w:rsidRPr="00DB0B2E" w:rsidRDefault="000B6C5D" w:rsidP="000B6C5D">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医療的</w:t>
                      </w:r>
                      <w:r>
                        <w:rPr>
                          <w:rFonts w:ascii="HG丸ｺﾞｼｯｸM-PRO" w:eastAsia="HG丸ｺﾞｼｯｸM-PRO" w:hAnsi="HG丸ｺﾞｼｯｸM-PRO"/>
                          <w:color w:val="000000" w:themeColor="text1"/>
                        </w:rPr>
                        <w:t>ケア</w:t>
                      </w:r>
                      <w:r>
                        <w:rPr>
                          <w:rFonts w:ascii="HG丸ｺﾞｼｯｸM-PRO" w:eastAsia="HG丸ｺﾞｼｯｸM-PRO" w:hAnsi="HG丸ｺﾞｼｯｸM-PRO" w:hint="eastAsia"/>
                          <w:color w:val="000000" w:themeColor="text1"/>
                        </w:rPr>
                        <w:t>児</w:t>
                      </w:r>
                      <w:r>
                        <w:rPr>
                          <w:rFonts w:ascii="HG丸ｺﾞｼｯｸM-PRO" w:eastAsia="HG丸ｺﾞｼｯｸM-PRO" w:hAnsi="HG丸ｺﾞｼｯｸM-PRO"/>
                          <w:color w:val="000000" w:themeColor="text1"/>
                        </w:rPr>
                        <w:t>に</w:t>
                      </w:r>
                      <w:r>
                        <w:rPr>
                          <w:rFonts w:ascii="HG丸ｺﾞｼｯｸM-PRO" w:eastAsia="HG丸ｺﾞｼｯｸM-PRO" w:hAnsi="HG丸ｺﾞｼｯｸM-PRO" w:hint="eastAsia"/>
                          <w:color w:val="000000" w:themeColor="text1"/>
                        </w:rPr>
                        <w:t>関する実態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w:t>
                      </w:r>
                      <w:r w:rsidRPr="00DB0B2E">
                        <w:rPr>
                          <w:rFonts w:ascii="HG丸ｺﾞｼｯｸM-PRO" w:eastAsia="HG丸ｺﾞｼｯｸM-PRO" w:hAnsi="HG丸ｺﾞｼｯｸM-PRO" w:hint="eastAsia"/>
                          <w:color w:val="000000" w:themeColor="text1"/>
                        </w:rPr>
                        <w:t>について</w:t>
                      </w:r>
                    </w:p>
                    <w:p w:rsidR="00D36BE7" w:rsidRPr="00FD24EE" w:rsidRDefault="000B6C5D" w:rsidP="00FD24EE">
                      <w:pPr>
                        <w:pStyle w:val="a7"/>
                        <w:numPr>
                          <w:ilvl w:val="0"/>
                          <w:numId w:val="14"/>
                        </w:numPr>
                        <w:spacing w:line="300" w:lineRule="exact"/>
                        <w:ind w:leftChars="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医療依存度の高い重症心身障がい児者等</w:t>
                      </w:r>
                      <w:r>
                        <w:rPr>
                          <w:rFonts w:ascii="HG丸ｺﾞｼｯｸM-PRO" w:eastAsia="HG丸ｺﾞｼｯｸM-PRO" w:hAnsi="HG丸ｺﾞｼｯｸM-PRO"/>
                          <w:color w:val="000000" w:themeColor="text1"/>
                        </w:rPr>
                        <w:t>の</w:t>
                      </w:r>
                      <w:r>
                        <w:rPr>
                          <w:rFonts w:ascii="HG丸ｺﾞｼｯｸM-PRO" w:eastAsia="HG丸ｺﾞｼｯｸM-PRO" w:hAnsi="HG丸ｺﾞｼｯｸM-PRO" w:hint="eastAsia"/>
                          <w:color w:val="000000" w:themeColor="text1"/>
                        </w:rPr>
                        <w:t>支援に関わる</w:t>
                      </w:r>
                      <w:r w:rsidR="00FD24EE">
                        <w:rPr>
                          <w:rFonts w:ascii="HG丸ｺﾞｼｯｸM-PRO" w:eastAsia="HG丸ｺﾞｼｯｸM-PRO" w:hAnsi="HG丸ｺﾞｼｯｸM-PRO" w:hint="eastAsia"/>
                          <w:color w:val="000000" w:themeColor="text1"/>
                        </w:rPr>
                        <w:t>ｺｰﾃ</w:t>
                      </w:r>
                      <w:r w:rsidR="00FD24EE" w:rsidRPr="00FD24EE">
                        <w:rPr>
                          <w:rFonts w:ascii="HG丸ｺﾞｼｯｸM-PRO" w:eastAsia="HG丸ｺﾞｼｯｸM-PRO" w:hAnsi="HG丸ｺﾞｼｯｸM-PRO" w:hint="eastAsia"/>
                          <w:color w:val="000000" w:themeColor="text1"/>
                          <w:sz w:val="16"/>
                          <w:szCs w:val="16"/>
                        </w:rPr>
                        <w:t>ﾞ</w:t>
                      </w:r>
                      <w:r w:rsidR="00FD24EE" w:rsidRPr="00FD24EE">
                        <w:rPr>
                          <w:rFonts w:ascii="HG丸ｺﾞｼｯｸM-PRO" w:eastAsia="HG丸ｺﾞｼｯｸM-PRO" w:hAnsi="HG丸ｺﾞｼｯｸM-PRO"/>
                          <w:color w:val="000000" w:themeColor="text1"/>
                          <w:sz w:val="16"/>
                          <w:szCs w:val="16"/>
                        </w:rPr>
                        <w:t>ｲ</w:t>
                      </w:r>
                      <w:r w:rsidR="00FD24EE">
                        <w:rPr>
                          <w:rFonts w:ascii="HG丸ｺﾞｼｯｸM-PRO" w:eastAsia="HG丸ｺﾞｼｯｸM-PRO" w:hAnsi="HG丸ｺﾞｼｯｸM-PRO"/>
                          <w:color w:val="000000" w:themeColor="text1"/>
                        </w:rPr>
                        <w:t>ﾈｰﾀｰ</w:t>
                      </w:r>
                      <w:r>
                        <w:rPr>
                          <w:rFonts w:ascii="HG丸ｺﾞｼｯｸM-PRO" w:eastAsia="HG丸ｺﾞｼｯｸM-PRO" w:hAnsi="HG丸ｺﾞｼｯｸM-PRO" w:hint="eastAsia"/>
                          <w:color w:val="000000" w:themeColor="text1"/>
                        </w:rPr>
                        <w:t>の役割について</w:t>
                      </w:r>
                    </w:p>
                  </w:txbxContent>
                </v:textbox>
              </v:rect>
            </w:pict>
          </mc:Fallback>
        </mc:AlternateContent>
      </w:r>
      <w:r w:rsidR="000D2F8E" w:rsidRPr="00D36BE7">
        <w:rPr>
          <w:noProof/>
        </w:rPr>
        <mc:AlternateContent>
          <mc:Choice Requires="wps">
            <w:drawing>
              <wp:anchor distT="0" distB="0" distL="114300" distR="114300" simplePos="0" relativeHeight="251658240" behindDoc="0" locked="0" layoutInCell="1" allowOverlap="1" wp14:anchorId="55E0398A" wp14:editId="160C4285">
                <wp:simplePos x="0" y="0"/>
                <wp:positionH relativeFrom="column">
                  <wp:posOffset>3379470</wp:posOffset>
                </wp:positionH>
                <wp:positionV relativeFrom="paragraph">
                  <wp:posOffset>1341755</wp:posOffset>
                </wp:positionV>
                <wp:extent cx="3418840" cy="333375"/>
                <wp:effectExtent l="0" t="0" r="10160" b="28575"/>
                <wp:wrapNone/>
                <wp:docPr id="7" name="正方形/長方形 7"/>
                <wp:cNvGraphicFramePr/>
                <a:graphic xmlns:a="http://schemas.openxmlformats.org/drawingml/2006/main">
                  <a:graphicData uri="http://schemas.microsoft.com/office/word/2010/wordprocessingShape">
                    <wps:wsp>
                      <wps:cNvSpPr/>
                      <wps:spPr>
                        <a:xfrm>
                          <a:off x="0" y="0"/>
                          <a:ext cx="3418840" cy="333375"/>
                        </a:xfrm>
                        <a:prstGeom prst="rect">
                          <a:avLst/>
                        </a:prstGeom>
                        <a:solidFill>
                          <a:srgbClr val="4F81BD"/>
                        </a:solidFill>
                        <a:ln w="25400" cap="flat" cmpd="sng" algn="ctr">
                          <a:solidFill>
                            <a:srgbClr val="1F497D"/>
                          </a:solidFill>
                          <a:prstDash val="solid"/>
                        </a:ln>
                        <a:effectLst/>
                      </wps:spPr>
                      <wps:txbx>
                        <w:txbxContent>
                          <w:p w:rsidR="00325BB6" w:rsidRPr="008D5890" w:rsidRDefault="00D36BE7" w:rsidP="00325BB6">
                            <w:pPr>
                              <w:jc w:val="left"/>
                              <w:rPr>
                                <w:rFonts w:ascii="HG丸ｺﾞｼｯｸM-PRO" w:eastAsia="HG丸ｺﾞｼｯｸM-PRO" w:hAnsi="HG丸ｺﾞｼｯｸM-PRO"/>
                                <w:b/>
                                <w:color w:val="F2F2F2" w:themeColor="background1" w:themeShade="F2"/>
                              </w:rPr>
                            </w:pPr>
                            <w:r w:rsidRPr="008D5890">
                              <w:rPr>
                                <w:rFonts w:ascii="HG丸ｺﾞｼｯｸM-PRO" w:eastAsia="HG丸ｺﾞｼｯｸM-PRO" w:hAnsi="HG丸ｺﾞｼｯｸM-PRO" w:hint="eastAsia"/>
                                <w:b/>
                                <w:color w:val="F2F2F2" w:themeColor="background1" w:themeShade="F2"/>
                              </w:rPr>
                              <w:t xml:space="preserve">■　</w:t>
                            </w:r>
                            <w:r w:rsidR="00325BB6" w:rsidRPr="008D5890">
                              <w:rPr>
                                <w:rFonts w:ascii="HG丸ｺﾞｼｯｸM-PRO" w:eastAsia="HG丸ｺﾞｼｯｸM-PRO" w:hAnsi="HG丸ｺﾞｼｯｸM-PRO" w:hint="eastAsia"/>
                                <w:b/>
                                <w:color w:val="F2F2F2" w:themeColor="background1" w:themeShade="F2"/>
                              </w:rPr>
                              <w:t>令和</w:t>
                            </w:r>
                            <w:r w:rsidR="00325BB6" w:rsidRPr="008D5890">
                              <w:rPr>
                                <w:rFonts w:ascii="HG丸ｺﾞｼｯｸM-PRO" w:eastAsia="HG丸ｺﾞｼｯｸM-PRO" w:hAnsi="HG丸ｺﾞｼｯｸM-PRO"/>
                                <w:b/>
                                <w:color w:val="F2F2F2" w:themeColor="background1" w:themeShade="F2"/>
                              </w:rPr>
                              <w:t>元年</w:t>
                            </w:r>
                            <w:r w:rsidR="00325BB6" w:rsidRPr="008D5890">
                              <w:rPr>
                                <w:rFonts w:ascii="HG丸ｺﾞｼｯｸM-PRO" w:eastAsia="HG丸ｺﾞｼｯｸM-PRO" w:hAnsi="HG丸ｺﾞｼｯｸM-PRO" w:hint="eastAsia"/>
                                <w:b/>
                                <w:color w:val="F2F2F2" w:themeColor="background1" w:themeShade="F2"/>
                              </w:rPr>
                              <w:t>度の検討結果の概要</w:t>
                            </w:r>
                          </w:p>
                          <w:p w:rsidR="00D36BE7" w:rsidRPr="00325BB6" w:rsidRDefault="00D36BE7" w:rsidP="00D36BE7">
                            <w:pPr>
                              <w:jc w:val="left"/>
                              <w:rPr>
                                <w:rFonts w:ascii="HG丸ｺﾞｼｯｸM-PRO" w:eastAsia="HG丸ｺﾞｼｯｸM-PRO" w:hAnsi="HG丸ｺﾞｼｯｸM-PRO"/>
                                <w:b/>
                                <w:color w:val="FF0000"/>
                              </w:rPr>
                            </w:pPr>
                          </w:p>
                          <w:p w:rsidR="00D36BE7" w:rsidRPr="009E4255" w:rsidRDefault="00D36BE7" w:rsidP="00D36BE7">
                            <w:pPr>
                              <w:jc w:val="left"/>
                              <w:rPr>
                                <w:rFonts w:ascii="HG丸ｺﾞｼｯｸM-PRO" w:eastAsia="HG丸ｺﾞｼｯｸM-PRO" w:hAnsi="HG丸ｺﾞｼｯｸM-PRO"/>
                                <w:b/>
                                <w:color w:val="F2F2F2" w:themeColor="background1" w:themeShade="F2"/>
                              </w:rPr>
                            </w:pPr>
                          </w:p>
                          <w:p w:rsidR="00D36BE7" w:rsidRPr="003B2F7A" w:rsidRDefault="00D36BE7" w:rsidP="00D36BE7">
                            <w:pPr>
                              <w:jc w:val="left"/>
                              <w:rPr>
                                <w:rFonts w:ascii="HG丸ｺﾞｼｯｸM-PRO" w:eastAsia="HG丸ｺﾞｼｯｸM-PRO" w:hAnsi="HG丸ｺﾞｼｯｸM-PRO"/>
                                <w:b/>
                                <w:color w:val="EEECE1" w:themeColor="background2"/>
                              </w:rPr>
                            </w:pPr>
                          </w:p>
                          <w:p w:rsidR="00D36BE7" w:rsidRPr="00F04E51" w:rsidRDefault="00D36BE7" w:rsidP="00D36BE7">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0398A" id="正方形/長方形 7" o:spid="_x0000_s1029" style="position:absolute;margin-left:266.1pt;margin-top:105.65pt;width:269.2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" fillcolor="#4f81bd" strokecolor="#1f497d" strokeweight="2pt">
                <v:textbox>
                  <w:txbxContent>
                    <w:p w:rsidR="00325BB6" w:rsidRPr="008D5890" w:rsidRDefault="00D36BE7" w:rsidP="00325BB6">
                      <w:pPr>
                        <w:jc w:val="left"/>
                        <w:rPr>
                          <w:rFonts w:ascii="HG丸ｺﾞｼｯｸM-PRO" w:eastAsia="HG丸ｺﾞｼｯｸM-PRO" w:hAnsi="HG丸ｺﾞｼｯｸM-PRO"/>
                          <w:b/>
                          <w:color w:val="F2F2F2" w:themeColor="background1" w:themeShade="F2"/>
                        </w:rPr>
                      </w:pPr>
                      <w:r w:rsidRPr="008D5890">
                        <w:rPr>
                          <w:rFonts w:ascii="HG丸ｺﾞｼｯｸM-PRO" w:eastAsia="HG丸ｺﾞｼｯｸM-PRO" w:hAnsi="HG丸ｺﾞｼｯｸM-PRO" w:hint="eastAsia"/>
                          <w:b/>
                          <w:color w:val="F2F2F2" w:themeColor="background1" w:themeShade="F2"/>
                        </w:rPr>
                        <w:t xml:space="preserve">■　</w:t>
                      </w:r>
                      <w:r w:rsidR="00325BB6" w:rsidRPr="008D5890">
                        <w:rPr>
                          <w:rFonts w:ascii="HG丸ｺﾞｼｯｸM-PRO" w:eastAsia="HG丸ｺﾞｼｯｸM-PRO" w:hAnsi="HG丸ｺﾞｼｯｸM-PRO" w:hint="eastAsia"/>
                          <w:b/>
                          <w:color w:val="F2F2F2" w:themeColor="background1" w:themeShade="F2"/>
                        </w:rPr>
                        <w:t>令和</w:t>
                      </w:r>
                      <w:r w:rsidR="00325BB6" w:rsidRPr="008D5890">
                        <w:rPr>
                          <w:rFonts w:ascii="HG丸ｺﾞｼｯｸM-PRO" w:eastAsia="HG丸ｺﾞｼｯｸM-PRO" w:hAnsi="HG丸ｺﾞｼｯｸM-PRO"/>
                          <w:b/>
                          <w:color w:val="F2F2F2" w:themeColor="background1" w:themeShade="F2"/>
                        </w:rPr>
                        <w:t>元年</w:t>
                      </w:r>
                      <w:r w:rsidR="00325BB6" w:rsidRPr="008D5890">
                        <w:rPr>
                          <w:rFonts w:ascii="HG丸ｺﾞｼｯｸM-PRO" w:eastAsia="HG丸ｺﾞｼｯｸM-PRO" w:hAnsi="HG丸ｺﾞｼｯｸM-PRO" w:hint="eastAsia"/>
                          <w:b/>
                          <w:color w:val="F2F2F2" w:themeColor="background1" w:themeShade="F2"/>
                        </w:rPr>
                        <w:t>度の検討結果の概要</w:t>
                      </w:r>
                    </w:p>
                    <w:p w:rsidR="00D36BE7" w:rsidRPr="00325BB6" w:rsidRDefault="00D36BE7" w:rsidP="00D36BE7">
                      <w:pPr>
                        <w:jc w:val="left"/>
                        <w:rPr>
                          <w:rFonts w:ascii="HG丸ｺﾞｼｯｸM-PRO" w:eastAsia="HG丸ｺﾞｼｯｸM-PRO" w:hAnsi="HG丸ｺﾞｼｯｸM-PRO"/>
                          <w:b/>
                          <w:color w:val="FF0000"/>
                        </w:rPr>
                      </w:pPr>
                    </w:p>
                    <w:p w:rsidR="00D36BE7" w:rsidRPr="009E4255" w:rsidRDefault="00D36BE7" w:rsidP="00D36BE7">
                      <w:pPr>
                        <w:jc w:val="left"/>
                        <w:rPr>
                          <w:rFonts w:ascii="HG丸ｺﾞｼｯｸM-PRO" w:eastAsia="HG丸ｺﾞｼｯｸM-PRO" w:hAnsi="HG丸ｺﾞｼｯｸM-PRO"/>
                          <w:b/>
                          <w:color w:val="F2F2F2" w:themeColor="background1" w:themeShade="F2"/>
                        </w:rPr>
                      </w:pPr>
                    </w:p>
                    <w:p w:rsidR="00D36BE7" w:rsidRPr="003B2F7A" w:rsidRDefault="00D36BE7" w:rsidP="00D36BE7">
                      <w:pPr>
                        <w:jc w:val="left"/>
                        <w:rPr>
                          <w:rFonts w:ascii="HG丸ｺﾞｼｯｸM-PRO" w:eastAsia="HG丸ｺﾞｼｯｸM-PRO" w:hAnsi="HG丸ｺﾞｼｯｸM-PRO"/>
                          <w:b/>
                          <w:color w:val="EEECE1" w:themeColor="background2"/>
                        </w:rPr>
                      </w:pPr>
                    </w:p>
                    <w:p w:rsidR="00D36BE7" w:rsidRPr="00F04E51" w:rsidRDefault="00D36BE7" w:rsidP="00D36BE7">
                      <w:pPr>
                        <w:jc w:val="left"/>
                        <w:rPr>
                          <w:rFonts w:ascii="HG丸ｺﾞｼｯｸM-PRO" w:eastAsia="HG丸ｺﾞｼｯｸM-PRO" w:hAnsi="HG丸ｺﾞｼｯｸM-PRO"/>
                          <w:b/>
                          <w:color w:val="FFFFFF" w:themeColor="background1"/>
                        </w:rPr>
                      </w:pPr>
                    </w:p>
                  </w:txbxContent>
                </v:textbox>
              </v:rect>
            </w:pict>
          </mc:Fallback>
        </mc:AlternateContent>
      </w:r>
      <w:r w:rsidR="000D2F8E" w:rsidRPr="00D36BE7">
        <w:rPr>
          <w:noProof/>
        </w:rPr>
        <mc:AlternateContent>
          <mc:Choice Requires="wps">
            <w:drawing>
              <wp:anchor distT="0" distB="0" distL="114300" distR="114300" simplePos="0" relativeHeight="251670528" behindDoc="0" locked="0" layoutInCell="1" allowOverlap="1" wp14:anchorId="761DA610" wp14:editId="6A78A002">
                <wp:simplePos x="0" y="0"/>
                <wp:positionH relativeFrom="column">
                  <wp:posOffset>424180</wp:posOffset>
                </wp:positionH>
                <wp:positionV relativeFrom="paragraph">
                  <wp:posOffset>47625</wp:posOffset>
                </wp:positionV>
                <wp:extent cx="4733925" cy="3333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733925" cy="333375"/>
                        </a:xfrm>
                        <a:prstGeom prst="rect">
                          <a:avLst/>
                        </a:prstGeom>
                        <a:solidFill>
                          <a:srgbClr val="4F81BD"/>
                        </a:solidFill>
                        <a:ln w="25400" cap="flat" cmpd="sng" algn="ctr">
                          <a:solidFill>
                            <a:srgbClr val="4F81BD">
                              <a:shade val="50000"/>
                            </a:srgbClr>
                          </a:solidFill>
                          <a:prstDash val="solid"/>
                        </a:ln>
                        <a:effectLst/>
                      </wps:spPr>
                      <wps:txbx>
                        <w:txbxContent>
                          <w:p w:rsidR="00D36BE7" w:rsidRPr="00DD14BF" w:rsidRDefault="00D36BE7" w:rsidP="00D36BE7">
                            <w:pPr>
                              <w:jc w:val="left"/>
                              <w:rPr>
                                <w:rFonts w:ascii="HG丸ｺﾞｼｯｸM-PRO" w:eastAsia="HG丸ｺﾞｼｯｸM-PRO" w:hAnsi="HG丸ｺﾞｼｯｸM-PRO"/>
                                <w:b/>
                                <w:color w:val="FFFFFF" w:themeColor="background1"/>
                                <w:sz w:val="24"/>
                                <w:szCs w:val="24"/>
                              </w:rPr>
                            </w:pPr>
                            <w:r w:rsidRPr="00DD14BF">
                              <w:rPr>
                                <w:rFonts w:ascii="HG丸ｺﾞｼｯｸM-PRO" w:eastAsia="HG丸ｺﾞｼｯｸM-PRO" w:hAnsi="HG丸ｺﾞｼｯｸM-PRO" w:hint="eastAsia"/>
                                <w:b/>
                                <w:color w:val="FFFFFF" w:themeColor="background1"/>
                                <w:sz w:val="24"/>
                                <w:szCs w:val="24"/>
                              </w:rPr>
                              <w:t>■　医療依存度の高い重症心身障がい児者等支援部会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DA610" id="正方形/長方形 2" o:spid="_x0000_s1030" style="position:absolute;margin-left:33.4pt;margin-top:3.75pt;width:372.7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" fillcolor="#4f81bd" strokecolor="#385d8a" strokeweight="2pt">
                <v:textbox>
                  <w:txbxContent>
                    <w:p w:rsidR="00D36BE7" w:rsidRPr="00DD14BF" w:rsidRDefault="00D36BE7" w:rsidP="00D36BE7">
                      <w:pPr>
                        <w:jc w:val="left"/>
                        <w:rPr>
                          <w:rFonts w:ascii="HG丸ｺﾞｼｯｸM-PRO" w:eastAsia="HG丸ｺﾞｼｯｸM-PRO" w:hAnsi="HG丸ｺﾞｼｯｸM-PRO"/>
                          <w:b/>
                          <w:color w:val="FFFFFF" w:themeColor="background1"/>
                          <w:sz w:val="24"/>
                          <w:szCs w:val="24"/>
                        </w:rPr>
                      </w:pPr>
                      <w:r w:rsidRPr="00DD14BF">
                        <w:rPr>
                          <w:rFonts w:ascii="HG丸ｺﾞｼｯｸM-PRO" w:eastAsia="HG丸ｺﾞｼｯｸM-PRO" w:hAnsi="HG丸ｺﾞｼｯｸM-PRO" w:hint="eastAsia"/>
                          <w:b/>
                          <w:color w:val="FFFFFF" w:themeColor="background1"/>
                          <w:sz w:val="24"/>
                          <w:szCs w:val="24"/>
                        </w:rPr>
                        <w:t>■　医療依存度の高い重症心身障がい児者等支援部会</w:t>
                      </w:r>
                    </w:p>
                  </w:txbxContent>
                </v:textbox>
              </v:rect>
            </w:pict>
          </mc:Fallback>
        </mc:AlternateContent>
      </w:r>
      <w:r w:rsidR="000D2F8E" w:rsidRPr="00D36BE7">
        <w:rPr>
          <w:noProof/>
        </w:rPr>
        <mc:AlternateContent>
          <mc:Choice Requires="wps">
            <w:drawing>
              <wp:anchor distT="0" distB="0" distL="114300" distR="114300" simplePos="0" relativeHeight="251649024" behindDoc="0" locked="0" layoutInCell="1" allowOverlap="1" wp14:anchorId="309F51A8" wp14:editId="6B0C6735">
                <wp:simplePos x="0" y="0"/>
                <wp:positionH relativeFrom="column">
                  <wp:posOffset>399728</wp:posOffset>
                </wp:positionH>
                <wp:positionV relativeFrom="paragraph">
                  <wp:posOffset>6350</wp:posOffset>
                </wp:positionV>
                <wp:extent cx="8980170" cy="1171575"/>
                <wp:effectExtent l="0" t="0" r="11430" b="28575"/>
                <wp:wrapNone/>
                <wp:docPr id="4" name="正方形/長方形 4"/>
                <wp:cNvGraphicFramePr/>
                <a:graphic xmlns:a="http://schemas.openxmlformats.org/drawingml/2006/main">
                  <a:graphicData uri="http://schemas.microsoft.com/office/word/2010/wordprocessingShape">
                    <wps:wsp>
                      <wps:cNvSpPr/>
                      <wps:spPr>
                        <a:xfrm>
                          <a:off x="0" y="0"/>
                          <a:ext cx="8980170" cy="1171575"/>
                        </a:xfrm>
                        <a:prstGeom prst="rect">
                          <a:avLst/>
                        </a:prstGeom>
                        <a:solidFill>
                          <a:sysClr val="window" lastClr="FFFFFF"/>
                        </a:solidFill>
                        <a:ln w="9525" cap="flat" cmpd="sng" algn="ctr">
                          <a:solidFill>
                            <a:sysClr val="windowText" lastClr="000000"/>
                          </a:solidFill>
                          <a:prstDash val="solid"/>
                        </a:ln>
                        <a:effectLst/>
                      </wps:spPr>
                      <wps:txbx>
                        <w:txbxContent>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Default="00D36BE7" w:rsidP="00D36BE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＜部会等の検討テーマ／</w:t>
                            </w:r>
                            <w:r w:rsidRPr="001E1D31">
                              <w:rPr>
                                <w:rFonts w:ascii="HG丸ｺﾞｼｯｸM-PRO" w:eastAsia="HG丸ｺﾞｼｯｸM-PRO" w:hAnsi="HG丸ｺﾞｼｯｸM-PRO" w:hint="eastAsia"/>
                                <w:color w:val="000000" w:themeColor="text1"/>
                              </w:rPr>
                              <w:t>令和元年度中</w:t>
                            </w:r>
                            <w:r>
                              <w:rPr>
                                <w:rFonts w:ascii="HG丸ｺﾞｼｯｸM-PRO" w:eastAsia="HG丸ｺﾞｼｯｸM-PRO" w:hAnsi="HG丸ｺﾞｼｯｸM-PRO" w:hint="eastAsia"/>
                                <w:color w:val="000000" w:themeColor="text1"/>
                              </w:rPr>
                              <w:t>の到達目標＞</w:t>
                            </w:r>
                          </w:p>
                          <w:p w:rsidR="00D36BE7" w:rsidRPr="00721753" w:rsidRDefault="00D36BE7" w:rsidP="00D36BE7">
                            <w:pPr>
                              <w:spacing w:line="300" w:lineRule="exact"/>
                              <w:ind w:firstLineChars="100" w:firstLine="210"/>
                              <w:jc w:val="left"/>
                              <w:rPr>
                                <w:rFonts w:ascii="HG丸ｺﾞｼｯｸM-PRO" w:eastAsia="HG丸ｺﾞｼｯｸM-PRO" w:hAnsi="HG丸ｺﾞｼｯｸM-PRO"/>
                                <w:color w:val="000000" w:themeColor="text1"/>
                              </w:rPr>
                            </w:pPr>
                            <w:r w:rsidRPr="00590286">
                              <w:rPr>
                                <w:rFonts w:ascii="HG丸ｺﾞｼｯｸM-PRO" w:eastAsia="HG丸ｺﾞｼｯｸM-PRO" w:hAnsi="HG丸ｺﾞｼｯｸM-PRO" w:hint="eastAsia"/>
                                <w:color w:val="000000" w:themeColor="text1"/>
                              </w:rPr>
                              <w:t>医療依存度の高い重症心身障がい児者等とその家族が安心して地域生活を送れるよう、医療依存度の高い重症心身障がい児者等の支援に関わる各分野の専門家と地域の課題や対応策について検討を行う。</w:t>
                            </w:r>
                          </w:p>
                          <w:p w:rsidR="00D36BE7" w:rsidRPr="00B2593D" w:rsidRDefault="00D36BE7" w:rsidP="00D36BE7">
                            <w:pPr>
                              <w:spacing w:line="300" w:lineRule="exact"/>
                              <w:jc w:val="left"/>
                              <w:rPr>
                                <w:rFonts w:ascii="HG丸ｺﾞｼｯｸM-PRO" w:eastAsia="HG丸ｺﾞｼｯｸM-PRO" w:hAnsi="HG丸ｺﾞｼｯｸM-PRO"/>
                                <w:color w:val="000000" w:themeColor="text1"/>
                              </w:rPr>
                            </w:pPr>
                          </w:p>
                          <w:p w:rsidR="00D36BE7" w:rsidRPr="0063701D" w:rsidRDefault="00D36BE7" w:rsidP="00D36BE7">
                            <w:pPr>
                              <w:jc w:val="lef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F51A8" id="正方形/長方形 4" o:spid="_x0000_s1031" style="position:absolute;margin-left:31.45pt;margin-top:.5pt;width:707.1pt;height:9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" fillcolor="window" strokecolor="windowText">
                <v:textbox>
                  <w:txbxContent>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Default="00D36BE7" w:rsidP="00D36BE7">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＜部会等の検討テーマ／</w:t>
                      </w:r>
                      <w:r w:rsidRPr="001E1D31">
                        <w:rPr>
                          <w:rFonts w:ascii="HG丸ｺﾞｼｯｸM-PRO" w:eastAsia="HG丸ｺﾞｼｯｸM-PRO" w:hAnsi="HG丸ｺﾞｼｯｸM-PRO" w:hint="eastAsia"/>
                          <w:color w:val="000000" w:themeColor="text1"/>
                        </w:rPr>
                        <w:t>令和元年度中</w:t>
                      </w:r>
                      <w:r>
                        <w:rPr>
                          <w:rFonts w:ascii="HG丸ｺﾞｼｯｸM-PRO" w:eastAsia="HG丸ｺﾞｼｯｸM-PRO" w:hAnsi="HG丸ｺﾞｼｯｸM-PRO" w:hint="eastAsia"/>
                          <w:color w:val="000000" w:themeColor="text1"/>
                        </w:rPr>
                        <w:t>の到達目標＞</w:t>
                      </w:r>
                    </w:p>
                    <w:p w:rsidR="00D36BE7" w:rsidRPr="00721753" w:rsidRDefault="00D36BE7" w:rsidP="00D36BE7">
                      <w:pPr>
                        <w:spacing w:line="300" w:lineRule="exact"/>
                        <w:ind w:firstLineChars="100" w:firstLine="210"/>
                        <w:jc w:val="left"/>
                        <w:rPr>
                          <w:rFonts w:ascii="HG丸ｺﾞｼｯｸM-PRO" w:eastAsia="HG丸ｺﾞｼｯｸM-PRO" w:hAnsi="HG丸ｺﾞｼｯｸM-PRO"/>
                          <w:color w:val="000000" w:themeColor="text1"/>
                        </w:rPr>
                      </w:pPr>
                      <w:r w:rsidRPr="00590286">
                        <w:rPr>
                          <w:rFonts w:ascii="HG丸ｺﾞｼｯｸM-PRO" w:eastAsia="HG丸ｺﾞｼｯｸM-PRO" w:hAnsi="HG丸ｺﾞｼｯｸM-PRO" w:hint="eastAsia"/>
                          <w:color w:val="000000" w:themeColor="text1"/>
                        </w:rPr>
                        <w:t>医療依存度の高い重症心身障がい児者等とその家族が安心して地域生活を送れるよう、医療依存度の高い重症心身障がい児者等の支援に関わる各分野の専門家と地域の課題や対応策について検討を行う。</w:t>
                      </w:r>
                    </w:p>
                    <w:p w:rsidR="00D36BE7" w:rsidRPr="00B2593D" w:rsidRDefault="00D36BE7" w:rsidP="00D36BE7">
                      <w:pPr>
                        <w:spacing w:line="300" w:lineRule="exact"/>
                        <w:jc w:val="left"/>
                        <w:rPr>
                          <w:rFonts w:ascii="HG丸ｺﾞｼｯｸM-PRO" w:eastAsia="HG丸ｺﾞｼｯｸM-PRO" w:hAnsi="HG丸ｺﾞｼｯｸM-PRO"/>
                          <w:color w:val="000000" w:themeColor="text1"/>
                        </w:rPr>
                      </w:pPr>
                    </w:p>
                    <w:p w:rsidR="00D36BE7" w:rsidRPr="0063701D" w:rsidRDefault="00D36BE7" w:rsidP="00D36BE7">
                      <w:pPr>
                        <w:jc w:val="left"/>
                        <w:rPr>
                          <w:rFonts w:ascii="HG丸ｺﾞｼｯｸM-PRO" w:eastAsia="HG丸ｺﾞｼｯｸM-PRO" w:hAnsi="HG丸ｺﾞｼｯｸM-PRO"/>
                          <w:color w:val="000000" w:themeColor="text1"/>
                        </w:rPr>
                      </w:pPr>
                    </w:p>
                  </w:txbxContent>
                </v:textbox>
              </v:rect>
            </w:pict>
          </mc:Fallback>
        </mc:AlternateContent>
      </w:r>
    </w:p>
    <w:p w:rsidR="00D36BE7" w:rsidRPr="00D36BE7" w:rsidRDefault="00D36BE7" w:rsidP="00D36BE7">
      <w:pPr>
        <w:widowControl/>
        <w:jc w:val="left"/>
        <w:rPr>
          <w:noProof/>
        </w:rPr>
      </w:pPr>
    </w:p>
    <w:p w:rsidR="00D36BE7" w:rsidRPr="00D36BE7" w:rsidRDefault="00D36BE7" w:rsidP="00D36BE7">
      <w:pPr>
        <w:widowControl/>
        <w:jc w:val="left"/>
        <w:rPr>
          <w:noProof/>
        </w:rPr>
      </w:pPr>
    </w:p>
    <w:p w:rsidR="00D36BE7" w:rsidRPr="00D36BE7" w:rsidRDefault="00D36BE7" w:rsidP="00D36BE7">
      <w:pPr>
        <w:widowControl/>
        <w:jc w:val="left"/>
        <w:rPr>
          <w:noProof/>
        </w:rPr>
      </w:pPr>
    </w:p>
    <w:p w:rsidR="00D36BE7" w:rsidRPr="00D36BE7" w:rsidRDefault="00D36BE7" w:rsidP="00D36BE7">
      <w:pPr>
        <w:widowControl/>
        <w:jc w:val="left"/>
        <w:rPr>
          <w:noProof/>
        </w:rPr>
      </w:pPr>
    </w:p>
    <w:p w:rsidR="00D36BE7" w:rsidRPr="00D36BE7" w:rsidRDefault="00FD24EE" w:rsidP="00D36BE7">
      <w:pPr>
        <w:widowControl/>
        <w:jc w:val="left"/>
        <w:rPr>
          <w:noProof/>
        </w:rPr>
      </w:pPr>
      <w:r w:rsidRPr="00D36BE7">
        <w:rPr>
          <w:noProof/>
        </w:rPr>
        <mc:AlternateContent>
          <mc:Choice Requires="wps">
            <w:drawing>
              <wp:anchor distT="0" distB="0" distL="114300" distR="114300" simplePos="0" relativeHeight="251636736" behindDoc="1" locked="0" layoutInCell="1" allowOverlap="1" wp14:anchorId="3557238B" wp14:editId="6AFB6628">
                <wp:simplePos x="0" y="0"/>
                <wp:positionH relativeFrom="column">
                  <wp:posOffset>3334063</wp:posOffset>
                </wp:positionH>
                <wp:positionV relativeFrom="paragraph">
                  <wp:posOffset>146685</wp:posOffset>
                </wp:positionV>
                <wp:extent cx="6018662" cy="5276850"/>
                <wp:effectExtent l="0" t="0" r="20320" b="19050"/>
                <wp:wrapNone/>
                <wp:docPr id="16" name="正方形/長方形 16"/>
                <wp:cNvGraphicFramePr/>
                <a:graphic xmlns:a="http://schemas.openxmlformats.org/drawingml/2006/main">
                  <a:graphicData uri="http://schemas.microsoft.com/office/word/2010/wordprocessingShape">
                    <wps:wsp>
                      <wps:cNvSpPr/>
                      <wps:spPr>
                        <a:xfrm>
                          <a:off x="0" y="0"/>
                          <a:ext cx="6018662" cy="5276850"/>
                        </a:xfrm>
                        <a:prstGeom prst="rect">
                          <a:avLst/>
                        </a:prstGeom>
                        <a:solidFill>
                          <a:sysClr val="window" lastClr="FFFFFF"/>
                        </a:solidFill>
                        <a:ln w="9525" cap="flat" cmpd="sng" algn="ctr">
                          <a:solidFill>
                            <a:sysClr val="windowText" lastClr="000000"/>
                          </a:solidFill>
                          <a:prstDash val="solid"/>
                        </a:ln>
                        <a:effectLst/>
                      </wps:spPr>
                      <wps:txbx>
                        <w:txbxContent>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Default="00D36BE7" w:rsidP="00D36BE7">
                            <w:pPr>
                              <w:spacing w:line="300" w:lineRule="exact"/>
                              <w:jc w:val="left"/>
                              <w:rPr>
                                <w:rFonts w:ascii="HG丸ｺﾞｼｯｸM-PRO" w:eastAsia="HG丸ｺﾞｼｯｸM-PRO" w:hAnsi="HG丸ｺﾞｼｯｸM-PRO"/>
                                <w:color w:val="000000" w:themeColor="text1"/>
                              </w:rPr>
                            </w:pPr>
                          </w:p>
                          <w:p w:rsidR="0094349F" w:rsidRDefault="0094349F" w:rsidP="0094349F">
                            <w:pPr>
                              <w:spacing w:line="300" w:lineRule="exact"/>
                              <w:jc w:val="left"/>
                              <w:rPr>
                                <w:rFonts w:ascii="HG丸ｺﾞｼｯｸM-PRO" w:eastAsia="HG丸ｺﾞｼｯｸM-PRO" w:hAnsi="HG丸ｺﾞｼｯｸM-PRO"/>
                                <w:color w:val="000000" w:themeColor="text1"/>
                              </w:rPr>
                            </w:pPr>
                          </w:p>
                          <w:p w:rsidR="0094349F" w:rsidRDefault="0094349F" w:rsidP="0094349F">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（令和元年度の検討</w:t>
                            </w:r>
                            <w:r>
                              <w:rPr>
                                <w:rFonts w:ascii="HG丸ｺﾞｼｯｸM-PRO" w:eastAsia="HG丸ｺﾞｼｯｸM-PRO" w:hAnsi="HG丸ｺﾞｼｯｸM-PRO"/>
                                <w:color w:val="000000" w:themeColor="text1"/>
                              </w:rPr>
                              <w:t>結果</w:t>
                            </w:r>
                            <w:r>
                              <w:rPr>
                                <w:rFonts w:ascii="HG丸ｺﾞｼｯｸM-PRO" w:eastAsia="HG丸ｺﾞｼｯｸM-PRO" w:hAnsi="HG丸ｺﾞｼｯｸM-PRO" w:hint="eastAsia"/>
                                <w:color w:val="000000" w:themeColor="text1"/>
                              </w:rPr>
                              <w:t>）</w:t>
                            </w:r>
                          </w:p>
                          <w:p w:rsidR="00210C1B" w:rsidRPr="00210C1B" w:rsidRDefault="00210C1B" w:rsidP="0094349F">
                            <w:pPr>
                              <w:spacing w:line="300" w:lineRule="exact"/>
                              <w:jc w:val="left"/>
                              <w:rPr>
                                <w:rFonts w:ascii="HG丸ｺﾞｼｯｸM-PRO" w:eastAsia="HG丸ｺﾞｼｯｸM-PRO" w:hAnsi="HG丸ｺﾞｼｯｸM-PRO"/>
                                <w:b/>
                                <w:color w:val="000000" w:themeColor="text1"/>
                              </w:rPr>
                            </w:pPr>
                            <w:r w:rsidRPr="00210C1B">
                              <w:rPr>
                                <w:rFonts w:ascii="HG丸ｺﾞｼｯｸM-PRO" w:eastAsia="HG丸ｺﾞｼｯｸM-PRO" w:hAnsi="HG丸ｺﾞｼｯｸM-PRO" w:hint="eastAsia"/>
                                <w:b/>
                                <w:color w:val="000000" w:themeColor="text1"/>
                              </w:rPr>
                              <w:t>【医療的ケア児に関する実態</w:t>
                            </w:r>
                            <w:r w:rsidRPr="00210C1B">
                              <w:rPr>
                                <w:rFonts w:ascii="HG丸ｺﾞｼｯｸM-PRO" w:eastAsia="HG丸ｺﾞｼｯｸM-PRO" w:hAnsi="HG丸ｺﾞｼｯｸM-PRO"/>
                                <w:b/>
                                <w:color w:val="000000" w:themeColor="text1"/>
                              </w:rPr>
                              <w:t>把握</w:t>
                            </w:r>
                            <w:r w:rsidRPr="00210C1B">
                              <w:rPr>
                                <w:rFonts w:ascii="HG丸ｺﾞｼｯｸM-PRO" w:eastAsia="HG丸ｺﾞｼｯｸM-PRO" w:hAnsi="HG丸ｺﾞｼｯｸM-PRO" w:hint="eastAsia"/>
                                <w:b/>
                                <w:color w:val="000000" w:themeColor="text1"/>
                              </w:rPr>
                              <w:t>調査</w:t>
                            </w:r>
                            <w:r w:rsidRPr="00210C1B">
                              <w:rPr>
                                <w:rFonts w:ascii="HG丸ｺﾞｼｯｸM-PRO" w:eastAsia="HG丸ｺﾞｼｯｸM-PRO" w:hAnsi="HG丸ｺﾞｼｯｸM-PRO"/>
                                <w:b/>
                                <w:color w:val="000000" w:themeColor="text1"/>
                              </w:rPr>
                              <w:t>について</w:t>
                            </w:r>
                            <w:r w:rsidRPr="00210C1B">
                              <w:rPr>
                                <w:rFonts w:ascii="HG丸ｺﾞｼｯｸM-PRO" w:eastAsia="HG丸ｺﾞｼｯｸM-PRO" w:hAnsi="HG丸ｺﾞｼｯｸM-PRO" w:hint="eastAsia"/>
                                <w:b/>
                                <w:color w:val="000000" w:themeColor="text1"/>
                              </w:rPr>
                              <w:t>】</w:t>
                            </w:r>
                          </w:p>
                          <w:p w:rsidR="0094349F" w:rsidRDefault="00210C1B" w:rsidP="00210C1B">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AC12ED" w:rsidRPr="00AC12ED">
                              <w:rPr>
                                <w:rFonts w:ascii="HG丸ｺﾞｼｯｸM-PRO" w:eastAsia="HG丸ｺﾞｼｯｸM-PRO" w:hAnsi="HG丸ｺﾞｼｯｸM-PRO" w:hint="eastAsia"/>
                                <w:color w:val="000000" w:themeColor="text1"/>
                              </w:rPr>
                              <w:t>医療的ケア児の定義に</w:t>
                            </w:r>
                            <w:r w:rsidR="00AC12ED">
                              <w:rPr>
                                <w:rFonts w:ascii="HG丸ｺﾞｼｯｸM-PRO" w:eastAsia="HG丸ｺﾞｼｯｸM-PRO" w:hAnsi="HG丸ｺﾞｼｯｸM-PRO" w:hint="eastAsia"/>
                                <w:color w:val="000000" w:themeColor="text1"/>
                              </w:rPr>
                              <w:t>ついて</w:t>
                            </w:r>
                            <w:r w:rsidR="00AC12ED" w:rsidRPr="00AC12ED">
                              <w:rPr>
                                <w:rFonts w:ascii="HG丸ｺﾞｼｯｸM-PRO" w:eastAsia="HG丸ｺﾞｼｯｸM-PRO" w:hAnsi="HG丸ｺﾞｼｯｸM-PRO" w:hint="eastAsia"/>
                                <w:color w:val="000000" w:themeColor="text1"/>
                              </w:rPr>
                              <w:t>、厚生労働省に確認したところ、現時点では、改正児童福祉法上の規定である「人工呼吸器を装着している障害児その他の日常生活を営むために医療を要する状態にある障害児」以上の定義を示す予</w:t>
                            </w:r>
                            <w:r w:rsidR="00AC12ED">
                              <w:rPr>
                                <w:rFonts w:ascii="HG丸ｺﾞｼｯｸM-PRO" w:eastAsia="HG丸ｺﾞｼｯｸM-PRO" w:hAnsi="HG丸ｺﾞｼｯｸM-PRO" w:hint="eastAsia"/>
                                <w:color w:val="000000" w:themeColor="text1"/>
                              </w:rPr>
                              <w:t>定はないとのことで、法規定以上の具体的な内容は示されていない</w:t>
                            </w:r>
                            <w:r w:rsidR="00AC12ED" w:rsidRPr="00AC12ED">
                              <w:rPr>
                                <w:rFonts w:ascii="HG丸ｺﾞｼｯｸM-PRO" w:eastAsia="HG丸ｺﾞｼｯｸM-PRO" w:hAnsi="HG丸ｺﾞｼｯｸM-PRO" w:hint="eastAsia"/>
                                <w:color w:val="000000" w:themeColor="text1"/>
                              </w:rPr>
                              <w:t>。</w:t>
                            </w:r>
                          </w:p>
                          <w:p w:rsidR="00A84D03" w:rsidRDefault="00210C1B" w:rsidP="00210C1B">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・国</w:t>
                            </w:r>
                            <w:r>
                              <w:rPr>
                                <w:rFonts w:ascii="HG丸ｺﾞｼｯｸM-PRO" w:eastAsia="HG丸ｺﾞｼｯｸM-PRO" w:hAnsi="HG丸ｺﾞｼｯｸM-PRO"/>
                                <w:color w:val="000000" w:themeColor="text1"/>
                              </w:rPr>
                              <w:t>において</w:t>
                            </w:r>
                            <w:r>
                              <w:rPr>
                                <w:rFonts w:ascii="HG丸ｺﾞｼｯｸM-PRO" w:eastAsia="HG丸ｺﾞｼｯｸM-PRO" w:hAnsi="HG丸ｺﾞｼｯｸM-PRO" w:hint="eastAsia"/>
                                <w:color w:val="000000" w:themeColor="text1"/>
                              </w:rPr>
                              <w:t>は、文部科学省の調査</w:t>
                            </w:r>
                            <w:r>
                              <w:rPr>
                                <w:rFonts w:ascii="HG丸ｺﾞｼｯｸM-PRO" w:eastAsia="HG丸ｺﾞｼｯｸM-PRO" w:hAnsi="HG丸ｺﾞｼｯｸM-PRO"/>
                                <w:color w:val="000000" w:themeColor="text1"/>
                              </w:rPr>
                              <w:t>や</w:t>
                            </w:r>
                            <w:r>
                              <w:rPr>
                                <w:rFonts w:ascii="HG丸ｺﾞｼｯｸM-PRO" w:eastAsia="HG丸ｺﾞｼｯｸM-PRO" w:hAnsi="HG丸ｺﾞｼｯｸM-PRO" w:hint="eastAsia"/>
                                <w:color w:val="000000" w:themeColor="text1"/>
                              </w:rPr>
                              <w:t>厚生労働省</w:t>
                            </w:r>
                            <w:r>
                              <w:rPr>
                                <w:rFonts w:ascii="HG丸ｺﾞｼｯｸM-PRO" w:eastAsia="HG丸ｺﾞｼｯｸM-PRO" w:hAnsi="HG丸ｺﾞｼｯｸM-PRO"/>
                                <w:color w:val="000000" w:themeColor="text1"/>
                              </w:rPr>
                              <w:t>の調査</w:t>
                            </w:r>
                            <w:r w:rsidR="00A84D03">
                              <w:rPr>
                                <w:rFonts w:ascii="HG丸ｺﾞｼｯｸM-PRO" w:eastAsia="HG丸ｺﾞｼｯｸM-PRO" w:hAnsi="HG丸ｺﾞｼｯｸM-PRO" w:hint="eastAsia"/>
                                <w:color w:val="000000" w:themeColor="text1"/>
                              </w:rPr>
                              <w:t>上の</w:t>
                            </w:r>
                            <w:r>
                              <w:rPr>
                                <w:rFonts w:ascii="HG丸ｺﾞｼｯｸM-PRO" w:eastAsia="HG丸ｺﾞｼｯｸM-PRO" w:hAnsi="HG丸ｺﾞｼｯｸM-PRO" w:hint="eastAsia"/>
                                <w:color w:val="000000" w:themeColor="text1"/>
                              </w:rPr>
                              <w:t>医療的ケア児の定義</w:t>
                            </w:r>
                            <w:r>
                              <w:rPr>
                                <w:rFonts w:ascii="HG丸ｺﾞｼｯｸM-PRO" w:eastAsia="HG丸ｺﾞｼｯｸM-PRO" w:hAnsi="HG丸ｺﾞｼｯｸM-PRO"/>
                                <w:color w:val="000000" w:themeColor="text1"/>
                              </w:rPr>
                              <w:t>が</w:t>
                            </w:r>
                            <w:r>
                              <w:rPr>
                                <w:rFonts w:ascii="HG丸ｺﾞｼｯｸM-PRO" w:eastAsia="HG丸ｺﾞｼｯｸM-PRO" w:hAnsi="HG丸ｺﾞｼｯｸM-PRO" w:hint="eastAsia"/>
                                <w:color w:val="000000" w:themeColor="text1"/>
                              </w:rPr>
                              <w:t>異なる</w:t>
                            </w:r>
                            <w:r>
                              <w:rPr>
                                <w:rFonts w:ascii="HG丸ｺﾞｼｯｸM-PRO" w:eastAsia="HG丸ｺﾞｼｯｸM-PRO" w:hAnsi="HG丸ｺﾞｼｯｸM-PRO"/>
                                <w:color w:val="000000" w:themeColor="text1"/>
                              </w:rPr>
                              <w:t>ため、</w:t>
                            </w:r>
                            <w:r w:rsidR="00A84D03">
                              <w:rPr>
                                <w:rFonts w:ascii="HG丸ｺﾞｼｯｸM-PRO" w:eastAsia="HG丸ｺﾞｼｯｸM-PRO" w:hAnsi="HG丸ｺﾞｼｯｸM-PRO" w:hint="eastAsia"/>
                                <w:color w:val="000000" w:themeColor="text1"/>
                              </w:rPr>
                              <w:t>大阪府においても、各</w:t>
                            </w:r>
                            <w:r w:rsidR="00A84D03">
                              <w:rPr>
                                <w:rFonts w:ascii="HG丸ｺﾞｼｯｸM-PRO" w:eastAsia="HG丸ｺﾞｼｯｸM-PRO" w:hAnsi="HG丸ｺﾞｼｯｸM-PRO"/>
                                <w:color w:val="000000" w:themeColor="text1"/>
                              </w:rPr>
                              <w:t>部署</w:t>
                            </w:r>
                            <w:r w:rsidR="00A84D03">
                              <w:rPr>
                                <w:rFonts w:ascii="HG丸ｺﾞｼｯｸM-PRO" w:eastAsia="HG丸ｺﾞｼｯｸM-PRO" w:hAnsi="HG丸ｺﾞｼｯｸM-PRO" w:hint="eastAsia"/>
                                <w:color w:val="000000" w:themeColor="text1"/>
                              </w:rPr>
                              <w:t>において定義</w:t>
                            </w:r>
                            <w:r w:rsidR="00A84D03">
                              <w:rPr>
                                <w:rFonts w:ascii="HG丸ｺﾞｼｯｸM-PRO" w:eastAsia="HG丸ｺﾞｼｯｸM-PRO" w:hAnsi="HG丸ｺﾞｼｯｸM-PRO"/>
                                <w:color w:val="000000" w:themeColor="text1"/>
                              </w:rPr>
                              <w:t>が異なる現状にある。</w:t>
                            </w:r>
                          </w:p>
                          <w:p w:rsidR="00210C1B" w:rsidRDefault="00A84D03" w:rsidP="00210C1B">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・今後</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部会</w:t>
                            </w:r>
                            <w:r>
                              <w:rPr>
                                <w:rFonts w:ascii="HG丸ｺﾞｼｯｸM-PRO" w:eastAsia="HG丸ｺﾞｼｯｸM-PRO" w:hAnsi="HG丸ｺﾞｼｯｸM-PRO"/>
                                <w:color w:val="000000" w:themeColor="text1"/>
                              </w:rPr>
                              <w:t>として、</w:t>
                            </w:r>
                            <w:r>
                              <w:rPr>
                                <w:rFonts w:ascii="HG丸ｺﾞｼｯｸM-PRO" w:eastAsia="HG丸ｺﾞｼｯｸM-PRO" w:hAnsi="HG丸ｺﾞｼｯｸM-PRO" w:hint="eastAsia"/>
                                <w:color w:val="000000" w:themeColor="text1"/>
                              </w:rPr>
                              <w:t>医療依存度</w:t>
                            </w:r>
                            <w:r>
                              <w:rPr>
                                <w:rFonts w:ascii="HG丸ｺﾞｼｯｸM-PRO" w:eastAsia="HG丸ｺﾞｼｯｸM-PRO" w:hAnsi="HG丸ｺﾞｼｯｸM-PRO"/>
                                <w:color w:val="000000" w:themeColor="text1"/>
                              </w:rPr>
                              <w:t>の</w:t>
                            </w:r>
                            <w:r>
                              <w:rPr>
                                <w:rFonts w:ascii="HG丸ｺﾞｼｯｸM-PRO" w:eastAsia="HG丸ｺﾞｼｯｸM-PRO" w:hAnsi="HG丸ｺﾞｼｯｸM-PRO" w:hint="eastAsia"/>
                                <w:color w:val="000000" w:themeColor="text1"/>
                              </w:rPr>
                              <w:t>高い重症心身</w:t>
                            </w:r>
                            <w:r>
                              <w:rPr>
                                <w:rFonts w:ascii="HG丸ｺﾞｼｯｸM-PRO" w:eastAsia="HG丸ｺﾞｼｯｸM-PRO" w:hAnsi="HG丸ｺﾞｼｯｸM-PRO"/>
                                <w:color w:val="000000" w:themeColor="text1"/>
                              </w:rPr>
                              <w:t>障</w:t>
                            </w:r>
                            <w:r>
                              <w:rPr>
                                <w:rFonts w:ascii="HG丸ｺﾞｼｯｸM-PRO" w:eastAsia="HG丸ｺﾞｼｯｸM-PRO" w:hAnsi="HG丸ｺﾞｼｯｸM-PRO" w:hint="eastAsia"/>
                                <w:color w:val="000000" w:themeColor="text1"/>
                              </w:rPr>
                              <w:t>がい児者等が安心して地域</w:t>
                            </w:r>
                            <w:r>
                              <w:rPr>
                                <w:rFonts w:ascii="HG丸ｺﾞｼｯｸM-PRO" w:eastAsia="HG丸ｺﾞｼｯｸM-PRO" w:hAnsi="HG丸ｺﾞｼｯｸM-PRO"/>
                                <w:color w:val="000000" w:themeColor="text1"/>
                              </w:rPr>
                              <w:t>生活を</w:t>
                            </w:r>
                            <w:r>
                              <w:rPr>
                                <w:rFonts w:ascii="HG丸ｺﾞｼｯｸM-PRO" w:eastAsia="HG丸ｺﾞｼｯｸM-PRO" w:hAnsi="HG丸ｺﾞｼｯｸM-PRO" w:hint="eastAsia"/>
                                <w:color w:val="000000" w:themeColor="text1"/>
                              </w:rPr>
                              <w:t>送れるよう関係機関との支援にかかる調査審議</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行っていくにあたり、まずは</w:t>
                            </w:r>
                            <w:r w:rsidR="00707852">
                              <w:rPr>
                                <w:rFonts w:ascii="HG丸ｺﾞｼｯｸM-PRO" w:eastAsia="HG丸ｺﾞｼｯｸM-PRO" w:hAnsi="HG丸ｺﾞｼｯｸM-PRO" w:hint="eastAsia"/>
                                <w:color w:val="000000" w:themeColor="text1"/>
                              </w:rPr>
                              <w:t>大阪府における</w:t>
                            </w:r>
                            <w:r>
                              <w:rPr>
                                <w:rFonts w:ascii="HG丸ｺﾞｼｯｸM-PRO" w:eastAsia="HG丸ｺﾞｼｯｸM-PRO" w:hAnsi="HG丸ｺﾞｼｯｸM-PRO" w:hint="eastAsia"/>
                                <w:color w:val="000000" w:themeColor="text1"/>
                              </w:rPr>
                              <w:t>医療的ケア児の全体数を把握する必要があり、「医療的ケア</w:t>
                            </w:r>
                            <w:r>
                              <w:rPr>
                                <w:rFonts w:ascii="HG丸ｺﾞｼｯｸM-PRO" w:eastAsia="HG丸ｺﾞｼｯｸM-PRO" w:hAnsi="HG丸ｺﾞｼｯｸM-PRO"/>
                                <w:color w:val="000000" w:themeColor="text1"/>
                              </w:rPr>
                              <w:t>児</w:t>
                            </w:r>
                            <w:r>
                              <w:rPr>
                                <w:rFonts w:ascii="HG丸ｺﾞｼｯｸM-PRO" w:eastAsia="HG丸ｺﾞｼｯｸM-PRO" w:hAnsi="HG丸ｺﾞｼｯｸM-PRO" w:hint="eastAsia"/>
                                <w:color w:val="000000" w:themeColor="text1"/>
                              </w:rPr>
                              <w:t>に関する実態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調査」を行う</w:t>
                            </w:r>
                            <w:r>
                              <w:rPr>
                                <w:rFonts w:ascii="HG丸ｺﾞｼｯｸM-PRO" w:eastAsia="HG丸ｺﾞｼｯｸM-PRO" w:hAnsi="HG丸ｺﾞｼｯｸM-PRO"/>
                                <w:color w:val="000000" w:themeColor="text1"/>
                              </w:rPr>
                              <w:t>こととした。</w:t>
                            </w:r>
                          </w:p>
                          <w:p w:rsidR="00A84D03" w:rsidRDefault="00A84D03" w:rsidP="00210C1B">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・調査方法</w:t>
                            </w:r>
                            <w:r>
                              <w:rPr>
                                <w:rFonts w:ascii="HG丸ｺﾞｼｯｸM-PRO" w:eastAsia="HG丸ｺﾞｼｯｸM-PRO" w:hAnsi="HG丸ｺﾞｼｯｸM-PRO"/>
                                <w:color w:val="000000" w:themeColor="text1"/>
                              </w:rPr>
                              <w:t>については、</w:t>
                            </w:r>
                            <w:r>
                              <w:rPr>
                                <w:rFonts w:ascii="HG丸ｺﾞｼｯｸM-PRO" w:eastAsia="HG丸ｺﾞｼｯｸM-PRO" w:hAnsi="HG丸ｺﾞｼｯｸM-PRO" w:hint="eastAsia"/>
                                <w:color w:val="000000" w:themeColor="text1"/>
                              </w:rPr>
                              <w:t>厚生労働科学</w:t>
                            </w:r>
                            <w:r>
                              <w:rPr>
                                <w:rFonts w:ascii="HG丸ｺﾞｼｯｸM-PRO" w:eastAsia="HG丸ｺﾞｼｯｸM-PRO" w:hAnsi="HG丸ｺﾞｼｯｸM-PRO"/>
                                <w:color w:val="000000" w:themeColor="text1"/>
                              </w:rPr>
                              <w:t>研究費</w:t>
                            </w:r>
                            <w:r>
                              <w:rPr>
                                <w:rFonts w:ascii="HG丸ｺﾞｼｯｸM-PRO" w:eastAsia="HG丸ｺﾞｼｯｸM-PRO" w:hAnsi="HG丸ｺﾞｼｯｸM-PRO" w:hint="eastAsia"/>
                                <w:color w:val="000000" w:themeColor="text1"/>
                              </w:rPr>
                              <w:t>補助金障害者</w:t>
                            </w:r>
                            <w:r>
                              <w:rPr>
                                <w:rFonts w:ascii="HG丸ｺﾞｼｯｸM-PRO" w:eastAsia="HG丸ｺﾞｼｯｸM-PRO" w:hAnsi="HG丸ｺﾞｼｯｸM-PRO"/>
                                <w:color w:val="000000" w:themeColor="text1"/>
                              </w:rPr>
                              <w:t>政策</w:t>
                            </w:r>
                            <w:r>
                              <w:rPr>
                                <w:rFonts w:ascii="HG丸ｺﾞｼｯｸM-PRO" w:eastAsia="HG丸ｺﾞｼｯｸM-PRO" w:hAnsi="HG丸ｺﾞｼｯｸM-PRO" w:hint="eastAsia"/>
                                <w:color w:val="000000" w:themeColor="text1"/>
                              </w:rPr>
                              <w:t>総合研究事業における「医療的</w:t>
                            </w:r>
                            <w:r>
                              <w:rPr>
                                <w:rFonts w:ascii="HG丸ｺﾞｼｯｸM-PRO" w:eastAsia="HG丸ｺﾞｼｯｸM-PRO" w:hAnsi="HG丸ｺﾞｼｯｸM-PRO"/>
                                <w:color w:val="000000" w:themeColor="text1"/>
                              </w:rPr>
                              <w:t>ケア</w:t>
                            </w:r>
                            <w:r>
                              <w:rPr>
                                <w:rFonts w:ascii="HG丸ｺﾞｼｯｸM-PRO" w:eastAsia="HG丸ｺﾞｼｯｸM-PRO" w:hAnsi="HG丸ｺﾞｼｯｸM-PRO" w:hint="eastAsia"/>
                                <w:color w:val="000000" w:themeColor="text1"/>
                              </w:rPr>
                              <w:t>児に対する実態把握と医療・福祉・保健・教育</w:t>
                            </w:r>
                            <w:r>
                              <w:rPr>
                                <w:rFonts w:ascii="HG丸ｺﾞｼｯｸM-PRO" w:eastAsia="HG丸ｺﾞｼｯｸM-PRO" w:hAnsi="HG丸ｺﾞｼｯｸM-PRO"/>
                                <w:color w:val="000000" w:themeColor="text1"/>
                              </w:rPr>
                              <w:t>等</w:t>
                            </w:r>
                            <w:r>
                              <w:rPr>
                                <w:rFonts w:ascii="HG丸ｺﾞｼｯｸM-PRO" w:eastAsia="HG丸ｺﾞｼｯｸM-PRO" w:hAnsi="HG丸ｺﾞｼｯｸM-PRO" w:hint="eastAsia"/>
                                <w:color w:val="000000" w:themeColor="text1"/>
                              </w:rPr>
                              <w:t>の連携</w:t>
                            </w:r>
                            <w:r>
                              <w:rPr>
                                <w:rFonts w:ascii="HG丸ｺﾞｼｯｸM-PRO" w:eastAsia="HG丸ｺﾞｼｯｸM-PRO" w:hAnsi="HG丸ｺﾞｼｯｸM-PRO"/>
                                <w:color w:val="000000" w:themeColor="text1"/>
                              </w:rPr>
                              <w:t>に関する</w:t>
                            </w:r>
                            <w:r>
                              <w:rPr>
                                <w:rFonts w:ascii="HG丸ｺﾞｼｯｸM-PRO" w:eastAsia="HG丸ｺﾞｼｯｸM-PRO" w:hAnsi="HG丸ｺﾞｼｯｸM-PRO" w:hint="eastAsia"/>
                                <w:color w:val="000000" w:themeColor="text1"/>
                              </w:rPr>
                              <w:t>研究」</w:t>
                            </w:r>
                            <w:r>
                              <w:rPr>
                                <w:rFonts w:ascii="HG丸ｺﾞｼｯｸM-PRO" w:eastAsia="HG丸ｺﾞｼｯｸM-PRO" w:hAnsi="HG丸ｺﾞｼｯｸM-PRO"/>
                                <w:color w:val="000000" w:themeColor="text1"/>
                              </w:rPr>
                              <w:t>で</w:t>
                            </w:r>
                            <w:r>
                              <w:rPr>
                                <w:rFonts w:ascii="HG丸ｺﾞｼｯｸM-PRO" w:eastAsia="HG丸ｺﾞｼｯｸM-PRO" w:hAnsi="HG丸ｺﾞｼｯｸM-PRO" w:hint="eastAsia"/>
                                <w:color w:val="000000" w:themeColor="text1"/>
                              </w:rPr>
                              <w:t>用いられた手法を参考に</w:t>
                            </w:r>
                            <w:r>
                              <w:rPr>
                                <w:rFonts w:ascii="HG丸ｺﾞｼｯｸM-PRO" w:eastAsia="HG丸ｺﾞｼｯｸM-PRO" w:hAnsi="HG丸ｺﾞｼｯｸM-PRO"/>
                                <w:color w:val="000000" w:themeColor="text1"/>
                              </w:rPr>
                              <w:t>、</w:t>
                            </w:r>
                            <w:r w:rsidR="000B5C24">
                              <w:rPr>
                                <w:rFonts w:ascii="HG丸ｺﾞｼｯｸM-PRO" w:eastAsia="HG丸ｺﾞｼｯｸM-PRO" w:hAnsi="HG丸ｺﾞｼｯｸM-PRO" w:hint="eastAsia"/>
                                <w:color w:val="000000" w:themeColor="text1"/>
                              </w:rPr>
                              <w:t>各種の</w:t>
                            </w:r>
                            <w:r>
                              <w:rPr>
                                <w:rFonts w:ascii="HG丸ｺﾞｼｯｸM-PRO" w:eastAsia="HG丸ｺﾞｼｯｸM-PRO" w:hAnsi="HG丸ｺﾞｼｯｸM-PRO" w:hint="eastAsia"/>
                                <w:color w:val="000000" w:themeColor="text1"/>
                              </w:rPr>
                              <w:t>在宅</w:t>
                            </w:r>
                            <w:r>
                              <w:rPr>
                                <w:rFonts w:ascii="HG丸ｺﾞｼｯｸM-PRO" w:eastAsia="HG丸ｺﾞｼｯｸM-PRO" w:hAnsi="HG丸ｺﾞｼｯｸM-PRO"/>
                                <w:color w:val="000000" w:themeColor="text1"/>
                              </w:rPr>
                              <w:t>療養</w:t>
                            </w:r>
                            <w:r>
                              <w:rPr>
                                <w:rFonts w:ascii="HG丸ｺﾞｼｯｸM-PRO" w:eastAsia="HG丸ｺﾞｼｯｸM-PRO" w:hAnsi="HG丸ｺﾞｼｯｸM-PRO" w:hint="eastAsia"/>
                                <w:color w:val="000000" w:themeColor="text1"/>
                              </w:rPr>
                              <w:t>指導</w:t>
                            </w:r>
                            <w:r w:rsidR="000B5C24">
                              <w:rPr>
                                <w:rFonts w:ascii="HG丸ｺﾞｼｯｸM-PRO" w:eastAsia="HG丸ｺﾞｼｯｸM-PRO" w:hAnsi="HG丸ｺﾞｼｯｸM-PRO" w:hint="eastAsia"/>
                                <w:color w:val="000000" w:themeColor="text1"/>
                              </w:rPr>
                              <w:t>管理料の算定件数について、在宅療養支援診療所及び小児科の</w:t>
                            </w:r>
                            <w:r w:rsidR="000B5C24">
                              <w:rPr>
                                <w:rFonts w:ascii="HG丸ｺﾞｼｯｸM-PRO" w:eastAsia="HG丸ｺﾞｼｯｸM-PRO" w:hAnsi="HG丸ｺﾞｼｯｸM-PRO"/>
                                <w:color w:val="000000" w:themeColor="text1"/>
                              </w:rPr>
                              <w:t>ある</w:t>
                            </w:r>
                            <w:r w:rsidR="000B5C24">
                              <w:rPr>
                                <w:rFonts w:ascii="HG丸ｺﾞｼｯｸM-PRO" w:eastAsia="HG丸ｺﾞｼｯｸM-PRO" w:hAnsi="HG丸ｺﾞｼｯｸM-PRO" w:hint="eastAsia"/>
                                <w:color w:val="000000" w:themeColor="text1"/>
                              </w:rPr>
                              <w:t>病院へ照会を</w:t>
                            </w:r>
                            <w:r w:rsidR="000B5C24">
                              <w:rPr>
                                <w:rFonts w:ascii="HG丸ｺﾞｼｯｸM-PRO" w:eastAsia="HG丸ｺﾞｼｯｸM-PRO" w:hAnsi="HG丸ｺﾞｼｯｸM-PRO"/>
                                <w:color w:val="000000" w:themeColor="text1"/>
                              </w:rPr>
                              <w:t>かける</w:t>
                            </w:r>
                            <w:r w:rsidR="000B5C24">
                              <w:rPr>
                                <w:rFonts w:ascii="HG丸ｺﾞｼｯｸM-PRO" w:eastAsia="HG丸ｺﾞｼｯｸM-PRO" w:hAnsi="HG丸ｺﾞｼｯｸM-PRO" w:hint="eastAsia"/>
                                <w:color w:val="000000" w:themeColor="text1"/>
                              </w:rPr>
                              <w:t>こととした。また、歯科</w:t>
                            </w:r>
                            <w:r w:rsidR="000B5C24">
                              <w:rPr>
                                <w:rFonts w:ascii="HG丸ｺﾞｼｯｸM-PRO" w:eastAsia="HG丸ｺﾞｼｯｸM-PRO" w:hAnsi="HG丸ｺﾞｼｯｸM-PRO"/>
                                <w:color w:val="000000" w:themeColor="text1"/>
                              </w:rPr>
                              <w:t>について</w:t>
                            </w:r>
                            <w:r w:rsidR="000B5C24">
                              <w:rPr>
                                <w:rFonts w:ascii="HG丸ｺﾞｼｯｸM-PRO" w:eastAsia="HG丸ｺﾞｼｯｸM-PRO" w:hAnsi="HG丸ｺﾞｼｯｸM-PRO" w:hint="eastAsia"/>
                                <w:color w:val="000000" w:themeColor="text1"/>
                              </w:rPr>
                              <w:t>は</w:t>
                            </w:r>
                            <w:r w:rsidR="000B5C24">
                              <w:rPr>
                                <w:rFonts w:ascii="HG丸ｺﾞｼｯｸM-PRO" w:eastAsia="HG丸ｺﾞｼｯｸM-PRO" w:hAnsi="HG丸ｺﾞｼｯｸM-PRO"/>
                                <w:color w:val="000000" w:themeColor="text1"/>
                              </w:rPr>
                              <w:t>、</w:t>
                            </w:r>
                            <w:r w:rsidR="000B5C24">
                              <w:rPr>
                                <w:rFonts w:ascii="HG丸ｺﾞｼｯｸM-PRO" w:eastAsia="HG丸ｺﾞｼｯｸM-PRO" w:hAnsi="HG丸ｺﾞｼｯｸM-PRO" w:hint="eastAsia"/>
                                <w:color w:val="000000" w:themeColor="text1"/>
                              </w:rPr>
                              <w:t>国</w:t>
                            </w:r>
                            <w:r w:rsidR="000B5C24">
                              <w:rPr>
                                <w:rFonts w:ascii="HG丸ｺﾞｼｯｸM-PRO" w:eastAsia="HG丸ｺﾞｼｯｸM-PRO" w:hAnsi="HG丸ｺﾞｼｯｸM-PRO"/>
                                <w:color w:val="000000" w:themeColor="text1"/>
                              </w:rPr>
                              <w:t>における</w:t>
                            </w:r>
                            <w:r w:rsidR="000B5C24" w:rsidRPr="000B5C24">
                              <w:rPr>
                                <w:rFonts w:ascii="HG丸ｺﾞｼｯｸM-PRO" w:eastAsia="HG丸ｺﾞｼｯｸM-PRO" w:hAnsi="HG丸ｺﾞｼｯｸM-PRO" w:hint="eastAsia"/>
                                <w:color w:val="000000" w:themeColor="text1"/>
                              </w:rPr>
                              <w:t>レセプト情報・特定健診等情報データベース</w:t>
                            </w:r>
                            <w:r w:rsidR="000B5C24">
                              <w:rPr>
                                <w:rFonts w:ascii="HG丸ｺﾞｼｯｸM-PRO" w:eastAsia="HG丸ｺﾞｼｯｸM-PRO" w:hAnsi="HG丸ｺﾞｼｯｸM-PRO" w:hint="eastAsia"/>
                                <w:color w:val="000000" w:themeColor="text1"/>
                              </w:rPr>
                              <w:t>等を用いながら何等かの集計を出すこととした。</w:t>
                            </w:r>
                            <w:r w:rsidR="00707852">
                              <w:rPr>
                                <w:rFonts w:ascii="HG丸ｺﾞｼｯｸM-PRO" w:eastAsia="HG丸ｺﾞｼｯｸM-PRO" w:hAnsi="HG丸ｺﾞｼｯｸM-PRO" w:hint="eastAsia"/>
                                <w:color w:val="000000" w:themeColor="text1"/>
                              </w:rPr>
                              <w:t>今後</w:t>
                            </w:r>
                            <w:r w:rsidR="00707852">
                              <w:rPr>
                                <w:rFonts w:ascii="HG丸ｺﾞｼｯｸM-PRO" w:eastAsia="HG丸ｺﾞｼｯｸM-PRO" w:hAnsi="HG丸ｺﾞｼｯｸM-PRO"/>
                                <w:color w:val="000000" w:themeColor="text1"/>
                              </w:rPr>
                              <w:t>、</w:t>
                            </w:r>
                            <w:r w:rsidR="00707852">
                              <w:rPr>
                                <w:rFonts w:ascii="HG丸ｺﾞｼｯｸM-PRO" w:eastAsia="HG丸ｺﾞｼｯｸM-PRO" w:hAnsi="HG丸ｺﾞｼｯｸM-PRO" w:hint="eastAsia"/>
                                <w:color w:val="000000" w:themeColor="text1"/>
                              </w:rPr>
                              <w:t>調査票の内容</w:t>
                            </w:r>
                            <w:r w:rsidR="00707852">
                              <w:rPr>
                                <w:rFonts w:ascii="HG丸ｺﾞｼｯｸM-PRO" w:eastAsia="HG丸ｺﾞｼｯｸM-PRO" w:hAnsi="HG丸ｺﾞｼｯｸM-PRO"/>
                                <w:color w:val="000000" w:themeColor="text1"/>
                              </w:rPr>
                              <w:t>など</w:t>
                            </w:r>
                            <w:r w:rsidR="00707852">
                              <w:rPr>
                                <w:rFonts w:ascii="HG丸ｺﾞｼｯｸM-PRO" w:eastAsia="HG丸ｺﾞｼｯｸM-PRO" w:hAnsi="HG丸ｺﾞｼｯｸM-PRO" w:hint="eastAsia"/>
                                <w:color w:val="000000" w:themeColor="text1"/>
                              </w:rPr>
                              <w:t>詳細</w:t>
                            </w:r>
                            <w:r w:rsidR="00707852">
                              <w:rPr>
                                <w:rFonts w:ascii="HG丸ｺﾞｼｯｸM-PRO" w:eastAsia="HG丸ｺﾞｼｯｸM-PRO" w:hAnsi="HG丸ｺﾞｼｯｸM-PRO"/>
                                <w:color w:val="000000" w:themeColor="text1"/>
                              </w:rPr>
                              <w:t>を</w:t>
                            </w:r>
                            <w:r w:rsidR="00707852">
                              <w:rPr>
                                <w:rFonts w:ascii="HG丸ｺﾞｼｯｸM-PRO" w:eastAsia="HG丸ｺﾞｼｯｸM-PRO" w:hAnsi="HG丸ｺﾞｼｯｸM-PRO" w:hint="eastAsia"/>
                                <w:color w:val="000000" w:themeColor="text1"/>
                              </w:rPr>
                              <w:t>決定</w:t>
                            </w:r>
                            <w:r w:rsidR="00707852">
                              <w:rPr>
                                <w:rFonts w:ascii="HG丸ｺﾞｼｯｸM-PRO" w:eastAsia="HG丸ｺﾞｼｯｸM-PRO" w:hAnsi="HG丸ｺﾞｼｯｸM-PRO"/>
                                <w:color w:val="000000" w:themeColor="text1"/>
                              </w:rPr>
                              <w:t>していく。</w:t>
                            </w:r>
                          </w:p>
                          <w:p w:rsidR="000B5C24" w:rsidRDefault="000B5C24" w:rsidP="00210C1B">
                            <w:pPr>
                              <w:spacing w:line="300" w:lineRule="exact"/>
                              <w:ind w:left="210" w:hangingChars="100" w:hanging="210"/>
                              <w:jc w:val="left"/>
                              <w:rPr>
                                <w:rFonts w:ascii="HG丸ｺﾞｼｯｸM-PRO" w:eastAsia="HG丸ｺﾞｼｯｸM-PRO" w:hAnsi="HG丸ｺﾞｼｯｸM-PRO"/>
                                <w:color w:val="000000" w:themeColor="text1"/>
                              </w:rPr>
                            </w:pPr>
                          </w:p>
                          <w:p w:rsidR="000B5C24" w:rsidRDefault="000B5C24" w:rsidP="00210C1B">
                            <w:pPr>
                              <w:spacing w:line="300" w:lineRule="exact"/>
                              <w:ind w:left="211" w:hangingChars="100" w:hanging="211"/>
                              <w:jc w:val="left"/>
                              <w:rPr>
                                <w:rFonts w:ascii="HG丸ｺﾞｼｯｸM-PRO" w:eastAsia="HG丸ｺﾞｼｯｸM-PRO" w:hAnsi="HG丸ｺﾞｼｯｸM-PRO"/>
                                <w:b/>
                                <w:color w:val="000000" w:themeColor="text1"/>
                              </w:rPr>
                            </w:pPr>
                            <w:r w:rsidRPr="000B5C24">
                              <w:rPr>
                                <w:rFonts w:ascii="HG丸ｺﾞｼｯｸM-PRO" w:eastAsia="HG丸ｺﾞｼｯｸM-PRO" w:hAnsi="HG丸ｺﾞｼｯｸM-PRO" w:hint="eastAsia"/>
                                <w:b/>
                                <w:color w:val="000000" w:themeColor="text1"/>
                              </w:rPr>
                              <w:t>【医療依存度の高い重症心身障がい児者等の支援に関わるコーディネーターの役割について】</w:t>
                            </w:r>
                          </w:p>
                          <w:p w:rsidR="007762AD" w:rsidRPr="00707852" w:rsidRDefault="00707852" w:rsidP="007762AD">
                            <w:pPr>
                              <w:spacing w:line="300" w:lineRule="exact"/>
                              <w:ind w:left="210" w:hangingChars="100" w:hanging="210"/>
                              <w:jc w:val="left"/>
                              <w:rPr>
                                <w:rFonts w:ascii="HG丸ｺﾞｼｯｸM-PRO" w:eastAsia="HG丸ｺﾞｼｯｸM-PRO" w:hAnsi="HG丸ｺﾞｼｯｸM-PRO"/>
                                <w:color w:val="000000" w:themeColor="text1"/>
                              </w:rPr>
                            </w:pPr>
                            <w:r w:rsidRPr="00707852">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国</w:t>
                            </w:r>
                            <w:r>
                              <w:rPr>
                                <w:rFonts w:ascii="HG丸ｺﾞｼｯｸM-PRO" w:eastAsia="HG丸ｺﾞｼｯｸM-PRO" w:hAnsi="HG丸ｺﾞｼｯｸM-PRO"/>
                                <w:color w:val="000000" w:themeColor="text1"/>
                              </w:rPr>
                              <w:t>からは、</w:t>
                            </w:r>
                            <w:r>
                              <w:rPr>
                                <w:rFonts w:ascii="HG丸ｺﾞｼｯｸM-PRO" w:eastAsia="HG丸ｺﾞｼｯｸM-PRO" w:hAnsi="HG丸ｺﾞｼｯｸM-PRO" w:hint="eastAsia"/>
                                <w:color w:val="000000" w:themeColor="text1"/>
                              </w:rPr>
                              <w:t>医療的ケア児等</w:t>
                            </w:r>
                            <w:r>
                              <w:rPr>
                                <w:rFonts w:ascii="HG丸ｺﾞｼｯｸM-PRO" w:eastAsia="HG丸ｺﾞｼｯｸM-PRO" w:hAnsi="HG丸ｺﾞｼｯｸM-PRO"/>
                                <w:color w:val="000000" w:themeColor="text1"/>
                              </w:rPr>
                              <w:t>コーデ</w:t>
                            </w:r>
                            <w:r>
                              <w:rPr>
                                <w:rFonts w:ascii="HG丸ｺﾞｼｯｸM-PRO" w:eastAsia="HG丸ｺﾞｼｯｸM-PRO" w:hAnsi="HG丸ｺﾞｼｯｸM-PRO" w:hint="eastAsia"/>
                                <w:color w:val="000000" w:themeColor="text1"/>
                              </w:rPr>
                              <w:t>ィネーターにかかる</w:t>
                            </w:r>
                            <w:r w:rsidR="007762AD">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大きな</w:t>
                            </w:r>
                            <w:r>
                              <w:rPr>
                                <w:rFonts w:ascii="HG丸ｺﾞｼｯｸM-PRO" w:eastAsia="HG丸ｺﾞｼｯｸM-PRO" w:hAnsi="HG丸ｺﾞｼｯｸM-PRO" w:hint="eastAsia"/>
                                <w:color w:val="000000" w:themeColor="text1"/>
                              </w:rPr>
                              <w:t>資質・</w:t>
                            </w:r>
                            <w:r>
                              <w:rPr>
                                <w:rFonts w:ascii="HG丸ｺﾞｼｯｸM-PRO" w:eastAsia="HG丸ｺﾞｼｯｸM-PRO" w:hAnsi="HG丸ｺﾞｼｯｸM-PRO"/>
                                <w:color w:val="000000" w:themeColor="text1"/>
                              </w:rPr>
                              <w:t>役割</w:t>
                            </w:r>
                            <w:r w:rsidR="007762AD">
                              <w:rPr>
                                <w:rFonts w:ascii="HG丸ｺﾞｼｯｸM-PRO" w:eastAsia="HG丸ｺﾞｼｯｸM-PRO" w:hAnsi="HG丸ｺﾞｼｯｸM-PRO" w:hint="eastAsia"/>
                                <w:color w:val="000000" w:themeColor="text1"/>
                              </w:rPr>
                              <w:t>は</w:t>
                            </w:r>
                            <w:r>
                              <w:rPr>
                                <w:rFonts w:ascii="HG丸ｺﾞｼｯｸM-PRO" w:eastAsia="HG丸ｺﾞｼｯｸM-PRO" w:hAnsi="HG丸ｺﾞｼｯｸM-PRO" w:hint="eastAsia"/>
                                <w:color w:val="000000" w:themeColor="text1"/>
                              </w:rPr>
                              <w:t>規定されている</w:t>
                            </w:r>
                            <w:r w:rsidR="007762AD">
                              <w:rPr>
                                <w:rFonts w:ascii="HG丸ｺﾞｼｯｸM-PRO" w:eastAsia="HG丸ｺﾞｼｯｸM-PRO" w:hAnsi="HG丸ｺﾞｼｯｸM-PRO" w:hint="eastAsia"/>
                                <w:color w:val="000000" w:themeColor="text1"/>
                              </w:rPr>
                              <w:t>ものの、既存の相談支援専門員との役割</w:t>
                            </w:r>
                            <w:r w:rsidR="007762AD">
                              <w:rPr>
                                <w:rFonts w:ascii="HG丸ｺﾞｼｯｸM-PRO" w:eastAsia="HG丸ｺﾞｼｯｸM-PRO" w:hAnsi="HG丸ｺﾞｼｯｸM-PRO"/>
                                <w:color w:val="000000" w:themeColor="text1"/>
                              </w:rPr>
                              <w:t>分担や</w:t>
                            </w:r>
                            <w:r w:rsidR="007762AD">
                              <w:rPr>
                                <w:rFonts w:ascii="HG丸ｺﾞｼｯｸM-PRO" w:eastAsia="HG丸ｺﾞｼｯｸM-PRO" w:hAnsi="HG丸ｺﾞｼｯｸM-PRO" w:hint="eastAsia"/>
                                <w:color w:val="000000" w:themeColor="text1"/>
                              </w:rPr>
                              <w:t>、具体的</w:t>
                            </w:r>
                            <w:r w:rsidR="007762AD">
                              <w:rPr>
                                <w:rFonts w:ascii="HG丸ｺﾞｼｯｸM-PRO" w:eastAsia="HG丸ｺﾞｼｯｸM-PRO" w:hAnsi="HG丸ｺﾞｼｯｸM-PRO"/>
                                <w:color w:val="000000" w:themeColor="text1"/>
                              </w:rPr>
                              <w:t>な</w:t>
                            </w:r>
                            <w:r w:rsidR="007762AD">
                              <w:rPr>
                                <w:rFonts w:ascii="HG丸ｺﾞｼｯｸM-PRO" w:eastAsia="HG丸ｺﾞｼｯｸM-PRO" w:hAnsi="HG丸ｺﾞｼｯｸM-PRO" w:hint="eastAsia"/>
                                <w:color w:val="000000" w:themeColor="text1"/>
                              </w:rPr>
                              <w:t>役割</w:t>
                            </w:r>
                            <w:r w:rsidR="007762AD">
                              <w:rPr>
                                <w:rFonts w:ascii="HG丸ｺﾞｼｯｸM-PRO" w:eastAsia="HG丸ｺﾞｼｯｸM-PRO" w:hAnsi="HG丸ｺﾞｼｯｸM-PRO"/>
                                <w:color w:val="000000" w:themeColor="text1"/>
                              </w:rPr>
                              <w:t>、</w:t>
                            </w:r>
                            <w:r w:rsidR="007762AD">
                              <w:rPr>
                                <w:rFonts w:ascii="HG丸ｺﾞｼｯｸM-PRO" w:eastAsia="HG丸ｺﾞｼｯｸM-PRO" w:hAnsi="HG丸ｺﾞｼｯｸM-PRO" w:hint="eastAsia"/>
                                <w:color w:val="000000" w:themeColor="text1"/>
                              </w:rPr>
                              <w:t>想定</w:t>
                            </w:r>
                            <w:r w:rsidR="007762AD">
                              <w:rPr>
                                <w:rFonts w:ascii="HG丸ｺﾞｼｯｸM-PRO" w:eastAsia="HG丸ｺﾞｼｯｸM-PRO" w:hAnsi="HG丸ｺﾞｼｯｸM-PRO"/>
                                <w:color w:val="000000" w:themeColor="text1"/>
                              </w:rPr>
                              <w:t>される</w:t>
                            </w:r>
                            <w:r w:rsidR="007762AD">
                              <w:rPr>
                                <w:rFonts w:ascii="HG丸ｺﾞｼｯｸM-PRO" w:eastAsia="HG丸ｺﾞｼｯｸM-PRO" w:hAnsi="HG丸ｺﾞｼｯｸM-PRO" w:hint="eastAsia"/>
                                <w:color w:val="000000" w:themeColor="text1"/>
                              </w:rPr>
                              <w:t>配置の仕方などが示されていないため、大阪府</w:t>
                            </w:r>
                            <w:r w:rsidR="007762AD">
                              <w:rPr>
                                <w:rFonts w:ascii="HG丸ｺﾞｼｯｸM-PRO" w:eastAsia="HG丸ｺﾞｼｯｸM-PRO" w:hAnsi="HG丸ｺﾞｼｯｸM-PRO"/>
                                <w:color w:val="000000" w:themeColor="text1"/>
                              </w:rPr>
                              <w:t>として</w:t>
                            </w:r>
                            <w:r w:rsidR="007762AD">
                              <w:rPr>
                                <w:rFonts w:ascii="HG丸ｺﾞｼｯｸM-PRO" w:eastAsia="HG丸ｺﾞｼｯｸM-PRO" w:hAnsi="HG丸ｺﾞｼｯｸM-PRO" w:hint="eastAsia"/>
                                <w:color w:val="000000" w:themeColor="text1"/>
                              </w:rPr>
                              <w:t>考えるコーディネーターの役割の案について議論</w:t>
                            </w:r>
                            <w:r w:rsidR="007762AD">
                              <w:rPr>
                                <w:rFonts w:ascii="HG丸ｺﾞｼｯｸM-PRO" w:eastAsia="HG丸ｺﾞｼｯｸM-PRO" w:hAnsi="HG丸ｺﾞｼｯｸM-PRO"/>
                                <w:color w:val="000000" w:themeColor="text1"/>
                              </w:rPr>
                              <w:t>を行った</w:t>
                            </w:r>
                            <w:r w:rsidR="007762AD">
                              <w:rPr>
                                <w:rFonts w:ascii="HG丸ｺﾞｼｯｸM-PRO" w:eastAsia="HG丸ｺﾞｼｯｸM-PRO" w:hAnsi="HG丸ｺﾞｼｯｸM-PRO" w:hint="eastAsia"/>
                                <w:color w:val="000000" w:themeColor="text1"/>
                              </w:rPr>
                              <w:t>。引き続き次年度</w:t>
                            </w:r>
                            <w:r w:rsidR="007762AD">
                              <w:rPr>
                                <w:rFonts w:ascii="HG丸ｺﾞｼｯｸM-PRO" w:eastAsia="HG丸ｺﾞｼｯｸM-PRO" w:hAnsi="HG丸ｺﾞｼｯｸM-PRO"/>
                                <w:color w:val="000000" w:themeColor="text1"/>
                              </w:rPr>
                              <w:t>も</w:t>
                            </w:r>
                            <w:r w:rsidR="007762AD">
                              <w:rPr>
                                <w:rFonts w:ascii="HG丸ｺﾞｼｯｸM-PRO" w:eastAsia="HG丸ｺﾞｼｯｸM-PRO" w:hAnsi="HG丸ｺﾞｼｯｸM-PRO" w:hint="eastAsia"/>
                                <w:color w:val="000000" w:themeColor="text1"/>
                              </w:rPr>
                              <w:t>役割</w:t>
                            </w:r>
                            <w:r w:rsidR="007762AD">
                              <w:rPr>
                                <w:rFonts w:ascii="HG丸ｺﾞｼｯｸM-PRO" w:eastAsia="HG丸ｺﾞｼｯｸM-PRO" w:hAnsi="HG丸ｺﾞｼｯｸM-PRO"/>
                                <w:color w:val="000000" w:themeColor="text1"/>
                              </w:rPr>
                              <w:t>について</w:t>
                            </w:r>
                            <w:r w:rsidR="007762AD">
                              <w:rPr>
                                <w:rFonts w:ascii="HG丸ｺﾞｼｯｸM-PRO" w:eastAsia="HG丸ｺﾞｼｯｸM-PRO" w:hAnsi="HG丸ｺﾞｼｯｸM-PRO" w:hint="eastAsia"/>
                                <w:color w:val="000000" w:themeColor="text1"/>
                              </w:rPr>
                              <w:t>検討していく</w:t>
                            </w:r>
                            <w:r w:rsidR="007762AD">
                              <w:rPr>
                                <w:rFonts w:ascii="HG丸ｺﾞｼｯｸM-PRO" w:eastAsia="HG丸ｺﾞｼｯｸM-PRO" w:hAnsi="HG丸ｺﾞｼｯｸM-PRO"/>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7238B" id="正方形/長方形 16" o:spid="_x0000_s1032" style="position:absolute;margin-left:262.5pt;margin-top:11.55pt;width:473.9pt;height:4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" fillcolor="window" strokecolor="windowText">
                <v:textbox>
                  <w:txbxContent>
                    <w:p w:rsidR="00D36BE7" w:rsidRDefault="00D36BE7" w:rsidP="00D36BE7">
                      <w:pPr>
                        <w:spacing w:line="300" w:lineRule="exact"/>
                        <w:jc w:val="left"/>
                        <w:rPr>
                          <w:rFonts w:ascii="HG丸ｺﾞｼｯｸM-PRO" w:eastAsia="HG丸ｺﾞｼｯｸM-PRO" w:hAnsi="HG丸ｺﾞｼｯｸM-PRO"/>
                          <w:color w:val="000000" w:themeColor="text1"/>
                        </w:rPr>
                      </w:pPr>
                    </w:p>
                    <w:p w:rsidR="00D36BE7" w:rsidRDefault="00D36BE7" w:rsidP="00D36BE7">
                      <w:pPr>
                        <w:spacing w:line="300" w:lineRule="exact"/>
                        <w:jc w:val="left"/>
                        <w:rPr>
                          <w:rFonts w:ascii="HG丸ｺﾞｼｯｸM-PRO" w:eastAsia="HG丸ｺﾞｼｯｸM-PRO" w:hAnsi="HG丸ｺﾞｼｯｸM-PRO"/>
                          <w:color w:val="000000" w:themeColor="text1"/>
                        </w:rPr>
                      </w:pPr>
                    </w:p>
                    <w:p w:rsidR="0094349F" w:rsidRDefault="0094349F" w:rsidP="0094349F">
                      <w:pPr>
                        <w:spacing w:line="300" w:lineRule="exact"/>
                        <w:jc w:val="left"/>
                        <w:rPr>
                          <w:rFonts w:ascii="HG丸ｺﾞｼｯｸM-PRO" w:eastAsia="HG丸ｺﾞｼｯｸM-PRO" w:hAnsi="HG丸ｺﾞｼｯｸM-PRO"/>
                          <w:color w:val="000000" w:themeColor="text1"/>
                        </w:rPr>
                      </w:pPr>
                    </w:p>
                    <w:p w:rsidR="0094349F" w:rsidRDefault="0094349F" w:rsidP="0094349F">
                      <w:pPr>
                        <w:spacing w:line="30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（令和元年度の検討</w:t>
                      </w:r>
                      <w:r>
                        <w:rPr>
                          <w:rFonts w:ascii="HG丸ｺﾞｼｯｸM-PRO" w:eastAsia="HG丸ｺﾞｼｯｸM-PRO" w:hAnsi="HG丸ｺﾞｼｯｸM-PRO"/>
                          <w:color w:val="000000" w:themeColor="text1"/>
                        </w:rPr>
                        <w:t>結果</w:t>
                      </w:r>
                      <w:r>
                        <w:rPr>
                          <w:rFonts w:ascii="HG丸ｺﾞｼｯｸM-PRO" w:eastAsia="HG丸ｺﾞｼｯｸM-PRO" w:hAnsi="HG丸ｺﾞｼｯｸM-PRO" w:hint="eastAsia"/>
                          <w:color w:val="000000" w:themeColor="text1"/>
                        </w:rPr>
                        <w:t>）</w:t>
                      </w:r>
                    </w:p>
                    <w:p w:rsidR="00210C1B" w:rsidRPr="00210C1B" w:rsidRDefault="00210C1B" w:rsidP="0094349F">
                      <w:pPr>
                        <w:spacing w:line="300" w:lineRule="exact"/>
                        <w:jc w:val="left"/>
                        <w:rPr>
                          <w:rFonts w:ascii="HG丸ｺﾞｼｯｸM-PRO" w:eastAsia="HG丸ｺﾞｼｯｸM-PRO" w:hAnsi="HG丸ｺﾞｼｯｸM-PRO"/>
                          <w:b/>
                          <w:color w:val="000000" w:themeColor="text1"/>
                        </w:rPr>
                      </w:pPr>
                      <w:r w:rsidRPr="00210C1B">
                        <w:rPr>
                          <w:rFonts w:ascii="HG丸ｺﾞｼｯｸM-PRO" w:eastAsia="HG丸ｺﾞｼｯｸM-PRO" w:hAnsi="HG丸ｺﾞｼｯｸM-PRO" w:hint="eastAsia"/>
                          <w:b/>
                          <w:color w:val="000000" w:themeColor="text1"/>
                        </w:rPr>
                        <w:t>【医療的ケア児に関する実態</w:t>
                      </w:r>
                      <w:r w:rsidRPr="00210C1B">
                        <w:rPr>
                          <w:rFonts w:ascii="HG丸ｺﾞｼｯｸM-PRO" w:eastAsia="HG丸ｺﾞｼｯｸM-PRO" w:hAnsi="HG丸ｺﾞｼｯｸM-PRO"/>
                          <w:b/>
                          <w:color w:val="000000" w:themeColor="text1"/>
                        </w:rPr>
                        <w:t>把握</w:t>
                      </w:r>
                      <w:r w:rsidRPr="00210C1B">
                        <w:rPr>
                          <w:rFonts w:ascii="HG丸ｺﾞｼｯｸM-PRO" w:eastAsia="HG丸ｺﾞｼｯｸM-PRO" w:hAnsi="HG丸ｺﾞｼｯｸM-PRO" w:hint="eastAsia"/>
                          <w:b/>
                          <w:color w:val="000000" w:themeColor="text1"/>
                        </w:rPr>
                        <w:t>調査</w:t>
                      </w:r>
                      <w:r w:rsidRPr="00210C1B">
                        <w:rPr>
                          <w:rFonts w:ascii="HG丸ｺﾞｼｯｸM-PRO" w:eastAsia="HG丸ｺﾞｼｯｸM-PRO" w:hAnsi="HG丸ｺﾞｼｯｸM-PRO"/>
                          <w:b/>
                          <w:color w:val="000000" w:themeColor="text1"/>
                        </w:rPr>
                        <w:t>について</w:t>
                      </w:r>
                      <w:r w:rsidRPr="00210C1B">
                        <w:rPr>
                          <w:rFonts w:ascii="HG丸ｺﾞｼｯｸM-PRO" w:eastAsia="HG丸ｺﾞｼｯｸM-PRO" w:hAnsi="HG丸ｺﾞｼｯｸM-PRO" w:hint="eastAsia"/>
                          <w:b/>
                          <w:color w:val="000000" w:themeColor="text1"/>
                        </w:rPr>
                        <w:t>】</w:t>
                      </w:r>
                    </w:p>
                    <w:p w:rsidR="0094349F" w:rsidRDefault="00210C1B" w:rsidP="00210C1B">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w:t>
                      </w:r>
                      <w:r w:rsidR="00AC12ED" w:rsidRPr="00AC12ED">
                        <w:rPr>
                          <w:rFonts w:ascii="HG丸ｺﾞｼｯｸM-PRO" w:eastAsia="HG丸ｺﾞｼｯｸM-PRO" w:hAnsi="HG丸ｺﾞｼｯｸM-PRO" w:hint="eastAsia"/>
                          <w:color w:val="000000" w:themeColor="text1"/>
                        </w:rPr>
                        <w:t>医療的ケア児の定義に</w:t>
                      </w:r>
                      <w:r w:rsidR="00AC12ED">
                        <w:rPr>
                          <w:rFonts w:ascii="HG丸ｺﾞｼｯｸM-PRO" w:eastAsia="HG丸ｺﾞｼｯｸM-PRO" w:hAnsi="HG丸ｺﾞｼｯｸM-PRO" w:hint="eastAsia"/>
                          <w:color w:val="000000" w:themeColor="text1"/>
                        </w:rPr>
                        <w:t>ついて</w:t>
                      </w:r>
                      <w:r w:rsidR="00AC12ED" w:rsidRPr="00AC12ED">
                        <w:rPr>
                          <w:rFonts w:ascii="HG丸ｺﾞｼｯｸM-PRO" w:eastAsia="HG丸ｺﾞｼｯｸM-PRO" w:hAnsi="HG丸ｺﾞｼｯｸM-PRO" w:hint="eastAsia"/>
                          <w:color w:val="000000" w:themeColor="text1"/>
                        </w:rPr>
                        <w:t>、厚生労働省に確認したところ、現時点では、改正児童福祉法上の規定である「人工呼吸器を装着している障害児その他の日常生活を営むために医療を要する状態にある障害児」以上の定義を示す予</w:t>
                      </w:r>
                      <w:r w:rsidR="00AC12ED">
                        <w:rPr>
                          <w:rFonts w:ascii="HG丸ｺﾞｼｯｸM-PRO" w:eastAsia="HG丸ｺﾞｼｯｸM-PRO" w:hAnsi="HG丸ｺﾞｼｯｸM-PRO" w:hint="eastAsia"/>
                          <w:color w:val="000000" w:themeColor="text1"/>
                        </w:rPr>
                        <w:t>定はないとのことで、法規定以上の具体的な内容は示されていない</w:t>
                      </w:r>
                      <w:r w:rsidR="00AC12ED" w:rsidRPr="00AC12ED">
                        <w:rPr>
                          <w:rFonts w:ascii="HG丸ｺﾞｼｯｸM-PRO" w:eastAsia="HG丸ｺﾞｼｯｸM-PRO" w:hAnsi="HG丸ｺﾞｼｯｸM-PRO" w:hint="eastAsia"/>
                          <w:color w:val="000000" w:themeColor="text1"/>
                        </w:rPr>
                        <w:t>。</w:t>
                      </w:r>
                    </w:p>
                    <w:p w:rsidR="00A84D03" w:rsidRDefault="00210C1B" w:rsidP="00210C1B">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・国</w:t>
                      </w:r>
                      <w:r>
                        <w:rPr>
                          <w:rFonts w:ascii="HG丸ｺﾞｼｯｸM-PRO" w:eastAsia="HG丸ｺﾞｼｯｸM-PRO" w:hAnsi="HG丸ｺﾞｼｯｸM-PRO"/>
                          <w:color w:val="000000" w:themeColor="text1"/>
                        </w:rPr>
                        <w:t>において</w:t>
                      </w:r>
                      <w:r>
                        <w:rPr>
                          <w:rFonts w:ascii="HG丸ｺﾞｼｯｸM-PRO" w:eastAsia="HG丸ｺﾞｼｯｸM-PRO" w:hAnsi="HG丸ｺﾞｼｯｸM-PRO" w:hint="eastAsia"/>
                          <w:color w:val="000000" w:themeColor="text1"/>
                        </w:rPr>
                        <w:t>は、文部科学省の調査</w:t>
                      </w:r>
                      <w:r>
                        <w:rPr>
                          <w:rFonts w:ascii="HG丸ｺﾞｼｯｸM-PRO" w:eastAsia="HG丸ｺﾞｼｯｸM-PRO" w:hAnsi="HG丸ｺﾞｼｯｸM-PRO"/>
                          <w:color w:val="000000" w:themeColor="text1"/>
                        </w:rPr>
                        <w:t>や</w:t>
                      </w:r>
                      <w:r>
                        <w:rPr>
                          <w:rFonts w:ascii="HG丸ｺﾞｼｯｸM-PRO" w:eastAsia="HG丸ｺﾞｼｯｸM-PRO" w:hAnsi="HG丸ｺﾞｼｯｸM-PRO" w:hint="eastAsia"/>
                          <w:color w:val="000000" w:themeColor="text1"/>
                        </w:rPr>
                        <w:t>厚生労働省</w:t>
                      </w:r>
                      <w:r>
                        <w:rPr>
                          <w:rFonts w:ascii="HG丸ｺﾞｼｯｸM-PRO" w:eastAsia="HG丸ｺﾞｼｯｸM-PRO" w:hAnsi="HG丸ｺﾞｼｯｸM-PRO"/>
                          <w:color w:val="000000" w:themeColor="text1"/>
                        </w:rPr>
                        <w:t>の調査</w:t>
                      </w:r>
                      <w:r w:rsidR="00A84D03">
                        <w:rPr>
                          <w:rFonts w:ascii="HG丸ｺﾞｼｯｸM-PRO" w:eastAsia="HG丸ｺﾞｼｯｸM-PRO" w:hAnsi="HG丸ｺﾞｼｯｸM-PRO" w:hint="eastAsia"/>
                          <w:color w:val="000000" w:themeColor="text1"/>
                        </w:rPr>
                        <w:t>上の</w:t>
                      </w:r>
                      <w:r>
                        <w:rPr>
                          <w:rFonts w:ascii="HG丸ｺﾞｼｯｸM-PRO" w:eastAsia="HG丸ｺﾞｼｯｸM-PRO" w:hAnsi="HG丸ｺﾞｼｯｸM-PRO" w:hint="eastAsia"/>
                          <w:color w:val="000000" w:themeColor="text1"/>
                        </w:rPr>
                        <w:t>医療的ケア児の定義</w:t>
                      </w:r>
                      <w:r>
                        <w:rPr>
                          <w:rFonts w:ascii="HG丸ｺﾞｼｯｸM-PRO" w:eastAsia="HG丸ｺﾞｼｯｸM-PRO" w:hAnsi="HG丸ｺﾞｼｯｸM-PRO"/>
                          <w:color w:val="000000" w:themeColor="text1"/>
                        </w:rPr>
                        <w:t>が</w:t>
                      </w:r>
                      <w:r>
                        <w:rPr>
                          <w:rFonts w:ascii="HG丸ｺﾞｼｯｸM-PRO" w:eastAsia="HG丸ｺﾞｼｯｸM-PRO" w:hAnsi="HG丸ｺﾞｼｯｸM-PRO" w:hint="eastAsia"/>
                          <w:color w:val="000000" w:themeColor="text1"/>
                        </w:rPr>
                        <w:t>異なる</w:t>
                      </w:r>
                      <w:r>
                        <w:rPr>
                          <w:rFonts w:ascii="HG丸ｺﾞｼｯｸM-PRO" w:eastAsia="HG丸ｺﾞｼｯｸM-PRO" w:hAnsi="HG丸ｺﾞｼｯｸM-PRO"/>
                          <w:color w:val="000000" w:themeColor="text1"/>
                        </w:rPr>
                        <w:t>ため、</w:t>
                      </w:r>
                      <w:r w:rsidR="00A84D03">
                        <w:rPr>
                          <w:rFonts w:ascii="HG丸ｺﾞｼｯｸM-PRO" w:eastAsia="HG丸ｺﾞｼｯｸM-PRO" w:hAnsi="HG丸ｺﾞｼｯｸM-PRO" w:hint="eastAsia"/>
                          <w:color w:val="000000" w:themeColor="text1"/>
                        </w:rPr>
                        <w:t>大阪府においても、各</w:t>
                      </w:r>
                      <w:r w:rsidR="00A84D03">
                        <w:rPr>
                          <w:rFonts w:ascii="HG丸ｺﾞｼｯｸM-PRO" w:eastAsia="HG丸ｺﾞｼｯｸM-PRO" w:hAnsi="HG丸ｺﾞｼｯｸM-PRO"/>
                          <w:color w:val="000000" w:themeColor="text1"/>
                        </w:rPr>
                        <w:t>部署</w:t>
                      </w:r>
                      <w:r w:rsidR="00A84D03">
                        <w:rPr>
                          <w:rFonts w:ascii="HG丸ｺﾞｼｯｸM-PRO" w:eastAsia="HG丸ｺﾞｼｯｸM-PRO" w:hAnsi="HG丸ｺﾞｼｯｸM-PRO" w:hint="eastAsia"/>
                          <w:color w:val="000000" w:themeColor="text1"/>
                        </w:rPr>
                        <w:t>において定義</w:t>
                      </w:r>
                      <w:r w:rsidR="00A84D03">
                        <w:rPr>
                          <w:rFonts w:ascii="HG丸ｺﾞｼｯｸM-PRO" w:eastAsia="HG丸ｺﾞｼｯｸM-PRO" w:hAnsi="HG丸ｺﾞｼｯｸM-PRO"/>
                          <w:color w:val="000000" w:themeColor="text1"/>
                        </w:rPr>
                        <w:t>が異なる現状にある。</w:t>
                      </w:r>
                    </w:p>
                    <w:p w:rsidR="00210C1B" w:rsidRDefault="00A84D03" w:rsidP="00210C1B">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・今後</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部会</w:t>
                      </w:r>
                      <w:r>
                        <w:rPr>
                          <w:rFonts w:ascii="HG丸ｺﾞｼｯｸM-PRO" w:eastAsia="HG丸ｺﾞｼｯｸM-PRO" w:hAnsi="HG丸ｺﾞｼｯｸM-PRO"/>
                          <w:color w:val="000000" w:themeColor="text1"/>
                        </w:rPr>
                        <w:t>として、</w:t>
                      </w:r>
                      <w:r>
                        <w:rPr>
                          <w:rFonts w:ascii="HG丸ｺﾞｼｯｸM-PRO" w:eastAsia="HG丸ｺﾞｼｯｸM-PRO" w:hAnsi="HG丸ｺﾞｼｯｸM-PRO" w:hint="eastAsia"/>
                          <w:color w:val="000000" w:themeColor="text1"/>
                        </w:rPr>
                        <w:t>医療依存度</w:t>
                      </w:r>
                      <w:r>
                        <w:rPr>
                          <w:rFonts w:ascii="HG丸ｺﾞｼｯｸM-PRO" w:eastAsia="HG丸ｺﾞｼｯｸM-PRO" w:hAnsi="HG丸ｺﾞｼｯｸM-PRO"/>
                          <w:color w:val="000000" w:themeColor="text1"/>
                        </w:rPr>
                        <w:t>の</w:t>
                      </w:r>
                      <w:r>
                        <w:rPr>
                          <w:rFonts w:ascii="HG丸ｺﾞｼｯｸM-PRO" w:eastAsia="HG丸ｺﾞｼｯｸM-PRO" w:hAnsi="HG丸ｺﾞｼｯｸM-PRO" w:hint="eastAsia"/>
                          <w:color w:val="000000" w:themeColor="text1"/>
                        </w:rPr>
                        <w:t>高い重症心身</w:t>
                      </w:r>
                      <w:r>
                        <w:rPr>
                          <w:rFonts w:ascii="HG丸ｺﾞｼｯｸM-PRO" w:eastAsia="HG丸ｺﾞｼｯｸM-PRO" w:hAnsi="HG丸ｺﾞｼｯｸM-PRO"/>
                          <w:color w:val="000000" w:themeColor="text1"/>
                        </w:rPr>
                        <w:t>障</w:t>
                      </w:r>
                      <w:r>
                        <w:rPr>
                          <w:rFonts w:ascii="HG丸ｺﾞｼｯｸM-PRO" w:eastAsia="HG丸ｺﾞｼｯｸM-PRO" w:hAnsi="HG丸ｺﾞｼｯｸM-PRO" w:hint="eastAsia"/>
                          <w:color w:val="000000" w:themeColor="text1"/>
                        </w:rPr>
                        <w:t>がい児者等が安心して地域</w:t>
                      </w:r>
                      <w:r>
                        <w:rPr>
                          <w:rFonts w:ascii="HG丸ｺﾞｼｯｸM-PRO" w:eastAsia="HG丸ｺﾞｼｯｸM-PRO" w:hAnsi="HG丸ｺﾞｼｯｸM-PRO"/>
                          <w:color w:val="000000" w:themeColor="text1"/>
                        </w:rPr>
                        <w:t>生活を</w:t>
                      </w:r>
                      <w:r>
                        <w:rPr>
                          <w:rFonts w:ascii="HG丸ｺﾞｼｯｸM-PRO" w:eastAsia="HG丸ｺﾞｼｯｸM-PRO" w:hAnsi="HG丸ｺﾞｼｯｸM-PRO" w:hint="eastAsia"/>
                          <w:color w:val="000000" w:themeColor="text1"/>
                        </w:rPr>
                        <w:t>送れるよう関係機関との支援にかかる調査審議</w:t>
                      </w:r>
                      <w:r>
                        <w:rPr>
                          <w:rFonts w:ascii="HG丸ｺﾞｼｯｸM-PRO" w:eastAsia="HG丸ｺﾞｼｯｸM-PRO" w:hAnsi="HG丸ｺﾞｼｯｸM-PRO"/>
                          <w:color w:val="000000" w:themeColor="text1"/>
                        </w:rPr>
                        <w:t>を</w:t>
                      </w:r>
                      <w:r>
                        <w:rPr>
                          <w:rFonts w:ascii="HG丸ｺﾞｼｯｸM-PRO" w:eastAsia="HG丸ｺﾞｼｯｸM-PRO" w:hAnsi="HG丸ｺﾞｼｯｸM-PRO" w:hint="eastAsia"/>
                          <w:color w:val="000000" w:themeColor="text1"/>
                        </w:rPr>
                        <w:t>行っていくにあたり、まずは</w:t>
                      </w:r>
                      <w:r w:rsidR="00707852">
                        <w:rPr>
                          <w:rFonts w:ascii="HG丸ｺﾞｼｯｸM-PRO" w:eastAsia="HG丸ｺﾞｼｯｸM-PRO" w:hAnsi="HG丸ｺﾞｼｯｸM-PRO" w:hint="eastAsia"/>
                          <w:color w:val="000000" w:themeColor="text1"/>
                        </w:rPr>
                        <w:t>大阪府における</w:t>
                      </w:r>
                      <w:r>
                        <w:rPr>
                          <w:rFonts w:ascii="HG丸ｺﾞｼｯｸM-PRO" w:eastAsia="HG丸ｺﾞｼｯｸM-PRO" w:hAnsi="HG丸ｺﾞｼｯｸM-PRO" w:hint="eastAsia"/>
                          <w:color w:val="000000" w:themeColor="text1"/>
                        </w:rPr>
                        <w:t>医療的ケア児の全体数を把握する必要があり、「医療的ケア</w:t>
                      </w:r>
                      <w:r>
                        <w:rPr>
                          <w:rFonts w:ascii="HG丸ｺﾞｼｯｸM-PRO" w:eastAsia="HG丸ｺﾞｼｯｸM-PRO" w:hAnsi="HG丸ｺﾞｼｯｸM-PRO"/>
                          <w:color w:val="000000" w:themeColor="text1"/>
                        </w:rPr>
                        <w:t>児</w:t>
                      </w:r>
                      <w:r>
                        <w:rPr>
                          <w:rFonts w:ascii="HG丸ｺﾞｼｯｸM-PRO" w:eastAsia="HG丸ｺﾞｼｯｸM-PRO" w:hAnsi="HG丸ｺﾞｼｯｸM-PRO" w:hint="eastAsia"/>
                          <w:color w:val="000000" w:themeColor="text1"/>
                        </w:rPr>
                        <w:t>に関する実態</w:t>
                      </w:r>
                      <w:r>
                        <w:rPr>
                          <w:rFonts w:ascii="HG丸ｺﾞｼｯｸM-PRO" w:eastAsia="HG丸ｺﾞｼｯｸM-PRO" w:hAnsi="HG丸ｺﾞｼｯｸM-PRO"/>
                          <w:color w:val="000000" w:themeColor="text1"/>
                        </w:rPr>
                        <w:t>把握</w:t>
                      </w:r>
                      <w:r>
                        <w:rPr>
                          <w:rFonts w:ascii="HG丸ｺﾞｼｯｸM-PRO" w:eastAsia="HG丸ｺﾞｼｯｸM-PRO" w:hAnsi="HG丸ｺﾞｼｯｸM-PRO" w:hint="eastAsia"/>
                          <w:color w:val="000000" w:themeColor="text1"/>
                        </w:rPr>
                        <w:t>調査」を行う</w:t>
                      </w:r>
                      <w:r>
                        <w:rPr>
                          <w:rFonts w:ascii="HG丸ｺﾞｼｯｸM-PRO" w:eastAsia="HG丸ｺﾞｼｯｸM-PRO" w:hAnsi="HG丸ｺﾞｼｯｸM-PRO"/>
                          <w:color w:val="000000" w:themeColor="text1"/>
                        </w:rPr>
                        <w:t>こととした。</w:t>
                      </w:r>
                    </w:p>
                    <w:p w:rsidR="00A84D03" w:rsidRDefault="00A84D03" w:rsidP="00210C1B">
                      <w:pPr>
                        <w:spacing w:line="300" w:lineRule="exact"/>
                        <w:ind w:left="210" w:hangingChars="100" w:hanging="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・調査方法</w:t>
                      </w:r>
                      <w:r>
                        <w:rPr>
                          <w:rFonts w:ascii="HG丸ｺﾞｼｯｸM-PRO" w:eastAsia="HG丸ｺﾞｼｯｸM-PRO" w:hAnsi="HG丸ｺﾞｼｯｸM-PRO"/>
                          <w:color w:val="000000" w:themeColor="text1"/>
                        </w:rPr>
                        <w:t>については、</w:t>
                      </w:r>
                      <w:r>
                        <w:rPr>
                          <w:rFonts w:ascii="HG丸ｺﾞｼｯｸM-PRO" w:eastAsia="HG丸ｺﾞｼｯｸM-PRO" w:hAnsi="HG丸ｺﾞｼｯｸM-PRO" w:hint="eastAsia"/>
                          <w:color w:val="000000" w:themeColor="text1"/>
                        </w:rPr>
                        <w:t>厚生労働科学</w:t>
                      </w:r>
                      <w:r>
                        <w:rPr>
                          <w:rFonts w:ascii="HG丸ｺﾞｼｯｸM-PRO" w:eastAsia="HG丸ｺﾞｼｯｸM-PRO" w:hAnsi="HG丸ｺﾞｼｯｸM-PRO"/>
                          <w:color w:val="000000" w:themeColor="text1"/>
                        </w:rPr>
                        <w:t>研究費</w:t>
                      </w:r>
                      <w:r>
                        <w:rPr>
                          <w:rFonts w:ascii="HG丸ｺﾞｼｯｸM-PRO" w:eastAsia="HG丸ｺﾞｼｯｸM-PRO" w:hAnsi="HG丸ｺﾞｼｯｸM-PRO" w:hint="eastAsia"/>
                          <w:color w:val="000000" w:themeColor="text1"/>
                        </w:rPr>
                        <w:t>補助金障害者</w:t>
                      </w:r>
                      <w:r>
                        <w:rPr>
                          <w:rFonts w:ascii="HG丸ｺﾞｼｯｸM-PRO" w:eastAsia="HG丸ｺﾞｼｯｸM-PRO" w:hAnsi="HG丸ｺﾞｼｯｸM-PRO"/>
                          <w:color w:val="000000" w:themeColor="text1"/>
                        </w:rPr>
                        <w:t>政策</w:t>
                      </w:r>
                      <w:r>
                        <w:rPr>
                          <w:rFonts w:ascii="HG丸ｺﾞｼｯｸM-PRO" w:eastAsia="HG丸ｺﾞｼｯｸM-PRO" w:hAnsi="HG丸ｺﾞｼｯｸM-PRO" w:hint="eastAsia"/>
                          <w:color w:val="000000" w:themeColor="text1"/>
                        </w:rPr>
                        <w:t>総合研究事業における「医療的</w:t>
                      </w:r>
                      <w:r>
                        <w:rPr>
                          <w:rFonts w:ascii="HG丸ｺﾞｼｯｸM-PRO" w:eastAsia="HG丸ｺﾞｼｯｸM-PRO" w:hAnsi="HG丸ｺﾞｼｯｸM-PRO"/>
                          <w:color w:val="000000" w:themeColor="text1"/>
                        </w:rPr>
                        <w:t>ケア</w:t>
                      </w:r>
                      <w:r>
                        <w:rPr>
                          <w:rFonts w:ascii="HG丸ｺﾞｼｯｸM-PRO" w:eastAsia="HG丸ｺﾞｼｯｸM-PRO" w:hAnsi="HG丸ｺﾞｼｯｸM-PRO" w:hint="eastAsia"/>
                          <w:color w:val="000000" w:themeColor="text1"/>
                        </w:rPr>
                        <w:t>児に対する実態把握と医療・福祉・保健・教育</w:t>
                      </w:r>
                      <w:r>
                        <w:rPr>
                          <w:rFonts w:ascii="HG丸ｺﾞｼｯｸM-PRO" w:eastAsia="HG丸ｺﾞｼｯｸM-PRO" w:hAnsi="HG丸ｺﾞｼｯｸM-PRO"/>
                          <w:color w:val="000000" w:themeColor="text1"/>
                        </w:rPr>
                        <w:t>等</w:t>
                      </w:r>
                      <w:r>
                        <w:rPr>
                          <w:rFonts w:ascii="HG丸ｺﾞｼｯｸM-PRO" w:eastAsia="HG丸ｺﾞｼｯｸM-PRO" w:hAnsi="HG丸ｺﾞｼｯｸM-PRO" w:hint="eastAsia"/>
                          <w:color w:val="000000" w:themeColor="text1"/>
                        </w:rPr>
                        <w:t>の連携</w:t>
                      </w:r>
                      <w:r>
                        <w:rPr>
                          <w:rFonts w:ascii="HG丸ｺﾞｼｯｸM-PRO" w:eastAsia="HG丸ｺﾞｼｯｸM-PRO" w:hAnsi="HG丸ｺﾞｼｯｸM-PRO"/>
                          <w:color w:val="000000" w:themeColor="text1"/>
                        </w:rPr>
                        <w:t>に関する</w:t>
                      </w:r>
                      <w:r>
                        <w:rPr>
                          <w:rFonts w:ascii="HG丸ｺﾞｼｯｸM-PRO" w:eastAsia="HG丸ｺﾞｼｯｸM-PRO" w:hAnsi="HG丸ｺﾞｼｯｸM-PRO" w:hint="eastAsia"/>
                          <w:color w:val="000000" w:themeColor="text1"/>
                        </w:rPr>
                        <w:t>研究」</w:t>
                      </w:r>
                      <w:r>
                        <w:rPr>
                          <w:rFonts w:ascii="HG丸ｺﾞｼｯｸM-PRO" w:eastAsia="HG丸ｺﾞｼｯｸM-PRO" w:hAnsi="HG丸ｺﾞｼｯｸM-PRO"/>
                          <w:color w:val="000000" w:themeColor="text1"/>
                        </w:rPr>
                        <w:t>で</w:t>
                      </w:r>
                      <w:r>
                        <w:rPr>
                          <w:rFonts w:ascii="HG丸ｺﾞｼｯｸM-PRO" w:eastAsia="HG丸ｺﾞｼｯｸM-PRO" w:hAnsi="HG丸ｺﾞｼｯｸM-PRO" w:hint="eastAsia"/>
                          <w:color w:val="000000" w:themeColor="text1"/>
                        </w:rPr>
                        <w:t>用いられた手法を参考に</w:t>
                      </w:r>
                      <w:r>
                        <w:rPr>
                          <w:rFonts w:ascii="HG丸ｺﾞｼｯｸM-PRO" w:eastAsia="HG丸ｺﾞｼｯｸM-PRO" w:hAnsi="HG丸ｺﾞｼｯｸM-PRO"/>
                          <w:color w:val="000000" w:themeColor="text1"/>
                        </w:rPr>
                        <w:t>、</w:t>
                      </w:r>
                      <w:r w:rsidR="000B5C24">
                        <w:rPr>
                          <w:rFonts w:ascii="HG丸ｺﾞｼｯｸM-PRO" w:eastAsia="HG丸ｺﾞｼｯｸM-PRO" w:hAnsi="HG丸ｺﾞｼｯｸM-PRO" w:hint="eastAsia"/>
                          <w:color w:val="000000" w:themeColor="text1"/>
                        </w:rPr>
                        <w:t>各種の</w:t>
                      </w:r>
                      <w:r>
                        <w:rPr>
                          <w:rFonts w:ascii="HG丸ｺﾞｼｯｸM-PRO" w:eastAsia="HG丸ｺﾞｼｯｸM-PRO" w:hAnsi="HG丸ｺﾞｼｯｸM-PRO" w:hint="eastAsia"/>
                          <w:color w:val="000000" w:themeColor="text1"/>
                        </w:rPr>
                        <w:t>在宅</w:t>
                      </w:r>
                      <w:r>
                        <w:rPr>
                          <w:rFonts w:ascii="HG丸ｺﾞｼｯｸM-PRO" w:eastAsia="HG丸ｺﾞｼｯｸM-PRO" w:hAnsi="HG丸ｺﾞｼｯｸM-PRO"/>
                          <w:color w:val="000000" w:themeColor="text1"/>
                        </w:rPr>
                        <w:t>療養</w:t>
                      </w:r>
                      <w:r>
                        <w:rPr>
                          <w:rFonts w:ascii="HG丸ｺﾞｼｯｸM-PRO" w:eastAsia="HG丸ｺﾞｼｯｸM-PRO" w:hAnsi="HG丸ｺﾞｼｯｸM-PRO" w:hint="eastAsia"/>
                          <w:color w:val="000000" w:themeColor="text1"/>
                        </w:rPr>
                        <w:t>指導</w:t>
                      </w:r>
                      <w:r w:rsidR="000B5C24">
                        <w:rPr>
                          <w:rFonts w:ascii="HG丸ｺﾞｼｯｸM-PRO" w:eastAsia="HG丸ｺﾞｼｯｸM-PRO" w:hAnsi="HG丸ｺﾞｼｯｸM-PRO" w:hint="eastAsia"/>
                          <w:color w:val="000000" w:themeColor="text1"/>
                        </w:rPr>
                        <w:t>管理料の算定件数について、在宅療養支援診療所及び小児科の</w:t>
                      </w:r>
                      <w:r w:rsidR="000B5C24">
                        <w:rPr>
                          <w:rFonts w:ascii="HG丸ｺﾞｼｯｸM-PRO" w:eastAsia="HG丸ｺﾞｼｯｸM-PRO" w:hAnsi="HG丸ｺﾞｼｯｸM-PRO"/>
                          <w:color w:val="000000" w:themeColor="text1"/>
                        </w:rPr>
                        <w:t>ある</w:t>
                      </w:r>
                      <w:r w:rsidR="000B5C24">
                        <w:rPr>
                          <w:rFonts w:ascii="HG丸ｺﾞｼｯｸM-PRO" w:eastAsia="HG丸ｺﾞｼｯｸM-PRO" w:hAnsi="HG丸ｺﾞｼｯｸM-PRO" w:hint="eastAsia"/>
                          <w:color w:val="000000" w:themeColor="text1"/>
                        </w:rPr>
                        <w:t>病院へ照会を</w:t>
                      </w:r>
                      <w:r w:rsidR="000B5C24">
                        <w:rPr>
                          <w:rFonts w:ascii="HG丸ｺﾞｼｯｸM-PRO" w:eastAsia="HG丸ｺﾞｼｯｸM-PRO" w:hAnsi="HG丸ｺﾞｼｯｸM-PRO"/>
                          <w:color w:val="000000" w:themeColor="text1"/>
                        </w:rPr>
                        <w:t>かける</w:t>
                      </w:r>
                      <w:r w:rsidR="000B5C24">
                        <w:rPr>
                          <w:rFonts w:ascii="HG丸ｺﾞｼｯｸM-PRO" w:eastAsia="HG丸ｺﾞｼｯｸM-PRO" w:hAnsi="HG丸ｺﾞｼｯｸM-PRO" w:hint="eastAsia"/>
                          <w:color w:val="000000" w:themeColor="text1"/>
                        </w:rPr>
                        <w:t>こととした。また、歯科</w:t>
                      </w:r>
                      <w:r w:rsidR="000B5C24">
                        <w:rPr>
                          <w:rFonts w:ascii="HG丸ｺﾞｼｯｸM-PRO" w:eastAsia="HG丸ｺﾞｼｯｸM-PRO" w:hAnsi="HG丸ｺﾞｼｯｸM-PRO"/>
                          <w:color w:val="000000" w:themeColor="text1"/>
                        </w:rPr>
                        <w:t>について</w:t>
                      </w:r>
                      <w:r w:rsidR="000B5C24">
                        <w:rPr>
                          <w:rFonts w:ascii="HG丸ｺﾞｼｯｸM-PRO" w:eastAsia="HG丸ｺﾞｼｯｸM-PRO" w:hAnsi="HG丸ｺﾞｼｯｸM-PRO" w:hint="eastAsia"/>
                          <w:color w:val="000000" w:themeColor="text1"/>
                        </w:rPr>
                        <w:t>は</w:t>
                      </w:r>
                      <w:r w:rsidR="000B5C24">
                        <w:rPr>
                          <w:rFonts w:ascii="HG丸ｺﾞｼｯｸM-PRO" w:eastAsia="HG丸ｺﾞｼｯｸM-PRO" w:hAnsi="HG丸ｺﾞｼｯｸM-PRO"/>
                          <w:color w:val="000000" w:themeColor="text1"/>
                        </w:rPr>
                        <w:t>、</w:t>
                      </w:r>
                      <w:r w:rsidR="000B5C24">
                        <w:rPr>
                          <w:rFonts w:ascii="HG丸ｺﾞｼｯｸM-PRO" w:eastAsia="HG丸ｺﾞｼｯｸM-PRO" w:hAnsi="HG丸ｺﾞｼｯｸM-PRO" w:hint="eastAsia"/>
                          <w:color w:val="000000" w:themeColor="text1"/>
                        </w:rPr>
                        <w:t>国</w:t>
                      </w:r>
                      <w:r w:rsidR="000B5C24">
                        <w:rPr>
                          <w:rFonts w:ascii="HG丸ｺﾞｼｯｸM-PRO" w:eastAsia="HG丸ｺﾞｼｯｸM-PRO" w:hAnsi="HG丸ｺﾞｼｯｸM-PRO"/>
                          <w:color w:val="000000" w:themeColor="text1"/>
                        </w:rPr>
                        <w:t>における</w:t>
                      </w:r>
                      <w:r w:rsidR="000B5C24" w:rsidRPr="000B5C24">
                        <w:rPr>
                          <w:rFonts w:ascii="HG丸ｺﾞｼｯｸM-PRO" w:eastAsia="HG丸ｺﾞｼｯｸM-PRO" w:hAnsi="HG丸ｺﾞｼｯｸM-PRO" w:hint="eastAsia"/>
                          <w:color w:val="000000" w:themeColor="text1"/>
                        </w:rPr>
                        <w:t>レセプト情報・特定健診等情報データベース</w:t>
                      </w:r>
                      <w:r w:rsidR="000B5C24">
                        <w:rPr>
                          <w:rFonts w:ascii="HG丸ｺﾞｼｯｸM-PRO" w:eastAsia="HG丸ｺﾞｼｯｸM-PRO" w:hAnsi="HG丸ｺﾞｼｯｸM-PRO" w:hint="eastAsia"/>
                          <w:color w:val="000000" w:themeColor="text1"/>
                        </w:rPr>
                        <w:t>等を用いながら何等かの集計を出すこととした。</w:t>
                      </w:r>
                      <w:r w:rsidR="00707852">
                        <w:rPr>
                          <w:rFonts w:ascii="HG丸ｺﾞｼｯｸM-PRO" w:eastAsia="HG丸ｺﾞｼｯｸM-PRO" w:hAnsi="HG丸ｺﾞｼｯｸM-PRO" w:hint="eastAsia"/>
                          <w:color w:val="000000" w:themeColor="text1"/>
                        </w:rPr>
                        <w:t>今後</w:t>
                      </w:r>
                      <w:r w:rsidR="00707852">
                        <w:rPr>
                          <w:rFonts w:ascii="HG丸ｺﾞｼｯｸM-PRO" w:eastAsia="HG丸ｺﾞｼｯｸM-PRO" w:hAnsi="HG丸ｺﾞｼｯｸM-PRO"/>
                          <w:color w:val="000000" w:themeColor="text1"/>
                        </w:rPr>
                        <w:t>、</w:t>
                      </w:r>
                      <w:r w:rsidR="00707852">
                        <w:rPr>
                          <w:rFonts w:ascii="HG丸ｺﾞｼｯｸM-PRO" w:eastAsia="HG丸ｺﾞｼｯｸM-PRO" w:hAnsi="HG丸ｺﾞｼｯｸM-PRO" w:hint="eastAsia"/>
                          <w:color w:val="000000" w:themeColor="text1"/>
                        </w:rPr>
                        <w:t>調査票の内容</w:t>
                      </w:r>
                      <w:r w:rsidR="00707852">
                        <w:rPr>
                          <w:rFonts w:ascii="HG丸ｺﾞｼｯｸM-PRO" w:eastAsia="HG丸ｺﾞｼｯｸM-PRO" w:hAnsi="HG丸ｺﾞｼｯｸM-PRO"/>
                          <w:color w:val="000000" w:themeColor="text1"/>
                        </w:rPr>
                        <w:t>など</w:t>
                      </w:r>
                      <w:r w:rsidR="00707852">
                        <w:rPr>
                          <w:rFonts w:ascii="HG丸ｺﾞｼｯｸM-PRO" w:eastAsia="HG丸ｺﾞｼｯｸM-PRO" w:hAnsi="HG丸ｺﾞｼｯｸM-PRO" w:hint="eastAsia"/>
                          <w:color w:val="000000" w:themeColor="text1"/>
                        </w:rPr>
                        <w:t>詳細</w:t>
                      </w:r>
                      <w:r w:rsidR="00707852">
                        <w:rPr>
                          <w:rFonts w:ascii="HG丸ｺﾞｼｯｸM-PRO" w:eastAsia="HG丸ｺﾞｼｯｸM-PRO" w:hAnsi="HG丸ｺﾞｼｯｸM-PRO"/>
                          <w:color w:val="000000" w:themeColor="text1"/>
                        </w:rPr>
                        <w:t>を</w:t>
                      </w:r>
                      <w:r w:rsidR="00707852">
                        <w:rPr>
                          <w:rFonts w:ascii="HG丸ｺﾞｼｯｸM-PRO" w:eastAsia="HG丸ｺﾞｼｯｸM-PRO" w:hAnsi="HG丸ｺﾞｼｯｸM-PRO" w:hint="eastAsia"/>
                          <w:color w:val="000000" w:themeColor="text1"/>
                        </w:rPr>
                        <w:t>決定</w:t>
                      </w:r>
                      <w:r w:rsidR="00707852">
                        <w:rPr>
                          <w:rFonts w:ascii="HG丸ｺﾞｼｯｸM-PRO" w:eastAsia="HG丸ｺﾞｼｯｸM-PRO" w:hAnsi="HG丸ｺﾞｼｯｸM-PRO"/>
                          <w:color w:val="000000" w:themeColor="text1"/>
                        </w:rPr>
                        <w:t>していく。</w:t>
                      </w:r>
                    </w:p>
                    <w:p w:rsidR="000B5C24" w:rsidRDefault="000B5C24" w:rsidP="00210C1B">
                      <w:pPr>
                        <w:spacing w:line="300" w:lineRule="exact"/>
                        <w:ind w:left="210" w:hangingChars="100" w:hanging="210"/>
                        <w:jc w:val="left"/>
                        <w:rPr>
                          <w:rFonts w:ascii="HG丸ｺﾞｼｯｸM-PRO" w:eastAsia="HG丸ｺﾞｼｯｸM-PRO" w:hAnsi="HG丸ｺﾞｼｯｸM-PRO"/>
                          <w:color w:val="000000" w:themeColor="text1"/>
                        </w:rPr>
                      </w:pPr>
                    </w:p>
                    <w:p w:rsidR="000B5C24" w:rsidRDefault="000B5C24" w:rsidP="00210C1B">
                      <w:pPr>
                        <w:spacing w:line="300" w:lineRule="exact"/>
                        <w:ind w:left="211" w:hangingChars="100" w:hanging="211"/>
                        <w:jc w:val="left"/>
                        <w:rPr>
                          <w:rFonts w:ascii="HG丸ｺﾞｼｯｸM-PRO" w:eastAsia="HG丸ｺﾞｼｯｸM-PRO" w:hAnsi="HG丸ｺﾞｼｯｸM-PRO"/>
                          <w:b/>
                          <w:color w:val="000000" w:themeColor="text1"/>
                        </w:rPr>
                      </w:pPr>
                      <w:r w:rsidRPr="000B5C24">
                        <w:rPr>
                          <w:rFonts w:ascii="HG丸ｺﾞｼｯｸM-PRO" w:eastAsia="HG丸ｺﾞｼｯｸM-PRO" w:hAnsi="HG丸ｺﾞｼｯｸM-PRO" w:hint="eastAsia"/>
                          <w:b/>
                          <w:color w:val="000000" w:themeColor="text1"/>
                        </w:rPr>
                        <w:t>【医療依存度の高い重症心身障がい児者等の支援に関わるコーディネーターの役割について】</w:t>
                      </w:r>
                    </w:p>
                    <w:p w:rsidR="007762AD" w:rsidRPr="00707852" w:rsidRDefault="00707852" w:rsidP="007762AD">
                      <w:pPr>
                        <w:spacing w:line="300" w:lineRule="exact"/>
                        <w:ind w:left="210" w:hangingChars="100" w:hanging="210"/>
                        <w:jc w:val="left"/>
                        <w:rPr>
                          <w:rFonts w:ascii="HG丸ｺﾞｼｯｸM-PRO" w:eastAsia="HG丸ｺﾞｼｯｸM-PRO" w:hAnsi="HG丸ｺﾞｼｯｸM-PRO"/>
                          <w:color w:val="000000" w:themeColor="text1"/>
                        </w:rPr>
                      </w:pPr>
                      <w:r w:rsidRPr="00707852">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国</w:t>
                      </w:r>
                      <w:r>
                        <w:rPr>
                          <w:rFonts w:ascii="HG丸ｺﾞｼｯｸM-PRO" w:eastAsia="HG丸ｺﾞｼｯｸM-PRO" w:hAnsi="HG丸ｺﾞｼｯｸM-PRO"/>
                          <w:color w:val="000000" w:themeColor="text1"/>
                        </w:rPr>
                        <w:t>からは、</w:t>
                      </w:r>
                      <w:r>
                        <w:rPr>
                          <w:rFonts w:ascii="HG丸ｺﾞｼｯｸM-PRO" w:eastAsia="HG丸ｺﾞｼｯｸM-PRO" w:hAnsi="HG丸ｺﾞｼｯｸM-PRO" w:hint="eastAsia"/>
                          <w:color w:val="000000" w:themeColor="text1"/>
                        </w:rPr>
                        <w:t>医療的ケア児等</w:t>
                      </w:r>
                      <w:r>
                        <w:rPr>
                          <w:rFonts w:ascii="HG丸ｺﾞｼｯｸM-PRO" w:eastAsia="HG丸ｺﾞｼｯｸM-PRO" w:hAnsi="HG丸ｺﾞｼｯｸM-PRO"/>
                          <w:color w:val="000000" w:themeColor="text1"/>
                        </w:rPr>
                        <w:t>コーデ</w:t>
                      </w:r>
                      <w:r>
                        <w:rPr>
                          <w:rFonts w:ascii="HG丸ｺﾞｼｯｸM-PRO" w:eastAsia="HG丸ｺﾞｼｯｸM-PRO" w:hAnsi="HG丸ｺﾞｼｯｸM-PRO" w:hint="eastAsia"/>
                          <w:color w:val="000000" w:themeColor="text1"/>
                        </w:rPr>
                        <w:t>ィネーターにかかる</w:t>
                      </w:r>
                      <w:r w:rsidR="007762AD">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大きな</w:t>
                      </w:r>
                      <w:r>
                        <w:rPr>
                          <w:rFonts w:ascii="HG丸ｺﾞｼｯｸM-PRO" w:eastAsia="HG丸ｺﾞｼｯｸM-PRO" w:hAnsi="HG丸ｺﾞｼｯｸM-PRO" w:hint="eastAsia"/>
                          <w:color w:val="000000" w:themeColor="text1"/>
                        </w:rPr>
                        <w:t>資質・</w:t>
                      </w:r>
                      <w:r>
                        <w:rPr>
                          <w:rFonts w:ascii="HG丸ｺﾞｼｯｸM-PRO" w:eastAsia="HG丸ｺﾞｼｯｸM-PRO" w:hAnsi="HG丸ｺﾞｼｯｸM-PRO"/>
                          <w:color w:val="000000" w:themeColor="text1"/>
                        </w:rPr>
                        <w:t>役割</w:t>
                      </w:r>
                      <w:r w:rsidR="007762AD">
                        <w:rPr>
                          <w:rFonts w:ascii="HG丸ｺﾞｼｯｸM-PRO" w:eastAsia="HG丸ｺﾞｼｯｸM-PRO" w:hAnsi="HG丸ｺﾞｼｯｸM-PRO" w:hint="eastAsia"/>
                          <w:color w:val="000000" w:themeColor="text1"/>
                        </w:rPr>
                        <w:t>は</w:t>
                      </w:r>
                      <w:r>
                        <w:rPr>
                          <w:rFonts w:ascii="HG丸ｺﾞｼｯｸM-PRO" w:eastAsia="HG丸ｺﾞｼｯｸM-PRO" w:hAnsi="HG丸ｺﾞｼｯｸM-PRO" w:hint="eastAsia"/>
                          <w:color w:val="000000" w:themeColor="text1"/>
                        </w:rPr>
                        <w:t>規定されている</w:t>
                      </w:r>
                      <w:r w:rsidR="007762AD">
                        <w:rPr>
                          <w:rFonts w:ascii="HG丸ｺﾞｼｯｸM-PRO" w:eastAsia="HG丸ｺﾞｼｯｸM-PRO" w:hAnsi="HG丸ｺﾞｼｯｸM-PRO" w:hint="eastAsia"/>
                          <w:color w:val="000000" w:themeColor="text1"/>
                        </w:rPr>
                        <w:t>ものの、既存の相談支援専門員との役割</w:t>
                      </w:r>
                      <w:r w:rsidR="007762AD">
                        <w:rPr>
                          <w:rFonts w:ascii="HG丸ｺﾞｼｯｸM-PRO" w:eastAsia="HG丸ｺﾞｼｯｸM-PRO" w:hAnsi="HG丸ｺﾞｼｯｸM-PRO"/>
                          <w:color w:val="000000" w:themeColor="text1"/>
                        </w:rPr>
                        <w:t>分担や</w:t>
                      </w:r>
                      <w:r w:rsidR="007762AD">
                        <w:rPr>
                          <w:rFonts w:ascii="HG丸ｺﾞｼｯｸM-PRO" w:eastAsia="HG丸ｺﾞｼｯｸM-PRO" w:hAnsi="HG丸ｺﾞｼｯｸM-PRO" w:hint="eastAsia"/>
                          <w:color w:val="000000" w:themeColor="text1"/>
                        </w:rPr>
                        <w:t>、具体的</w:t>
                      </w:r>
                      <w:r w:rsidR="007762AD">
                        <w:rPr>
                          <w:rFonts w:ascii="HG丸ｺﾞｼｯｸM-PRO" w:eastAsia="HG丸ｺﾞｼｯｸM-PRO" w:hAnsi="HG丸ｺﾞｼｯｸM-PRO"/>
                          <w:color w:val="000000" w:themeColor="text1"/>
                        </w:rPr>
                        <w:t>な</w:t>
                      </w:r>
                      <w:r w:rsidR="007762AD">
                        <w:rPr>
                          <w:rFonts w:ascii="HG丸ｺﾞｼｯｸM-PRO" w:eastAsia="HG丸ｺﾞｼｯｸM-PRO" w:hAnsi="HG丸ｺﾞｼｯｸM-PRO" w:hint="eastAsia"/>
                          <w:color w:val="000000" w:themeColor="text1"/>
                        </w:rPr>
                        <w:t>役割</w:t>
                      </w:r>
                      <w:r w:rsidR="007762AD">
                        <w:rPr>
                          <w:rFonts w:ascii="HG丸ｺﾞｼｯｸM-PRO" w:eastAsia="HG丸ｺﾞｼｯｸM-PRO" w:hAnsi="HG丸ｺﾞｼｯｸM-PRO"/>
                          <w:color w:val="000000" w:themeColor="text1"/>
                        </w:rPr>
                        <w:t>、</w:t>
                      </w:r>
                      <w:r w:rsidR="007762AD">
                        <w:rPr>
                          <w:rFonts w:ascii="HG丸ｺﾞｼｯｸM-PRO" w:eastAsia="HG丸ｺﾞｼｯｸM-PRO" w:hAnsi="HG丸ｺﾞｼｯｸM-PRO" w:hint="eastAsia"/>
                          <w:color w:val="000000" w:themeColor="text1"/>
                        </w:rPr>
                        <w:t>想定</w:t>
                      </w:r>
                      <w:r w:rsidR="007762AD">
                        <w:rPr>
                          <w:rFonts w:ascii="HG丸ｺﾞｼｯｸM-PRO" w:eastAsia="HG丸ｺﾞｼｯｸM-PRO" w:hAnsi="HG丸ｺﾞｼｯｸM-PRO"/>
                          <w:color w:val="000000" w:themeColor="text1"/>
                        </w:rPr>
                        <w:t>される</w:t>
                      </w:r>
                      <w:r w:rsidR="007762AD">
                        <w:rPr>
                          <w:rFonts w:ascii="HG丸ｺﾞｼｯｸM-PRO" w:eastAsia="HG丸ｺﾞｼｯｸM-PRO" w:hAnsi="HG丸ｺﾞｼｯｸM-PRO" w:hint="eastAsia"/>
                          <w:color w:val="000000" w:themeColor="text1"/>
                        </w:rPr>
                        <w:t>配置の仕方などが示されていないため、大阪府</w:t>
                      </w:r>
                      <w:r w:rsidR="007762AD">
                        <w:rPr>
                          <w:rFonts w:ascii="HG丸ｺﾞｼｯｸM-PRO" w:eastAsia="HG丸ｺﾞｼｯｸM-PRO" w:hAnsi="HG丸ｺﾞｼｯｸM-PRO"/>
                          <w:color w:val="000000" w:themeColor="text1"/>
                        </w:rPr>
                        <w:t>として</w:t>
                      </w:r>
                      <w:r w:rsidR="007762AD">
                        <w:rPr>
                          <w:rFonts w:ascii="HG丸ｺﾞｼｯｸM-PRO" w:eastAsia="HG丸ｺﾞｼｯｸM-PRO" w:hAnsi="HG丸ｺﾞｼｯｸM-PRO" w:hint="eastAsia"/>
                          <w:color w:val="000000" w:themeColor="text1"/>
                        </w:rPr>
                        <w:t>考えるコーディネーターの役割の案について議論</w:t>
                      </w:r>
                      <w:r w:rsidR="007762AD">
                        <w:rPr>
                          <w:rFonts w:ascii="HG丸ｺﾞｼｯｸM-PRO" w:eastAsia="HG丸ｺﾞｼｯｸM-PRO" w:hAnsi="HG丸ｺﾞｼｯｸM-PRO"/>
                          <w:color w:val="000000" w:themeColor="text1"/>
                        </w:rPr>
                        <w:t>を行った</w:t>
                      </w:r>
                      <w:r w:rsidR="007762AD">
                        <w:rPr>
                          <w:rFonts w:ascii="HG丸ｺﾞｼｯｸM-PRO" w:eastAsia="HG丸ｺﾞｼｯｸM-PRO" w:hAnsi="HG丸ｺﾞｼｯｸM-PRO" w:hint="eastAsia"/>
                          <w:color w:val="000000" w:themeColor="text1"/>
                        </w:rPr>
                        <w:t>。引き続き次年度</w:t>
                      </w:r>
                      <w:r w:rsidR="007762AD">
                        <w:rPr>
                          <w:rFonts w:ascii="HG丸ｺﾞｼｯｸM-PRO" w:eastAsia="HG丸ｺﾞｼｯｸM-PRO" w:hAnsi="HG丸ｺﾞｼｯｸM-PRO"/>
                          <w:color w:val="000000" w:themeColor="text1"/>
                        </w:rPr>
                        <w:t>も</w:t>
                      </w:r>
                      <w:r w:rsidR="007762AD">
                        <w:rPr>
                          <w:rFonts w:ascii="HG丸ｺﾞｼｯｸM-PRO" w:eastAsia="HG丸ｺﾞｼｯｸM-PRO" w:hAnsi="HG丸ｺﾞｼｯｸM-PRO" w:hint="eastAsia"/>
                          <w:color w:val="000000" w:themeColor="text1"/>
                        </w:rPr>
                        <w:t>役割</w:t>
                      </w:r>
                      <w:r w:rsidR="007762AD">
                        <w:rPr>
                          <w:rFonts w:ascii="HG丸ｺﾞｼｯｸM-PRO" w:eastAsia="HG丸ｺﾞｼｯｸM-PRO" w:hAnsi="HG丸ｺﾞｼｯｸM-PRO"/>
                          <w:color w:val="000000" w:themeColor="text1"/>
                        </w:rPr>
                        <w:t>について</w:t>
                      </w:r>
                      <w:r w:rsidR="007762AD">
                        <w:rPr>
                          <w:rFonts w:ascii="HG丸ｺﾞｼｯｸM-PRO" w:eastAsia="HG丸ｺﾞｼｯｸM-PRO" w:hAnsi="HG丸ｺﾞｼｯｸM-PRO" w:hint="eastAsia"/>
                          <w:color w:val="000000" w:themeColor="text1"/>
                        </w:rPr>
                        <w:t>検討していく</w:t>
                      </w:r>
                      <w:r w:rsidR="007762AD">
                        <w:rPr>
                          <w:rFonts w:ascii="HG丸ｺﾞｼｯｸM-PRO" w:eastAsia="HG丸ｺﾞｼｯｸM-PRO" w:hAnsi="HG丸ｺﾞｼｯｸM-PRO"/>
                          <w:color w:val="000000" w:themeColor="text1"/>
                        </w:rPr>
                        <w:t>。</w:t>
                      </w:r>
                    </w:p>
                  </w:txbxContent>
                </v:textbox>
              </v:rect>
            </w:pict>
          </mc:Fallback>
        </mc:AlternateContent>
      </w:r>
    </w:p>
    <w:p w:rsidR="00D36BE7" w:rsidRPr="00D36BE7" w:rsidRDefault="00D36BE7" w:rsidP="00D36BE7">
      <w:pPr>
        <w:widowControl/>
        <w:jc w:val="left"/>
        <w:rPr>
          <w:noProof/>
        </w:rPr>
      </w:pPr>
    </w:p>
    <w:p w:rsidR="00D36BE7" w:rsidRPr="00D36BE7" w:rsidRDefault="00D36BE7" w:rsidP="00D36BE7">
      <w:pPr>
        <w:widowControl/>
        <w:jc w:val="left"/>
        <w:rPr>
          <w:noProof/>
        </w:rPr>
      </w:pPr>
    </w:p>
    <w:p w:rsidR="00D36BE7" w:rsidRPr="00D36BE7" w:rsidRDefault="000D2F8E" w:rsidP="00D36BE7">
      <w:pPr>
        <w:widowControl/>
        <w:jc w:val="left"/>
        <w:rPr>
          <w:noProof/>
        </w:rPr>
      </w:pPr>
      <w:r>
        <w:rPr>
          <w:noProof/>
        </w:rPr>
        <mc:AlternateContent>
          <mc:Choice Requires="wps">
            <w:drawing>
              <wp:anchor distT="0" distB="0" distL="114300" distR="114300" simplePos="0" relativeHeight="251688960" behindDoc="0" locked="0" layoutInCell="1" allowOverlap="1" wp14:anchorId="1C13EBD8" wp14:editId="434B8061">
                <wp:simplePos x="0" y="0"/>
                <wp:positionH relativeFrom="column">
                  <wp:posOffset>-60325</wp:posOffset>
                </wp:positionH>
                <wp:positionV relativeFrom="paragraph">
                  <wp:posOffset>1382708</wp:posOffset>
                </wp:positionV>
                <wp:extent cx="477520" cy="450376"/>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477520" cy="450376"/>
                        </a:xfrm>
                        <a:prstGeom prst="rect">
                          <a:avLst/>
                        </a:prstGeom>
                        <a:noFill/>
                        <a:ln w="6350">
                          <a:noFill/>
                        </a:ln>
                      </wps:spPr>
                      <wps:txbx>
                        <w:txbxContent>
                          <w:p w:rsidR="000D2F8E" w:rsidRPr="000D2F8E" w:rsidRDefault="001057D3" w:rsidP="000D2F8E">
                            <w:pPr>
                              <w:rPr>
                                <w:rFonts w:ascii="HGPｺﾞｼｯｸM" w:eastAsia="HGPｺﾞｼｯｸM"/>
                                <w:sz w:val="22"/>
                              </w:rPr>
                            </w:pPr>
                            <w:r>
                              <w:rPr>
                                <w:rFonts w:ascii="HGPｺﾞｼｯｸM" w:eastAsia="HGPｺﾞｼｯｸM" w:hint="eastAsia"/>
                                <w:sz w:val="22"/>
                              </w:rPr>
                              <w:t>5</w:t>
                            </w:r>
                            <w:r>
                              <w:rPr>
                                <w:rFonts w:ascii="HGPｺﾞｼｯｸM" w:eastAsia="HGPｺﾞｼｯｸM"/>
                                <w:sz w:val="22"/>
                              </w:rPr>
                              <w:t>1</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3EBD8" id="テキスト ボックス 5" o:spid="_x0000_s1033" type="#_x0000_t202" style="position:absolute;margin-left:-4.75pt;margin-top:108.85pt;width:37.6pt;height:35.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" filled="f" stroked="f" strokeweight=".5pt">
                <v:textbox style="layout-flow:vertical">
                  <w:txbxContent>
                    <w:p w:rsidR="000D2F8E" w:rsidRPr="000D2F8E" w:rsidRDefault="001057D3" w:rsidP="000D2F8E">
                      <w:pPr>
                        <w:rPr>
                          <w:rFonts w:ascii="HGPｺﾞｼｯｸM" w:eastAsia="HGPｺﾞｼｯｸM"/>
                          <w:sz w:val="22"/>
                        </w:rPr>
                      </w:pPr>
                      <w:r>
                        <w:rPr>
                          <w:rFonts w:ascii="HGPｺﾞｼｯｸM" w:eastAsia="HGPｺﾞｼｯｸM" w:hint="eastAsia"/>
                          <w:sz w:val="22"/>
                        </w:rPr>
                        <w:t>5</w:t>
                      </w:r>
                      <w:r>
                        <w:rPr>
                          <w:rFonts w:ascii="HGPｺﾞｼｯｸM" w:eastAsia="HGPｺﾞｼｯｸM"/>
                          <w:sz w:val="22"/>
                        </w:rPr>
                        <w:t>1</w:t>
                      </w:r>
                    </w:p>
                  </w:txbxContent>
                </v:textbox>
              </v:shape>
            </w:pict>
          </mc:Fallback>
        </mc:AlternateContent>
      </w:r>
      <w:r>
        <w:rPr>
          <w:noProof/>
        </w:rPr>
        <mc:AlternateContent>
          <mc:Choice Requires="wpc">
            <w:drawing>
              <wp:inline distT="0" distB="0" distL="0" distR="0">
                <wp:extent cx="5486400" cy="3200400"/>
                <wp:effectExtent l="0" t="0" r="0" b="0"/>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2C424ED6" id="キャンバス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w10:anchorlock/>
              </v:group>
            </w:pict>
          </mc:Fallback>
        </mc:AlternateContent>
      </w:r>
    </w:p>
    <w:p w:rsidR="00D36BE7" w:rsidRPr="00D36BE7" w:rsidRDefault="00D36BE7" w:rsidP="00D36BE7">
      <w:pPr>
        <w:widowControl/>
        <w:jc w:val="left"/>
        <w:rPr>
          <w:noProof/>
        </w:rPr>
      </w:pPr>
    </w:p>
    <w:p w:rsidR="00D36BE7" w:rsidRPr="00D36BE7" w:rsidRDefault="00D36BE7" w:rsidP="00D36BE7">
      <w:pPr>
        <w:widowControl/>
        <w:jc w:val="left"/>
        <w:rPr>
          <w:noProof/>
        </w:rPr>
      </w:pPr>
    </w:p>
    <w:p w:rsidR="00D36BE7" w:rsidRPr="00D36BE7" w:rsidRDefault="00D36BE7" w:rsidP="00D36BE7">
      <w:pPr>
        <w:widowControl/>
        <w:jc w:val="left"/>
        <w:rPr>
          <w:noProof/>
        </w:rPr>
      </w:pPr>
    </w:p>
    <w:p w:rsidR="00D36BE7" w:rsidRPr="00D36BE7" w:rsidRDefault="00D36BE7" w:rsidP="00D36BE7">
      <w:pPr>
        <w:widowControl/>
        <w:jc w:val="left"/>
        <w:rPr>
          <w:noProof/>
        </w:rPr>
      </w:pPr>
    </w:p>
    <w:p w:rsidR="00D36BE7" w:rsidRPr="00D36BE7" w:rsidRDefault="00D36BE7" w:rsidP="00D36BE7">
      <w:pPr>
        <w:widowControl/>
        <w:jc w:val="left"/>
        <w:rPr>
          <w:noProof/>
        </w:rPr>
      </w:pPr>
    </w:p>
    <w:sectPr w:rsidR="00D36BE7" w:rsidRPr="00D36BE7" w:rsidSect="0063701D">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308" w:rsidRDefault="00810308" w:rsidP="00BA2C29">
      <w:r>
        <w:separator/>
      </w:r>
    </w:p>
  </w:endnote>
  <w:endnote w:type="continuationSeparator" w:id="0">
    <w:p w:rsidR="00810308" w:rsidRDefault="00810308" w:rsidP="00BA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D4" w:rsidRDefault="00597FD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642133"/>
      <w:docPartObj>
        <w:docPartGallery w:val="Page Numbers (Bottom of Page)"/>
        <w:docPartUnique/>
      </w:docPartObj>
    </w:sdtPr>
    <w:sdtEndPr/>
    <w:sdtContent>
      <w:p w:rsidR="00D36BE7" w:rsidRDefault="00D36BE7">
        <w:pPr>
          <w:pStyle w:val="a5"/>
          <w:jc w:val="center"/>
        </w:pPr>
        <w:r>
          <w:fldChar w:fldCharType="begin"/>
        </w:r>
        <w:r>
          <w:instrText>PAGE   \* MERGEFORMAT</w:instrText>
        </w:r>
        <w:r>
          <w:fldChar w:fldCharType="separate"/>
        </w:r>
        <w:r w:rsidR="00597FD4" w:rsidRPr="00597FD4">
          <w:rPr>
            <w:noProof/>
            <w:lang w:val="ja-JP"/>
          </w:rPr>
          <w:t>2</w:t>
        </w:r>
        <w:r>
          <w:fldChar w:fldCharType="end"/>
        </w:r>
      </w:p>
    </w:sdtContent>
  </w:sdt>
  <w:p w:rsidR="00D36BE7" w:rsidRDefault="00D36B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D4" w:rsidRDefault="00597F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308" w:rsidRDefault="00810308" w:rsidP="00BA2C29">
      <w:r>
        <w:separator/>
      </w:r>
    </w:p>
  </w:footnote>
  <w:footnote w:type="continuationSeparator" w:id="0">
    <w:p w:rsidR="00810308" w:rsidRDefault="00810308" w:rsidP="00BA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D4" w:rsidRDefault="00597FD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D4" w:rsidRDefault="00597FD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FD4" w:rsidRDefault="00597F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750"/>
    <w:multiLevelType w:val="hybridMultilevel"/>
    <w:tmpl w:val="FF1429BA"/>
    <w:lvl w:ilvl="0" w:tplc="F3E8976E">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5742B7"/>
    <w:multiLevelType w:val="hybridMultilevel"/>
    <w:tmpl w:val="F07E9DC8"/>
    <w:lvl w:ilvl="0" w:tplc="C39A7F1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82B4CFD"/>
    <w:multiLevelType w:val="hybridMultilevel"/>
    <w:tmpl w:val="F752D0F6"/>
    <w:lvl w:ilvl="0" w:tplc="2370F29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2F0B2B"/>
    <w:multiLevelType w:val="hybridMultilevel"/>
    <w:tmpl w:val="4BC424D0"/>
    <w:lvl w:ilvl="0" w:tplc="B72E12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3F6B74"/>
    <w:multiLevelType w:val="hybridMultilevel"/>
    <w:tmpl w:val="040446EE"/>
    <w:lvl w:ilvl="0" w:tplc="A68CD58A">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B51F29"/>
    <w:multiLevelType w:val="hybridMultilevel"/>
    <w:tmpl w:val="8BA82FDE"/>
    <w:lvl w:ilvl="0" w:tplc="3DEA8E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C40ED5"/>
    <w:multiLevelType w:val="hybridMultilevel"/>
    <w:tmpl w:val="078CCC64"/>
    <w:lvl w:ilvl="0" w:tplc="F35A55AC">
      <w:start w:val="2"/>
      <w:numFmt w:val="bullet"/>
      <w:lvlText w:val="○"/>
      <w:lvlJc w:val="left"/>
      <w:pPr>
        <w:ind w:left="540" w:hanging="256"/>
      </w:pPr>
      <w:rPr>
        <w:rFonts w:ascii="ＭＳ ゴシック" w:eastAsia="ＭＳ ゴシック" w:hAnsi="ＭＳ ゴシック" w:cstheme="minorBidi" w:hint="eastAsia"/>
      </w:rPr>
    </w:lvl>
    <w:lvl w:ilvl="1" w:tplc="0409000B">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48274DF8"/>
    <w:multiLevelType w:val="hybridMultilevel"/>
    <w:tmpl w:val="97DE8BD2"/>
    <w:lvl w:ilvl="0" w:tplc="145092C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51417AA5"/>
    <w:multiLevelType w:val="hybridMultilevel"/>
    <w:tmpl w:val="F83E1120"/>
    <w:lvl w:ilvl="0" w:tplc="829E6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456375"/>
    <w:multiLevelType w:val="hybridMultilevel"/>
    <w:tmpl w:val="587296E4"/>
    <w:lvl w:ilvl="0" w:tplc="CF2E91F8">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BF917EC"/>
    <w:multiLevelType w:val="hybridMultilevel"/>
    <w:tmpl w:val="CA407392"/>
    <w:lvl w:ilvl="0" w:tplc="9F74BA98">
      <w:start w:val="1"/>
      <w:numFmt w:val="decimalFullWidth"/>
      <w:lvlText w:val="%1."/>
      <w:lvlJc w:val="left"/>
      <w:pPr>
        <w:ind w:left="810" w:hanging="360"/>
      </w:pPr>
    </w:lvl>
    <w:lvl w:ilvl="1" w:tplc="04090017">
      <w:start w:val="1"/>
      <w:numFmt w:val="aiueoFullWidth"/>
      <w:lvlText w:val="(%2)"/>
      <w:lvlJc w:val="left"/>
      <w:pPr>
        <w:ind w:left="1290" w:hanging="420"/>
      </w:pPr>
    </w:lvl>
    <w:lvl w:ilvl="2" w:tplc="04090011">
      <w:start w:val="1"/>
      <w:numFmt w:val="decimalEnclosedCircle"/>
      <w:lvlText w:val="%3"/>
      <w:lvlJc w:val="left"/>
      <w:pPr>
        <w:ind w:left="1710" w:hanging="420"/>
      </w:pPr>
    </w:lvl>
    <w:lvl w:ilvl="3" w:tplc="0409000F">
      <w:start w:val="1"/>
      <w:numFmt w:val="decimal"/>
      <w:lvlText w:val="%4."/>
      <w:lvlJc w:val="left"/>
      <w:pPr>
        <w:ind w:left="2130" w:hanging="420"/>
      </w:pPr>
    </w:lvl>
    <w:lvl w:ilvl="4" w:tplc="04090017">
      <w:start w:val="1"/>
      <w:numFmt w:val="aiueoFullWidth"/>
      <w:lvlText w:val="(%5)"/>
      <w:lvlJc w:val="left"/>
      <w:pPr>
        <w:ind w:left="2550" w:hanging="420"/>
      </w:pPr>
    </w:lvl>
    <w:lvl w:ilvl="5" w:tplc="04090011">
      <w:start w:val="1"/>
      <w:numFmt w:val="decimalEnclosedCircle"/>
      <w:lvlText w:val="%6"/>
      <w:lvlJc w:val="left"/>
      <w:pPr>
        <w:ind w:left="2970" w:hanging="420"/>
      </w:pPr>
    </w:lvl>
    <w:lvl w:ilvl="6" w:tplc="0409000F">
      <w:start w:val="1"/>
      <w:numFmt w:val="decimal"/>
      <w:lvlText w:val="%7."/>
      <w:lvlJc w:val="left"/>
      <w:pPr>
        <w:ind w:left="3390" w:hanging="420"/>
      </w:pPr>
    </w:lvl>
    <w:lvl w:ilvl="7" w:tplc="04090017">
      <w:start w:val="1"/>
      <w:numFmt w:val="aiueoFullWidth"/>
      <w:lvlText w:val="(%8)"/>
      <w:lvlJc w:val="left"/>
      <w:pPr>
        <w:ind w:left="3810" w:hanging="420"/>
      </w:pPr>
    </w:lvl>
    <w:lvl w:ilvl="8" w:tplc="04090011">
      <w:start w:val="1"/>
      <w:numFmt w:val="decimalEnclosedCircle"/>
      <w:lvlText w:val="%9"/>
      <w:lvlJc w:val="left"/>
      <w:pPr>
        <w:ind w:left="4230" w:hanging="420"/>
      </w:pPr>
    </w:lvl>
  </w:abstractNum>
  <w:abstractNum w:abstractNumId="11" w15:restartNumberingAfterBreak="0">
    <w:nsid w:val="6AA45CB0"/>
    <w:multiLevelType w:val="hybridMultilevel"/>
    <w:tmpl w:val="14B261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C03965"/>
    <w:multiLevelType w:val="hybridMultilevel"/>
    <w:tmpl w:val="57AE0A90"/>
    <w:lvl w:ilvl="0" w:tplc="F66E70A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EC2839"/>
    <w:multiLevelType w:val="hybridMultilevel"/>
    <w:tmpl w:val="4BF8CDA0"/>
    <w:lvl w:ilvl="0" w:tplc="CE4E161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8"/>
  </w:num>
  <w:num w:numId="2">
    <w:abstractNumId w:val="0"/>
  </w:num>
  <w:num w:numId="3">
    <w:abstractNumId w:val="5"/>
  </w:num>
  <w:num w:numId="4">
    <w:abstractNumId w:val="9"/>
  </w:num>
  <w:num w:numId="5">
    <w:abstractNumId w:val="12"/>
  </w:num>
  <w:num w:numId="6">
    <w:abstractNumId w:val="2"/>
  </w:num>
  <w:num w:numId="7">
    <w:abstractNumId w:val="7"/>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1"/>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6B0"/>
    <w:rsid w:val="00012876"/>
    <w:rsid w:val="000222C7"/>
    <w:rsid w:val="00024FB4"/>
    <w:rsid w:val="00030FEE"/>
    <w:rsid w:val="00053D6B"/>
    <w:rsid w:val="00055928"/>
    <w:rsid w:val="00060608"/>
    <w:rsid w:val="00063934"/>
    <w:rsid w:val="00064821"/>
    <w:rsid w:val="000710E9"/>
    <w:rsid w:val="00072F94"/>
    <w:rsid w:val="00083B77"/>
    <w:rsid w:val="000945F4"/>
    <w:rsid w:val="0009599F"/>
    <w:rsid w:val="000A0E14"/>
    <w:rsid w:val="000A4DA3"/>
    <w:rsid w:val="000A76E7"/>
    <w:rsid w:val="000B4229"/>
    <w:rsid w:val="000B5C24"/>
    <w:rsid w:val="000B6C5D"/>
    <w:rsid w:val="000B785A"/>
    <w:rsid w:val="000C498D"/>
    <w:rsid w:val="000D06AF"/>
    <w:rsid w:val="000D2F8E"/>
    <w:rsid w:val="000D78A0"/>
    <w:rsid w:val="000E4A54"/>
    <w:rsid w:val="000E579C"/>
    <w:rsid w:val="001015C8"/>
    <w:rsid w:val="001020AF"/>
    <w:rsid w:val="001057D3"/>
    <w:rsid w:val="0010623C"/>
    <w:rsid w:val="00123D16"/>
    <w:rsid w:val="0012572F"/>
    <w:rsid w:val="001311F1"/>
    <w:rsid w:val="00131590"/>
    <w:rsid w:val="00133763"/>
    <w:rsid w:val="001355C1"/>
    <w:rsid w:val="0014140E"/>
    <w:rsid w:val="00146167"/>
    <w:rsid w:val="00146A35"/>
    <w:rsid w:val="00157029"/>
    <w:rsid w:val="00162BD1"/>
    <w:rsid w:val="001672DF"/>
    <w:rsid w:val="0017055C"/>
    <w:rsid w:val="001778E7"/>
    <w:rsid w:val="00177C47"/>
    <w:rsid w:val="0018499A"/>
    <w:rsid w:val="00185265"/>
    <w:rsid w:val="00185785"/>
    <w:rsid w:val="001A5683"/>
    <w:rsid w:val="001C034F"/>
    <w:rsid w:val="001C155E"/>
    <w:rsid w:val="001C2264"/>
    <w:rsid w:val="001D03C9"/>
    <w:rsid w:val="001D236A"/>
    <w:rsid w:val="001D3EF1"/>
    <w:rsid w:val="001D6382"/>
    <w:rsid w:val="001D6620"/>
    <w:rsid w:val="001D7EDF"/>
    <w:rsid w:val="001E3CE5"/>
    <w:rsid w:val="001F2035"/>
    <w:rsid w:val="001F3ADB"/>
    <w:rsid w:val="001F7A02"/>
    <w:rsid w:val="00206D5B"/>
    <w:rsid w:val="00210C1B"/>
    <w:rsid w:val="00215ED8"/>
    <w:rsid w:val="002209A7"/>
    <w:rsid w:val="00226C5B"/>
    <w:rsid w:val="0023247D"/>
    <w:rsid w:val="0023621E"/>
    <w:rsid w:val="00241F17"/>
    <w:rsid w:val="00243742"/>
    <w:rsid w:val="00250707"/>
    <w:rsid w:val="00252BF7"/>
    <w:rsid w:val="002550E1"/>
    <w:rsid w:val="00262FD6"/>
    <w:rsid w:val="00283EE0"/>
    <w:rsid w:val="002848C9"/>
    <w:rsid w:val="00286E1E"/>
    <w:rsid w:val="00287ED1"/>
    <w:rsid w:val="00291578"/>
    <w:rsid w:val="002A46E5"/>
    <w:rsid w:val="002A6946"/>
    <w:rsid w:val="002A79A0"/>
    <w:rsid w:val="002C1F8F"/>
    <w:rsid w:val="002C2DCD"/>
    <w:rsid w:val="002C6585"/>
    <w:rsid w:val="002D2DBF"/>
    <w:rsid w:val="002D594B"/>
    <w:rsid w:val="002E3CF7"/>
    <w:rsid w:val="002E500B"/>
    <w:rsid w:val="002E6552"/>
    <w:rsid w:val="002F000F"/>
    <w:rsid w:val="002F34BD"/>
    <w:rsid w:val="00311BA8"/>
    <w:rsid w:val="003162CE"/>
    <w:rsid w:val="00321146"/>
    <w:rsid w:val="00325BB6"/>
    <w:rsid w:val="003321F1"/>
    <w:rsid w:val="00337387"/>
    <w:rsid w:val="00341BD1"/>
    <w:rsid w:val="0034608E"/>
    <w:rsid w:val="00365BA2"/>
    <w:rsid w:val="00366975"/>
    <w:rsid w:val="00376EFF"/>
    <w:rsid w:val="003778BF"/>
    <w:rsid w:val="00381F5E"/>
    <w:rsid w:val="00382D3B"/>
    <w:rsid w:val="00385E88"/>
    <w:rsid w:val="00392BC8"/>
    <w:rsid w:val="00393650"/>
    <w:rsid w:val="003952D1"/>
    <w:rsid w:val="003A73A4"/>
    <w:rsid w:val="003B2F7A"/>
    <w:rsid w:val="003B5600"/>
    <w:rsid w:val="003B7417"/>
    <w:rsid w:val="003C0B8B"/>
    <w:rsid w:val="003E4DEA"/>
    <w:rsid w:val="003E602C"/>
    <w:rsid w:val="00402A97"/>
    <w:rsid w:val="00411F3C"/>
    <w:rsid w:val="004247FE"/>
    <w:rsid w:val="00442E70"/>
    <w:rsid w:val="00445C99"/>
    <w:rsid w:val="004519A7"/>
    <w:rsid w:val="004614D7"/>
    <w:rsid w:val="004665D1"/>
    <w:rsid w:val="00470ADD"/>
    <w:rsid w:val="004757C9"/>
    <w:rsid w:val="00475973"/>
    <w:rsid w:val="0048028A"/>
    <w:rsid w:val="00484654"/>
    <w:rsid w:val="00490D30"/>
    <w:rsid w:val="0049169F"/>
    <w:rsid w:val="004963B3"/>
    <w:rsid w:val="004B49B8"/>
    <w:rsid w:val="004E0322"/>
    <w:rsid w:val="004E1BB3"/>
    <w:rsid w:val="004E4CF1"/>
    <w:rsid w:val="004E7FDF"/>
    <w:rsid w:val="00503472"/>
    <w:rsid w:val="00505036"/>
    <w:rsid w:val="005123A1"/>
    <w:rsid w:val="00514E51"/>
    <w:rsid w:val="00516EB8"/>
    <w:rsid w:val="005203F3"/>
    <w:rsid w:val="00524AA6"/>
    <w:rsid w:val="00531F80"/>
    <w:rsid w:val="0055178B"/>
    <w:rsid w:val="00554FF7"/>
    <w:rsid w:val="0056152B"/>
    <w:rsid w:val="00577A37"/>
    <w:rsid w:val="00586BD6"/>
    <w:rsid w:val="00590387"/>
    <w:rsid w:val="00591620"/>
    <w:rsid w:val="00594EBA"/>
    <w:rsid w:val="00597FD4"/>
    <w:rsid w:val="005A1BE8"/>
    <w:rsid w:val="005B5302"/>
    <w:rsid w:val="005B5ECF"/>
    <w:rsid w:val="005D2245"/>
    <w:rsid w:val="005D2A09"/>
    <w:rsid w:val="005D4FD6"/>
    <w:rsid w:val="005D7ADC"/>
    <w:rsid w:val="005E65E0"/>
    <w:rsid w:val="005F726C"/>
    <w:rsid w:val="006129CD"/>
    <w:rsid w:val="00617ED4"/>
    <w:rsid w:val="00621A6A"/>
    <w:rsid w:val="00622FB7"/>
    <w:rsid w:val="00627B30"/>
    <w:rsid w:val="006325AE"/>
    <w:rsid w:val="0063701D"/>
    <w:rsid w:val="00637AFF"/>
    <w:rsid w:val="00656E3A"/>
    <w:rsid w:val="00670529"/>
    <w:rsid w:val="006722F3"/>
    <w:rsid w:val="00681729"/>
    <w:rsid w:val="00692B25"/>
    <w:rsid w:val="006B612C"/>
    <w:rsid w:val="006C426F"/>
    <w:rsid w:val="006D2812"/>
    <w:rsid w:val="006E1D7F"/>
    <w:rsid w:val="006F2536"/>
    <w:rsid w:val="006F37EB"/>
    <w:rsid w:val="00706FBF"/>
    <w:rsid w:val="00707852"/>
    <w:rsid w:val="00707BB2"/>
    <w:rsid w:val="007176B0"/>
    <w:rsid w:val="0075037A"/>
    <w:rsid w:val="00756264"/>
    <w:rsid w:val="00762DD6"/>
    <w:rsid w:val="00766E07"/>
    <w:rsid w:val="00771E6A"/>
    <w:rsid w:val="007762AD"/>
    <w:rsid w:val="00792F74"/>
    <w:rsid w:val="007A3D0E"/>
    <w:rsid w:val="007A6E12"/>
    <w:rsid w:val="007B0661"/>
    <w:rsid w:val="007B3041"/>
    <w:rsid w:val="007B5BBB"/>
    <w:rsid w:val="007B6245"/>
    <w:rsid w:val="007D037A"/>
    <w:rsid w:val="007E3713"/>
    <w:rsid w:val="007E4FE8"/>
    <w:rsid w:val="008004DB"/>
    <w:rsid w:val="00804F87"/>
    <w:rsid w:val="00810308"/>
    <w:rsid w:val="008146A0"/>
    <w:rsid w:val="0081671E"/>
    <w:rsid w:val="0083540D"/>
    <w:rsid w:val="00837D2B"/>
    <w:rsid w:val="0085358D"/>
    <w:rsid w:val="00856FFC"/>
    <w:rsid w:val="00860F44"/>
    <w:rsid w:val="0086491E"/>
    <w:rsid w:val="008726C8"/>
    <w:rsid w:val="00882FDE"/>
    <w:rsid w:val="008865B9"/>
    <w:rsid w:val="00896EF1"/>
    <w:rsid w:val="008A57AC"/>
    <w:rsid w:val="008B0EF9"/>
    <w:rsid w:val="008C009B"/>
    <w:rsid w:val="008C6E6E"/>
    <w:rsid w:val="008C7944"/>
    <w:rsid w:val="008D5890"/>
    <w:rsid w:val="008F0F37"/>
    <w:rsid w:val="008F12F4"/>
    <w:rsid w:val="008F13D1"/>
    <w:rsid w:val="008F5343"/>
    <w:rsid w:val="00900156"/>
    <w:rsid w:val="00906E81"/>
    <w:rsid w:val="00913798"/>
    <w:rsid w:val="00941FA3"/>
    <w:rsid w:val="0094349F"/>
    <w:rsid w:val="009459DA"/>
    <w:rsid w:val="009560B2"/>
    <w:rsid w:val="00960215"/>
    <w:rsid w:val="009710D2"/>
    <w:rsid w:val="00982927"/>
    <w:rsid w:val="00995F19"/>
    <w:rsid w:val="00996E9F"/>
    <w:rsid w:val="009A191D"/>
    <w:rsid w:val="009A2B72"/>
    <w:rsid w:val="009A7F59"/>
    <w:rsid w:val="009B2643"/>
    <w:rsid w:val="009B3856"/>
    <w:rsid w:val="009B5B9A"/>
    <w:rsid w:val="009D1FD0"/>
    <w:rsid w:val="009D29A7"/>
    <w:rsid w:val="009E04F4"/>
    <w:rsid w:val="009E3AC5"/>
    <w:rsid w:val="009E4255"/>
    <w:rsid w:val="009E4388"/>
    <w:rsid w:val="009E5387"/>
    <w:rsid w:val="009F02AD"/>
    <w:rsid w:val="009F04E3"/>
    <w:rsid w:val="009F2CB5"/>
    <w:rsid w:val="009F737D"/>
    <w:rsid w:val="00A020B9"/>
    <w:rsid w:val="00A07C77"/>
    <w:rsid w:val="00A11330"/>
    <w:rsid w:val="00A160FF"/>
    <w:rsid w:val="00A279C4"/>
    <w:rsid w:val="00A41B77"/>
    <w:rsid w:val="00A4766E"/>
    <w:rsid w:val="00A6031B"/>
    <w:rsid w:val="00A65C56"/>
    <w:rsid w:val="00A67C7B"/>
    <w:rsid w:val="00A70E89"/>
    <w:rsid w:val="00A75019"/>
    <w:rsid w:val="00A81C12"/>
    <w:rsid w:val="00A84D03"/>
    <w:rsid w:val="00A927E8"/>
    <w:rsid w:val="00AA6298"/>
    <w:rsid w:val="00AA73AD"/>
    <w:rsid w:val="00AB4D18"/>
    <w:rsid w:val="00AC12ED"/>
    <w:rsid w:val="00AC5707"/>
    <w:rsid w:val="00AD6095"/>
    <w:rsid w:val="00AD71A3"/>
    <w:rsid w:val="00AE13D9"/>
    <w:rsid w:val="00AE29B1"/>
    <w:rsid w:val="00AE363A"/>
    <w:rsid w:val="00AE768E"/>
    <w:rsid w:val="00B0206E"/>
    <w:rsid w:val="00B039E2"/>
    <w:rsid w:val="00B06939"/>
    <w:rsid w:val="00B07DEB"/>
    <w:rsid w:val="00B14217"/>
    <w:rsid w:val="00B204B4"/>
    <w:rsid w:val="00B22B07"/>
    <w:rsid w:val="00B2593D"/>
    <w:rsid w:val="00B25AE8"/>
    <w:rsid w:val="00B2709E"/>
    <w:rsid w:val="00B32933"/>
    <w:rsid w:val="00B36301"/>
    <w:rsid w:val="00B40A7B"/>
    <w:rsid w:val="00B506FF"/>
    <w:rsid w:val="00B516BC"/>
    <w:rsid w:val="00B57EC2"/>
    <w:rsid w:val="00B603D8"/>
    <w:rsid w:val="00B6572A"/>
    <w:rsid w:val="00B81A6B"/>
    <w:rsid w:val="00B94FDF"/>
    <w:rsid w:val="00B95B24"/>
    <w:rsid w:val="00BA1D8A"/>
    <w:rsid w:val="00BA2C29"/>
    <w:rsid w:val="00BB3D2A"/>
    <w:rsid w:val="00BB5F8F"/>
    <w:rsid w:val="00BD0424"/>
    <w:rsid w:val="00BD7213"/>
    <w:rsid w:val="00BF0618"/>
    <w:rsid w:val="00BF464E"/>
    <w:rsid w:val="00BF666B"/>
    <w:rsid w:val="00BF7DB0"/>
    <w:rsid w:val="00C05708"/>
    <w:rsid w:val="00C11317"/>
    <w:rsid w:val="00C13650"/>
    <w:rsid w:val="00C16B54"/>
    <w:rsid w:val="00C242A7"/>
    <w:rsid w:val="00C26BA3"/>
    <w:rsid w:val="00C31A50"/>
    <w:rsid w:val="00C354BC"/>
    <w:rsid w:val="00C35D92"/>
    <w:rsid w:val="00C37D26"/>
    <w:rsid w:val="00C47B57"/>
    <w:rsid w:val="00C94286"/>
    <w:rsid w:val="00CB7B2A"/>
    <w:rsid w:val="00CF4435"/>
    <w:rsid w:val="00CF4797"/>
    <w:rsid w:val="00CF567A"/>
    <w:rsid w:val="00CF6768"/>
    <w:rsid w:val="00CF6C9B"/>
    <w:rsid w:val="00D0620D"/>
    <w:rsid w:val="00D10CA5"/>
    <w:rsid w:val="00D17636"/>
    <w:rsid w:val="00D21C9E"/>
    <w:rsid w:val="00D21F37"/>
    <w:rsid w:val="00D25251"/>
    <w:rsid w:val="00D36BE7"/>
    <w:rsid w:val="00D42526"/>
    <w:rsid w:val="00D42C59"/>
    <w:rsid w:val="00D66CF6"/>
    <w:rsid w:val="00D67060"/>
    <w:rsid w:val="00D70867"/>
    <w:rsid w:val="00D724B9"/>
    <w:rsid w:val="00D77E96"/>
    <w:rsid w:val="00D96A1D"/>
    <w:rsid w:val="00D9735C"/>
    <w:rsid w:val="00DA0009"/>
    <w:rsid w:val="00DA446F"/>
    <w:rsid w:val="00DA6745"/>
    <w:rsid w:val="00DC5C42"/>
    <w:rsid w:val="00DE0E9D"/>
    <w:rsid w:val="00DE3C5B"/>
    <w:rsid w:val="00DE7808"/>
    <w:rsid w:val="00E00B5A"/>
    <w:rsid w:val="00E02C11"/>
    <w:rsid w:val="00E275E0"/>
    <w:rsid w:val="00E325D5"/>
    <w:rsid w:val="00E33943"/>
    <w:rsid w:val="00E3646E"/>
    <w:rsid w:val="00E41BBE"/>
    <w:rsid w:val="00E4525D"/>
    <w:rsid w:val="00E47C55"/>
    <w:rsid w:val="00E56CCC"/>
    <w:rsid w:val="00E646E5"/>
    <w:rsid w:val="00E64832"/>
    <w:rsid w:val="00E815BC"/>
    <w:rsid w:val="00E85092"/>
    <w:rsid w:val="00E857DD"/>
    <w:rsid w:val="00E922B0"/>
    <w:rsid w:val="00E94518"/>
    <w:rsid w:val="00EA3ED5"/>
    <w:rsid w:val="00EB213E"/>
    <w:rsid w:val="00EB2169"/>
    <w:rsid w:val="00EB448B"/>
    <w:rsid w:val="00EB5BAD"/>
    <w:rsid w:val="00EC6F08"/>
    <w:rsid w:val="00EC790E"/>
    <w:rsid w:val="00ED5BF2"/>
    <w:rsid w:val="00EE3669"/>
    <w:rsid w:val="00EE58CF"/>
    <w:rsid w:val="00F04392"/>
    <w:rsid w:val="00F04BAD"/>
    <w:rsid w:val="00F04E51"/>
    <w:rsid w:val="00F068DB"/>
    <w:rsid w:val="00F21DD3"/>
    <w:rsid w:val="00F27995"/>
    <w:rsid w:val="00F340FE"/>
    <w:rsid w:val="00F4466D"/>
    <w:rsid w:val="00F475D6"/>
    <w:rsid w:val="00F5625C"/>
    <w:rsid w:val="00F56D90"/>
    <w:rsid w:val="00F56EAC"/>
    <w:rsid w:val="00F67BE1"/>
    <w:rsid w:val="00F7639A"/>
    <w:rsid w:val="00F768F6"/>
    <w:rsid w:val="00F80E43"/>
    <w:rsid w:val="00F87561"/>
    <w:rsid w:val="00F91A6E"/>
    <w:rsid w:val="00FA2D6C"/>
    <w:rsid w:val="00FA40F9"/>
    <w:rsid w:val="00FA5854"/>
    <w:rsid w:val="00FB2FFA"/>
    <w:rsid w:val="00FC32E6"/>
    <w:rsid w:val="00FC33B5"/>
    <w:rsid w:val="00FD24EE"/>
    <w:rsid w:val="00FD6196"/>
    <w:rsid w:val="00FE2028"/>
    <w:rsid w:val="00FF1586"/>
    <w:rsid w:val="00FF7383"/>
    <w:rsid w:val="00FF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AC5"/>
    <w:pPr>
      <w:widowControl w:val="0"/>
      <w:jc w:val="both"/>
    </w:pPr>
  </w:style>
  <w:style w:type="paragraph" w:styleId="1">
    <w:name w:val="heading 1"/>
    <w:basedOn w:val="a"/>
    <w:link w:val="10"/>
    <w:uiPriority w:val="9"/>
    <w:qFormat/>
    <w:rsid w:val="00F7639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176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A2C29"/>
    <w:pPr>
      <w:tabs>
        <w:tab w:val="center" w:pos="4252"/>
        <w:tab w:val="right" w:pos="8504"/>
      </w:tabs>
      <w:snapToGrid w:val="0"/>
    </w:pPr>
  </w:style>
  <w:style w:type="character" w:customStyle="1" w:styleId="a4">
    <w:name w:val="ヘッダー (文字)"/>
    <w:basedOn w:val="a0"/>
    <w:link w:val="a3"/>
    <w:uiPriority w:val="99"/>
    <w:rsid w:val="00BA2C29"/>
  </w:style>
  <w:style w:type="paragraph" w:styleId="a5">
    <w:name w:val="footer"/>
    <w:basedOn w:val="a"/>
    <w:link w:val="a6"/>
    <w:uiPriority w:val="99"/>
    <w:unhideWhenUsed/>
    <w:rsid w:val="00BA2C29"/>
    <w:pPr>
      <w:tabs>
        <w:tab w:val="center" w:pos="4252"/>
        <w:tab w:val="right" w:pos="8504"/>
      </w:tabs>
      <w:snapToGrid w:val="0"/>
    </w:pPr>
  </w:style>
  <w:style w:type="character" w:customStyle="1" w:styleId="a6">
    <w:name w:val="フッター (文字)"/>
    <w:basedOn w:val="a0"/>
    <w:link w:val="a5"/>
    <w:uiPriority w:val="99"/>
    <w:rsid w:val="00BA2C29"/>
  </w:style>
  <w:style w:type="paragraph" w:styleId="a7">
    <w:name w:val="List Paragraph"/>
    <w:basedOn w:val="a"/>
    <w:uiPriority w:val="34"/>
    <w:qFormat/>
    <w:rsid w:val="0081671E"/>
    <w:pPr>
      <w:ind w:leftChars="400" w:left="840"/>
    </w:pPr>
  </w:style>
  <w:style w:type="paragraph" w:styleId="a8">
    <w:name w:val="Balloon Text"/>
    <w:basedOn w:val="a"/>
    <w:link w:val="a9"/>
    <w:uiPriority w:val="99"/>
    <w:semiHidden/>
    <w:unhideWhenUsed/>
    <w:rsid w:val="00804F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F87"/>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06E81"/>
  </w:style>
  <w:style w:type="character" w:customStyle="1" w:styleId="ab">
    <w:name w:val="日付 (文字)"/>
    <w:basedOn w:val="a0"/>
    <w:link w:val="aa"/>
    <w:uiPriority w:val="99"/>
    <w:semiHidden/>
    <w:rsid w:val="00906E81"/>
  </w:style>
  <w:style w:type="table" w:styleId="ac">
    <w:name w:val="Table Grid"/>
    <w:basedOn w:val="a1"/>
    <w:uiPriority w:val="59"/>
    <w:rsid w:val="00906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083B77"/>
    <w:rPr>
      <w:color w:val="0000FF" w:themeColor="hyperlink"/>
      <w:u w:val="single"/>
    </w:rPr>
  </w:style>
  <w:style w:type="character" w:styleId="ae">
    <w:name w:val="FollowedHyperlink"/>
    <w:basedOn w:val="a0"/>
    <w:uiPriority w:val="99"/>
    <w:semiHidden/>
    <w:unhideWhenUsed/>
    <w:rsid w:val="00291578"/>
    <w:rPr>
      <w:color w:val="800080" w:themeColor="followedHyperlink"/>
      <w:u w:val="single"/>
    </w:rPr>
  </w:style>
  <w:style w:type="character" w:customStyle="1" w:styleId="10">
    <w:name w:val="見出し 1 (文字)"/>
    <w:basedOn w:val="a0"/>
    <w:link w:val="1"/>
    <w:uiPriority w:val="9"/>
    <w:rsid w:val="00F7639A"/>
    <w:rPr>
      <w:rFonts w:ascii="ＭＳ Ｐゴシック" w:eastAsia="ＭＳ Ｐゴシック" w:hAnsi="ＭＳ Ｐゴシック" w:cs="ＭＳ Ｐゴシック"/>
      <w:b/>
      <w:bCs/>
      <w:kern w:val="36"/>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24146">
      <w:bodyDiv w:val="1"/>
      <w:marLeft w:val="0"/>
      <w:marRight w:val="0"/>
      <w:marTop w:val="0"/>
      <w:marBottom w:val="0"/>
      <w:divBdr>
        <w:top w:val="none" w:sz="0" w:space="0" w:color="auto"/>
        <w:left w:val="none" w:sz="0" w:space="0" w:color="auto"/>
        <w:bottom w:val="none" w:sz="0" w:space="0" w:color="auto"/>
        <w:right w:val="none" w:sz="0" w:space="0" w:color="auto"/>
      </w:divBdr>
    </w:div>
    <w:div w:id="171802154">
      <w:bodyDiv w:val="1"/>
      <w:marLeft w:val="0"/>
      <w:marRight w:val="0"/>
      <w:marTop w:val="0"/>
      <w:marBottom w:val="0"/>
      <w:divBdr>
        <w:top w:val="none" w:sz="0" w:space="0" w:color="auto"/>
        <w:left w:val="none" w:sz="0" w:space="0" w:color="auto"/>
        <w:bottom w:val="none" w:sz="0" w:space="0" w:color="auto"/>
        <w:right w:val="none" w:sz="0" w:space="0" w:color="auto"/>
      </w:divBdr>
    </w:div>
    <w:div w:id="384452468">
      <w:bodyDiv w:val="1"/>
      <w:marLeft w:val="0"/>
      <w:marRight w:val="0"/>
      <w:marTop w:val="0"/>
      <w:marBottom w:val="0"/>
      <w:divBdr>
        <w:top w:val="none" w:sz="0" w:space="0" w:color="auto"/>
        <w:left w:val="none" w:sz="0" w:space="0" w:color="auto"/>
        <w:bottom w:val="none" w:sz="0" w:space="0" w:color="auto"/>
        <w:right w:val="none" w:sz="0" w:space="0" w:color="auto"/>
      </w:divBdr>
    </w:div>
    <w:div w:id="438523933">
      <w:bodyDiv w:val="1"/>
      <w:marLeft w:val="0"/>
      <w:marRight w:val="0"/>
      <w:marTop w:val="0"/>
      <w:marBottom w:val="0"/>
      <w:divBdr>
        <w:top w:val="none" w:sz="0" w:space="0" w:color="auto"/>
        <w:left w:val="none" w:sz="0" w:space="0" w:color="auto"/>
        <w:bottom w:val="none" w:sz="0" w:space="0" w:color="auto"/>
        <w:right w:val="none" w:sz="0" w:space="0" w:color="auto"/>
      </w:divBdr>
    </w:div>
    <w:div w:id="518660889">
      <w:bodyDiv w:val="1"/>
      <w:marLeft w:val="0"/>
      <w:marRight w:val="0"/>
      <w:marTop w:val="0"/>
      <w:marBottom w:val="0"/>
      <w:divBdr>
        <w:top w:val="none" w:sz="0" w:space="0" w:color="auto"/>
        <w:left w:val="none" w:sz="0" w:space="0" w:color="auto"/>
        <w:bottom w:val="none" w:sz="0" w:space="0" w:color="auto"/>
        <w:right w:val="none" w:sz="0" w:space="0" w:color="auto"/>
      </w:divBdr>
    </w:div>
    <w:div w:id="617955252">
      <w:bodyDiv w:val="1"/>
      <w:marLeft w:val="0"/>
      <w:marRight w:val="0"/>
      <w:marTop w:val="0"/>
      <w:marBottom w:val="0"/>
      <w:divBdr>
        <w:top w:val="none" w:sz="0" w:space="0" w:color="auto"/>
        <w:left w:val="none" w:sz="0" w:space="0" w:color="auto"/>
        <w:bottom w:val="none" w:sz="0" w:space="0" w:color="auto"/>
        <w:right w:val="none" w:sz="0" w:space="0" w:color="auto"/>
      </w:divBdr>
    </w:div>
    <w:div w:id="618688232">
      <w:bodyDiv w:val="1"/>
      <w:marLeft w:val="0"/>
      <w:marRight w:val="0"/>
      <w:marTop w:val="0"/>
      <w:marBottom w:val="0"/>
      <w:divBdr>
        <w:top w:val="none" w:sz="0" w:space="0" w:color="auto"/>
        <w:left w:val="none" w:sz="0" w:space="0" w:color="auto"/>
        <w:bottom w:val="none" w:sz="0" w:space="0" w:color="auto"/>
        <w:right w:val="none" w:sz="0" w:space="0" w:color="auto"/>
      </w:divBdr>
    </w:div>
    <w:div w:id="660624227">
      <w:bodyDiv w:val="1"/>
      <w:marLeft w:val="0"/>
      <w:marRight w:val="0"/>
      <w:marTop w:val="0"/>
      <w:marBottom w:val="0"/>
      <w:divBdr>
        <w:top w:val="none" w:sz="0" w:space="0" w:color="auto"/>
        <w:left w:val="none" w:sz="0" w:space="0" w:color="auto"/>
        <w:bottom w:val="none" w:sz="0" w:space="0" w:color="auto"/>
        <w:right w:val="none" w:sz="0" w:space="0" w:color="auto"/>
      </w:divBdr>
    </w:div>
    <w:div w:id="833881254">
      <w:bodyDiv w:val="1"/>
      <w:marLeft w:val="0"/>
      <w:marRight w:val="0"/>
      <w:marTop w:val="0"/>
      <w:marBottom w:val="0"/>
      <w:divBdr>
        <w:top w:val="none" w:sz="0" w:space="0" w:color="auto"/>
        <w:left w:val="none" w:sz="0" w:space="0" w:color="auto"/>
        <w:bottom w:val="none" w:sz="0" w:space="0" w:color="auto"/>
        <w:right w:val="none" w:sz="0" w:space="0" w:color="auto"/>
      </w:divBdr>
    </w:div>
    <w:div w:id="998919807">
      <w:bodyDiv w:val="1"/>
      <w:marLeft w:val="0"/>
      <w:marRight w:val="0"/>
      <w:marTop w:val="0"/>
      <w:marBottom w:val="0"/>
      <w:divBdr>
        <w:top w:val="none" w:sz="0" w:space="0" w:color="auto"/>
        <w:left w:val="none" w:sz="0" w:space="0" w:color="auto"/>
        <w:bottom w:val="none" w:sz="0" w:space="0" w:color="auto"/>
        <w:right w:val="none" w:sz="0" w:space="0" w:color="auto"/>
      </w:divBdr>
    </w:div>
    <w:div w:id="1111975129">
      <w:bodyDiv w:val="1"/>
      <w:marLeft w:val="0"/>
      <w:marRight w:val="0"/>
      <w:marTop w:val="0"/>
      <w:marBottom w:val="0"/>
      <w:divBdr>
        <w:top w:val="none" w:sz="0" w:space="0" w:color="auto"/>
        <w:left w:val="none" w:sz="0" w:space="0" w:color="auto"/>
        <w:bottom w:val="none" w:sz="0" w:space="0" w:color="auto"/>
        <w:right w:val="none" w:sz="0" w:space="0" w:color="auto"/>
      </w:divBdr>
    </w:div>
    <w:div w:id="1196694164">
      <w:bodyDiv w:val="1"/>
      <w:marLeft w:val="0"/>
      <w:marRight w:val="0"/>
      <w:marTop w:val="0"/>
      <w:marBottom w:val="0"/>
      <w:divBdr>
        <w:top w:val="none" w:sz="0" w:space="0" w:color="auto"/>
        <w:left w:val="none" w:sz="0" w:space="0" w:color="auto"/>
        <w:bottom w:val="none" w:sz="0" w:space="0" w:color="auto"/>
        <w:right w:val="none" w:sz="0" w:space="0" w:color="auto"/>
      </w:divBdr>
    </w:div>
    <w:div w:id="1203128086">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76670147">
      <w:bodyDiv w:val="1"/>
      <w:marLeft w:val="0"/>
      <w:marRight w:val="0"/>
      <w:marTop w:val="0"/>
      <w:marBottom w:val="0"/>
      <w:divBdr>
        <w:top w:val="none" w:sz="0" w:space="0" w:color="auto"/>
        <w:left w:val="none" w:sz="0" w:space="0" w:color="auto"/>
        <w:bottom w:val="none" w:sz="0" w:space="0" w:color="auto"/>
        <w:right w:val="none" w:sz="0" w:space="0" w:color="auto"/>
      </w:divBdr>
    </w:div>
    <w:div w:id="1342393874">
      <w:bodyDiv w:val="1"/>
      <w:marLeft w:val="0"/>
      <w:marRight w:val="0"/>
      <w:marTop w:val="0"/>
      <w:marBottom w:val="0"/>
      <w:divBdr>
        <w:top w:val="none" w:sz="0" w:space="0" w:color="auto"/>
        <w:left w:val="none" w:sz="0" w:space="0" w:color="auto"/>
        <w:bottom w:val="none" w:sz="0" w:space="0" w:color="auto"/>
        <w:right w:val="none" w:sz="0" w:space="0" w:color="auto"/>
      </w:divBdr>
    </w:div>
    <w:div w:id="1396657184">
      <w:bodyDiv w:val="1"/>
      <w:marLeft w:val="0"/>
      <w:marRight w:val="0"/>
      <w:marTop w:val="0"/>
      <w:marBottom w:val="0"/>
      <w:divBdr>
        <w:top w:val="none" w:sz="0" w:space="0" w:color="auto"/>
        <w:left w:val="none" w:sz="0" w:space="0" w:color="auto"/>
        <w:bottom w:val="none" w:sz="0" w:space="0" w:color="auto"/>
        <w:right w:val="none" w:sz="0" w:space="0" w:color="auto"/>
      </w:divBdr>
    </w:div>
    <w:div w:id="1398162943">
      <w:bodyDiv w:val="1"/>
      <w:marLeft w:val="0"/>
      <w:marRight w:val="0"/>
      <w:marTop w:val="0"/>
      <w:marBottom w:val="0"/>
      <w:divBdr>
        <w:top w:val="none" w:sz="0" w:space="0" w:color="auto"/>
        <w:left w:val="none" w:sz="0" w:space="0" w:color="auto"/>
        <w:bottom w:val="none" w:sz="0" w:space="0" w:color="auto"/>
        <w:right w:val="none" w:sz="0" w:space="0" w:color="auto"/>
      </w:divBdr>
    </w:div>
    <w:div w:id="1407072687">
      <w:bodyDiv w:val="1"/>
      <w:marLeft w:val="0"/>
      <w:marRight w:val="0"/>
      <w:marTop w:val="0"/>
      <w:marBottom w:val="0"/>
      <w:divBdr>
        <w:top w:val="none" w:sz="0" w:space="0" w:color="auto"/>
        <w:left w:val="none" w:sz="0" w:space="0" w:color="auto"/>
        <w:bottom w:val="none" w:sz="0" w:space="0" w:color="auto"/>
        <w:right w:val="none" w:sz="0" w:space="0" w:color="auto"/>
      </w:divBdr>
    </w:div>
    <w:div w:id="1469319937">
      <w:bodyDiv w:val="1"/>
      <w:marLeft w:val="0"/>
      <w:marRight w:val="0"/>
      <w:marTop w:val="0"/>
      <w:marBottom w:val="0"/>
      <w:divBdr>
        <w:top w:val="none" w:sz="0" w:space="0" w:color="auto"/>
        <w:left w:val="none" w:sz="0" w:space="0" w:color="auto"/>
        <w:bottom w:val="none" w:sz="0" w:space="0" w:color="auto"/>
        <w:right w:val="none" w:sz="0" w:space="0" w:color="auto"/>
      </w:divBdr>
    </w:div>
    <w:div w:id="1512255753">
      <w:bodyDiv w:val="1"/>
      <w:marLeft w:val="0"/>
      <w:marRight w:val="0"/>
      <w:marTop w:val="0"/>
      <w:marBottom w:val="0"/>
      <w:divBdr>
        <w:top w:val="none" w:sz="0" w:space="0" w:color="auto"/>
        <w:left w:val="none" w:sz="0" w:space="0" w:color="auto"/>
        <w:bottom w:val="none" w:sz="0" w:space="0" w:color="auto"/>
        <w:right w:val="none" w:sz="0" w:space="0" w:color="auto"/>
      </w:divBdr>
    </w:div>
    <w:div w:id="1580597681">
      <w:bodyDiv w:val="1"/>
      <w:marLeft w:val="0"/>
      <w:marRight w:val="0"/>
      <w:marTop w:val="0"/>
      <w:marBottom w:val="0"/>
      <w:divBdr>
        <w:top w:val="none" w:sz="0" w:space="0" w:color="auto"/>
        <w:left w:val="none" w:sz="0" w:space="0" w:color="auto"/>
        <w:bottom w:val="none" w:sz="0" w:space="0" w:color="auto"/>
        <w:right w:val="none" w:sz="0" w:space="0" w:color="auto"/>
      </w:divBdr>
    </w:div>
    <w:div w:id="1660040816">
      <w:bodyDiv w:val="1"/>
      <w:marLeft w:val="0"/>
      <w:marRight w:val="0"/>
      <w:marTop w:val="0"/>
      <w:marBottom w:val="0"/>
      <w:divBdr>
        <w:top w:val="none" w:sz="0" w:space="0" w:color="auto"/>
        <w:left w:val="none" w:sz="0" w:space="0" w:color="auto"/>
        <w:bottom w:val="none" w:sz="0" w:space="0" w:color="auto"/>
        <w:right w:val="none" w:sz="0" w:space="0" w:color="auto"/>
      </w:divBdr>
    </w:div>
    <w:div w:id="1693070228">
      <w:bodyDiv w:val="1"/>
      <w:marLeft w:val="0"/>
      <w:marRight w:val="0"/>
      <w:marTop w:val="0"/>
      <w:marBottom w:val="0"/>
      <w:divBdr>
        <w:top w:val="none" w:sz="0" w:space="0" w:color="auto"/>
        <w:left w:val="none" w:sz="0" w:space="0" w:color="auto"/>
        <w:bottom w:val="none" w:sz="0" w:space="0" w:color="auto"/>
        <w:right w:val="none" w:sz="0" w:space="0" w:color="auto"/>
      </w:divBdr>
    </w:div>
    <w:div w:id="1816677720">
      <w:bodyDiv w:val="1"/>
      <w:marLeft w:val="0"/>
      <w:marRight w:val="0"/>
      <w:marTop w:val="0"/>
      <w:marBottom w:val="0"/>
      <w:divBdr>
        <w:top w:val="none" w:sz="0" w:space="0" w:color="auto"/>
        <w:left w:val="none" w:sz="0" w:space="0" w:color="auto"/>
        <w:bottom w:val="none" w:sz="0" w:space="0" w:color="auto"/>
        <w:right w:val="none" w:sz="0" w:space="0" w:color="auto"/>
      </w:divBdr>
    </w:div>
    <w:div w:id="1936673310">
      <w:bodyDiv w:val="1"/>
      <w:marLeft w:val="0"/>
      <w:marRight w:val="0"/>
      <w:marTop w:val="0"/>
      <w:marBottom w:val="0"/>
      <w:divBdr>
        <w:top w:val="none" w:sz="0" w:space="0" w:color="auto"/>
        <w:left w:val="none" w:sz="0" w:space="0" w:color="auto"/>
        <w:bottom w:val="none" w:sz="0" w:space="0" w:color="auto"/>
        <w:right w:val="none" w:sz="0" w:space="0" w:color="auto"/>
      </w:divBdr>
    </w:div>
    <w:div w:id="2035038800">
      <w:bodyDiv w:val="1"/>
      <w:marLeft w:val="0"/>
      <w:marRight w:val="0"/>
      <w:marTop w:val="0"/>
      <w:marBottom w:val="0"/>
      <w:divBdr>
        <w:top w:val="none" w:sz="0" w:space="0" w:color="auto"/>
        <w:left w:val="none" w:sz="0" w:space="0" w:color="auto"/>
        <w:bottom w:val="none" w:sz="0" w:space="0" w:color="auto"/>
        <w:right w:val="none" w:sz="0" w:space="0" w:color="auto"/>
      </w:divBdr>
      <w:divsChild>
        <w:div w:id="480804542">
          <w:marLeft w:val="0"/>
          <w:marRight w:val="0"/>
          <w:marTop w:val="300"/>
          <w:marBottom w:val="0"/>
          <w:divBdr>
            <w:top w:val="none" w:sz="0" w:space="0" w:color="auto"/>
            <w:left w:val="none" w:sz="0" w:space="0" w:color="auto"/>
            <w:bottom w:val="none" w:sz="0" w:space="0" w:color="auto"/>
            <w:right w:val="none" w:sz="0" w:space="0" w:color="auto"/>
          </w:divBdr>
          <w:divsChild>
            <w:div w:id="187800489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7920C-3484-4FD2-87E6-9B3A29F2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2020-03-24T05:02:00Z</dcterms:created>
  <dcterms:modified xsi:type="dcterms:W3CDTF">2020-03-24T05:03:00Z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