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001F" w:rsidRPr="00B2321E" w:rsidRDefault="00BC30D8" w:rsidP="0099001F">
      <w:pPr>
        <w:rPr>
          <w:color w:val="FF0000"/>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4101465</wp:posOffset>
                </wp:positionH>
                <wp:positionV relativeFrom="paragraph">
                  <wp:posOffset>-308610</wp:posOffset>
                </wp:positionV>
                <wp:extent cx="1181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C30D8" w:rsidRDefault="003E6354" w:rsidP="00BC30D8">
                            <w:pPr>
                              <w:jc w:val="center"/>
                            </w:pPr>
                            <w:r>
                              <w:rPr>
                                <w:rFonts w:hint="eastAsia"/>
                              </w:rPr>
                              <w:t>資料</w:t>
                            </w:r>
                            <w:r w:rsidR="00974349">
                              <w:rPr>
                                <w:rFonts w:hint="eastAsia"/>
                              </w:rPr>
                              <w:t>３</w:t>
                            </w:r>
                            <w:r w:rsidR="00241137">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22.95pt;margin-top:-24.3pt;width:93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" fillcolor="white [3201]" strokecolor="black [3213]" strokeweight="1pt">
                <v:textbox>
                  <w:txbxContent>
                    <w:p w:rsidR="00BC30D8" w:rsidRDefault="003E6354" w:rsidP="00BC30D8">
                      <w:pPr>
                        <w:jc w:val="center"/>
                      </w:pPr>
                      <w:r>
                        <w:rPr>
                          <w:rFonts w:hint="eastAsia"/>
                        </w:rPr>
                        <w:t>資料</w:t>
                      </w:r>
                      <w:r w:rsidR="00974349">
                        <w:rPr>
                          <w:rFonts w:hint="eastAsia"/>
                        </w:rPr>
                        <w:t>３</w:t>
                      </w:r>
                      <w:bookmarkStart w:id="1" w:name="_GoBack"/>
                      <w:bookmarkEnd w:id="1"/>
                      <w:r w:rsidR="00241137">
                        <w:rPr>
                          <w:rFonts w:hint="eastAsia"/>
                        </w:rPr>
                        <w:t>－１</w:t>
                      </w:r>
                    </w:p>
                  </w:txbxContent>
                </v:textbox>
              </v:rect>
            </w:pict>
          </mc:Fallback>
        </mc:AlternateContent>
      </w:r>
      <w:r w:rsidR="0099001F" w:rsidRPr="00E44693">
        <w:rPr>
          <w:rFonts w:hint="eastAsia"/>
          <w:sz w:val="24"/>
        </w:rPr>
        <w:t>○大阪府障害者施策推進協議会</w:t>
      </w:r>
      <w:r w:rsidR="0099001F">
        <w:rPr>
          <w:rFonts w:hint="eastAsia"/>
          <w:sz w:val="24"/>
        </w:rPr>
        <w:t>要綱</w:t>
      </w:r>
    </w:p>
    <w:p w:rsidR="0099001F" w:rsidRDefault="0099001F" w:rsidP="0099001F"/>
    <w:p w:rsidR="0099001F" w:rsidRPr="00E44693" w:rsidRDefault="0099001F" w:rsidP="0099001F">
      <w:pPr>
        <w:rPr>
          <w:sz w:val="22"/>
          <w:szCs w:val="22"/>
        </w:rPr>
      </w:pPr>
      <w:r w:rsidRPr="00E44693">
        <w:rPr>
          <w:rFonts w:hint="eastAsia"/>
          <w:sz w:val="22"/>
          <w:szCs w:val="22"/>
        </w:rPr>
        <w:t>（趣旨）</w:t>
      </w:r>
    </w:p>
    <w:p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rsidR="0099001F" w:rsidRPr="00E44693" w:rsidRDefault="0099001F" w:rsidP="0099001F">
      <w:pPr>
        <w:rPr>
          <w:sz w:val="22"/>
          <w:szCs w:val="22"/>
        </w:rPr>
      </w:pPr>
    </w:p>
    <w:p w:rsidR="0099001F" w:rsidRPr="00E44693" w:rsidRDefault="0099001F" w:rsidP="0099001F">
      <w:pPr>
        <w:rPr>
          <w:sz w:val="22"/>
          <w:szCs w:val="22"/>
        </w:rPr>
      </w:pPr>
      <w:r w:rsidRPr="00E44693">
        <w:rPr>
          <w:rFonts w:hint="eastAsia"/>
          <w:sz w:val="22"/>
          <w:szCs w:val="22"/>
        </w:rPr>
        <w:t>（部会）</w:t>
      </w:r>
    </w:p>
    <w:p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rsidTr="00146AC8">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rsidTr="00146AC8">
        <w:trPr>
          <w:trHeight w:val="699"/>
        </w:trPr>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rsidTr="00146AC8">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手話言語条例に基づく施策への助言や評価等に関する事務</w:t>
            </w:r>
          </w:p>
        </w:tc>
      </w:tr>
      <w:tr w:rsidR="0099001F" w:rsidRPr="004C39D5" w:rsidTr="00146AC8">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rsidR="0099001F" w:rsidRPr="00DE1707" w:rsidRDefault="0099001F" w:rsidP="00146AC8">
            <w:pPr>
              <w:rPr>
                <w:rFonts w:ascii="ＭＳ 明朝" w:hAnsi="ＭＳ 明朝"/>
                <w:color w:val="000000"/>
                <w:sz w:val="22"/>
                <w:szCs w:val="22"/>
              </w:rPr>
            </w:pPr>
          </w:p>
        </w:tc>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「文化芸術」を通じた障がい者が主体的に活動できる環境づくり等に関する事務</w:t>
            </w:r>
          </w:p>
          <w:p w:rsidR="0099001F" w:rsidRPr="00DE1707" w:rsidRDefault="0099001F" w:rsidP="00146AC8">
            <w:pPr>
              <w:rPr>
                <w:rFonts w:ascii="ＭＳ 明朝" w:hAnsi="ＭＳ 明朝"/>
                <w:strike/>
                <w:color w:val="000000"/>
                <w:sz w:val="22"/>
                <w:szCs w:val="22"/>
              </w:rPr>
            </w:pP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bl>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（会議録）</w:t>
      </w:r>
    </w:p>
    <w:p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（庶務）</w:t>
      </w:r>
    </w:p>
    <w:p w:rsidR="0099001F" w:rsidRPr="007E2886" w:rsidRDefault="0099001F" w:rsidP="0099001F">
      <w:pPr>
        <w:rPr>
          <w:sz w:val="22"/>
          <w:szCs w:val="22"/>
        </w:rPr>
      </w:pPr>
      <w:r w:rsidRPr="007E2886">
        <w:rPr>
          <w:rFonts w:hint="eastAsia"/>
          <w:sz w:val="22"/>
          <w:szCs w:val="22"/>
        </w:rPr>
        <w:t>第４条　協議会及び部会の庶務は、福祉部において行う。</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（委任）</w:t>
      </w:r>
    </w:p>
    <w:p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Pr="007E2886" w:rsidRDefault="0099001F" w:rsidP="0099001F">
      <w:pPr>
        <w:rPr>
          <w:sz w:val="22"/>
          <w:szCs w:val="22"/>
        </w:rPr>
      </w:pPr>
      <w:r w:rsidRPr="007E2886">
        <w:rPr>
          <w:rFonts w:hint="eastAsia"/>
          <w:sz w:val="22"/>
          <w:szCs w:val="22"/>
        </w:rPr>
        <w:t>この要綱は、平成２５年１１月１日から施行する。</w:t>
      </w:r>
    </w:p>
    <w:p w:rsidR="0099001F" w:rsidRDefault="0099001F" w:rsidP="0099001F">
      <w:pPr>
        <w:rPr>
          <w:sz w:val="22"/>
          <w:szCs w:val="22"/>
        </w:rPr>
      </w:pP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lastRenderedPageBreak/>
        <w:t>附則</w:t>
      </w:r>
    </w:p>
    <w:p w:rsidR="0099001F" w:rsidRDefault="0099001F" w:rsidP="0099001F">
      <w:pPr>
        <w:rPr>
          <w:sz w:val="22"/>
          <w:szCs w:val="22"/>
        </w:rPr>
      </w:pPr>
      <w:r w:rsidRPr="007E2886">
        <w:rPr>
          <w:rFonts w:hint="eastAsia"/>
          <w:sz w:val="22"/>
          <w:szCs w:val="22"/>
        </w:rPr>
        <w:t>この要綱は、平成２８年４月１日から施行する。</w:t>
      </w: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Default="0099001F" w:rsidP="0099001F">
      <w:pPr>
        <w:rPr>
          <w:sz w:val="22"/>
          <w:szCs w:val="22"/>
        </w:rPr>
      </w:pPr>
      <w:r w:rsidRPr="00E41557">
        <w:rPr>
          <w:rFonts w:hint="eastAsia"/>
          <w:sz w:val="22"/>
          <w:szCs w:val="22"/>
        </w:rPr>
        <w:t>この要綱は、平成２８年１０月１４日から施行する。</w:t>
      </w:r>
    </w:p>
    <w:p w:rsidR="0099001F" w:rsidRDefault="0099001F" w:rsidP="0099001F">
      <w:pPr>
        <w:rPr>
          <w:sz w:val="22"/>
          <w:szCs w:val="22"/>
        </w:rPr>
      </w:pPr>
    </w:p>
    <w:p w:rsidR="0099001F" w:rsidRPr="003664DC" w:rsidRDefault="0099001F" w:rsidP="0099001F">
      <w:pPr>
        <w:rPr>
          <w:color w:val="000000"/>
          <w:sz w:val="22"/>
          <w:szCs w:val="22"/>
        </w:rPr>
      </w:pPr>
      <w:r w:rsidRPr="003664DC">
        <w:rPr>
          <w:rFonts w:hint="eastAsia"/>
          <w:color w:val="000000"/>
          <w:sz w:val="22"/>
          <w:szCs w:val="22"/>
        </w:rPr>
        <w:t>附則</w:t>
      </w:r>
    </w:p>
    <w:p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rsidR="0099001F" w:rsidRDefault="0099001F" w:rsidP="0099001F">
      <w:pPr>
        <w:rPr>
          <w:color w:val="000000"/>
          <w:sz w:val="22"/>
          <w:szCs w:val="22"/>
        </w:rPr>
      </w:pPr>
    </w:p>
    <w:p w:rsidR="0099001F" w:rsidRPr="00D3691D" w:rsidRDefault="0099001F" w:rsidP="0099001F">
      <w:pPr>
        <w:rPr>
          <w:color w:val="000000"/>
          <w:sz w:val="22"/>
          <w:szCs w:val="22"/>
        </w:rPr>
      </w:pPr>
      <w:r w:rsidRPr="00D3691D">
        <w:rPr>
          <w:rFonts w:hint="eastAsia"/>
          <w:color w:val="000000"/>
          <w:sz w:val="22"/>
          <w:szCs w:val="22"/>
        </w:rPr>
        <w:t>附則</w:t>
      </w:r>
    </w:p>
    <w:p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この要綱は、平成３０年１０月３１日から施行する。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rsidR="0099001F" w:rsidRDefault="0099001F" w:rsidP="0099001F">
      <w:pPr>
        <w:rPr>
          <w:color w:val="000000"/>
          <w:sz w:val="22"/>
          <w:szCs w:val="22"/>
        </w:rPr>
      </w:pPr>
    </w:p>
    <w:p w:rsidR="0099001F" w:rsidRPr="00DE1707" w:rsidRDefault="0099001F" w:rsidP="0099001F">
      <w:pPr>
        <w:rPr>
          <w:color w:val="000000"/>
          <w:sz w:val="22"/>
          <w:szCs w:val="22"/>
        </w:rPr>
      </w:pPr>
      <w:r w:rsidRPr="00DE1707">
        <w:rPr>
          <w:rFonts w:hint="eastAsia"/>
          <w:color w:val="000000"/>
          <w:sz w:val="22"/>
          <w:szCs w:val="22"/>
        </w:rPr>
        <w:t>附則</w:t>
      </w:r>
    </w:p>
    <w:p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rsidR="0099001F" w:rsidRPr="00662890" w:rsidRDefault="0099001F" w:rsidP="0099001F">
      <w:pPr>
        <w:rPr>
          <w:color w:val="000000"/>
          <w:sz w:val="22"/>
          <w:szCs w:val="22"/>
        </w:rPr>
      </w:pPr>
    </w:p>
    <w:p w:rsidR="0099001F" w:rsidRPr="00E07CD8" w:rsidRDefault="0099001F" w:rsidP="0099001F">
      <w:pPr>
        <w:rPr>
          <w:sz w:val="22"/>
          <w:szCs w:val="22"/>
        </w:rPr>
      </w:pPr>
      <w:r w:rsidRPr="00E07CD8">
        <w:rPr>
          <w:rFonts w:hint="eastAsia"/>
          <w:sz w:val="22"/>
          <w:szCs w:val="22"/>
        </w:rPr>
        <w:t>附則</w:t>
      </w:r>
    </w:p>
    <w:p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rsidR="00721402" w:rsidRPr="0099001F" w:rsidRDefault="00721402"/>
    <w:sectPr w:rsidR="00721402" w:rsidRPr="0099001F" w:rsidSect="001149B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54" w:rsidRDefault="003E6354" w:rsidP="003E6354">
      <w:r>
        <w:separator/>
      </w:r>
    </w:p>
  </w:endnote>
  <w:endnote w:type="continuationSeparator" w:id="0">
    <w:p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54" w:rsidRDefault="003E6354" w:rsidP="003E6354">
      <w:r>
        <w:separator/>
      </w:r>
    </w:p>
  </w:footnote>
  <w:footnote w:type="continuationSeparator" w:id="0">
    <w:p w:rsidR="003E6354" w:rsidRDefault="003E6354" w:rsidP="003E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53" w:rsidRDefault="00420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1F"/>
    <w:rsid w:val="00241137"/>
    <w:rsid w:val="003E6354"/>
    <w:rsid w:val="00420253"/>
    <w:rsid w:val="00721402"/>
    <w:rsid w:val="00974349"/>
    <w:rsid w:val="0099001F"/>
    <w:rsid w:val="00B14299"/>
    <w:rsid w:val="00BC30D8"/>
    <w:rsid w:val="00C44696"/>
    <w:rsid w:val="00CB3D0E"/>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708C9C-3C56-4164-9FDD-29FA16DD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谷野　佳輝</cp:lastModifiedBy>
  <cp:revision>10</cp:revision>
  <cp:lastPrinted>2022-11-07T06:17:00Z</cp:lastPrinted>
  <dcterms:created xsi:type="dcterms:W3CDTF">2022-11-07T06:15:00Z</dcterms:created>
  <dcterms:modified xsi:type="dcterms:W3CDTF">2023-03-30T10:43:00Z</dcterms:modified>
</cp:coreProperties>
</file>