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64" w:rsidRDefault="005269FA" w:rsidP="007613EE">
      <w:pPr>
        <w:rPr>
          <w:rFonts w:asciiTheme="majorEastAsia" w:eastAsiaTheme="majorEastAsia" w:hAnsiTheme="majorEastAsia"/>
          <w:sz w:val="24"/>
        </w:rPr>
      </w:pPr>
      <w:bookmarkStart w:id="0" w:name="_GoBack"/>
      <w:bookmarkEnd w:id="0"/>
      <w:r w:rsidRPr="00601264">
        <w:rPr>
          <w:rFonts w:asciiTheme="majorEastAsia" w:eastAsiaTheme="majorEastAsia" w:hAnsiTheme="majorEastAsia" w:hint="eastAsia"/>
          <w:sz w:val="24"/>
        </w:rPr>
        <w:t>平成３０年度第１回　大阪府障がい者施策推進協議会</w:t>
      </w:r>
      <w:r w:rsidR="00BB15B2" w:rsidRPr="00601264">
        <w:rPr>
          <w:rFonts w:asciiTheme="majorEastAsia" w:eastAsiaTheme="majorEastAsia" w:hAnsiTheme="majorEastAsia" w:hint="eastAsia"/>
          <w:sz w:val="24"/>
        </w:rPr>
        <w:t xml:space="preserve">　意思疎通支援部</w:t>
      </w:r>
      <w:r w:rsidR="007613EE" w:rsidRPr="00601264">
        <w:rPr>
          <w:rFonts w:asciiTheme="majorEastAsia" w:eastAsiaTheme="majorEastAsia" w:hAnsiTheme="majorEastAsia" w:hint="eastAsia"/>
          <w:sz w:val="24"/>
        </w:rPr>
        <w:t xml:space="preserve">　</w:t>
      </w:r>
    </w:p>
    <w:p w:rsidR="007613EE" w:rsidRPr="00601264" w:rsidRDefault="007613EE" w:rsidP="007613EE">
      <w:pPr>
        <w:rPr>
          <w:rFonts w:asciiTheme="majorEastAsia" w:eastAsiaTheme="majorEastAsia" w:hAnsiTheme="majorEastAsia"/>
          <w:sz w:val="24"/>
        </w:rPr>
      </w:pPr>
      <w:r w:rsidRPr="00601264">
        <w:rPr>
          <w:rFonts w:asciiTheme="majorEastAsia" w:eastAsiaTheme="majorEastAsia" w:hAnsiTheme="majorEastAsia" w:hint="eastAsia"/>
          <w:sz w:val="24"/>
        </w:rPr>
        <w:t>議事</w:t>
      </w:r>
      <w:r w:rsidR="00AE4323" w:rsidRPr="00601264">
        <w:rPr>
          <w:rFonts w:asciiTheme="majorEastAsia" w:eastAsiaTheme="majorEastAsia" w:hAnsiTheme="majorEastAsia" w:hint="eastAsia"/>
          <w:sz w:val="24"/>
        </w:rPr>
        <w:t>概要</w:t>
      </w:r>
    </w:p>
    <w:p w:rsidR="00AE4323" w:rsidRPr="00601264" w:rsidRDefault="00AE4323" w:rsidP="007613EE">
      <w:pPr>
        <w:rPr>
          <w:sz w:val="24"/>
        </w:rPr>
      </w:pPr>
    </w:p>
    <w:p w:rsidR="00AE4323" w:rsidRPr="00601264" w:rsidRDefault="005269FA" w:rsidP="00AE4323">
      <w:pPr>
        <w:rPr>
          <w:sz w:val="24"/>
        </w:rPr>
      </w:pPr>
      <w:r w:rsidRPr="00601264">
        <w:rPr>
          <w:rFonts w:hint="eastAsia"/>
          <w:sz w:val="24"/>
        </w:rPr>
        <w:t>日　　時：平成３０年７月１２日（木</w:t>
      </w:r>
      <w:r w:rsidR="00AE4323" w:rsidRPr="00601264">
        <w:rPr>
          <w:rFonts w:hint="eastAsia"/>
          <w:sz w:val="24"/>
        </w:rPr>
        <w:t>）</w:t>
      </w:r>
      <w:r w:rsidR="00567288" w:rsidRPr="00601264">
        <w:rPr>
          <w:rFonts w:hint="eastAsia"/>
          <w:sz w:val="24"/>
        </w:rPr>
        <w:t>10</w:t>
      </w:r>
      <w:r w:rsidR="00AE4323" w:rsidRPr="00601264">
        <w:rPr>
          <w:rFonts w:hint="eastAsia"/>
          <w:sz w:val="24"/>
        </w:rPr>
        <w:t>:</w:t>
      </w:r>
      <w:r w:rsidR="00567288" w:rsidRPr="00601264">
        <w:rPr>
          <w:rFonts w:hint="eastAsia"/>
          <w:sz w:val="24"/>
        </w:rPr>
        <w:t>3</w:t>
      </w:r>
      <w:r w:rsidR="00AE4323" w:rsidRPr="00601264">
        <w:rPr>
          <w:rFonts w:hint="eastAsia"/>
          <w:sz w:val="24"/>
        </w:rPr>
        <w:t>0</w:t>
      </w:r>
      <w:r w:rsidR="00AE4323" w:rsidRPr="00601264">
        <w:rPr>
          <w:rFonts w:hint="eastAsia"/>
          <w:sz w:val="24"/>
        </w:rPr>
        <w:t>～</w:t>
      </w:r>
      <w:r w:rsidRPr="00601264">
        <w:rPr>
          <w:rFonts w:hint="eastAsia"/>
          <w:sz w:val="24"/>
        </w:rPr>
        <w:t>11:20</w:t>
      </w:r>
    </w:p>
    <w:p w:rsidR="007613EE" w:rsidRPr="00601264" w:rsidRDefault="005269FA" w:rsidP="00AE4323">
      <w:pPr>
        <w:rPr>
          <w:sz w:val="24"/>
        </w:rPr>
      </w:pPr>
      <w:r w:rsidRPr="00601264">
        <w:rPr>
          <w:rFonts w:hint="eastAsia"/>
          <w:sz w:val="24"/>
        </w:rPr>
        <w:t>場　　所：大阪府庁本館５階　議会会議室１</w:t>
      </w:r>
    </w:p>
    <w:p w:rsidR="00AE4323" w:rsidRPr="00601264" w:rsidRDefault="00AE4323" w:rsidP="00AE4323">
      <w:pPr>
        <w:rPr>
          <w:sz w:val="24"/>
        </w:rPr>
      </w:pPr>
    </w:p>
    <w:p w:rsidR="00AE4323" w:rsidRPr="00601264" w:rsidRDefault="00601264" w:rsidP="00AE4323">
      <w:pPr>
        <w:rPr>
          <w:sz w:val="24"/>
        </w:rPr>
      </w:pPr>
      <w:r>
        <w:rPr>
          <w:rFonts w:hint="eastAsia"/>
          <w:sz w:val="24"/>
        </w:rPr>
        <w:t xml:space="preserve">出席委員：　　　　　　　　　　　　　　　　　　　　</w:t>
      </w:r>
      <w:r w:rsidR="00AE4323" w:rsidRPr="00601264">
        <w:rPr>
          <w:rFonts w:hint="eastAsia"/>
          <w:sz w:val="24"/>
        </w:rPr>
        <w:t>（五十音順・敬称略）</w:t>
      </w:r>
    </w:p>
    <w:p w:rsidR="00AE4323" w:rsidRPr="00601264" w:rsidRDefault="00601264" w:rsidP="00AE4323">
      <w:pPr>
        <w:rPr>
          <w:sz w:val="24"/>
        </w:rPr>
      </w:pPr>
      <w:r>
        <w:rPr>
          <w:rFonts w:hint="eastAsia"/>
          <w:sz w:val="24"/>
        </w:rPr>
        <w:t>・</w:t>
      </w:r>
      <w:r w:rsidR="005269FA" w:rsidRPr="00601264">
        <w:rPr>
          <w:rFonts w:hint="eastAsia"/>
          <w:sz w:val="24"/>
        </w:rPr>
        <w:t>河﨑　佳子</w:t>
      </w:r>
      <w:r w:rsidR="00AE4323" w:rsidRPr="00601264">
        <w:rPr>
          <w:rFonts w:hint="eastAsia"/>
          <w:sz w:val="24"/>
        </w:rPr>
        <w:tab/>
      </w:r>
      <w:r w:rsidR="005269FA" w:rsidRPr="00601264">
        <w:rPr>
          <w:rFonts w:hint="eastAsia"/>
          <w:sz w:val="24"/>
        </w:rPr>
        <w:t>神戸大学大学院　教授</w:t>
      </w:r>
      <w:r w:rsidR="0004398F" w:rsidRPr="00601264">
        <w:rPr>
          <w:rFonts w:hint="eastAsia"/>
          <w:sz w:val="24"/>
        </w:rPr>
        <w:t xml:space="preserve">　【部会長】</w:t>
      </w:r>
    </w:p>
    <w:p w:rsidR="0004398F" w:rsidRPr="00601264" w:rsidRDefault="00601264" w:rsidP="00AE4323">
      <w:pPr>
        <w:rPr>
          <w:sz w:val="24"/>
        </w:rPr>
      </w:pPr>
      <w:r>
        <w:rPr>
          <w:rFonts w:hint="eastAsia"/>
          <w:sz w:val="24"/>
        </w:rPr>
        <w:t>・</w:t>
      </w:r>
      <w:r w:rsidR="005269FA" w:rsidRPr="00601264">
        <w:rPr>
          <w:rFonts w:hint="eastAsia"/>
          <w:sz w:val="24"/>
        </w:rPr>
        <w:t>愼　　英弘</w:t>
      </w:r>
      <w:r w:rsidR="00AE4323" w:rsidRPr="00601264">
        <w:rPr>
          <w:rFonts w:hint="eastAsia"/>
          <w:sz w:val="24"/>
        </w:rPr>
        <w:tab/>
      </w:r>
      <w:r w:rsidR="005269FA" w:rsidRPr="00601264">
        <w:rPr>
          <w:rFonts w:hint="eastAsia"/>
          <w:sz w:val="24"/>
        </w:rPr>
        <w:t>四天王寺大学</w:t>
      </w:r>
      <w:r w:rsidR="00AE4323" w:rsidRPr="00601264">
        <w:rPr>
          <w:rFonts w:hint="eastAsia"/>
          <w:sz w:val="24"/>
        </w:rPr>
        <w:t xml:space="preserve">　</w:t>
      </w:r>
      <w:r w:rsidR="005269FA" w:rsidRPr="00601264">
        <w:rPr>
          <w:rFonts w:hint="eastAsia"/>
          <w:sz w:val="24"/>
        </w:rPr>
        <w:t>名誉</w:t>
      </w:r>
      <w:r w:rsidR="00AE4323" w:rsidRPr="00601264">
        <w:rPr>
          <w:rFonts w:hint="eastAsia"/>
          <w:sz w:val="24"/>
        </w:rPr>
        <w:t>教授</w:t>
      </w:r>
      <w:r w:rsidR="0004398F" w:rsidRPr="00601264">
        <w:rPr>
          <w:rFonts w:hint="eastAsia"/>
          <w:sz w:val="24"/>
        </w:rPr>
        <w:t xml:space="preserve">　【部会長職務代理者】</w:t>
      </w:r>
    </w:p>
    <w:p w:rsidR="00AE4323" w:rsidRPr="00601264" w:rsidRDefault="00601264" w:rsidP="00AE4323">
      <w:pPr>
        <w:rPr>
          <w:sz w:val="24"/>
        </w:rPr>
      </w:pPr>
      <w:r>
        <w:rPr>
          <w:rFonts w:hint="eastAsia"/>
          <w:sz w:val="24"/>
        </w:rPr>
        <w:t>・</w:t>
      </w:r>
      <w:r w:rsidR="005269FA" w:rsidRPr="00601264">
        <w:rPr>
          <w:rFonts w:hint="eastAsia"/>
          <w:sz w:val="24"/>
        </w:rPr>
        <w:t>長宗　政男</w:t>
      </w:r>
      <w:r w:rsidR="00AE4323" w:rsidRPr="00601264">
        <w:rPr>
          <w:rFonts w:hint="eastAsia"/>
          <w:sz w:val="24"/>
        </w:rPr>
        <w:tab/>
      </w:r>
      <w:r w:rsidR="005269FA" w:rsidRPr="00601264">
        <w:rPr>
          <w:rFonts w:hint="eastAsia"/>
          <w:sz w:val="24"/>
        </w:rPr>
        <w:t>大阪聴力障害者協会　役員</w:t>
      </w:r>
    </w:p>
    <w:p w:rsidR="00AE4323" w:rsidRPr="00601264" w:rsidRDefault="00601264" w:rsidP="005269FA">
      <w:pPr>
        <w:rPr>
          <w:sz w:val="24"/>
        </w:rPr>
      </w:pPr>
      <w:r>
        <w:rPr>
          <w:rFonts w:hint="eastAsia"/>
          <w:sz w:val="24"/>
        </w:rPr>
        <w:t>・</w:t>
      </w:r>
      <w:r w:rsidR="005269FA" w:rsidRPr="00601264">
        <w:rPr>
          <w:rFonts w:hint="eastAsia"/>
          <w:sz w:val="24"/>
        </w:rPr>
        <w:t>宮林　幸子</w:t>
      </w:r>
      <w:r w:rsidR="00AE4323" w:rsidRPr="00601264">
        <w:rPr>
          <w:rFonts w:hint="eastAsia"/>
          <w:sz w:val="24"/>
        </w:rPr>
        <w:tab/>
      </w:r>
      <w:r w:rsidR="005269FA" w:rsidRPr="00601264">
        <w:rPr>
          <w:rFonts w:hint="eastAsia"/>
          <w:sz w:val="24"/>
        </w:rPr>
        <w:t>大阪府視覚障害者福祉協会　役員</w:t>
      </w:r>
    </w:p>
    <w:p w:rsidR="00601264" w:rsidRDefault="00601264" w:rsidP="00601264">
      <w:pPr>
        <w:rPr>
          <w:sz w:val="24"/>
        </w:rPr>
      </w:pPr>
    </w:p>
    <w:p w:rsidR="00EE5A00" w:rsidRPr="00601264" w:rsidRDefault="00EE5A00" w:rsidP="007613EE">
      <w:pPr>
        <w:rPr>
          <w:rFonts w:asciiTheme="majorEastAsia" w:eastAsiaTheme="majorEastAsia" w:hAnsiTheme="majorEastAsia"/>
          <w:b/>
          <w:sz w:val="24"/>
        </w:rPr>
      </w:pPr>
    </w:p>
    <w:p w:rsidR="001D3AAB" w:rsidRPr="00601264" w:rsidRDefault="00831A2A" w:rsidP="007613EE">
      <w:pPr>
        <w:rPr>
          <w:rFonts w:asciiTheme="majorEastAsia" w:eastAsiaTheme="majorEastAsia" w:hAnsiTheme="majorEastAsia"/>
          <w:b/>
          <w:sz w:val="24"/>
        </w:rPr>
      </w:pPr>
      <w:r w:rsidRPr="00601264">
        <w:rPr>
          <w:rFonts w:asciiTheme="majorEastAsia" w:eastAsiaTheme="majorEastAsia" w:hAnsiTheme="majorEastAsia" w:hint="eastAsia"/>
          <w:b/>
          <w:sz w:val="24"/>
        </w:rPr>
        <w:t>議題１</w:t>
      </w:r>
      <w:r w:rsidR="00FA5569">
        <w:rPr>
          <w:rFonts w:asciiTheme="majorEastAsia" w:eastAsiaTheme="majorEastAsia" w:hAnsiTheme="majorEastAsia" w:hint="eastAsia"/>
          <w:b/>
          <w:sz w:val="24"/>
        </w:rPr>
        <w:t xml:space="preserve">　部会運営等</w:t>
      </w:r>
      <w:r w:rsidRPr="00601264">
        <w:rPr>
          <w:rFonts w:asciiTheme="majorEastAsia" w:eastAsiaTheme="majorEastAsia" w:hAnsiTheme="majorEastAsia" w:hint="eastAsia"/>
          <w:b/>
          <w:sz w:val="24"/>
        </w:rPr>
        <w:t>について</w:t>
      </w:r>
    </w:p>
    <w:p w:rsidR="00831A2A" w:rsidRDefault="00E1375A">
      <w:pPr>
        <w:rPr>
          <w:sz w:val="24"/>
        </w:rPr>
      </w:pPr>
      <w:r w:rsidRPr="00601264">
        <w:rPr>
          <w:rFonts w:hint="eastAsia"/>
          <w:sz w:val="24"/>
        </w:rPr>
        <w:t>◆</w:t>
      </w:r>
      <w:r w:rsidR="00EE5A00" w:rsidRPr="00601264">
        <w:rPr>
          <w:rFonts w:hint="eastAsia"/>
          <w:sz w:val="24"/>
        </w:rPr>
        <w:t>資料１の説明</w:t>
      </w:r>
      <w:r w:rsidR="00831A2A" w:rsidRPr="00601264">
        <w:rPr>
          <w:rFonts w:hint="eastAsia"/>
          <w:sz w:val="24"/>
        </w:rPr>
        <w:t xml:space="preserve">　</w:t>
      </w:r>
    </w:p>
    <w:p w:rsidR="00F04E67" w:rsidRDefault="00F04E67" w:rsidP="00F04E67">
      <w:pPr>
        <w:ind w:left="240" w:hangingChars="100" w:hanging="240"/>
        <w:rPr>
          <w:sz w:val="24"/>
        </w:rPr>
      </w:pPr>
      <w:r>
        <w:rPr>
          <w:rFonts w:hint="eastAsia"/>
          <w:sz w:val="24"/>
        </w:rPr>
        <w:t xml:space="preserve">　大阪府障害者施策推進協議会意思疎通支援部会運営要綱（案）について説明し、委員了</w:t>
      </w:r>
    </w:p>
    <w:p w:rsidR="00831A2A" w:rsidRPr="00F04E67" w:rsidRDefault="00831A2A">
      <w:pPr>
        <w:rPr>
          <w:sz w:val="24"/>
        </w:rPr>
      </w:pPr>
    </w:p>
    <w:p w:rsidR="00831A2A" w:rsidRPr="00601264" w:rsidRDefault="00831A2A">
      <w:pPr>
        <w:rPr>
          <w:rFonts w:asciiTheme="majorEastAsia" w:eastAsiaTheme="majorEastAsia" w:hAnsiTheme="majorEastAsia"/>
          <w:b/>
          <w:sz w:val="24"/>
        </w:rPr>
      </w:pPr>
      <w:r w:rsidRPr="00601264">
        <w:rPr>
          <w:rFonts w:asciiTheme="majorEastAsia" w:eastAsiaTheme="majorEastAsia" w:hAnsiTheme="majorEastAsia" w:hint="eastAsia"/>
          <w:b/>
          <w:sz w:val="24"/>
        </w:rPr>
        <w:t>議題２</w:t>
      </w:r>
      <w:r w:rsidR="00FA5569">
        <w:rPr>
          <w:rFonts w:asciiTheme="majorEastAsia" w:eastAsiaTheme="majorEastAsia" w:hAnsiTheme="majorEastAsia" w:hint="eastAsia"/>
          <w:b/>
          <w:sz w:val="24"/>
        </w:rPr>
        <w:t xml:space="preserve">　検討の方向性及びスケジュール</w:t>
      </w:r>
      <w:r w:rsidRPr="00601264">
        <w:rPr>
          <w:rFonts w:asciiTheme="majorEastAsia" w:eastAsiaTheme="majorEastAsia" w:hAnsiTheme="majorEastAsia" w:hint="eastAsia"/>
          <w:b/>
          <w:sz w:val="24"/>
        </w:rPr>
        <w:t>について</w:t>
      </w:r>
    </w:p>
    <w:p w:rsidR="00E1375A" w:rsidRDefault="00FE2096" w:rsidP="00FE2096">
      <w:pPr>
        <w:rPr>
          <w:sz w:val="24"/>
        </w:rPr>
      </w:pPr>
      <w:r w:rsidRPr="00601264">
        <w:rPr>
          <w:rFonts w:hint="eastAsia"/>
          <w:sz w:val="24"/>
        </w:rPr>
        <w:t xml:space="preserve">◆府　</w:t>
      </w:r>
      <w:r w:rsidR="005269FA" w:rsidRPr="00601264">
        <w:rPr>
          <w:rFonts w:hint="eastAsia"/>
          <w:sz w:val="24"/>
        </w:rPr>
        <w:t>資料２の説明</w:t>
      </w:r>
    </w:p>
    <w:p w:rsidR="00F04E67" w:rsidRDefault="00F04E67" w:rsidP="00FE2096">
      <w:pPr>
        <w:rPr>
          <w:sz w:val="24"/>
        </w:rPr>
      </w:pPr>
      <w:r>
        <w:rPr>
          <w:rFonts w:hint="eastAsia"/>
          <w:sz w:val="24"/>
        </w:rPr>
        <w:t>・本部会の目的、検討の方向性及びスケジュールを説明し、委員了</w:t>
      </w:r>
    </w:p>
    <w:p w:rsidR="007873FD" w:rsidRDefault="007873FD" w:rsidP="00B5445E">
      <w:pPr>
        <w:ind w:left="480" w:hangingChars="200" w:hanging="480"/>
        <w:rPr>
          <w:sz w:val="24"/>
        </w:rPr>
      </w:pPr>
      <w:r>
        <w:rPr>
          <w:rFonts w:hint="eastAsia"/>
          <w:sz w:val="24"/>
        </w:rPr>
        <w:t xml:space="preserve">　※手話ワーキンググループでは、手話通訳者</w:t>
      </w:r>
      <w:r w:rsidR="00B5445E">
        <w:rPr>
          <w:rFonts w:hint="eastAsia"/>
          <w:sz w:val="24"/>
        </w:rPr>
        <w:t>の派遣・養成について検討する。</w:t>
      </w:r>
      <w:r>
        <w:rPr>
          <w:rFonts w:hint="eastAsia"/>
          <w:sz w:val="24"/>
        </w:rPr>
        <w:t>要約筆記・新たな意思疎通支援ワーキンググループ</w:t>
      </w:r>
      <w:r w:rsidR="00B5445E">
        <w:rPr>
          <w:rFonts w:hint="eastAsia"/>
          <w:sz w:val="24"/>
        </w:rPr>
        <w:t>では、要約筆記者の派遣・養成に加え</w:t>
      </w:r>
      <w:r>
        <w:rPr>
          <w:rFonts w:hint="eastAsia"/>
          <w:sz w:val="24"/>
        </w:rPr>
        <w:t>、</w:t>
      </w:r>
      <w:r w:rsidR="00B5445E">
        <w:rPr>
          <w:rFonts w:hint="eastAsia"/>
          <w:sz w:val="24"/>
        </w:rPr>
        <w:t>失語症者支援についても検討する。</w:t>
      </w:r>
      <w:r>
        <w:rPr>
          <w:rFonts w:hint="eastAsia"/>
          <w:sz w:val="24"/>
        </w:rPr>
        <w:t>盲ろう者通訳・介助ワーキンググループ</w:t>
      </w:r>
      <w:r w:rsidR="00B5445E">
        <w:rPr>
          <w:rFonts w:hint="eastAsia"/>
          <w:sz w:val="24"/>
        </w:rPr>
        <w:t>では、盲ろう者通訳・介助者の派遣・養成について検討する。</w:t>
      </w:r>
    </w:p>
    <w:p w:rsidR="0004398F" w:rsidRPr="00601264" w:rsidRDefault="00601264" w:rsidP="00601264">
      <w:pPr>
        <w:ind w:left="240" w:hangingChars="100" w:hanging="240"/>
        <w:rPr>
          <w:sz w:val="24"/>
        </w:rPr>
      </w:pPr>
      <w:r w:rsidRPr="00601264">
        <w:rPr>
          <w:rFonts w:hint="eastAsia"/>
          <w:sz w:val="24"/>
        </w:rPr>
        <w:t>・資料２には記載はないが、府の意思疎通支援事業全般</w:t>
      </w:r>
      <w:r w:rsidR="0004398F" w:rsidRPr="00601264">
        <w:rPr>
          <w:rFonts w:hint="eastAsia"/>
          <w:sz w:val="24"/>
        </w:rPr>
        <w:t>の共通の課題として、点訳・朗読奉仕員中級も含めて、しっかりと府として講座の</w:t>
      </w:r>
      <w:r w:rsidR="0004398F" w:rsidRPr="00601264">
        <w:rPr>
          <w:rFonts w:hint="eastAsia"/>
          <w:sz w:val="24"/>
        </w:rPr>
        <w:t>PR</w:t>
      </w:r>
      <w:r w:rsidR="0004398F" w:rsidRPr="00601264">
        <w:rPr>
          <w:rFonts w:hint="eastAsia"/>
          <w:sz w:val="24"/>
        </w:rPr>
        <w:t>等を実施しているが、受講者が集まりにくい面がある。</w:t>
      </w:r>
    </w:p>
    <w:p w:rsidR="0004398F" w:rsidRPr="00601264" w:rsidRDefault="0004398F" w:rsidP="00601264">
      <w:pPr>
        <w:ind w:left="240" w:hangingChars="100" w:hanging="240"/>
        <w:rPr>
          <w:sz w:val="24"/>
        </w:rPr>
      </w:pPr>
      <w:r w:rsidRPr="00601264">
        <w:rPr>
          <w:rFonts w:hint="eastAsia"/>
          <w:sz w:val="24"/>
        </w:rPr>
        <w:t>・全般に係る論点として、意思疎通支援事業の</w:t>
      </w:r>
      <w:r w:rsidRPr="00601264">
        <w:rPr>
          <w:rFonts w:hint="eastAsia"/>
          <w:sz w:val="24"/>
        </w:rPr>
        <w:t>PR</w:t>
      </w:r>
      <w:r w:rsidRPr="00601264">
        <w:rPr>
          <w:rFonts w:hint="eastAsia"/>
          <w:sz w:val="24"/>
        </w:rPr>
        <w:t>方法についても議論いただきたい。</w:t>
      </w:r>
    </w:p>
    <w:p w:rsidR="005269FA" w:rsidRPr="00601264" w:rsidRDefault="005269FA" w:rsidP="00601264">
      <w:pPr>
        <w:ind w:left="240" w:hangingChars="100" w:hanging="240"/>
        <w:rPr>
          <w:rFonts w:asciiTheme="minorEastAsia" w:hAnsiTheme="minorEastAsia"/>
          <w:sz w:val="24"/>
        </w:rPr>
      </w:pPr>
      <w:r w:rsidRPr="00601264">
        <w:rPr>
          <w:rFonts w:asciiTheme="majorEastAsia" w:eastAsiaTheme="majorEastAsia" w:hAnsiTheme="majorEastAsia" w:hint="eastAsia"/>
          <w:sz w:val="24"/>
        </w:rPr>
        <w:t>・</w:t>
      </w:r>
      <w:r w:rsidR="00D333C0" w:rsidRPr="00601264">
        <w:rPr>
          <w:rFonts w:asciiTheme="minorEastAsia" w:hAnsiTheme="minorEastAsia" w:hint="eastAsia"/>
          <w:sz w:val="24"/>
        </w:rPr>
        <w:t>委員から</w:t>
      </w:r>
      <w:r w:rsidR="00F0473B">
        <w:rPr>
          <w:rFonts w:asciiTheme="minorEastAsia" w:hAnsiTheme="minorEastAsia" w:hint="eastAsia"/>
          <w:sz w:val="24"/>
        </w:rPr>
        <w:t>事前に預かった意見</w:t>
      </w:r>
      <w:r w:rsidR="00D333C0" w:rsidRPr="00601264">
        <w:rPr>
          <w:rFonts w:asciiTheme="minorEastAsia" w:hAnsiTheme="minorEastAsia" w:hint="eastAsia"/>
          <w:sz w:val="24"/>
        </w:rPr>
        <w:t>３点</w:t>
      </w:r>
      <w:r w:rsidR="00F0473B">
        <w:rPr>
          <w:rFonts w:asciiTheme="minorEastAsia" w:hAnsiTheme="minorEastAsia" w:hint="eastAsia"/>
          <w:sz w:val="24"/>
        </w:rPr>
        <w:t>の</w:t>
      </w:r>
      <w:r w:rsidR="0004398F" w:rsidRPr="00601264">
        <w:rPr>
          <w:rFonts w:asciiTheme="minorEastAsia" w:hAnsiTheme="minorEastAsia" w:hint="eastAsia"/>
          <w:sz w:val="24"/>
        </w:rPr>
        <w:t>紹介</w:t>
      </w:r>
    </w:p>
    <w:p w:rsidR="005269FA" w:rsidRPr="00601264" w:rsidRDefault="0004398F" w:rsidP="00601264">
      <w:pPr>
        <w:ind w:leftChars="100" w:left="450" w:hangingChars="100" w:hanging="240"/>
        <w:rPr>
          <w:rFonts w:asciiTheme="minorEastAsia" w:hAnsiTheme="minorEastAsia"/>
          <w:sz w:val="24"/>
        </w:rPr>
      </w:pPr>
      <w:r w:rsidRPr="00601264">
        <w:rPr>
          <w:rFonts w:asciiTheme="minorEastAsia" w:hAnsiTheme="minorEastAsia" w:hint="eastAsia"/>
          <w:sz w:val="24"/>
        </w:rPr>
        <w:t>①</w:t>
      </w:r>
      <w:r w:rsidR="005269FA" w:rsidRPr="00601264">
        <w:rPr>
          <w:rFonts w:asciiTheme="minorEastAsia" w:hAnsiTheme="minorEastAsia" w:hint="eastAsia"/>
          <w:sz w:val="24"/>
        </w:rPr>
        <w:t>各ワーキンググループでは、単なる意思疎通支援だけでなく、当事者の意思形成</w:t>
      </w:r>
      <w:r w:rsidRPr="00601264">
        <w:rPr>
          <w:rFonts w:asciiTheme="minorEastAsia" w:hAnsiTheme="minorEastAsia" w:hint="eastAsia"/>
          <w:sz w:val="24"/>
        </w:rPr>
        <w:t>に関わる情報保障についても</w:t>
      </w:r>
      <w:r w:rsidR="005269FA" w:rsidRPr="00601264">
        <w:rPr>
          <w:rFonts w:asciiTheme="minorEastAsia" w:hAnsiTheme="minorEastAsia" w:hint="eastAsia"/>
          <w:sz w:val="24"/>
        </w:rPr>
        <w:t>議論していただきたい。</w:t>
      </w:r>
    </w:p>
    <w:p w:rsidR="005269FA" w:rsidRPr="00601264" w:rsidRDefault="0004398F" w:rsidP="00601264">
      <w:pPr>
        <w:ind w:leftChars="100" w:left="450" w:hangingChars="100" w:hanging="240"/>
        <w:rPr>
          <w:rFonts w:asciiTheme="minorEastAsia" w:hAnsiTheme="minorEastAsia"/>
          <w:sz w:val="24"/>
        </w:rPr>
      </w:pPr>
      <w:r w:rsidRPr="00601264">
        <w:rPr>
          <w:rFonts w:asciiTheme="minorEastAsia" w:hAnsiTheme="minorEastAsia" w:hint="eastAsia"/>
          <w:sz w:val="24"/>
        </w:rPr>
        <w:t>②</w:t>
      </w:r>
      <w:r w:rsidR="005269FA" w:rsidRPr="00601264">
        <w:rPr>
          <w:rFonts w:asciiTheme="minorEastAsia" w:hAnsiTheme="minorEastAsia" w:hint="eastAsia"/>
          <w:sz w:val="24"/>
        </w:rPr>
        <w:t>特に、知的障がい者については、わかりやすい情報保障が必要であると考</w:t>
      </w:r>
      <w:r w:rsidR="00601264">
        <w:rPr>
          <w:rFonts w:asciiTheme="minorEastAsia" w:hAnsiTheme="minorEastAsia" w:hint="eastAsia"/>
          <w:sz w:val="24"/>
        </w:rPr>
        <w:t xml:space="preserve">　</w:t>
      </w:r>
      <w:r w:rsidR="005269FA" w:rsidRPr="00601264">
        <w:rPr>
          <w:rFonts w:asciiTheme="minorEastAsia" w:hAnsiTheme="minorEastAsia" w:hint="eastAsia"/>
          <w:sz w:val="24"/>
        </w:rPr>
        <w:t>えている。</w:t>
      </w:r>
    </w:p>
    <w:p w:rsidR="00D333C0" w:rsidRDefault="0004398F" w:rsidP="00601264">
      <w:pPr>
        <w:ind w:leftChars="100" w:left="450" w:hangingChars="100" w:hanging="240"/>
        <w:rPr>
          <w:rFonts w:asciiTheme="minorEastAsia" w:hAnsiTheme="minorEastAsia"/>
          <w:sz w:val="24"/>
        </w:rPr>
      </w:pPr>
      <w:r w:rsidRPr="00601264">
        <w:rPr>
          <w:rFonts w:asciiTheme="minorEastAsia" w:hAnsiTheme="minorEastAsia" w:hint="eastAsia"/>
          <w:sz w:val="24"/>
        </w:rPr>
        <w:t>③</w:t>
      </w:r>
      <w:r w:rsidR="005269FA" w:rsidRPr="00601264">
        <w:rPr>
          <w:rFonts w:asciiTheme="minorEastAsia" w:hAnsiTheme="minorEastAsia" w:hint="eastAsia"/>
          <w:sz w:val="24"/>
        </w:rPr>
        <w:t>意思疎通支援者だけでなく、当事者の後見人に対しての意思疎通支援に関する研修があってもいいのではないか。</w:t>
      </w:r>
    </w:p>
    <w:p w:rsidR="00F04E67" w:rsidRPr="00601264" w:rsidRDefault="00F04E67" w:rsidP="00601264">
      <w:pPr>
        <w:ind w:leftChars="100" w:left="450" w:hangingChars="100" w:hanging="240"/>
        <w:rPr>
          <w:rFonts w:asciiTheme="minorEastAsia" w:hAnsiTheme="minorEastAsia"/>
          <w:sz w:val="24"/>
        </w:rPr>
      </w:pPr>
    </w:p>
    <w:p w:rsidR="00601264" w:rsidRDefault="0004398F" w:rsidP="00601264">
      <w:pPr>
        <w:ind w:left="480" w:hangingChars="200" w:hanging="480"/>
        <w:rPr>
          <w:rFonts w:asciiTheme="minorEastAsia" w:hAnsiTheme="minorEastAsia"/>
          <w:sz w:val="24"/>
        </w:rPr>
      </w:pPr>
      <w:r w:rsidRPr="00601264">
        <w:rPr>
          <w:rFonts w:asciiTheme="minorEastAsia" w:hAnsiTheme="minorEastAsia" w:hint="eastAsia"/>
          <w:sz w:val="24"/>
        </w:rPr>
        <w:lastRenderedPageBreak/>
        <w:t xml:space="preserve">　➢</w:t>
      </w:r>
      <w:r w:rsidR="00601264">
        <w:rPr>
          <w:rFonts w:asciiTheme="minorEastAsia" w:hAnsiTheme="minorEastAsia" w:hint="eastAsia"/>
          <w:sz w:val="24"/>
        </w:rPr>
        <w:t xml:space="preserve">　</w:t>
      </w:r>
      <w:r w:rsidR="00601264" w:rsidRPr="00601264">
        <w:rPr>
          <w:rFonts w:asciiTheme="minorEastAsia" w:hAnsiTheme="minorEastAsia" w:hint="eastAsia"/>
          <w:sz w:val="24"/>
        </w:rPr>
        <w:t>上記</w:t>
      </w:r>
      <w:r w:rsidR="00F0473B">
        <w:rPr>
          <w:rFonts w:asciiTheme="minorEastAsia" w:hAnsiTheme="minorEastAsia" w:hint="eastAsia"/>
          <w:sz w:val="24"/>
        </w:rPr>
        <w:t>意見</w:t>
      </w:r>
      <w:r w:rsidR="00601264" w:rsidRPr="00601264">
        <w:rPr>
          <w:rFonts w:asciiTheme="minorEastAsia" w:hAnsiTheme="minorEastAsia" w:hint="eastAsia"/>
          <w:sz w:val="24"/>
        </w:rPr>
        <w:t>については</w:t>
      </w:r>
      <w:r w:rsidRPr="00601264">
        <w:rPr>
          <w:rFonts w:asciiTheme="minorEastAsia" w:hAnsiTheme="minorEastAsia" w:hint="eastAsia"/>
          <w:sz w:val="24"/>
        </w:rPr>
        <w:t>、</w:t>
      </w:r>
      <w:r w:rsidR="00D333C0" w:rsidRPr="00601264">
        <w:rPr>
          <w:rFonts w:asciiTheme="minorEastAsia" w:hAnsiTheme="minorEastAsia" w:hint="eastAsia"/>
          <w:sz w:val="24"/>
        </w:rPr>
        <w:t>いわいる</w:t>
      </w:r>
      <w:r w:rsidRPr="00601264">
        <w:rPr>
          <w:rFonts w:asciiTheme="minorEastAsia" w:hAnsiTheme="minorEastAsia" w:hint="eastAsia"/>
          <w:sz w:val="24"/>
        </w:rPr>
        <w:t>意思形成支援・後見等、権利擁護に係る提案と捉えている。</w:t>
      </w:r>
    </w:p>
    <w:p w:rsidR="005269FA" w:rsidRPr="00601264" w:rsidRDefault="0004398F" w:rsidP="00601264">
      <w:pPr>
        <w:ind w:leftChars="200" w:left="420" w:firstLineChars="100" w:firstLine="240"/>
        <w:rPr>
          <w:rFonts w:asciiTheme="minorEastAsia" w:hAnsiTheme="minorEastAsia"/>
          <w:sz w:val="24"/>
        </w:rPr>
      </w:pPr>
      <w:r w:rsidRPr="00601264">
        <w:rPr>
          <w:rFonts w:asciiTheme="minorEastAsia" w:hAnsiTheme="minorEastAsia" w:hint="eastAsia"/>
          <w:sz w:val="24"/>
        </w:rPr>
        <w:t>これについては、障害者総合支援法や大阪府の施策体系からも</w:t>
      </w:r>
      <w:r w:rsidR="00D333C0" w:rsidRPr="00601264">
        <w:rPr>
          <w:rFonts w:asciiTheme="minorEastAsia" w:hAnsiTheme="minorEastAsia" w:hint="eastAsia"/>
          <w:sz w:val="24"/>
        </w:rPr>
        <w:t>意思疎通支援体制度と</w:t>
      </w:r>
      <w:r w:rsidRPr="00601264">
        <w:rPr>
          <w:rFonts w:asciiTheme="minorEastAsia" w:hAnsiTheme="minorEastAsia" w:hint="eastAsia"/>
          <w:sz w:val="24"/>
        </w:rPr>
        <w:t>は一線を画するものであるため、</w:t>
      </w:r>
      <w:r w:rsidR="00D333C0" w:rsidRPr="00601264">
        <w:rPr>
          <w:rFonts w:asciiTheme="minorEastAsia" w:hAnsiTheme="minorEastAsia" w:hint="eastAsia"/>
          <w:sz w:val="24"/>
        </w:rPr>
        <w:t>意見については障がい</w:t>
      </w:r>
      <w:r w:rsidRPr="00601264">
        <w:rPr>
          <w:rFonts w:asciiTheme="minorEastAsia" w:hAnsiTheme="minorEastAsia" w:hint="eastAsia"/>
          <w:sz w:val="24"/>
        </w:rPr>
        <w:t>室内で</w:t>
      </w:r>
      <w:r w:rsidR="00F0473B">
        <w:rPr>
          <w:rFonts w:asciiTheme="minorEastAsia" w:hAnsiTheme="minorEastAsia" w:hint="eastAsia"/>
          <w:sz w:val="24"/>
        </w:rPr>
        <w:t>関係課と情報共有するが、この部会での議論は難しいことで説明し、委員了</w:t>
      </w:r>
    </w:p>
    <w:p w:rsidR="00D333C0" w:rsidRPr="00FA5569" w:rsidRDefault="00D333C0" w:rsidP="00831A2A">
      <w:pPr>
        <w:rPr>
          <w:rFonts w:asciiTheme="minorEastAsia" w:hAnsiTheme="minorEastAsia"/>
          <w:sz w:val="24"/>
          <w:szCs w:val="24"/>
        </w:rPr>
      </w:pPr>
    </w:p>
    <w:p w:rsidR="00D333C0" w:rsidRDefault="00B5445E" w:rsidP="00B5445E">
      <w:pPr>
        <w:ind w:left="240" w:hangingChars="100" w:hanging="240"/>
        <w:rPr>
          <w:rFonts w:asciiTheme="minorEastAsia" w:hAnsiTheme="minorEastAsia"/>
          <w:sz w:val="24"/>
          <w:szCs w:val="24"/>
        </w:rPr>
      </w:pPr>
      <w:r>
        <w:rPr>
          <w:rFonts w:asciiTheme="minorEastAsia" w:hAnsiTheme="minorEastAsia" w:hint="eastAsia"/>
          <w:sz w:val="24"/>
          <w:szCs w:val="24"/>
        </w:rPr>
        <w:t>◆各ワーキンググループの検討結果をとりまとめるため、平成31年２月から３月に第２回の意思疎通支援部会を開催することで、委員了</w:t>
      </w:r>
    </w:p>
    <w:p w:rsidR="00B5445E" w:rsidRPr="00FA5569" w:rsidRDefault="00B5445E" w:rsidP="00831A2A">
      <w:pPr>
        <w:rPr>
          <w:rFonts w:asciiTheme="minorEastAsia" w:hAnsiTheme="minorEastAsia"/>
          <w:sz w:val="24"/>
          <w:szCs w:val="24"/>
        </w:rPr>
      </w:pPr>
    </w:p>
    <w:p w:rsidR="002456BA" w:rsidRDefault="00B5445E" w:rsidP="00B5445E">
      <w:pPr>
        <w:ind w:left="210" w:hangingChars="100" w:hanging="210"/>
        <w:jc w:val="right"/>
      </w:pPr>
      <w:r>
        <w:rPr>
          <w:rFonts w:hint="eastAsia"/>
        </w:rPr>
        <w:t>以上</w:t>
      </w:r>
    </w:p>
    <w:sectPr w:rsidR="002456BA" w:rsidSect="00601264">
      <w:headerReference w:type="even" r:id="rId7"/>
      <w:headerReference w:type="default" r:id="rId8"/>
      <w:footerReference w:type="even" r:id="rId9"/>
      <w:footerReference w:type="default" r:id="rId10"/>
      <w:headerReference w:type="first" r:id="rId11"/>
      <w:footerReference w:type="first" r:id="rId12"/>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19" w:rsidRDefault="00117119" w:rsidP="00AE4323">
      <w:r>
        <w:separator/>
      </w:r>
    </w:p>
  </w:endnote>
  <w:endnote w:type="continuationSeparator" w:id="0">
    <w:p w:rsidR="00117119" w:rsidRDefault="00117119"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19" w:rsidRDefault="00117119" w:rsidP="00AE4323">
      <w:r>
        <w:separator/>
      </w:r>
    </w:p>
  </w:footnote>
  <w:footnote w:type="continuationSeparator" w:id="0">
    <w:p w:rsidR="00117119" w:rsidRDefault="00117119"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30" w:rsidRDefault="001165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26475"/>
    <w:rsid w:val="00033998"/>
    <w:rsid w:val="0004398F"/>
    <w:rsid w:val="0004459F"/>
    <w:rsid w:val="00044C73"/>
    <w:rsid w:val="000457B1"/>
    <w:rsid w:val="00052E23"/>
    <w:rsid w:val="000534A0"/>
    <w:rsid w:val="00072B5A"/>
    <w:rsid w:val="00077C7A"/>
    <w:rsid w:val="000A00ED"/>
    <w:rsid w:val="000B64E1"/>
    <w:rsid w:val="000C123A"/>
    <w:rsid w:val="000C4D31"/>
    <w:rsid w:val="000F0A4A"/>
    <w:rsid w:val="000F6F9A"/>
    <w:rsid w:val="00116530"/>
    <w:rsid w:val="00117119"/>
    <w:rsid w:val="0013778A"/>
    <w:rsid w:val="001A24CF"/>
    <w:rsid w:val="001B4679"/>
    <w:rsid w:val="001C5ACA"/>
    <w:rsid w:val="001D17DE"/>
    <w:rsid w:val="001D3AAB"/>
    <w:rsid w:val="001E3904"/>
    <w:rsid w:val="001E4613"/>
    <w:rsid w:val="001E6EC5"/>
    <w:rsid w:val="002057EC"/>
    <w:rsid w:val="00221504"/>
    <w:rsid w:val="002223B5"/>
    <w:rsid w:val="002259D4"/>
    <w:rsid w:val="002262E7"/>
    <w:rsid w:val="002456BA"/>
    <w:rsid w:val="002458C8"/>
    <w:rsid w:val="002A1571"/>
    <w:rsid w:val="002C584B"/>
    <w:rsid w:val="002F7DAF"/>
    <w:rsid w:val="003011A3"/>
    <w:rsid w:val="00305EFB"/>
    <w:rsid w:val="00320FCB"/>
    <w:rsid w:val="00347C2D"/>
    <w:rsid w:val="00370588"/>
    <w:rsid w:val="0038247E"/>
    <w:rsid w:val="00385847"/>
    <w:rsid w:val="00390A55"/>
    <w:rsid w:val="0039212F"/>
    <w:rsid w:val="003A54D4"/>
    <w:rsid w:val="003D0434"/>
    <w:rsid w:val="003D1090"/>
    <w:rsid w:val="003D1CA6"/>
    <w:rsid w:val="003F5083"/>
    <w:rsid w:val="004156FC"/>
    <w:rsid w:val="004530BB"/>
    <w:rsid w:val="00471BD1"/>
    <w:rsid w:val="004A35DE"/>
    <w:rsid w:val="004A47B2"/>
    <w:rsid w:val="004D0AA8"/>
    <w:rsid w:val="004E0070"/>
    <w:rsid w:val="00524EA9"/>
    <w:rsid w:val="005269FA"/>
    <w:rsid w:val="005303EE"/>
    <w:rsid w:val="00532449"/>
    <w:rsid w:val="00567288"/>
    <w:rsid w:val="00567842"/>
    <w:rsid w:val="005749C6"/>
    <w:rsid w:val="00587A16"/>
    <w:rsid w:val="00593C9F"/>
    <w:rsid w:val="00595606"/>
    <w:rsid w:val="005A40EE"/>
    <w:rsid w:val="005C46BE"/>
    <w:rsid w:val="005D0CA3"/>
    <w:rsid w:val="005D1F43"/>
    <w:rsid w:val="005D492D"/>
    <w:rsid w:val="005E343F"/>
    <w:rsid w:val="00601264"/>
    <w:rsid w:val="00650B81"/>
    <w:rsid w:val="00651E28"/>
    <w:rsid w:val="00653697"/>
    <w:rsid w:val="00655097"/>
    <w:rsid w:val="006570E8"/>
    <w:rsid w:val="006631A6"/>
    <w:rsid w:val="0067672D"/>
    <w:rsid w:val="006903BC"/>
    <w:rsid w:val="006947BE"/>
    <w:rsid w:val="00696012"/>
    <w:rsid w:val="006C4B39"/>
    <w:rsid w:val="006D06E4"/>
    <w:rsid w:val="006E575C"/>
    <w:rsid w:val="006F4981"/>
    <w:rsid w:val="00703F61"/>
    <w:rsid w:val="007138CE"/>
    <w:rsid w:val="0072154A"/>
    <w:rsid w:val="00750E36"/>
    <w:rsid w:val="0075188D"/>
    <w:rsid w:val="007613EE"/>
    <w:rsid w:val="0076432C"/>
    <w:rsid w:val="00773325"/>
    <w:rsid w:val="00775EF4"/>
    <w:rsid w:val="007873FD"/>
    <w:rsid w:val="00794FEA"/>
    <w:rsid w:val="007A3DAA"/>
    <w:rsid w:val="007B0114"/>
    <w:rsid w:val="007E07C8"/>
    <w:rsid w:val="007F413B"/>
    <w:rsid w:val="00806F91"/>
    <w:rsid w:val="00816912"/>
    <w:rsid w:val="00830B9B"/>
    <w:rsid w:val="00831A2A"/>
    <w:rsid w:val="00864BF7"/>
    <w:rsid w:val="008824C3"/>
    <w:rsid w:val="0089260E"/>
    <w:rsid w:val="008C07E4"/>
    <w:rsid w:val="008D06F0"/>
    <w:rsid w:val="008F60D7"/>
    <w:rsid w:val="00906B93"/>
    <w:rsid w:val="009125C2"/>
    <w:rsid w:val="00914EBD"/>
    <w:rsid w:val="00917E6D"/>
    <w:rsid w:val="00923A10"/>
    <w:rsid w:val="00935723"/>
    <w:rsid w:val="00943973"/>
    <w:rsid w:val="00943EF5"/>
    <w:rsid w:val="00964908"/>
    <w:rsid w:val="0098253F"/>
    <w:rsid w:val="00984F98"/>
    <w:rsid w:val="0099211D"/>
    <w:rsid w:val="00996FE8"/>
    <w:rsid w:val="009C1586"/>
    <w:rsid w:val="009E6405"/>
    <w:rsid w:val="009E7B74"/>
    <w:rsid w:val="00A03FD8"/>
    <w:rsid w:val="00A21FA5"/>
    <w:rsid w:val="00A33B30"/>
    <w:rsid w:val="00A518E9"/>
    <w:rsid w:val="00A91089"/>
    <w:rsid w:val="00A97595"/>
    <w:rsid w:val="00AB0E5F"/>
    <w:rsid w:val="00AB7451"/>
    <w:rsid w:val="00AC25D6"/>
    <w:rsid w:val="00AD0E56"/>
    <w:rsid w:val="00AE4323"/>
    <w:rsid w:val="00AF49F8"/>
    <w:rsid w:val="00B02B1C"/>
    <w:rsid w:val="00B07E7B"/>
    <w:rsid w:val="00B157A1"/>
    <w:rsid w:val="00B222C6"/>
    <w:rsid w:val="00B2553A"/>
    <w:rsid w:val="00B27EEE"/>
    <w:rsid w:val="00B4236C"/>
    <w:rsid w:val="00B52BB8"/>
    <w:rsid w:val="00B5445E"/>
    <w:rsid w:val="00B55A2A"/>
    <w:rsid w:val="00B71291"/>
    <w:rsid w:val="00B76480"/>
    <w:rsid w:val="00B84034"/>
    <w:rsid w:val="00B8778B"/>
    <w:rsid w:val="00B915AE"/>
    <w:rsid w:val="00B922EF"/>
    <w:rsid w:val="00BB0860"/>
    <w:rsid w:val="00BB15B2"/>
    <w:rsid w:val="00BE0439"/>
    <w:rsid w:val="00BE5DE3"/>
    <w:rsid w:val="00C01A4D"/>
    <w:rsid w:val="00C25E8C"/>
    <w:rsid w:val="00CA58F6"/>
    <w:rsid w:val="00CA73CA"/>
    <w:rsid w:val="00CF6C18"/>
    <w:rsid w:val="00D16C8B"/>
    <w:rsid w:val="00D333C0"/>
    <w:rsid w:val="00D455CF"/>
    <w:rsid w:val="00D77FAA"/>
    <w:rsid w:val="00DA034B"/>
    <w:rsid w:val="00DA6424"/>
    <w:rsid w:val="00DA6CDC"/>
    <w:rsid w:val="00DE4463"/>
    <w:rsid w:val="00E1375A"/>
    <w:rsid w:val="00E150AB"/>
    <w:rsid w:val="00E43052"/>
    <w:rsid w:val="00E50EE0"/>
    <w:rsid w:val="00E677B9"/>
    <w:rsid w:val="00E863EB"/>
    <w:rsid w:val="00E96B9F"/>
    <w:rsid w:val="00EA003D"/>
    <w:rsid w:val="00EA3E64"/>
    <w:rsid w:val="00EC4AC3"/>
    <w:rsid w:val="00EC720D"/>
    <w:rsid w:val="00ED1093"/>
    <w:rsid w:val="00EE1110"/>
    <w:rsid w:val="00EE5A00"/>
    <w:rsid w:val="00F0473B"/>
    <w:rsid w:val="00F04E67"/>
    <w:rsid w:val="00F11553"/>
    <w:rsid w:val="00F475AB"/>
    <w:rsid w:val="00F53200"/>
    <w:rsid w:val="00F57AF9"/>
    <w:rsid w:val="00F60778"/>
    <w:rsid w:val="00F80BA5"/>
    <w:rsid w:val="00F95392"/>
    <w:rsid w:val="00F96B6B"/>
    <w:rsid w:val="00FA5569"/>
    <w:rsid w:val="00FC5E36"/>
    <w:rsid w:val="00FD7AB7"/>
    <w:rsid w:val="00FE13A9"/>
    <w:rsid w:val="00FE2096"/>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2021-01-05T05:05:00Z</dcterms:created>
  <dcterms:modified xsi:type="dcterms:W3CDTF">2021-01-05T05:05:00Z</dcterms:modified>
</cp:coreProperties>
</file>