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74A" w:rsidRPr="001E3322" w:rsidRDefault="0005174A" w:rsidP="001E3322">
      <w:pPr>
        <w:pStyle w:val="a3"/>
        <w:spacing w:line="400" w:lineRule="exact"/>
        <w:jc w:val="center"/>
        <w:rPr>
          <w:rFonts w:ascii="Meiryo UI" w:eastAsia="Meiryo UI" w:hAnsi="Meiryo UI"/>
          <w:sz w:val="24"/>
        </w:rPr>
      </w:pPr>
      <w:r w:rsidRPr="001E3322">
        <w:rPr>
          <w:rFonts w:ascii="Meiryo UI" w:eastAsia="Meiryo UI" w:hAnsi="Meiryo UI" w:hint="eastAsia"/>
          <w:sz w:val="24"/>
        </w:rPr>
        <w:t>第5次障がい者計画（文化芸術）</w:t>
      </w:r>
    </w:p>
    <w:p w:rsidR="0005174A" w:rsidRDefault="0005174A" w:rsidP="001E3322">
      <w:pPr>
        <w:pStyle w:val="a3"/>
        <w:spacing w:line="400" w:lineRule="exact"/>
        <w:rPr>
          <w:rFonts w:ascii="Meiryo UI" w:eastAsia="Meiryo UI" w:hAnsi="Meiryo UI"/>
        </w:rPr>
      </w:pPr>
    </w:p>
    <w:p w:rsidR="001E3322" w:rsidRDefault="001E3322" w:rsidP="001E3322">
      <w:pPr>
        <w:pStyle w:val="a3"/>
        <w:spacing w:line="400" w:lineRule="exact"/>
        <w:rPr>
          <w:rFonts w:ascii="Meiryo UI" w:eastAsia="Meiryo UI" w:hAnsi="Meiryo UI"/>
        </w:rPr>
      </w:pPr>
    </w:p>
    <w:p w:rsidR="0005174A" w:rsidRPr="001E3322" w:rsidRDefault="0005174A" w:rsidP="001E3322">
      <w:pPr>
        <w:pStyle w:val="a3"/>
        <w:spacing w:line="400" w:lineRule="exact"/>
        <w:rPr>
          <w:rFonts w:ascii="Meiryo UI" w:eastAsia="Meiryo UI" w:hAnsi="Meiryo UI"/>
        </w:rPr>
      </w:pPr>
      <w:r w:rsidRPr="001E3322">
        <w:rPr>
          <w:rFonts w:ascii="Meiryo UI" w:eastAsia="Meiryo UI" w:hAnsi="Meiryo UI" w:hint="eastAsia"/>
        </w:rPr>
        <w:t>（●）文化・芸術活動</w:t>
      </w:r>
      <w:r w:rsidR="00AA7F6E">
        <w:rPr>
          <w:rFonts w:ascii="Meiryo UI" w:eastAsia="Meiryo UI" w:hAnsi="Meiryo UI" w:hint="eastAsia"/>
        </w:rPr>
        <w:t>に取り組む</w:t>
      </w:r>
    </w:p>
    <w:p w:rsidR="0005174A" w:rsidRDefault="0005174A" w:rsidP="001E3322">
      <w:pPr>
        <w:pStyle w:val="a3"/>
        <w:spacing w:line="400" w:lineRule="exact"/>
        <w:ind w:leftChars="100" w:left="210" w:firstLineChars="100" w:firstLine="220"/>
        <w:rPr>
          <w:rFonts w:ascii="Meiryo UI" w:eastAsia="Meiryo UI" w:hAnsi="Meiryo UI"/>
        </w:rPr>
      </w:pPr>
      <w:r w:rsidRPr="001E3322">
        <w:rPr>
          <w:rFonts w:ascii="Meiryo UI" w:eastAsia="Meiryo UI" w:hAnsi="Meiryo UI" w:hint="eastAsia"/>
        </w:rPr>
        <w:t>障がい者の個性・主体性を最大限に尊重しながら、本来、「障がい」のない世界である「文化芸術」に、誰もが参画可能な場・機会等の創出（「場・機会の創出」）をさらに進め、障がい者が望む場合には芸術的・市場的な評価が適正に行われる環境づくり（「市場への挑戦」）を進めます。また</w:t>
      </w:r>
      <w:r w:rsidRPr="00C71B45">
        <w:rPr>
          <w:rFonts w:ascii="Meiryo UI" w:eastAsia="Meiryo UI" w:hAnsi="Meiryo UI" w:hint="eastAsia"/>
        </w:rPr>
        <w:t>、</w:t>
      </w:r>
      <w:bookmarkStart w:id="0" w:name="_GoBack"/>
      <w:bookmarkEnd w:id="0"/>
      <w:r w:rsidRPr="00C71B45">
        <w:rPr>
          <w:rFonts w:ascii="Meiryo UI" w:eastAsia="Meiryo UI" w:hAnsi="Meiryo UI" w:hint="eastAsia"/>
        </w:rPr>
        <w:t>「文</w:t>
      </w:r>
      <w:r w:rsidRPr="001E3322">
        <w:rPr>
          <w:rFonts w:ascii="Meiryo UI" w:eastAsia="Meiryo UI" w:hAnsi="Meiryo UI" w:hint="eastAsia"/>
        </w:rPr>
        <w:t>化・芸術」の分野で活躍するアーティスト・パフォーマーのみならず、これら環境づくりを担う、いわば伴奏者ともいうべき人材の育成（「人材育成」）を図ります。さらに、より多くの人がより多くの主体によるこれらの取組みに参画しつづけられるよう、中間支援を展開し、府内で独自に活動する民間事業者やアーティストの有機的なネットワーク化を図るとともに、府の取組みと民間事業者等の取組みとが、「仕組み」として連携できるような環境づくりを進めていきます。</w:t>
      </w:r>
    </w:p>
    <w:p w:rsidR="00AA7F6E" w:rsidRPr="001E3322" w:rsidRDefault="00AA7F6E" w:rsidP="001E3322">
      <w:pPr>
        <w:pStyle w:val="a3"/>
        <w:spacing w:line="400" w:lineRule="exact"/>
        <w:ind w:leftChars="100" w:left="210" w:firstLineChars="100" w:firstLine="220"/>
        <w:rPr>
          <w:rFonts w:ascii="Meiryo UI" w:eastAsia="Meiryo UI" w:hAnsi="Meiryo UI"/>
        </w:rPr>
      </w:pPr>
      <w:r w:rsidRPr="00AA7F6E">
        <w:rPr>
          <w:rFonts w:ascii="Meiryo UI" w:eastAsia="Meiryo UI" w:hAnsi="Meiryo UI" w:hint="eastAsia"/>
        </w:rPr>
        <w:t>これらにより、「文化芸術」を通じて障がい者が主体的に活動できる環境づくりを進めるとともに、「障がいのある</w:t>
      </w:r>
      <w:r>
        <w:rPr>
          <w:rFonts w:ascii="Meiryo UI" w:eastAsia="Meiryo UI" w:hAnsi="Meiryo UI" w:hint="eastAsia"/>
        </w:rPr>
        <w:t>」ということへの理解促進と「障がいのない」社会づくりを進めていきます</w:t>
      </w:r>
      <w:r w:rsidRPr="00AA7F6E">
        <w:rPr>
          <w:rFonts w:ascii="Meiryo UI" w:eastAsia="Meiryo UI" w:hAnsi="Meiryo UI" w:hint="eastAsia"/>
        </w:rPr>
        <w:t>。</w:t>
      </w:r>
    </w:p>
    <w:p w:rsidR="001E3322" w:rsidRDefault="001E3322" w:rsidP="001E3322">
      <w:pPr>
        <w:pStyle w:val="a3"/>
        <w:spacing w:line="400" w:lineRule="exact"/>
        <w:ind w:leftChars="100" w:left="210" w:firstLineChars="100" w:firstLine="220"/>
        <w:rPr>
          <w:rFonts w:ascii="Meiryo UI" w:eastAsia="Meiryo UI" w:hAnsi="Meiryo UI"/>
          <w:color w:val="FF0000"/>
        </w:rPr>
      </w:pPr>
    </w:p>
    <w:p w:rsidR="00FA1DB9" w:rsidRPr="001E3322" w:rsidRDefault="00FA1DB9" w:rsidP="001E3322">
      <w:pPr>
        <w:pStyle w:val="a3"/>
        <w:spacing w:line="400" w:lineRule="exact"/>
        <w:ind w:leftChars="100" w:left="210" w:firstLineChars="100" w:firstLine="220"/>
        <w:rPr>
          <w:rFonts w:ascii="Meiryo UI" w:eastAsia="Meiryo UI" w:hAnsi="Meiryo UI"/>
          <w:color w:val="FF0000"/>
        </w:rPr>
      </w:pPr>
    </w:p>
    <w:p w:rsidR="001E3322" w:rsidRDefault="001E3322" w:rsidP="001E3322">
      <w:pPr>
        <w:pStyle w:val="a3"/>
        <w:spacing w:line="400" w:lineRule="exact"/>
        <w:rPr>
          <w:rFonts w:ascii="Meiryo UI" w:eastAsia="Meiryo UI" w:hAnsi="Meiryo UI"/>
          <w:color w:val="000000" w:themeColor="text1"/>
        </w:rPr>
      </w:pPr>
      <w:r w:rsidRPr="00AA7F6E">
        <w:rPr>
          <w:rFonts w:ascii="Meiryo UI" w:eastAsia="Meiryo UI" w:hAnsi="Meiryo UI" w:hint="eastAsia"/>
          <w:color w:val="000000" w:themeColor="text1"/>
        </w:rPr>
        <w:t>（●）具体的な取組み</w:t>
      </w:r>
    </w:p>
    <w:p w:rsidR="0077453D" w:rsidRPr="00AA7F6E" w:rsidRDefault="0077453D" w:rsidP="001E3322">
      <w:pPr>
        <w:pStyle w:val="a3"/>
        <w:spacing w:line="400" w:lineRule="exact"/>
        <w:rPr>
          <w:rFonts w:ascii="Meiryo UI" w:eastAsia="Meiryo UI" w:hAnsi="Meiryo UI"/>
          <w:color w:val="000000" w:themeColor="text1"/>
        </w:rPr>
      </w:pPr>
      <w:r>
        <w:rPr>
          <w:rFonts w:ascii="Meiryo UI" w:eastAsia="Meiryo UI" w:hAnsi="Meiryo UI" w:hint="eastAsia"/>
          <w:color w:val="000000" w:themeColor="text1"/>
        </w:rPr>
        <w:t xml:space="preserve">　　　</w:t>
      </w:r>
      <w:r w:rsidRPr="001E3322">
        <w:rPr>
          <w:rFonts w:ascii="Meiryo UI" w:eastAsia="Meiryo UI" w:hAnsi="Meiryo UI" w:hint="eastAsia"/>
        </w:rPr>
        <w:t>障がい者の個性・主体性を最大限に尊重しながら、</w:t>
      </w:r>
      <w:r>
        <w:rPr>
          <w:rFonts w:ascii="Meiryo UI" w:eastAsia="Meiryo UI" w:hAnsi="Meiryo UI" w:hint="eastAsia"/>
        </w:rPr>
        <w:t>以下の観点により施策を推進します。</w:t>
      </w:r>
    </w:p>
    <w:p w:rsidR="001E3322" w:rsidRPr="00AA7F6E" w:rsidRDefault="001E3322" w:rsidP="001E3322">
      <w:pPr>
        <w:pStyle w:val="a3"/>
        <w:spacing w:line="400" w:lineRule="exact"/>
        <w:ind w:leftChars="100" w:left="210" w:firstLineChars="100" w:firstLine="220"/>
        <w:rPr>
          <w:rFonts w:ascii="Meiryo UI" w:eastAsia="Meiryo UI" w:hAnsi="Meiryo UI"/>
          <w:color w:val="000000" w:themeColor="text1"/>
        </w:rPr>
      </w:pPr>
      <w:r w:rsidRPr="00AA7F6E">
        <w:rPr>
          <w:rFonts w:ascii="Meiryo UI" w:eastAsia="Meiryo UI" w:hAnsi="Meiryo UI" w:hint="eastAsia"/>
          <w:color w:val="000000" w:themeColor="text1"/>
        </w:rPr>
        <w:t xml:space="preserve">　・場・機会の創出</w:t>
      </w:r>
    </w:p>
    <w:p w:rsidR="001E3322" w:rsidRPr="00AA7F6E" w:rsidRDefault="001E3322" w:rsidP="001E3322">
      <w:pPr>
        <w:pStyle w:val="a3"/>
        <w:spacing w:line="400" w:lineRule="exact"/>
        <w:ind w:leftChars="300" w:left="630"/>
        <w:rPr>
          <w:rFonts w:ascii="Meiryo UI" w:eastAsia="Meiryo UI" w:hAnsi="Meiryo UI"/>
          <w:color w:val="000000" w:themeColor="text1"/>
        </w:rPr>
      </w:pPr>
      <w:r w:rsidRPr="00AA7F6E">
        <w:rPr>
          <w:rFonts w:ascii="Meiryo UI" w:eastAsia="Meiryo UI" w:hAnsi="Meiryo UI" w:hint="eastAsia"/>
          <w:color w:val="000000" w:themeColor="text1"/>
        </w:rPr>
        <w:t>本来、「障がい」のない世界であ</w:t>
      </w:r>
      <w:r w:rsidR="008C69F8">
        <w:rPr>
          <w:rFonts w:ascii="Meiryo UI" w:eastAsia="Meiryo UI" w:hAnsi="Meiryo UI" w:hint="eastAsia"/>
          <w:color w:val="000000" w:themeColor="text1"/>
        </w:rPr>
        <w:t>る「文化芸術」に、誰もが参画可能な場・機会等の創出をさらに進めます</w:t>
      </w:r>
      <w:r w:rsidRPr="00AA7F6E">
        <w:rPr>
          <w:rFonts w:ascii="Meiryo UI" w:eastAsia="Meiryo UI" w:hAnsi="Meiryo UI" w:hint="eastAsia"/>
          <w:color w:val="000000" w:themeColor="text1"/>
        </w:rPr>
        <w:t>。</w:t>
      </w:r>
    </w:p>
    <w:p w:rsidR="001E3322" w:rsidRPr="00AA7F6E" w:rsidRDefault="001E3322" w:rsidP="001E3322">
      <w:pPr>
        <w:pStyle w:val="a3"/>
        <w:spacing w:line="400" w:lineRule="exact"/>
        <w:ind w:leftChars="100" w:left="210" w:firstLineChars="100" w:firstLine="220"/>
        <w:rPr>
          <w:rFonts w:ascii="Meiryo UI" w:eastAsia="Meiryo UI" w:hAnsi="Meiryo UI"/>
          <w:color w:val="000000" w:themeColor="text1"/>
        </w:rPr>
      </w:pPr>
      <w:r w:rsidRPr="00AA7F6E">
        <w:rPr>
          <w:rFonts w:ascii="Meiryo UI" w:eastAsia="Meiryo UI" w:hAnsi="Meiryo UI" w:hint="eastAsia"/>
          <w:color w:val="000000" w:themeColor="text1"/>
        </w:rPr>
        <w:t>・市場への挑戦</w:t>
      </w:r>
    </w:p>
    <w:p w:rsidR="001E3322" w:rsidRPr="00AA7F6E" w:rsidRDefault="001E3322" w:rsidP="001E3322">
      <w:pPr>
        <w:pStyle w:val="a3"/>
        <w:spacing w:line="400" w:lineRule="exact"/>
        <w:ind w:leftChars="200" w:left="640" w:hangingChars="100" w:hanging="220"/>
        <w:rPr>
          <w:rFonts w:ascii="Meiryo UI" w:eastAsia="Meiryo UI" w:hAnsi="Meiryo UI"/>
          <w:color w:val="000000" w:themeColor="text1"/>
        </w:rPr>
      </w:pPr>
      <w:r w:rsidRPr="00AA7F6E">
        <w:rPr>
          <w:rFonts w:ascii="Meiryo UI" w:eastAsia="Meiryo UI" w:hAnsi="Meiryo UI" w:hint="eastAsia"/>
          <w:color w:val="000000" w:themeColor="text1"/>
        </w:rPr>
        <w:t xml:space="preserve">　　「文化芸術」の分野において、アーティスト・パフォーマー及びその作品・パフォ</w:t>
      </w:r>
      <w:r w:rsidR="008C69F8">
        <w:rPr>
          <w:rFonts w:ascii="Meiryo UI" w:eastAsia="Meiryo UI" w:hAnsi="Meiryo UI" w:hint="eastAsia"/>
          <w:color w:val="000000" w:themeColor="text1"/>
        </w:rPr>
        <w:t>ーマンスの芸術的・市場的な評価が適正に行われる環境づくりを進めます</w:t>
      </w:r>
      <w:r w:rsidRPr="00AA7F6E">
        <w:rPr>
          <w:rFonts w:ascii="Meiryo UI" w:eastAsia="Meiryo UI" w:hAnsi="Meiryo UI" w:hint="eastAsia"/>
          <w:color w:val="000000" w:themeColor="text1"/>
        </w:rPr>
        <w:t>。</w:t>
      </w:r>
    </w:p>
    <w:p w:rsidR="00AA7F6E" w:rsidRPr="00AA7F6E" w:rsidRDefault="00AA7F6E" w:rsidP="00AA7F6E">
      <w:pPr>
        <w:pStyle w:val="a3"/>
        <w:spacing w:line="400" w:lineRule="exact"/>
        <w:ind w:leftChars="100" w:left="210" w:firstLineChars="100" w:firstLine="220"/>
        <w:rPr>
          <w:rFonts w:ascii="Meiryo UI" w:eastAsia="Meiryo UI" w:hAnsi="Meiryo UI"/>
          <w:color w:val="000000" w:themeColor="text1"/>
        </w:rPr>
      </w:pPr>
      <w:r w:rsidRPr="00AA7F6E">
        <w:rPr>
          <w:rFonts w:ascii="Meiryo UI" w:eastAsia="Meiryo UI" w:hAnsi="Meiryo UI" w:hint="eastAsia"/>
          <w:color w:val="000000" w:themeColor="text1"/>
        </w:rPr>
        <w:t>・人材育成</w:t>
      </w:r>
    </w:p>
    <w:p w:rsidR="00AA7F6E" w:rsidRPr="00AA7F6E" w:rsidRDefault="008C69F8" w:rsidP="00AA7F6E">
      <w:pPr>
        <w:pStyle w:val="a3"/>
        <w:spacing w:line="400" w:lineRule="exact"/>
        <w:ind w:leftChars="200" w:left="640" w:hangingChars="100" w:hanging="220"/>
        <w:rPr>
          <w:rFonts w:ascii="Meiryo UI" w:eastAsia="Meiryo UI" w:hAnsi="Meiryo UI"/>
          <w:color w:val="000000" w:themeColor="text1"/>
        </w:rPr>
      </w:pPr>
      <w:r>
        <w:rPr>
          <w:rFonts w:ascii="Meiryo UI" w:eastAsia="Meiryo UI" w:hAnsi="Meiryo UI" w:hint="eastAsia"/>
          <w:color w:val="000000" w:themeColor="text1"/>
        </w:rPr>
        <w:t xml:space="preserve">　　「文化芸術」の分野で活躍するアーティスト・パフォーマーのみ</w:t>
      </w:r>
      <w:r w:rsidR="00AA7F6E" w:rsidRPr="00AA7F6E">
        <w:rPr>
          <w:rFonts w:ascii="Meiryo UI" w:eastAsia="Meiryo UI" w:hAnsi="Meiryo UI" w:hint="eastAsia"/>
          <w:color w:val="000000" w:themeColor="text1"/>
        </w:rPr>
        <w:t>ならず、「文化芸術」分野において障がい者が主体的に活動</w:t>
      </w:r>
      <w:r>
        <w:rPr>
          <w:rFonts w:ascii="Meiryo UI" w:eastAsia="Meiryo UI" w:hAnsi="Meiryo UI" w:hint="eastAsia"/>
          <w:color w:val="000000" w:themeColor="text1"/>
        </w:rPr>
        <w:t>できる環境づくりを担う、いわば伴奏者ともいうべき人材の育成を図ります</w:t>
      </w:r>
      <w:r w:rsidR="00AA7F6E" w:rsidRPr="00AA7F6E">
        <w:rPr>
          <w:rFonts w:ascii="Meiryo UI" w:eastAsia="Meiryo UI" w:hAnsi="Meiryo UI" w:hint="eastAsia"/>
          <w:color w:val="000000" w:themeColor="text1"/>
        </w:rPr>
        <w:t>。</w:t>
      </w:r>
    </w:p>
    <w:p w:rsidR="001E3322" w:rsidRPr="00AA7F6E" w:rsidRDefault="001E3322" w:rsidP="001E3322">
      <w:pPr>
        <w:spacing w:line="400" w:lineRule="exact"/>
        <w:ind w:firstLineChars="200" w:firstLine="440"/>
        <w:rPr>
          <w:rFonts w:ascii="Meiryo UI" w:eastAsia="Meiryo UI" w:hAnsi="Meiryo UI"/>
          <w:color w:val="000000" w:themeColor="text1"/>
          <w:sz w:val="22"/>
        </w:rPr>
      </w:pPr>
    </w:p>
    <w:p w:rsidR="001E3322" w:rsidRPr="0077453D" w:rsidRDefault="001E3322" w:rsidP="0077453D">
      <w:pPr>
        <w:spacing w:line="400" w:lineRule="exact"/>
        <w:ind w:leftChars="200" w:left="640" w:hangingChars="100" w:hanging="220"/>
        <w:rPr>
          <w:color w:val="000000" w:themeColor="text1"/>
          <w:sz w:val="22"/>
        </w:rPr>
      </w:pPr>
      <w:r w:rsidRPr="00AA7F6E">
        <w:rPr>
          <w:rFonts w:ascii="Meiryo UI" w:eastAsia="Meiryo UI" w:hAnsi="Meiryo UI" w:hint="eastAsia"/>
          <w:color w:val="000000" w:themeColor="text1"/>
          <w:sz w:val="22"/>
        </w:rPr>
        <w:t>→中間支援を展開し、府内で独自に活動する民間事業者やアーティストの有機的なネットワーク化を図るとともに、府の取組みと民間事業者等の取組みとが、「仕組み」として連携でき</w:t>
      </w:r>
      <w:r w:rsidR="008C69F8">
        <w:rPr>
          <w:rFonts w:ascii="Meiryo UI" w:eastAsia="Meiryo UI" w:hAnsi="Meiryo UI" w:hint="eastAsia"/>
          <w:color w:val="000000" w:themeColor="text1"/>
          <w:sz w:val="22"/>
        </w:rPr>
        <w:t>るような環境づくりを進め、必要に応じ、国に制度改善等を求めていきます</w:t>
      </w:r>
      <w:r w:rsidRPr="00AA7F6E">
        <w:rPr>
          <w:rFonts w:ascii="Meiryo UI" w:eastAsia="Meiryo UI" w:hAnsi="Meiryo UI" w:hint="eastAsia"/>
          <w:color w:val="000000" w:themeColor="text1"/>
          <w:sz w:val="22"/>
        </w:rPr>
        <w:t>。</w:t>
      </w:r>
    </w:p>
    <w:sectPr w:rsidR="001E3322" w:rsidRPr="0077453D" w:rsidSect="00C5161B">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F6E" w:rsidRDefault="00AA7F6E" w:rsidP="00AA7F6E">
      <w:r>
        <w:separator/>
      </w:r>
    </w:p>
  </w:endnote>
  <w:endnote w:type="continuationSeparator" w:id="0">
    <w:p w:rsidR="00AA7F6E" w:rsidRDefault="00AA7F6E" w:rsidP="00AA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F6E" w:rsidRDefault="00AA7F6E" w:rsidP="00AA7F6E">
      <w:r>
        <w:separator/>
      </w:r>
    </w:p>
  </w:footnote>
  <w:footnote w:type="continuationSeparator" w:id="0">
    <w:p w:rsidR="00AA7F6E" w:rsidRDefault="00AA7F6E" w:rsidP="00AA7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74A"/>
    <w:rsid w:val="0005174A"/>
    <w:rsid w:val="000710EA"/>
    <w:rsid w:val="001E3322"/>
    <w:rsid w:val="005E2FD7"/>
    <w:rsid w:val="006C1208"/>
    <w:rsid w:val="0077453D"/>
    <w:rsid w:val="008C69F8"/>
    <w:rsid w:val="00AA7F6E"/>
    <w:rsid w:val="00C5161B"/>
    <w:rsid w:val="00C54819"/>
    <w:rsid w:val="00C71B45"/>
    <w:rsid w:val="00FA1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975AAE0"/>
  <w15:chartTrackingRefBased/>
  <w15:docId w15:val="{EF5893E0-CA4F-4E02-A554-5D4785C7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05174A"/>
    <w:pPr>
      <w:jc w:val="left"/>
    </w:pPr>
    <w:rPr>
      <w:rFonts w:ascii="Yu Gothic" w:eastAsia="Yu Gothic" w:hAnsi="Courier New" w:cs="Courier New"/>
      <w:sz w:val="22"/>
    </w:rPr>
  </w:style>
  <w:style w:type="character" w:customStyle="1" w:styleId="a4">
    <w:name w:val="書式なし (文字)"/>
    <w:basedOn w:val="a0"/>
    <w:link w:val="a3"/>
    <w:uiPriority w:val="99"/>
    <w:semiHidden/>
    <w:rsid w:val="0005174A"/>
    <w:rPr>
      <w:rFonts w:ascii="Yu Gothic" w:eastAsia="Yu Gothic" w:hAnsi="Courier New" w:cs="Courier New"/>
      <w:sz w:val="22"/>
    </w:rPr>
  </w:style>
  <w:style w:type="paragraph" w:styleId="a5">
    <w:name w:val="Balloon Text"/>
    <w:basedOn w:val="a"/>
    <w:link w:val="a6"/>
    <w:uiPriority w:val="99"/>
    <w:semiHidden/>
    <w:unhideWhenUsed/>
    <w:rsid w:val="00FA1DB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A1DB9"/>
    <w:rPr>
      <w:rFonts w:asciiTheme="majorHAnsi" w:eastAsiaTheme="majorEastAsia" w:hAnsiTheme="majorHAnsi" w:cstheme="majorBidi"/>
      <w:sz w:val="18"/>
      <w:szCs w:val="18"/>
    </w:rPr>
  </w:style>
  <w:style w:type="paragraph" w:styleId="a7">
    <w:name w:val="header"/>
    <w:basedOn w:val="a"/>
    <w:link w:val="a8"/>
    <w:uiPriority w:val="99"/>
    <w:unhideWhenUsed/>
    <w:rsid w:val="00AA7F6E"/>
    <w:pPr>
      <w:tabs>
        <w:tab w:val="center" w:pos="4252"/>
        <w:tab w:val="right" w:pos="8504"/>
      </w:tabs>
      <w:snapToGrid w:val="0"/>
    </w:pPr>
  </w:style>
  <w:style w:type="character" w:customStyle="1" w:styleId="a8">
    <w:name w:val="ヘッダー (文字)"/>
    <w:basedOn w:val="a0"/>
    <w:link w:val="a7"/>
    <w:uiPriority w:val="99"/>
    <w:rsid w:val="00AA7F6E"/>
  </w:style>
  <w:style w:type="paragraph" w:styleId="a9">
    <w:name w:val="footer"/>
    <w:basedOn w:val="a"/>
    <w:link w:val="aa"/>
    <w:uiPriority w:val="99"/>
    <w:unhideWhenUsed/>
    <w:rsid w:val="00AA7F6E"/>
    <w:pPr>
      <w:tabs>
        <w:tab w:val="center" w:pos="4252"/>
        <w:tab w:val="right" w:pos="8504"/>
      </w:tabs>
      <w:snapToGrid w:val="0"/>
    </w:pPr>
  </w:style>
  <w:style w:type="character" w:customStyle="1" w:styleId="aa">
    <w:name w:val="フッター (文字)"/>
    <w:basedOn w:val="a0"/>
    <w:link w:val="a9"/>
    <w:uiPriority w:val="99"/>
    <w:rsid w:val="00AA7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69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祥子</dc:creator>
  <cp:keywords/>
  <dc:description/>
  <cp:lastModifiedBy>中西　祥子</cp:lastModifiedBy>
  <cp:revision>2</cp:revision>
  <cp:lastPrinted>2020-09-28T08:29:00Z</cp:lastPrinted>
  <dcterms:created xsi:type="dcterms:W3CDTF">2020-10-29T04:40:00Z</dcterms:created>
  <dcterms:modified xsi:type="dcterms:W3CDTF">2020-10-29T04:40:00Z</dcterms:modified>
</cp:coreProperties>
</file>