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91" w:rsidRDefault="00964D71" w:rsidP="006F1E5A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9656A" wp14:editId="3234688D">
                <wp:simplePos x="0" y="0"/>
                <wp:positionH relativeFrom="column">
                  <wp:posOffset>5051425</wp:posOffset>
                </wp:positionH>
                <wp:positionV relativeFrom="paragraph">
                  <wp:posOffset>-469265</wp:posOffset>
                </wp:positionV>
                <wp:extent cx="1157605" cy="503555"/>
                <wp:effectExtent l="0" t="0" r="23495" b="1079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605" cy="503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4D71" w:rsidRPr="00075251" w:rsidRDefault="00964D71" w:rsidP="00964D7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資料２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397.75pt;margin-top:-36.95pt;width:91.15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" fillcolor="window" strokecolor="windowText" strokeweight=".5pt">
                <v:textbox>
                  <w:txbxContent>
                    <w:p w:rsidR="00964D71" w:rsidRPr="00075251" w:rsidRDefault="00964D71" w:rsidP="00964D7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資料２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46526C">
        <w:rPr>
          <w:rFonts w:ascii="HG丸ｺﾞｼｯｸM-PRO" w:eastAsia="HG丸ｺﾞｼｯｸM-PRO" w:hAnsi="HG丸ｺﾞｼｯｸM-PRO" w:hint="eastAsia"/>
          <w:sz w:val="28"/>
          <w:szCs w:val="28"/>
        </w:rPr>
        <w:t>平成30年度</w:t>
      </w:r>
      <w:r w:rsidR="00BD0091" w:rsidRPr="006F1E5A">
        <w:rPr>
          <w:rFonts w:ascii="HG丸ｺﾞｼｯｸM-PRO" w:eastAsia="HG丸ｺﾞｼｯｸM-PRO" w:hAnsi="HG丸ｺﾞｼｯｸM-PRO" w:hint="eastAsia"/>
          <w:sz w:val="28"/>
          <w:szCs w:val="28"/>
        </w:rPr>
        <w:t>退院患者調査について</w:t>
      </w:r>
    </w:p>
    <w:p w:rsidR="0072380F" w:rsidRPr="0072380F" w:rsidRDefault="0072380F" w:rsidP="006F1E5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B10778" w:rsidRDefault="00BD0091" w:rsidP="00B10778">
      <w:pPr>
        <w:ind w:left="230" w:hangingChars="100" w:hanging="230"/>
        <w:rPr>
          <w:rFonts w:ascii="HG丸ｺﾞｼｯｸM-PRO" w:eastAsia="HG丸ｺﾞｼｯｸM-PRO" w:hAnsi="HG丸ｺﾞｼｯｸM-PRO"/>
          <w:sz w:val="23"/>
          <w:szCs w:val="23"/>
          <w:bdr w:val="single" w:sz="4" w:space="0" w:color="auto"/>
        </w:rPr>
      </w:pPr>
      <w:r w:rsidRPr="004214F6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</w:t>
      </w:r>
      <w:r w:rsidR="00B10778" w:rsidRPr="004214F6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</w:t>
      </w:r>
    </w:p>
    <w:p w:rsidR="00B10778" w:rsidRDefault="00B10778" w:rsidP="00B10778">
      <w:pPr>
        <w:ind w:left="230" w:hangingChars="100" w:hanging="230"/>
        <w:rPr>
          <w:rFonts w:ascii="HG丸ｺﾞｼｯｸM-PRO" w:eastAsia="HG丸ｺﾞｼｯｸM-PRO" w:hAnsi="HG丸ｺﾞｼｯｸM-PRO"/>
          <w:sz w:val="23"/>
          <w:szCs w:val="23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3"/>
          <w:szCs w:val="23"/>
          <w:bdr w:val="single" w:sz="4" w:space="0" w:color="auto"/>
        </w:rPr>
        <w:t>目　　的</w:t>
      </w:r>
    </w:p>
    <w:p w:rsidR="00B10778" w:rsidRPr="004214F6" w:rsidRDefault="00B10778" w:rsidP="00B10778">
      <w:pPr>
        <w:ind w:left="230" w:hangingChars="100" w:hanging="230"/>
        <w:rPr>
          <w:rFonts w:ascii="HG丸ｺﾞｼｯｸM-PRO" w:eastAsia="HG丸ｺﾞｼｯｸM-PRO" w:hAnsi="HG丸ｺﾞｼｯｸM-PRO"/>
          <w:sz w:val="23"/>
          <w:szCs w:val="23"/>
        </w:rPr>
      </w:pPr>
      <w:r w:rsidRPr="008C25E1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　</w:t>
      </w:r>
      <w:r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精神科病院からの退院促進を進めるに当たり、地域でのサポート体制や基盤整備の検討に資するため、精神科病院から退院する患者の</w:t>
      </w:r>
      <w:r w:rsidR="00196DD4">
        <w:rPr>
          <w:rFonts w:ascii="HG丸ｺﾞｼｯｸM-PRO" w:eastAsia="HG丸ｺﾞｼｯｸM-PRO" w:hAnsi="HG丸ｺﾞｼｯｸM-PRO" w:hint="eastAsia"/>
          <w:sz w:val="23"/>
          <w:szCs w:val="23"/>
        </w:rPr>
        <w:t>行</w:t>
      </w:r>
      <w:r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先等を調査する。</w:t>
      </w:r>
    </w:p>
    <w:p w:rsidR="00B10778" w:rsidRPr="004214F6" w:rsidRDefault="00B10778" w:rsidP="00B10778">
      <w:pPr>
        <w:ind w:left="230" w:hangingChars="100" w:hanging="230"/>
        <w:rPr>
          <w:rFonts w:ascii="HG丸ｺﾞｼｯｸM-PRO" w:eastAsia="HG丸ｺﾞｼｯｸM-PRO" w:hAnsi="HG丸ｺﾞｼｯｸM-PRO"/>
          <w:sz w:val="23"/>
          <w:szCs w:val="23"/>
          <w:bdr w:val="single" w:sz="4" w:space="0" w:color="auto"/>
        </w:rPr>
      </w:pPr>
    </w:p>
    <w:p w:rsidR="00B10778" w:rsidRPr="004214F6" w:rsidRDefault="00B10778" w:rsidP="00B10778">
      <w:pPr>
        <w:rPr>
          <w:rFonts w:ascii="HG丸ｺﾞｼｯｸM-PRO" w:eastAsia="HG丸ｺﾞｼｯｸM-PRO" w:hAnsi="HG丸ｺﾞｼｯｸM-PRO"/>
          <w:sz w:val="23"/>
          <w:szCs w:val="23"/>
        </w:rPr>
      </w:pPr>
      <w:r w:rsidRPr="004214F6">
        <w:rPr>
          <w:rFonts w:ascii="HG丸ｺﾞｼｯｸM-PRO" w:eastAsia="HG丸ｺﾞｼｯｸM-PRO" w:hAnsi="HG丸ｺﾞｼｯｸM-PRO" w:hint="eastAsia"/>
          <w:sz w:val="23"/>
          <w:szCs w:val="23"/>
          <w:bdr w:val="single" w:sz="4" w:space="0" w:color="auto"/>
        </w:rPr>
        <w:t>調査対象</w:t>
      </w:r>
    </w:p>
    <w:p w:rsidR="00B10778" w:rsidRPr="004214F6" w:rsidRDefault="00B10778" w:rsidP="00B10778">
      <w:pPr>
        <w:ind w:leftChars="100" w:left="210" w:firstLineChars="100" w:firstLine="230"/>
        <w:rPr>
          <w:rFonts w:ascii="HG丸ｺﾞｼｯｸM-PRO" w:eastAsia="HG丸ｺﾞｼｯｸM-PRO" w:hAnsi="HG丸ｺﾞｼｯｸM-PRO"/>
          <w:sz w:val="23"/>
          <w:szCs w:val="23"/>
        </w:rPr>
      </w:pPr>
      <w:r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府内の精神科病床を有する医療機関（</w:t>
      </w:r>
      <w:r w:rsidR="00356EFB">
        <w:rPr>
          <w:rFonts w:ascii="HG丸ｺﾞｼｯｸM-PRO" w:eastAsia="HG丸ｺﾞｼｯｸM-PRO" w:hAnsi="HG丸ｺﾞｼｯｸM-PRO" w:hint="eastAsia"/>
          <w:sz w:val="23"/>
          <w:szCs w:val="23"/>
        </w:rPr>
        <w:t>対象</w:t>
      </w:r>
      <w:r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6</w:t>
      </w:r>
      <w:r w:rsidR="00356EFB">
        <w:rPr>
          <w:rFonts w:ascii="HG丸ｺﾞｼｯｸM-PRO" w:eastAsia="HG丸ｺﾞｼｯｸM-PRO" w:hAnsi="HG丸ｺﾞｼｯｸM-PRO" w:hint="eastAsia"/>
          <w:sz w:val="23"/>
          <w:szCs w:val="23"/>
        </w:rPr>
        <w:t>１</w:t>
      </w:r>
      <w:r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機関）から、府が指定する期間内に退院する患者全員。（対象者見込み　2,000～2,300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名</w:t>
      </w:r>
      <w:r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/月）</w:t>
      </w:r>
    </w:p>
    <w:p w:rsidR="00B10778" w:rsidRDefault="00B10778" w:rsidP="00B10778">
      <w:pPr>
        <w:ind w:firstLineChars="200" w:firstLine="460"/>
        <w:rPr>
          <w:rFonts w:ascii="HG丸ｺﾞｼｯｸM-PRO" w:eastAsia="HG丸ｺﾞｼｯｸM-PRO" w:hAnsi="HG丸ｺﾞｼｯｸM-PRO"/>
          <w:sz w:val="23"/>
          <w:szCs w:val="23"/>
        </w:rPr>
      </w:pPr>
    </w:p>
    <w:p w:rsidR="00B10778" w:rsidRDefault="00B10778" w:rsidP="00B10778">
      <w:pPr>
        <w:rPr>
          <w:rFonts w:ascii="HG丸ｺﾞｼｯｸM-PRO" w:eastAsia="HG丸ｺﾞｼｯｸM-PRO" w:hAnsi="HG丸ｺﾞｼｯｸM-PRO"/>
          <w:sz w:val="23"/>
          <w:szCs w:val="23"/>
        </w:rPr>
      </w:pPr>
      <w:r w:rsidRPr="0046526C">
        <w:rPr>
          <w:rFonts w:ascii="HG丸ｺﾞｼｯｸM-PRO" w:eastAsia="HG丸ｺﾞｼｯｸM-PRO" w:hAnsi="HG丸ｺﾞｼｯｸM-PRO" w:hint="eastAsia"/>
          <w:sz w:val="23"/>
          <w:szCs w:val="23"/>
          <w:bdr w:val="single" w:sz="4" w:space="0" w:color="auto"/>
        </w:rPr>
        <w:t>調査期間</w:t>
      </w:r>
    </w:p>
    <w:p w:rsidR="00B10778" w:rsidRDefault="00B10778" w:rsidP="00B10778">
      <w:pPr>
        <w:ind w:firstLineChars="200" w:firstLine="460"/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 w:hint="eastAsia"/>
          <w:sz w:val="23"/>
          <w:szCs w:val="23"/>
        </w:rPr>
        <w:t>平成30年9月1日～平成30年11月30日の3か月間</w:t>
      </w:r>
      <w:r w:rsidR="0044252A">
        <w:rPr>
          <w:rFonts w:ascii="HG丸ｺﾞｼｯｸM-PRO" w:eastAsia="HG丸ｺﾞｼｯｸM-PRO" w:hAnsi="HG丸ｺﾞｼｯｸM-PRO" w:hint="eastAsia"/>
          <w:sz w:val="23"/>
          <w:szCs w:val="23"/>
        </w:rPr>
        <w:t>。</w:t>
      </w:r>
    </w:p>
    <w:p w:rsidR="00B10778" w:rsidRPr="004214F6" w:rsidRDefault="00B10778" w:rsidP="00B10778">
      <w:pPr>
        <w:ind w:firstLineChars="200" w:firstLine="460"/>
        <w:rPr>
          <w:rFonts w:ascii="HG丸ｺﾞｼｯｸM-PRO" w:eastAsia="HG丸ｺﾞｼｯｸM-PRO" w:hAnsi="HG丸ｺﾞｼｯｸM-PRO"/>
          <w:sz w:val="23"/>
          <w:szCs w:val="23"/>
        </w:rPr>
      </w:pPr>
    </w:p>
    <w:p w:rsidR="00B10778" w:rsidRPr="004214F6" w:rsidRDefault="00B10778" w:rsidP="00B10778">
      <w:pPr>
        <w:rPr>
          <w:rFonts w:ascii="HG丸ｺﾞｼｯｸM-PRO" w:eastAsia="HG丸ｺﾞｼｯｸM-PRO" w:hAnsi="HG丸ｺﾞｼｯｸM-PRO"/>
          <w:sz w:val="23"/>
          <w:szCs w:val="23"/>
        </w:rPr>
      </w:pPr>
      <w:r w:rsidRPr="004214F6">
        <w:rPr>
          <w:rFonts w:ascii="HG丸ｺﾞｼｯｸM-PRO" w:eastAsia="HG丸ｺﾞｼｯｸM-PRO" w:hAnsi="HG丸ｺﾞｼｯｸM-PRO" w:hint="eastAsia"/>
          <w:sz w:val="23"/>
          <w:szCs w:val="23"/>
          <w:bdr w:val="single" w:sz="4" w:space="0" w:color="auto"/>
        </w:rPr>
        <w:t>調査方法</w:t>
      </w:r>
    </w:p>
    <w:p w:rsidR="00B10778" w:rsidRDefault="00B10778" w:rsidP="00B10778">
      <w:pPr>
        <w:ind w:left="230" w:hangingChars="100" w:hanging="230"/>
        <w:rPr>
          <w:rFonts w:ascii="HG丸ｺﾞｼｯｸM-PRO" w:eastAsia="HG丸ｺﾞｼｯｸM-PRO" w:hAnsi="HG丸ｺﾞｼｯｸM-PRO"/>
          <w:sz w:val="23"/>
          <w:szCs w:val="23"/>
        </w:rPr>
      </w:pPr>
      <w:r w:rsidRPr="004214F6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　大阪府の定めた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調査</w:t>
      </w:r>
      <w:r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期間に、下記項目について調査。府から調査票様式を各医療機関に送付し、各医療機関で様式に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退院患者ごとのデータを</w:t>
      </w:r>
      <w:r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入力</w:t>
      </w:r>
      <w:r w:rsidR="007B64E3">
        <w:rPr>
          <w:rFonts w:ascii="HG丸ｺﾞｼｯｸM-PRO" w:eastAsia="HG丸ｺﾞｼｯｸM-PRO" w:hAnsi="HG丸ｺﾞｼｯｸM-PRO" w:hint="eastAsia"/>
          <w:sz w:val="23"/>
          <w:szCs w:val="23"/>
        </w:rPr>
        <w:t>、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調査期間終了後</w:t>
      </w:r>
      <w:r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府へ返送する。</w:t>
      </w:r>
    </w:p>
    <w:p w:rsidR="00F854DF" w:rsidRPr="004214F6" w:rsidRDefault="00F854DF" w:rsidP="00B10778">
      <w:pPr>
        <w:ind w:left="230" w:hangingChars="100" w:hanging="230"/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　　（返送先：大阪府福祉部障がい福祉室生活基盤推進課）</w:t>
      </w:r>
    </w:p>
    <w:p w:rsidR="00B10778" w:rsidRPr="004214F6" w:rsidRDefault="00B10778" w:rsidP="00B10778">
      <w:pPr>
        <w:ind w:firstLineChars="100" w:firstLine="230"/>
        <w:rPr>
          <w:rFonts w:ascii="HG丸ｺﾞｼｯｸM-PRO" w:eastAsia="HG丸ｺﾞｼｯｸM-PRO" w:hAnsi="HG丸ｺﾞｼｯｸM-PRO"/>
          <w:sz w:val="23"/>
          <w:szCs w:val="23"/>
          <w:shd w:val="pct15" w:color="auto" w:fill="FFFFFF"/>
        </w:rPr>
      </w:pPr>
      <w:r w:rsidRPr="004214F6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</w:t>
      </w:r>
    </w:p>
    <w:p w:rsidR="00B10778" w:rsidRPr="004214F6" w:rsidRDefault="00B10778" w:rsidP="00B10778">
      <w:pPr>
        <w:rPr>
          <w:rFonts w:ascii="HG丸ｺﾞｼｯｸM-PRO" w:eastAsia="HG丸ｺﾞｼｯｸM-PRO" w:hAnsi="HG丸ｺﾞｼｯｸM-PRO"/>
          <w:sz w:val="23"/>
          <w:szCs w:val="23"/>
        </w:rPr>
      </w:pPr>
      <w:r w:rsidRPr="004214F6">
        <w:rPr>
          <w:rFonts w:ascii="HG丸ｺﾞｼｯｸM-PRO" w:eastAsia="HG丸ｺﾞｼｯｸM-PRO" w:hAnsi="HG丸ｺﾞｼｯｸM-PRO" w:hint="eastAsia"/>
          <w:sz w:val="23"/>
          <w:szCs w:val="23"/>
          <w:bdr w:val="single" w:sz="4" w:space="0" w:color="auto"/>
        </w:rPr>
        <w:t>調査項目</w:t>
      </w:r>
      <w:bookmarkStart w:id="0" w:name="_GoBack"/>
      <w:bookmarkEnd w:id="0"/>
      <w:r w:rsidRPr="004214F6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　</w:t>
      </w:r>
    </w:p>
    <w:p w:rsidR="00B10778" w:rsidRPr="004214F6" w:rsidRDefault="00B10778" w:rsidP="00B10778">
      <w:pPr>
        <w:rPr>
          <w:rFonts w:ascii="HG丸ｺﾞｼｯｸM-PRO" w:eastAsia="HG丸ｺﾞｼｯｸM-PRO" w:hAnsi="HG丸ｺﾞｼｯｸM-PRO"/>
          <w:sz w:val="23"/>
          <w:szCs w:val="23"/>
        </w:rPr>
      </w:pPr>
      <w:r w:rsidRPr="004214F6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①年齢区分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（5歳刻み・プルダウンメニューから選択）</w:t>
      </w:r>
    </w:p>
    <w:p w:rsidR="00B10778" w:rsidRPr="004214F6" w:rsidRDefault="00B10778" w:rsidP="00B10778">
      <w:pPr>
        <w:rPr>
          <w:rFonts w:ascii="HG丸ｺﾞｼｯｸM-PRO" w:eastAsia="HG丸ｺﾞｼｯｸM-PRO" w:hAnsi="HG丸ｺﾞｼｯｸM-PRO"/>
          <w:sz w:val="23"/>
          <w:szCs w:val="23"/>
        </w:rPr>
      </w:pPr>
      <w:r w:rsidRPr="004214F6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②疾患名区分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（プルダウンメニューから選択）</w:t>
      </w:r>
    </w:p>
    <w:p w:rsidR="00B10778" w:rsidRPr="004214F6" w:rsidRDefault="00B10778" w:rsidP="00B10778">
      <w:pPr>
        <w:rPr>
          <w:rFonts w:ascii="HG丸ｺﾞｼｯｸM-PRO" w:eastAsia="HG丸ｺﾞｼｯｸM-PRO" w:hAnsi="HG丸ｺﾞｼｯｸM-PRO"/>
          <w:sz w:val="23"/>
          <w:szCs w:val="23"/>
        </w:rPr>
      </w:pPr>
      <w:r w:rsidRPr="004214F6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③今回の入院日（西暦/月/日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を入力</w:t>
      </w:r>
      <w:r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）</w:t>
      </w:r>
    </w:p>
    <w:p w:rsidR="00B10778" w:rsidRPr="004214F6" w:rsidRDefault="00B10778" w:rsidP="00B10778">
      <w:pPr>
        <w:rPr>
          <w:rFonts w:ascii="HG丸ｺﾞｼｯｸM-PRO" w:eastAsia="HG丸ｺﾞｼｯｸM-PRO" w:hAnsi="HG丸ｺﾞｼｯｸM-PRO"/>
          <w:sz w:val="23"/>
          <w:szCs w:val="23"/>
        </w:rPr>
      </w:pPr>
      <w:r w:rsidRPr="004214F6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④今回の退院日（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月/</w:t>
      </w:r>
      <w:r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日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を入力</w:t>
      </w:r>
      <w:r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）</w:t>
      </w:r>
    </w:p>
    <w:p w:rsidR="00B10778" w:rsidRDefault="00B10778" w:rsidP="00B10778">
      <w:pPr>
        <w:rPr>
          <w:rFonts w:ascii="HG丸ｺﾞｼｯｸM-PRO" w:eastAsia="HG丸ｺﾞｼｯｸM-PRO" w:hAnsi="HG丸ｺﾞｼｯｸM-PRO"/>
          <w:sz w:val="23"/>
          <w:szCs w:val="23"/>
        </w:rPr>
      </w:pPr>
      <w:r w:rsidRPr="004214F6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⑤入院</w:t>
      </w:r>
      <w:r w:rsidR="00610534">
        <w:rPr>
          <w:rFonts w:ascii="HG丸ｺﾞｼｯｸM-PRO" w:eastAsia="HG丸ｺﾞｼｯｸM-PRO" w:hAnsi="HG丸ｺﾞｼｯｸM-PRO" w:hint="eastAsia"/>
          <w:sz w:val="23"/>
          <w:szCs w:val="23"/>
        </w:rPr>
        <w:t>前</w:t>
      </w:r>
      <w:r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住所地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（市町村名・政令市は区まで番号</w:t>
      </w:r>
      <w:r w:rsidR="007651CF">
        <w:rPr>
          <w:rFonts w:ascii="HG丸ｺﾞｼｯｸM-PRO" w:eastAsia="HG丸ｺﾞｼｯｸM-PRO" w:hAnsi="HG丸ｺﾞｼｯｸM-PRO" w:hint="eastAsia"/>
          <w:sz w:val="23"/>
          <w:szCs w:val="23"/>
        </w:rPr>
        <w:t>で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入力）</w:t>
      </w:r>
    </w:p>
    <w:p w:rsidR="00B10778" w:rsidRPr="004214F6" w:rsidRDefault="00B10778" w:rsidP="00B10778">
      <w:pPr>
        <w:rPr>
          <w:rFonts w:ascii="HG丸ｺﾞｼｯｸM-PRO" w:eastAsia="HG丸ｺﾞｼｯｸM-PRO" w:hAnsi="HG丸ｺﾞｼｯｸM-PRO"/>
          <w:sz w:val="23"/>
          <w:szCs w:val="23"/>
        </w:rPr>
      </w:pPr>
      <w:r w:rsidRPr="004214F6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⑥退院</w:t>
      </w:r>
      <w:r w:rsidR="00610534">
        <w:rPr>
          <w:rFonts w:ascii="HG丸ｺﾞｼｯｸM-PRO" w:eastAsia="HG丸ｺﾞｼｯｸM-PRO" w:hAnsi="HG丸ｺﾞｼｯｸM-PRO" w:hint="eastAsia"/>
          <w:sz w:val="23"/>
          <w:szCs w:val="23"/>
        </w:rPr>
        <w:t>後</w:t>
      </w:r>
      <w:r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住所地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（市町村名・政令市は区まで番号</w:t>
      </w:r>
      <w:r w:rsidR="007651CF">
        <w:rPr>
          <w:rFonts w:ascii="HG丸ｺﾞｼｯｸM-PRO" w:eastAsia="HG丸ｺﾞｼｯｸM-PRO" w:hAnsi="HG丸ｺﾞｼｯｸM-PRO" w:hint="eastAsia"/>
          <w:sz w:val="23"/>
          <w:szCs w:val="23"/>
        </w:rPr>
        <w:t>で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入力）</w:t>
      </w:r>
    </w:p>
    <w:p w:rsidR="00B10778" w:rsidRPr="004214F6" w:rsidRDefault="00B10778" w:rsidP="00B10778">
      <w:pPr>
        <w:rPr>
          <w:rFonts w:ascii="HG丸ｺﾞｼｯｸM-PRO" w:eastAsia="HG丸ｺﾞｼｯｸM-PRO" w:hAnsi="HG丸ｺﾞｼｯｸM-PRO"/>
          <w:sz w:val="23"/>
          <w:szCs w:val="23"/>
        </w:rPr>
      </w:pPr>
      <w:r w:rsidRPr="004214F6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⑦入院前の場所（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プルダウンメニューから</w:t>
      </w:r>
      <w:r w:rsidRPr="004214F6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選択）　</w:t>
      </w:r>
    </w:p>
    <w:p w:rsidR="00B10778" w:rsidRPr="004214F6" w:rsidRDefault="00B10778" w:rsidP="00B10778">
      <w:pPr>
        <w:ind w:firstLineChars="100" w:firstLine="230"/>
        <w:rPr>
          <w:rFonts w:ascii="HG丸ｺﾞｼｯｸM-PRO" w:eastAsia="HG丸ｺﾞｼｯｸM-PRO" w:hAnsi="HG丸ｺﾞｼｯｸM-PRO"/>
          <w:sz w:val="23"/>
          <w:szCs w:val="23"/>
          <w:u w:val="single"/>
        </w:rPr>
      </w:pPr>
      <w:r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⑧本人が希望していた退院先（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プルダウンメニュー</w:t>
      </w:r>
      <w:r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から選択）</w:t>
      </w:r>
    </w:p>
    <w:p w:rsidR="00B10778" w:rsidRPr="004214F6" w:rsidRDefault="00B10778" w:rsidP="00B10778">
      <w:pPr>
        <w:tabs>
          <w:tab w:val="left" w:pos="284"/>
        </w:tabs>
        <w:rPr>
          <w:rFonts w:ascii="HG丸ｺﾞｼｯｸM-PRO" w:eastAsia="HG丸ｺﾞｼｯｸM-PRO" w:hAnsi="HG丸ｺﾞｼｯｸM-PRO"/>
          <w:sz w:val="23"/>
          <w:szCs w:val="23"/>
        </w:rPr>
      </w:pPr>
      <w:r w:rsidRPr="004214F6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⑨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実際の</w:t>
      </w:r>
      <w:r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退院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後</w:t>
      </w:r>
      <w:r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の行先（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プルダウンメニュー</w:t>
      </w:r>
      <w:r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から選択）</w:t>
      </w:r>
    </w:p>
    <w:p w:rsidR="00B10778" w:rsidRDefault="00B10778" w:rsidP="00B10778">
      <w:pPr>
        <w:tabs>
          <w:tab w:val="left" w:pos="284"/>
        </w:tabs>
        <w:rPr>
          <w:rFonts w:ascii="HG丸ｺﾞｼｯｸM-PRO" w:eastAsia="HG丸ｺﾞｼｯｸM-PRO" w:hAnsi="HG丸ｺﾞｼｯｸM-PRO"/>
        </w:rPr>
      </w:pPr>
    </w:p>
    <w:p w:rsidR="00B10778" w:rsidRDefault="00B10778" w:rsidP="00B10778">
      <w:pPr>
        <w:tabs>
          <w:tab w:val="left" w:pos="284"/>
        </w:tabs>
        <w:rPr>
          <w:rFonts w:ascii="HG丸ｺﾞｼｯｸM-PRO" w:eastAsia="HG丸ｺﾞｼｯｸM-PRO" w:hAnsi="HG丸ｺﾞｼｯｸM-PRO"/>
          <w:sz w:val="23"/>
          <w:szCs w:val="23"/>
          <w:bdr w:val="single" w:sz="4" w:space="0" w:color="auto"/>
        </w:rPr>
      </w:pPr>
    </w:p>
    <w:p w:rsidR="00B10778" w:rsidRDefault="00B10778" w:rsidP="00B10778">
      <w:pPr>
        <w:tabs>
          <w:tab w:val="left" w:pos="284"/>
        </w:tabs>
        <w:rPr>
          <w:rFonts w:ascii="HG丸ｺﾞｼｯｸM-PRO" w:eastAsia="HG丸ｺﾞｼｯｸM-PRO" w:hAnsi="HG丸ｺﾞｼｯｸM-PRO"/>
          <w:sz w:val="23"/>
          <w:szCs w:val="23"/>
          <w:bdr w:val="single" w:sz="4" w:space="0" w:color="auto"/>
        </w:rPr>
      </w:pPr>
      <w:r w:rsidRPr="004214F6">
        <w:rPr>
          <w:rFonts w:ascii="HG丸ｺﾞｼｯｸM-PRO" w:eastAsia="HG丸ｺﾞｼｯｸM-PRO" w:hAnsi="HG丸ｺﾞｼｯｸM-PRO" w:hint="eastAsia"/>
          <w:sz w:val="23"/>
          <w:szCs w:val="23"/>
          <w:bdr w:val="single" w:sz="4" w:space="0" w:color="auto"/>
        </w:rPr>
        <w:t>留意事項</w:t>
      </w:r>
    </w:p>
    <w:p w:rsidR="00B10778" w:rsidRPr="004214F6" w:rsidRDefault="00B10778" w:rsidP="00B10778">
      <w:pPr>
        <w:tabs>
          <w:tab w:val="left" w:pos="284"/>
        </w:tabs>
        <w:rPr>
          <w:rFonts w:ascii="HG丸ｺﾞｼｯｸM-PRO" w:eastAsia="HG丸ｺﾞｼｯｸM-PRO" w:hAnsi="HG丸ｺﾞｼｯｸM-PRO"/>
          <w:sz w:val="23"/>
          <w:szCs w:val="23"/>
        </w:rPr>
      </w:pPr>
      <w:r w:rsidRPr="004214F6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退院直前で上記項目について聞き取りが必要（項目⑥～⑨）となる。</w:t>
      </w:r>
    </w:p>
    <w:p w:rsidR="00BD0091" w:rsidRPr="004214F6" w:rsidRDefault="00BD0091" w:rsidP="00390262">
      <w:pPr>
        <w:rPr>
          <w:rFonts w:ascii="HG丸ｺﾞｼｯｸM-PRO" w:eastAsia="HG丸ｺﾞｼｯｸM-PRO" w:hAnsi="HG丸ｺﾞｼｯｸM-PRO"/>
          <w:sz w:val="23"/>
          <w:szCs w:val="23"/>
        </w:rPr>
      </w:pPr>
      <w:r w:rsidRPr="004214F6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　　</w:t>
      </w:r>
    </w:p>
    <w:p w:rsidR="00B10778" w:rsidRDefault="00B10778" w:rsidP="004214F6">
      <w:pPr>
        <w:ind w:left="2760" w:hangingChars="1200" w:hanging="2760"/>
        <w:rPr>
          <w:rFonts w:ascii="HG丸ｺﾞｼｯｸM-PRO" w:eastAsia="HG丸ｺﾞｼｯｸM-PRO" w:hAnsi="HG丸ｺﾞｼｯｸM-PRO"/>
          <w:sz w:val="23"/>
          <w:szCs w:val="23"/>
        </w:rPr>
      </w:pPr>
    </w:p>
    <w:p w:rsidR="008C25E1" w:rsidRDefault="008C25E1" w:rsidP="00D33FC0">
      <w:pPr>
        <w:rPr>
          <w:rFonts w:ascii="HG丸ｺﾞｼｯｸM-PRO" w:eastAsia="HG丸ｺﾞｼｯｸM-PRO" w:hAnsi="HG丸ｺﾞｼｯｸM-PRO"/>
          <w:sz w:val="23"/>
          <w:szCs w:val="23"/>
        </w:rPr>
      </w:pPr>
    </w:p>
    <w:sectPr w:rsidR="008C25E1" w:rsidSect="00D671C2">
      <w:headerReference w:type="default" r:id="rId8"/>
      <w:pgSz w:w="11906" w:h="16838"/>
      <w:pgMar w:top="1418" w:right="1418" w:bottom="1418" w:left="1418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3FD" w:rsidRDefault="004413FD" w:rsidP="004413FD">
      <w:r>
        <w:separator/>
      </w:r>
    </w:p>
  </w:endnote>
  <w:endnote w:type="continuationSeparator" w:id="0">
    <w:p w:rsidR="004413FD" w:rsidRDefault="004413FD" w:rsidP="00441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3FD" w:rsidRDefault="004413FD" w:rsidP="004413FD">
      <w:r>
        <w:separator/>
      </w:r>
    </w:p>
  </w:footnote>
  <w:footnote w:type="continuationSeparator" w:id="0">
    <w:p w:rsidR="004413FD" w:rsidRDefault="004413FD" w:rsidP="00441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1C2" w:rsidRDefault="00D671C2">
    <w:pPr>
      <w:pStyle w:val="a5"/>
    </w:pPr>
  </w:p>
  <w:p w:rsidR="00F654ED" w:rsidRPr="00F654ED" w:rsidRDefault="00F654ED" w:rsidP="00D671C2">
    <w:pPr>
      <w:pStyle w:val="a5"/>
      <w:jc w:val="right"/>
      <w:rPr>
        <w:rFonts w:ascii="HG丸ｺﾞｼｯｸM-PRO" w:eastAsia="HG丸ｺﾞｼｯｸM-PRO" w:hAnsi="HG丸ｺﾞｼｯｸM-PRO"/>
        <w:sz w:val="40"/>
        <w:szCs w:val="40"/>
      </w:rPr>
    </w:pPr>
    <w:r>
      <w:rPr>
        <w:rFonts w:hint="eastAsia"/>
      </w:rPr>
      <w:t xml:space="preserve">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91"/>
    <w:rsid w:val="00013354"/>
    <w:rsid w:val="00016F6F"/>
    <w:rsid w:val="000445C1"/>
    <w:rsid w:val="00054014"/>
    <w:rsid w:val="00072541"/>
    <w:rsid w:val="000C12DE"/>
    <w:rsid w:val="001345E7"/>
    <w:rsid w:val="00152D9E"/>
    <w:rsid w:val="00160183"/>
    <w:rsid w:val="001667A3"/>
    <w:rsid w:val="00196DD4"/>
    <w:rsid w:val="00202906"/>
    <w:rsid w:val="002054CD"/>
    <w:rsid w:val="00233137"/>
    <w:rsid w:val="002456A9"/>
    <w:rsid w:val="00252D84"/>
    <w:rsid w:val="00266066"/>
    <w:rsid w:val="002A712D"/>
    <w:rsid w:val="002D14E0"/>
    <w:rsid w:val="00321922"/>
    <w:rsid w:val="00343E9B"/>
    <w:rsid w:val="00356EFB"/>
    <w:rsid w:val="00390262"/>
    <w:rsid w:val="00393554"/>
    <w:rsid w:val="003A25B4"/>
    <w:rsid w:val="003A45D7"/>
    <w:rsid w:val="003A603B"/>
    <w:rsid w:val="003C31F5"/>
    <w:rsid w:val="003D113B"/>
    <w:rsid w:val="003D5EE3"/>
    <w:rsid w:val="003E47C5"/>
    <w:rsid w:val="004214F6"/>
    <w:rsid w:val="004312CA"/>
    <w:rsid w:val="004413FD"/>
    <w:rsid w:val="0044252A"/>
    <w:rsid w:val="00455551"/>
    <w:rsid w:val="0046526C"/>
    <w:rsid w:val="004C0CA9"/>
    <w:rsid w:val="004D457E"/>
    <w:rsid w:val="004F0283"/>
    <w:rsid w:val="00565E8C"/>
    <w:rsid w:val="005723CF"/>
    <w:rsid w:val="00580566"/>
    <w:rsid w:val="005E063E"/>
    <w:rsid w:val="005E5CED"/>
    <w:rsid w:val="005F3769"/>
    <w:rsid w:val="00610534"/>
    <w:rsid w:val="0068226A"/>
    <w:rsid w:val="006A5328"/>
    <w:rsid w:val="006B152E"/>
    <w:rsid w:val="006B7393"/>
    <w:rsid w:val="006F1E5A"/>
    <w:rsid w:val="00711304"/>
    <w:rsid w:val="0072380F"/>
    <w:rsid w:val="007651CF"/>
    <w:rsid w:val="0078729A"/>
    <w:rsid w:val="00787758"/>
    <w:rsid w:val="007B1044"/>
    <w:rsid w:val="007B64E3"/>
    <w:rsid w:val="007C5032"/>
    <w:rsid w:val="007F044D"/>
    <w:rsid w:val="008142C9"/>
    <w:rsid w:val="008208D9"/>
    <w:rsid w:val="008633CF"/>
    <w:rsid w:val="00866803"/>
    <w:rsid w:val="008701D4"/>
    <w:rsid w:val="008825EB"/>
    <w:rsid w:val="008970C4"/>
    <w:rsid w:val="008A32EF"/>
    <w:rsid w:val="008C25E1"/>
    <w:rsid w:val="008D7BAA"/>
    <w:rsid w:val="00933017"/>
    <w:rsid w:val="009376B0"/>
    <w:rsid w:val="00964D71"/>
    <w:rsid w:val="00976C26"/>
    <w:rsid w:val="00983CD9"/>
    <w:rsid w:val="009F01C1"/>
    <w:rsid w:val="009F5A15"/>
    <w:rsid w:val="00A01AF0"/>
    <w:rsid w:val="00A121EE"/>
    <w:rsid w:val="00A17A18"/>
    <w:rsid w:val="00A50D48"/>
    <w:rsid w:val="00A77EF4"/>
    <w:rsid w:val="00A92CFC"/>
    <w:rsid w:val="00B10778"/>
    <w:rsid w:val="00B136CB"/>
    <w:rsid w:val="00B42EF0"/>
    <w:rsid w:val="00B64730"/>
    <w:rsid w:val="00B75CF9"/>
    <w:rsid w:val="00BD0091"/>
    <w:rsid w:val="00BF1D61"/>
    <w:rsid w:val="00C3693E"/>
    <w:rsid w:val="00C63B48"/>
    <w:rsid w:val="00C929A0"/>
    <w:rsid w:val="00D22058"/>
    <w:rsid w:val="00D33FC0"/>
    <w:rsid w:val="00D344B0"/>
    <w:rsid w:val="00D36785"/>
    <w:rsid w:val="00D46037"/>
    <w:rsid w:val="00D567AA"/>
    <w:rsid w:val="00D671C2"/>
    <w:rsid w:val="00D86EFA"/>
    <w:rsid w:val="00D951A0"/>
    <w:rsid w:val="00DB3BCC"/>
    <w:rsid w:val="00DC22EB"/>
    <w:rsid w:val="00DF361B"/>
    <w:rsid w:val="00E035F9"/>
    <w:rsid w:val="00E15B12"/>
    <w:rsid w:val="00E34856"/>
    <w:rsid w:val="00E62784"/>
    <w:rsid w:val="00E90E3F"/>
    <w:rsid w:val="00EF4BEA"/>
    <w:rsid w:val="00F261AF"/>
    <w:rsid w:val="00F5090E"/>
    <w:rsid w:val="00F654ED"/>
    <w:rsid w:val="00F72F71"/>
    <w:rsid w:val="00F80F4E"/>
    <w:rsid w:val="00F854DF"/>
    <w:rsid w:val="00FB6329"/>
    <w:rsid w:val="00FC7D54"/>
    <w:rsid w:val="00FD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1A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13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13FD"/>
  </w:style>
  <w:style w:type="paragraph" w:styleId="a7">
    <w:name w:val="footer"/>
    <w:basedOn w:val="a"/>
    <w:link w:val="a8"/>
    <w:uiPriority w:val="99"/>
    <w:unhideWhenUsed/>
    <w:rsid w:val="004413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13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1A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13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13FD"/>
  </w:style>
  <w:style w:type="paragraph" w:styleId="a7">
    <w:name w:val="footer"/>
    <w:basedOn w:val="a"/>
    <w:link w:val="a8"/>
    <w:uiPriority w:val="99"/>
    <w:unhideWhenUsed/>
    <w:rsid w:val="004413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1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085FE-2F25-4B1A-8542-FF5377B64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36</cp:revision>
  <cp:lastPrinted>2018-08-27T04:01:00Z</cp:lastPrinted>
  <dcterms:created xsi:type="dcterms:W3CDTF">2018-06-01T10:01:00Z</dcterms:created>
  <dcterms:modified xsi:type="dcterms:W3CDTF">2018-09-07T00:21:00Z</dcterms:modified>
</cp:coreProperties>
</file>