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5D" w:rsidRDefault="00A2455D" w:rsidP="00817F92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GoBack"/>
      <w:bookmarkEnd w:id="0"/>
    </w:p>
    <w:p w:rsidR="00817F92" w:rsidRPr="00DF475D" w:rsidRDefault="00817F92" w:rsidP="00817F92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F475D">
        <w:rPr>
          <w:rFonts w:ascii="HG丸ｺﾞｼｯｸM-PRO" w:eastAsia="HG丸ｺﾞｼｯｸM-PRO" w:hAnsi="HG丸ｺﾞｼｯｸM-PRO" w:hint="eastAsia"/>
          <w:sz w:val="26"/>
          <w:szCs w:val="26"/>
        </w:rPr>
        <w:t>地域精神医療体制整備広域コーディネーターの活動の現状と</w:t>
      </w:r>
      <w:r w:rsidR="00DF475D" w:rsidRPr="00DF475D">
        <w:rPr>
          <w:rFonts w:ascii="HG丸ｺﾞｼｯｸM-PRO" w:eastAsia="HG丸ｺﾞｼｯｸM-PRO" w:hAnsi="HG丸ｺﾞｼｯｸM-PRO" w:hint="eastAsia"/>
          <w:sz w:val="26"/>
          <w:szCs w:val="26"/>
        </w:rPr>
        <w:t>今後</w:t>
      </w:r>
      <w:r w:rsidRPr="00DF475D">
        <w:rPr>
          <w:rFonts w:ascii="HG丸ｺﾞｼｯｸM-PRO" w:eastAsia="HG丸ｺﾞｼｯｸM-PRO" w:hAnsi="HG丸ｺﾞｼｯｸM-PRO" w:hint="eastAsia"/>
          <w:sz w:val="26"/>
          <w:szCs w:val="26"/>
        </w:rPr>
        <w:t>の動きについて</w:t>
      </w:r>
    </w:p>
    <w:p w:rsidR="00817F92" w:rsidRDefault="00817F92" w:rsidP="00817F92">
      <w:pPr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/>
          <w:sz w:val="22"/>
        </w:rPr>
        <w:tab/>
      </w:r>
      <w:r w:rsidRPr="00817F92">
        <w:rPr>
          <w:rFonts w:ascii="HG丸ｺﾞｼｯｸM-PRO" w:eastAsia="HG丸ｺﾞｼｯｸM-PRO" w:hAnsi="HG丸ｺﾞｼｯｸM-PRO"/>
          <w:sz w:val="22"/>
        </w:rPr>
        <w:tab/>
      </w:r>
    </w:p>
    <w:p w:rsidR="00DF475D" w:rsidRPr="00817F92" w:rsidRDefault="00DF475D" w:rsidP="00817F92">
      <w:pPr>
        <w:rPr>
          <w:rFonts w:ascii="HG丸ｺﾞｼｯｸM-PRO" w:eastAsia="HG丸ｺﾞｼｯｸM-PRO" w:hAnsi="HG丸ｺﾞｼｯｸM-PRO"/>
          <w:sz w:val="22"/>
        </w:rPr>
      </w:pPr>
    </w:p>
    <w:p w:rsidR="00817F92" w:rsidRDefault="00817F92" w:rsidP="00817F92">
      <w:pPr>
        <w:ind w:left="708" w:hangingChars="322" w:hanging="70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　対象となる730人</w:t>
      </w:r>
      <w:r w:rsidRPr="00817F92">
        <w:rPr>
          <w:rFonts w:ascii="HG丸ｺﾞｼｯｸM-PRO" w:eastAsia="HG丸ｺﾞｼｯｸM-PRO" w:hAnsi="HG丸ｺﾞｼｯｸM-PRO" w:hint="eastAsia"/>
          <w:sz w:val="22"/>
        </w:rPr>
        <w:t>（28年度在院患者調査の1年以上入院寛解・院内寛解患者）</w:t>
      </w:r>
      <w:r>
        <w:rPr>
          <w:rFonts w:ascii="HG丸ｺﾞｼｯｸM-PRO" w:eastAsia="HG丸ｺﾞｼｯｸM-PRO" w:hAnsi="HG丸ｺﾞｼｯｸM-PRO" w:hint="eastAsia"/>
          <w:sz w:val="22"/>
        </w:rPr>
        <w:t>への</w:t>
      </w:r>
      <w:r w:rsidRPr="00817F92">
        <w:rPr>
          <w:rFonts w:ascii="HG丸ｺﾞｼｯｸM-PRO" w:eastAsia="HG丸ｺﾞｼｯｸM-PRO" w:hAnsi="HG丸ｺﾞｼｯｸM-PRO" w:hint="eastAsia"/>
          <w:sz w:val="22"/>
        </w:rPr>
        <w:t>関わり</w:t>
      </w:r>
    </w:p>
    <w:p w:rsidR="00DF475D" w:rsidRPr="00817F92" w:rsidRDefault="00817F92" w:rsidP="00DF475D">
      <w:pPr>
        <w:ind w:left="708" w:hangingChars="322" w:hanging="70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F475D" w:rsidRPr="00817F92">
        <w:rPr>
          <w:rFonts w:ascii="HG丸ｺﾞｼｯｸM-PRO" w:eastAsia="HG丸ｺﾞｼｯｸM-PRO" w:hAnsi="HG丸ｺﾞｼｯｸM-PRO" w:hint="eastAsia"/>
          <w:sz w:val="22"/>
        </w:rPr>
        <w:t>・退院された患者の転帰、現在入院中の患者の状況把握</w:t>
      </w:r>
    </w:p>
    <w:p w:rsidR="00DF475D" w:rsidRPr="00817F92" w:rsidRDefault="00DF475D" w:rsidP="00DF475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17F92">
        <w:rPr>
          <w:rFonts w:ascii="HG丸ｺﾞｼｯｸM-PRO" w:eastAsia="HG丸ｺﾞｼｯｸM-PRO" w:hAnsi="HG丸ｺﾞｼｯｸM-PRO" w:hint="eastAsia"/>
          <w:sz w:val="22"/>
        </w:rPr>
        <w:t>・退院意欲喚起の取り組み（院内茶話会など）の企画支援</w:t>
      </w:r>
    </w:p>
    <w:p w:rsidR="00817F92" w:rsidRPr="00817F92" w:rsidRDefault="00817F92" w:rsidP="00817F92">
      <w:pPr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 w:hint="eastAsia"/>
          <w:sz w:val="22"/>
        </w:rPr>
        <w:tab/>
      </w:r>
      <w:r w:rsidRPr="00817F92">
        <w:rPr>
          <w:rFonts w:ascii="HG丸ｺﾞｼｯｸM-PRO" w:eastAsia="HG丸ｺﾞｼｯｸM-PRO" w:hAnsi="HG丸ｺﾞｼｯｸM-PRO"/>
          <w:sz w:val="22"/>
        </w:rPr>
        <w:tab/>
      </w:r>
      <w:r w:rsidRPr="00817F92">
        <w:rPr>
          <w:rFonts w:ascii="HG丸ｺﾞｼｯｸM-PRO" w:eastAsia="HG丸ｺﾞｼｯｸM-PRO" w:hAnsi="HG丸ｺﾞｼｯｸM-PRO"/>
          <w:sz w:val="22"/>
        </w:rPr>
        <w:tab/>
      </w:r>
    </w:p>
    <w:p w:rsidR="00817F92" w:rsidRPr="00817F92" w:rsidRDefault="00817F92" w:rsidP="00817F92">
      <w:pPr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 w:hint="eastAsia"/>
          <w:sz w:val="22"/>
        </w:rPr>
        <w:t>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17F92">
        <w:rPr>
          <w:rFonts w:ascii="HG丸ｺﾞｼｯｸM-PRO" w:eastAsia="HG丸ｺﾞｼｯｸM-PRO" w:hAnsi="HG丸ｺﾞｼｯｸM-PRO" w:hint="eastAsia"/>
          <w:sz w:val="22"/>
        </w:rPr>
        <w:t>院内研修の取り組みへの企画支援</w:t>
      </w:r>
      <w:r w:rsidRPr="00817F92">
        <w:rPr>
          <w:rFonts w:ascii="HG丸ｺﾞｼｯｸM-PRO" w:eastAsia="HG丸ｺﾞｼｯｸM-PRO" w:hAnsi="HG丸ｺﾞｼｯｸM-PRO" w:hint="eastAsia"/>
          <w:sz w:val="22"/>
        </w:rPr>
        <w:tab/>
      </w:r>
    </w:p>
    <w:p w:rsidR="00817F92" w:rsidRDefault="00817F92" w:rsidP="00DF475D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 w:hint="eastAsia"/>
          <w:sz w:val="22"/>
        </w:rPr>
        <w:t xml:space="preserve">・25病院　33回実施予定（3月末まで予定含む）　　</w:t>
      </w:r>
    </w:p>
    <w:p w:rsidR="00817F92" w:rsidRPr="00817F92" w:rsidRDefault="00817F92" w:rsidP="00817F92">
      <w:pPr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/>
          <w:sz w:val="22"/>
        </w:rPr>
        <w:tab/>
      </w:r>
      <w:r w:rsidRPr="00817F92">
        <w:rPr>
          <w:rFonts w:ascii="HG丸ｺﾞｼｯｸM-PRO" w:eastAsia="HG丸ｺﾞｼｯｸM-PRO" w:hAnsi="HG丸ｺﾞｼｯｸM-PRO"/>
          <w:sz w:val="22"/>
        </w:rPr>
        <w:tab/>
      </w:r>
    </w:p>
    <w:p w:rsidR="00817F92" w:rsidRPr="00817F92" w:rsidRDefault="00817F92" w:rsidP="00817F92">
      <w:pPr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 w:hint="eastAsia"/>
          <w:sz w:val="22"/>
        </w:rPr>
        <w:t>③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817F92">
        <w:rPr>
          <w:rFonts w:ascii="HG丸ｺﾞｼｯｸM-PRO" w:eastAsia="HG丸ｺﾞｼｯｸM-PRO" w:hAnsi="HG丸ｺﾞｼｯｸM-PRO" w:hint="eastAsia"/>
          <w:sz w:val="22"/>
        </w:rPr>
        <w:t>患者の地域移行を考える協議の場について</w:t>
      </w:r>
      <w:r w:rsidRPr="00817F92">
        <w:rPr>
          <w:rFonts w:ascii="HG丸ｺﾞｼｯｸM-PRO" w:eastAsia="HG丸ｺﾞｼｯｸM-PRO" w:hAnsi="HG丸ｺﾞｼｯｸM-PRO" w:hint="eastAsia"/>
          <w:sz w:val="22"/>
        </w:rPr>
        <w:tab/>
      </w:r>
    </w:p>
    <w:p w:rsidR="00817F92" w:rsidRPr="00817F92" w:rsidRDefault="00817F92" w:rsidP="00DF475D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 w:hint="eastAsia"/>
          <w:sz w:val="22"/>
        </w:rPr>
        <w:t>・市町村の求めに応じ自立支援協議会専門部会への参画：15市町</w:t>
      </w:r>
    </w:p>
    <w:p w:rsidR="00817F92" w:rsidRPr="00817F92" w:rsidRDefault="00817F92" w:rsidP="00817F92">
      <w:pPr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/>
          <w:sz w:val="22"/>
        </w:rPr>
        <w:tab/>
      </w:r>
      <w:r w:rsidRPr="00817F92">
        <w:rPr>
          <w:rFonts w:ascii="HG丸ｺﾞｼｯｸM-PRO" w:eastAsia="HG丸ｺﾞｼｯｸM-PRO" w:hAnsi="HG丸ｺﾞｼｯｸM-PRO"/>
          <w:sz w:val="22"/>
        </w:rPr>
        <w:tab/>
      </w:r>
    </w:p>
    <w:p w:rsidR="00817F92" w:rsidRPr="00817F92" w:rsidRDefault="00817F92" w:rsidP="00817F9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</w:t>
      </w:r>
      <w:r w:rsidRPr="00817F92">
        <w:rPr>
          <w:rFonts w:ascii="HG丸ｺﾞｼｯｸM-PRO" w:eastAsia="HG丸ｺﾞｼｯｸM-PRO" w:hAnsi="HG丸ｺﾞｼｯｸM-PRO" w:hint="eastAsia"/>
          <w:sz w:val="22"/>
        </w:rPr>
        <w:t>今後の活動</w:t>
      </w:r>
      <w:r>
        <w:rPr>
          <w:rFonts w:ascii="HG丸ｺﾞｼｯｸM-PRO" w:eastAsia="HG丸ｺﾞｼｯｸM-PRO" w:hAnsi="HG丸ｺﾞｼｯｸM-PRO" w:hint="eastAsia"/>
          <w:sz w:val="22"/>
        </w:rPr>
        <w:t>＞</w:t>
      </w:r>
      <w:r w:rsidRPr="00817F92">
        <w:rPr>
          <w:rFonts w:ascii="HG丸ｺﾞｼｯｸM-PRO" w:eastAsia="HG丸ｺﾞｼｯｸM-PRO" w:hAnsi="HG丸ｺﾞｼｯｸM-PRO" w:hint="eastAsia"/>
          <w:sz w:val="22"/>
        </w:rPr>
        <w:tab/>
      </w:r>
      <w:r w:rsidRPr="00817F92">
        <w:rPr>
          <w:rFonts w:ascii="HG丸ｺﾞｼｯｸM-PRO" w:eastAsia="HG丸ｺﾞｼｯｸM-PRO" w:hAnsi="HG丸ｺﾞｼｯｸM-PRO" w:hint="eastAsia"/>
          <w:sz w:val="22"/>
        </w:rPr>
        <w:tab/>
      </w:r>
    </w:p>
    <w:p w:rsidR="00DF475D" w:rsidRDefault="00817F92" w:rsidP="00DF475D">
      <w:pPr>
        <w:ind w:leftChars="200" w:left="860" w:hangingChars="200" w:hanging="440"/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 w:hint="eastAsia"/>
          <w:sz w:val="22"/>
        </w:rPr>
        <w:t>・入院中の患者のうち</w:t>
      </w:r>
      <w:r>
        <w:rPr>
          <w:rFonts w:ascii="HG丸ｺﾞｼｯｸM-PRO" w:eastAsia="HG丸ｺﾞｼｯｸM-PRO" w:hAnsi="HG丸ｺﾞｼｯｸM-PRO" w:hint="eastAsia"/>
          <w:sz w:val="22"/>
        </w:rPr>
        <w:t>支援検討中の患者に対して具体的な支援方法を病院側と協議し、</w:t>
      </w:r>
      <w:r w:rsidRPr="00817F92">
        <w:rPr>
          <w:rFonts w:ascii="HG丸ｺﾞｼｯｸM-PRO" w:eastAsia="HG丸ｺﾞｼｯｸM-PRO" w:hAnsi="HG丸ｺﾞｼｯｸM-PRO" w:hint="eastAsia"/>
          <w:sz w:val="22"/>
        </w:rPr>
        <w:t>市町村</w:t>
      </w:r>
    </w:p>
    <w:p w:rsidR="00DF475D" w:rsidRDefault="00817F92" w:rsidP="00DF475D">
      <w:pPr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 w:hint="eastAsia"/>
          <w:sz w:val="22"/>
        </w:rPr>
        <w:t>の協議の場につなげていく。</w:t>
      </w:r>
    </w:p>
    <w:p w:rsidR="00DF475D" w:rsidRDefault="00817F92" w:rsidP="00DF475D">
      <w:pPr>
        <w:ind w:leftChars="203" w:left="848" w:hangingChars="192" w:hanging="422"/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 w:hint="eastAsia"/>
          <w:sz w:val="22"/>
        </w:rPr>
        <w:t>・市町村の理解を進めるため、広域COの関わりから見えてきた入院患者の現状を市町村</w:t>
      </w:r>
      <w:r w:rsidR="00DF475D">
        <w:rPr>
          <w:rFonts w:ascii="HG丸ｺﾞｼｯｸM-PRO" w:eastAsia="HG丸ｺﾞｼｯｸM-PRO" w:hAnsi="HG丸ｺﾞｼｯｸM-PRO" w:hint="eastAsia"/>
          <w:sz w:val="22"/>
        </w:rPr>
        <w:t>の</w:t>
      </w:r>
      <w:r w:rsidRPr="00817F92">
        <w:rPr>
          <w:rFonts w:ascii="HG丸ｺﾞｼｯｸM-PRO" w:eastAsia="HG丸ｺﾞｼｯｸM-PRO" w:hAnsi="HG丸ｺﾞｼｯｸM-PRO" w:hint="eastAsia"/>
          <w:sz w:val="22"/>
        </w:rPr>
        <w:t>協</w:t>
      </w:r>
    </w:p>
    <w:p w:rsidR="00DF475D" w:rsidRDefault="00DF475D" w:rsidP="00DF475D">
      <w:pPr>
        <w:ind w:leftChars="203" w:left="848" w:hangingChars="192" w:hanging="42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17F92" w:rsidRPr="00817F92">
        <w:rPr>
          <w:rFonts w:ascii="HG丸ｺﾞｼｯｸM-PRO" w:eastAsia="HG丸ｺﾞｼｯｸM-PRO" w:hAnsi="HG丸ｺﾞｼｯｸM-PRO" w:hint="eastAsia"/>
          <w:sz w:val="22"/>
        </w:rPr>
        <w:t>議の場に伝えていく。</w:t>
      </w:r>
    </w:p>
    <w:p w:rsidR="003B04D7" w:rsidRDefault="00817F92" w:rsidP="00DF475D">
      <w:pPr>
        <w:ind w:leftChars="203" w:left="848" w:hangingChars="192" w:hanging="422"/>
        <w:rPr>
          <w:rFonts w:ascii="HG丸ｺﾞｼｯｸM-PRO" w:eastAsia="HG丸ｺﾞｼｯｸM-PRO" w:hAnsi="HG丸ｺﾞｼｯｸM-PRO"/>
          <w:sz w:val="22"/>
        </w:rPr>
      </w:pPr>
      <w:r w:rsidRPr="00817F92">
        <w:rPr>
          <w:rFonts w:ascii="HG丸ｺﾞｼｯｸM-PRO" w:eastAsia="HG丸ｺﾞｼｯｸM-PRO" w:hAnsi="HG丸ｺﾞｼｯｸM-PRO" w:hint="eastAsia"/>
          <w:sz w:val="22"/>
        </w:rPr>
        <w:t>・院内茶話会の主体は精神科病院であることに立ち返り、茶話会の在り方を見直していく。</w:t>
      </w:r>
    </w:p>
    <w:p w:rsidR="00DF475D" w:rsidRDefault="00DF475D" w:rsidP="00DF475D">
      <w:pPr>
        <w:ind w:leftChars="203" w:left="848" w:hangingChars="192" w:hanging="422"/>
        <w:rPr>
          <w:rFonts w:ascii="HG丸ｺﾞｼｯｸM-PRO" w:eastAsia="HG丸ｺﾞｼｯｸM-PRO" w:hAnsi="HG丸ｺﾞｼｯｸM-PRO"/>
          <w:sz w:val="22"/>
        </w:rPr>
      </w:pPr>
    </w:p>
    <w:p w:rsidR="00DF475D" w:rsidRDefault="00DF475D" w:rsidP="00DF475D">
      <w:pPr>
        <w:ind w:leftChars="203" w:left="848" w:hangingChars="192" w:hanging="422"/>
        <w:rPr>
          <w:rFonts w:ascii="HG丸ｺﾞｼｯｸM-PRO" w:eastAsia="HG丸ｺﾞｼｯｸM-PRO" w:hAnsi="HG丸ｺﾞｼｯｸM-PRO"/>
          <w:sz w:val="22"/>
        </w:rPr>
      </w:pPr>
    </w:p>
    <w:p w:rsidR="00DF475D" w:rsidRPr="00817F92" w:rsidRDefault="00DF475D" w:rsidP="00DF475D">
      <w:pPr>
        <w:ind w:leftChars="203" w:left="848" w:hangingChars="192" w:hanging="42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05025" w:rsidRPr="00B05025">
        <w:rPr>
          <w:rFonts w:hint="eastAsia"/>
          <w:noProof/>
        </w:rPr>
        <w:drawing>
          <wp:inline distT="0" distB="0" distL="0" distR="0">
            <wp:extent cx="6000750" cy="3438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75D" w:rsidRPr="00817F92" w:rsidSect="00DF475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FF" w:rsidRDefault="005B71FF" w:rsidP="005B71FF">
      <w:r>
        <w:separator/>
      </w:r>
    </w:p>
  </w:endnote>
  <w:endnote w:type="continuationSeparator" w:id="0">
    <w:p w:rsidR="005B71FF" w:rsidRDefault="005B71FF" w:rsidP="005B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FF" w:rsidRDefault="005B71FF" w:rsidP="005B71FF">
      <w:r>
        <w:separator/>
      </w:r>
    </w:p>
  </w:footnote>
  <w:footnote w:type="continuationSeparator" w:id="0">
    <w:p w:rsidR="005B71FF" w:rsidRDefault="005B71FF" w:rsidP="005B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FF" w:rsidRDefault="005B71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5457825</wp:posOffset>
              </wp:positionH>
              <wp:positionV relativeFrom="paragraph">
                <wp:posOffset>-45085</wp:posOffset>
              </wp:positionV>
              <wp:extent cx="771525" cy="361950"/>
              <wp:effectExtent l="0" t="0" r="28575" b="19050"/>
              <wp:wrapNone/>
              <wp:docPr id="2" name="角丸四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361950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角丸四角形 2" o:spid="_x0000_s1026" style="position:absolute;left:0;text-align:left;margin-left:429.75pt;margin-top:-3.55pt;width:6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" filled="f" strokecolor="black [3213]" strokeweight="1.5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5B71FF">
      <w:rPr>
        <w:rFonts w:ascii="HG丸ｺﾞｼｯｸM-PRO" w:eastAsia="HG丸ｺﾞｼｯｸM-PRO" w:hAnsi="HG丸ｺﾞｼｯｸM-PRO" w:hint="eastAsia"/>
        <w:sz w:val="32"/>
        <w:szCs w:val="32"/>
      </w:rPr>
      <w:t>資料1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2"/>
    <w:rsid w:val="003B04D7"/>
    <w:rsid w:val="00540648"/>
    <w:rsid w:val="005B71FF"/>
    <w:rsid w:val="00817F92"/>
    <w:rsid w:val="00863504"/>
    <w:rsid w:val="0093778F"/>
    <w:rsid w:val="00A2455D"/>
    <w:rsid w:val="00A64058"/>
    <w:rsid w:val="00B05025"/>
    <w:rsid w:val="00D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1FF"/>
  </w:style>
  <w:style w:type="paragraph" w:styleId="a7">
    <w:name w:val="footer"/>
    <w:basedOn w:val="a"/>
    <w:link w:val="a8"/>
    <w:uiPriority w:val="99"/>
    <w:unhideWhenUsed/>
    <w:rsid w:val="005B7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7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1FF"/>
  </w:style>
  <w:style w:type="paragraph" w:styleId="a7">
    <w:name w:val="footer"/>
    <w:basedOn w:val="a"/>
    <w:link w:val="a8"/>
    <w:uiPriority w:val="99"/>
    <w:unhideWhenUsed/>
    <w:rsid w:val="005B7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2018-02-07T08:58:00Z</cp:lastPrinted>
  <dcterms:created xsi:type="dcterms:W3CDTF">2018-02-05T07:55:00Z</dcterms:created>
  <dcterms:modified xsi:type="dcterms:W3CDTF">2018-02-07T09:01:00Z</dcterms:modified>
</cp:coreProperties>
</file>