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AD" w:rsidRPr="00786FA4" w:rsidRDefault="007C05B5">
      <w:pPr>
        <w:rPr>
          <w:rFonts w:ascii="ＭＳ Ｐゴシック" w:eastAsia="ＭＳ Ｐゴシック" w:hAnsi="ＭＳ Ｐゴシック"/>
          <w:sz w:val="36"/>
          <w:szCs w:val="36"/>
        </w:rPr>
      </w:pPr>
      <w:r>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4272915</wp:posOffset>
                </wp:positionH>
                <wp:positionV relativeFrom="paragraph">
                  <wp:posOffset>-346075</wp:posOffset>
                </wp:positionV>
                <wp:extent cx="1095375" cy="4191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095375" cy="41910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7C05B5" w:rsidRPr="007C05B5" w:rsidRDefault="00AD3FC5" w:rsidP="007C05B5">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資料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336.45pt;margin-top:-27.25pt;width:86.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" filled="f" strokecolor="#243f60 [1604]">
                <v:textbox>
                  <w:txbxContent>
                    <w:p w:rsidR="007C05B5" w:rsidRPr="007C05B5" w:rsidRDefault="00AD3FC5" w:rsidP="007C05B5">
                      <w:pPr>
                        <w:jc w:val="cente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資料　３</w:t>
                      </w:r>
                    </w:p>
                  </w:txbxContent>
                </v:textbox>
              </v:roundrect>
            </w:pict>
          </mc:Fallback>
        </mc:AlternateContent>
      </w:r>
      <w:r w:rsidR="00180685">
        <w:rPr>
          <w:rFonts w:ascii="ＭＳ Ｐゴシック" w:eastAsia="ＭＳ Ｐゴシック" w:hAnsi="ＭＳ Ｐゴシック" w:hint="eastAsia"/>
          <w:sz w:val="36"/>
          <w:szCs w:val="36"/>
        </w:rPr>
        <w:t>議題　２</w:t>
      </w:r>
      <w:r w:rsidR="00E93A97" w:rsidRPr="00786FA4">
        <w:rPr>
          <w:rFonts w:ascii="ＭＳ Ｐゴシック" w:eastAsia="ＭＳ Ｐゴシック" w:hAnsi="ＭＳ Ｐゴシック" w:hint="eastAsia"/>
          <w:sz w:val="36"/>
          <w:szCs w:val="36"/>
        </w:rPr>
        <w:t xml:space="preserve">　施設入所者</w:t>
      </w:r>
      <w:r w:rsidR="0065119A">
        <w:rPr>
          <w:rFonts w:ascii="ＭＳ Ｐゴシック" w:eastAsia="ＭＳ Ｐゴシック" w:hAnsi="ＭＳ Ｐゴシック" w:hint="eastAsia"/>
          <w:sz w:val="36"/>
          <w:szCs w:val="36"/>
        </w:rPr>
        <w:t>等</w:t>
      </w:r>
      <w:r w:rsidR="00E93A97" w:rsidRPr="00786FA4">
        <w:rPr>
          <w:rFonts w:ascii="ＭＳ Ｐゴシック" w:eastAsia="ＭＳ Ｐゴシック" w:hAnsi="ＭＳ Ｐゴシック" w:hint="eastAsia"/>
          <w:sz w:val="36"/>
          <w:szCs w:val="36"/>
        </w:rPr>
        <w:t>の意向調査</w:t>
      </w:r>
      <w:r w:rsidR="00942287">
        <w:rPr>
          <w:rFonts w:ascii="ＭＳ Ｐゴシック" w:eastAsia="ＭＳ Ｐゴシック" w:hAnsi="ＭＳ Ｐゴシック" w:hint="eastAsia"/>
          <w:sz w:val="36"/>
          <w:szCs w:val="36"/>
        </w:rPr>
        <w:t>の実施について</w:t>
      </w:r>
      <w:bookmarkStart w:id="0" w:name="_GoBack"/>
      <w:bookmarkEnd w:id="0"/>
    </w:p>
    <w:p w:rsidR="00E93A97" w:rsidRPr="000C31ED" w:rsidRDefault="00E93A97">
      <w:pPr>
        <w:rPr>
          <w:rFonts w:ascii="ＭＳ Ｐゴシック" w:eastAsia="ＭＳ Ｐゴシック" w:hAnsi="ＭＳ Ｐゴシック"/>
        </w:rPr>
      </w:pPr>
    </w:p>
    <w:p w:rsidR="00E93A97" w:rsidRPr="00786FA4" w:rsidRDefault="00E93A97" w:rsidP="00E93A97">
      <w:pPr>
        <w:pStyle w:val="a3"/>
        <w:numPr>
          <w:ilvl w:val="0"/>
          <w:numId w:val="1"/>
        </w:numPr>
        <w:ind w:leftChars="0"/>
        <w:rPr>
          <w:rFonts w:ascii="ＭＳ Ｐゴシック" w:eastAsia="ＭＳ Ｐゴシック" w:hAnsi="ＭＳ Ｐゴシック"/>
          <w:sz w:val="28"/>
          <w:szCs w:val="28"/>
        </w:rPr>
      </w:pPr>
      <w:r w:rsidRPr="00786FA4">
        <w:rPr>
          <w:rFonts w:ascii="ＭＳ Ｐゴシック" w:eastAsia="ＭＳ Ｐゴシック" w:hAnsi="ＭＳ Ｐゴシック" w:hint="eastAsia"/>
          <w:sz w:val="28"/>
          <w:szCs w:val="28"/>
        </w:rPr>
        <w:t xml:space="preserve">　現状と課題</w:t>
      </w:r>
    </w:p>
    <w:p w:rsidR="00E93A97" w:rsidRPr="00786FA4" w:rsidRDefault="00E93A97" w:rsidP="00E93A97">
      <w:pPr>
        <w:pStyle w:val="a3"/>
        <w:numPr>
          <w:ilvl w:val="1"/>
          <w:numId w:val="1"/>
        </w:numPr>
        <w:ind w:leftChars="0"/>
        <w:rPr>
          <w:rFonts w:ascii="ＭＳ Ｐゴシック" w:eastAsia="ＭＳ Ｐゴシック" w:hAnsi="ＭＳ Ｐゴシック"/>
        </w:rPr>
      </w:pPr>
      <w:r w:rsidRPr="00786FA4">
        <w:rPr>
          <w:rFonts w:ascii="ＭＳ Ｐゴシック" w:eastAsia="ＭＳ Ｐゴシック" w:hAnsi="ＭＳ Ｐゴシック" w:hint="eastAsia"/>
        </w:rPr>
        <w:t>大阪府では、平成19年7月及び平成23年6</w:t>
      </w:r>
      <w:r w:rsidR="0065119A">
        <w:rPr>
          <w:rFonts w:ascii="ＭＳ Ｐゴシック" w:eastAsia="ＭＳ Ｐゴシック" w:hAnsi="ＭＳ Ｐゴシック" w:hint="eastAsia"/>
        </w:rPr>
        <w:t>月実施された調査以降、障がい者支援施設</w:t>
      </w:r>
      <w:r w:rsidR="00846864">
        <w:rPr>
          <w:rFonts w:ascii="ＭＳ Ｐゴシック" w:eastAsia="ＭＳ Ｐゴシック" w:hAnsi="ＭＳ Ｐゴシック" w:hint="eastAsia"/>
        </w:rPr>
        <w:t>（障害者の日常生活及び社会生活を総合的に支援するための法律第5条第11項の「障害者支援施設」をいう。</w:t>
      </w:r>
      <w:r w:rsidR="00846864" w:rsidRPr="00786FA4">
        <w:rPr>
          <w:rFonts w:ascii="ＭＳ Ｐゴシック" w:eastAsia="ＭＳ Ｐゴシック" w:hAnsi="ＭＳ Ｐゴシック" w:hint="eastAsia"/>
        </w:rPr>
        <w:t>）</w:t>
      </w:r>
      <w:r w:rsidR="0065119A">
        <w:rPr>
          <w:rFonts w:ascii="ＭＳ Ｐゴシック" w:eastAsia="ＭＳ Ｐゴシック" w:hAnsi="ＭＳ Ｐゴシック" w:hint="eastAsia"/>
        </w:rPr>
        <w:t>の入所者</w:t>
      </w:r>
      <w:r w:rsidR="007D2DE7">
        <w:rPr>
          <w:rFonts w:ascii="ＭＳ Ｐゴシック" w:eastAsia="ＭＳ Ｐゴシック" w:hAnsi="ＭＳ Ｐゴシック" w:hint="eastAsia"/>
        </w:rPr>
        <w:t>及び宿泊型自立訓練</w:t>
      </w:r>
      <w:r w:rsidR="00846864">
        <w:rPr>
          <w:rFonts w:ascii="ＭＳ Ｐゴシック" w:eastAsia="ＭＳ Ｐゴシック" w:hAnsi="ＭＳ Ｐゴシック" w:hint="eastAsia"/>
        </w:rPr>
        <w:t>（規則第25条第7項に規定する宿泊型自立訓練に係るものをいう。）の</w:t>
      </w:r>
      <w:r w:rsidR="007D2DE7">
        <w:rPr>
          <w:rFonts w:ascii="ＭＳ Ｐゴシック" w:eastAsia="ＭＳ Ｐゴシック" w:hAnsi="ＭＳ Ｐゴシック" w:hint="eastAsia"/>
        </w:rPr>
        <w:t>利用者</w:t>
      </w:r>
      <w:r w:rsidR="00846864">
        <w:rPr>
          <w:rFonts w:ascii="ＭＳ Ｐゴシック" w:eastAsia="ＭＳ Ｐゴシック" w:hAnsi="ＭＳ Ｐゴシック" w:hint="eastAsia"/>
        </w:rPr>
        <w:t>（以下施設入所者等という。）</w:t>
      </w:r>
      <w:r w:rsidRPr="00786FA4">
        <w:rPr>
          <w:rFonts w:ascii="ＭＳ Ｐゴシック" w:eastAsia="ＭＳ Ｐゴシック" w:hAnsi="ＭＳ Ｐゴシック" w:hint="eastAsia"/>
        </w:rPr>
        <w:t>の意向や地域生活移行に向けた課題等の把握が行われていない。</w:t>
      </w:r>
    </w:p>
    <w:p w:rsidR="00E93A97" w:rsidRPr="00786FA4" w:rsidRDefault="00E93A97" w:rsidP="00E93A97">
      <w:pPr>
        <w:pStyle w:val="a3"/>
        <w:numPr>
          <w:ilvl w:val="1"/>
          <w:numId w:val="1"/>
        </w:numPr>
        <w:ind w:leftChars="0"/>
        <w:rPr>
          <w:rFonts w:ascii="ＭＳ Ｐゴシック" w:eastAsia="ＭＳ Ｐゴシック" w:hAnsi="ＭＳ Ｐゴシック"/>
        </w:rPr>
      </w:pPr>
      <w:r w:rsidRPr="00786FA4">
        <w:rPr>
          <w:rFonts w:ascii="ＭＳ Ｐゴシック" w:eastAsia="ＭＳ Ｐゴシック" w:hAnsi="ＭＳ Ｐゴシック" w:hint="eastAsia"/>
        </w:rPr>
        <w:t>第4期障がい福祉計画では</w:t>
      </w:r>
      <w:r w:rsidR="007D2DE7">
        <w:rPr>
          <w:rFonts w:ascii="ＭＳ Ｐゴシック" w:eastAsia="ＭＳ Ｐゴシック" w:hAnsi="ＭＳ Ｐゴシック" w:hint="eastAsia"/>
        </w:rPr>
        <w:t>施設入所者</w:t>
      </w:r>
      <w:r w:rsidR="0012783A" w:rsidRPr="00786FA4">
        <w:rPr>
          <w:rFonts w:ascii="ＭＳ Ｐゴシック" w:eastAsia="ＭＳ Ｐゴシック" w:hAnsi="ＭＳ Ｐゴシック" w:hint="eastAsia"/>
        </w:rPr>
        <w:t>の</w:t>
      </w:r>
      <w:r w:rsidRPr="00786FA4">
        <w:rPr>
          <w:rFonts w:ascii="ＭＳ Ｐゴシック" w:eastAsia="ＭＳ Ｐゴシック" w:hAnsi="ＭＳ Ｐゴシック" w:hint="eastAsia"/>
        </w:rPr>
        <w:t>地域生活移行の目標として</w:t>
      </w:r>
      <w:r w:rsidR="0012783A" w:rsidRPr="00786FA4">
        <w:rPr>
          <w:rFonts w:ascii="ＭＳ Ｐゴシック" w:eastAsia="ＭＳ Ｐゴシック" w:hAnsi="ＭＳ Ｐゴシック" w:hint="eastAsia"/>
        </w:rPr>
        <w:t>746</w:t>
      </w:r>
      <w:r w:rsidRPr="00786FA4">
        <w:rPr>
          <w:rFonts w:ascii="ＭＳ Ｐゴシック" w:eastAsia="ＭＳ Ｐゴシック" w:hAnsi="ＭＳ Ｐゴシック" w:hint="eastAsia"/>
        </w:rPr>
        <w:t>人を掲げているが、目標達成は厳しい状況にある。</w:t>
      </w:r>
    </w:p>
    <w:p w:rsidR="00E93A97" w:rsidRPr="00786FA4" w:rsidRDefault="00E93A97" w:rsidP="00E93A97">
      <w:pPr>
        <w:pStyle w:val="a3"/>
        <w:numPr>
          <w:ilvl w:val="1"/>
          <w:numId w:val="1"/>
        </w:numPr>
        <w:ind w:leftChars="0"/>
        <w:rPr>
          <w:rFonts w:ascii="ＭＳ Ｐゴシック" w:eastAsia="ＭＳ Ｐゴシック" w:hAnsi="ＭＳ Ｐゴシック"/>
        </w:rPr>
      </w:pPr>
      <w:r w:rsidRPr="00786FA4">
        <w:rPr>
          <w:rFonts w:ascii="ＭＳ Ｐゴシック" w:eastAsia="ＭＳ Ｐゴシック" w:hAnsi="ＭＳ Ｐゴシック" w:hint="eastAsia"/>
        </w:rPr>
        <w:t>市町村からは、</w:t>
      </w:r>
      <w:r w:rsidR="00FD1D3B">
        <w:rPr>
          <w:rFonts w:ascii="ＭＳ Ｐゴシック" w:eastAsia="ＭＳ Ｐゴシック" w:hAnsi="ＭＳ Ｐゴシック" w:hint="eastAsia"/>
        </w:rPr>
        <w:t>障がい者支援施設には</w:t>
      </w:r>
      <w:r w:rsidRPr="00786FA4">
        <w:rPr>
          <w:rFonts w:ascii="ＭＳ Ｐゴシック" w:eastAsia="ＭＳ Ｐゴシック" w:hAnsi="ＭＳ Ｐゴシック" w:hint="eastAsia"/>
        </w:rPr>
        <w:t>より重度の方が入所されており、地域の障がい福祉サービスの提供体制が整っていない中、地域生活移行は難しいとの声を</w:t>
      </w:r>
      <w:r w:rsidR="00184FDA">
        <w:rPr>
          <w:rFonts w:ascii="ＭＳ Ｐゴシック" w:eastAsia="ＭＳ Ｐゴシック" w:hAnsi="ＭＳ Ｐゴシック" w:hint="eastAsia"/>
        </w:rPr>
        <w:t>聞くが、施設入所者の中で地域で暮らしたいと思っている方、今の暮らしを望んでいる方がどれくらいおられ</w:t>
      </w:r>
      <w:r w:rsidRPr="00786FA4">
        <w:rPr>
          <w:rFonts w:ascii="ＭＳ Ｐゴシック" w:eastAsia="ＭＳ Ｐゴシック" w:hAnsi="ＭＳ Ｐゴシック" w:hint="eastAsia"/>
        </w:rPr>
        <w:t>るのか、また、地域で暮らしたいが実現できていない理由は何か、把握が必要である。</w:t>
      </w:r>
    </w:p>
    <w:p w:rsidR="00E93A97" w:rsidRPr="00786FA4" w:rsidRDefault="006C17A8" w:rsidP="00E93A97">
      <w:pPr>
        <w:pStyle w:val="a3"/>
        <w:numPr>
          <w:ilvl w:val="1"/>
          <w:numId w:val="1"/>
        </w:numPr>
        <w:ind w:leftChars="0"/>
        <w:rPr>
          <w:rFonts w:ascii="ＭＳ Ｐゴシック" w:eastAsia="ＭＳ Ｐゴシック" w:hAnsi="ＭＳ Ｐゴシック"/>
        </w:rPr>
      </w:pPr>
      <w:r w:rsidRPr="00786FA4">
        <w:rPr>
          <w:rFonts w:ascii="ＭＳ Ｐゴシック" w:eastAsia="ＭＳ Ｐゴシック" w:hAnsi="ＭＳ Ｐゴシック" w:hint="eastAsia"/>
        </w:rPr>
        <w:t>また、</w:t>
      </w:r>
      <w:r w:rsidR="00E93A97" w:rsidRPr="00786FA4">
        <w:rPr>
          <w:rFonts w:ascii="ＭＳ Ｐゴシック" w:eastAsia="ＭＳ Ｐゴシック" w:hAnsi="ＭＳ Ｐゴシック" w:hint="eastAsia"/>
        </w:rPr>
        <w:t>平成27年4</w:t>
      </w:r>
      <w:r w:rsidRPr="00786FA4">
        <w:rPr>
          <w:rFonts w:ascii="ＭＳ Ｐゴシック" w:eastAsia="ＭＳ Ｐゴシック" w:hAnsi="ＭＳ Ｐゴシック" w:hint="eastAsia"/>
        </w:rPr>
        <w:t>月より</w:t>
      </w:r>
      <w:r w:rsidR="00E93A97" w:rsidRPr="00786FA4">
        <w:rPr>
          <w:rFonts w:ascii="ＭＳ Ｐゴシック" w:eastAsia="ＭＳ Ｐゴシック" w:hAnsi="ＭＳ Ｐゴシック" w:hint="eastAsia"/>
        </w:rPr>
        <w:t>すべての障がい福祉サービス利用者はサービス等利用計画（計画相談）が作成され、そこには利用者の意向が反映されているものであるが、大阪府では</w:t>
      </w:r>
      <w:r w:rsidR="00474CE1">
        <w:rPr>
          <w:rFonts w:ascii="ＭＳ Ｐゴシック" w:eastAsia="ＭＳ Ｐゴシック" w:hAnsi="ＭＳ Ｐゴシック" w:hint="eastAsia"/>
        </w:rPr>
        <w:t>必ずしも相談支援体制の整備</w:t>
      </w:r>
      <w:r w:rsidR="00237BC1" w:rsidRPr="00786FA4">
        <w:rPr>
          <w:rFonts w:ascii="ＭＳ Ｐゴシック" w:eastAsia="ＭＳ Ｐゴシック" w:hAnsi="ＭＳ Ｐゴシック" w:hint="eastAsia"/>
        </w:rPr>
        <w:t>が十分ではなく、セルフプランの占める割合も多いことなど、とりわけ施設入所者の意向把握ができていないと市町村から多く聞いている。</w:t>
      </w:r>
    </w:p>
    <w:p w:rsidR="00237BC1" w:rsidRPr="00786FA4" w:rsidRDefault="00237BC1" w:rsidP="00E93A97">
      <w:pPr>
        <w:pStyle w:val="a3"/>
        <w:numPr>
          <w:ilvl w:val="1"/>
          <w:numId w:val="1"/>
        </w:numPr>
        <w:ind w:leftChars="0"/>
        <w:rPr>
          <w:rFonts w:ascii="ＭＳ Ｐゴシック" w:eastAsia="ＭＳ Ｐゴシック" w:hAnsi="ＭＳ Ｐゴシック"/>
        </w:rPr>
      </w:pPr>
      <w:r w:rsidRPr="00786FA4">
        <w:rPr>
          <w:rFonts w:ascii="ＭＳ Ｐゴシック" w:eastAsia="ＭＳ Ｐゴシック" w:hAnsi="ＭＳ Ｐゴシック" w:hint="eastAsia"/>
        </w:rPr>
        <w:t>本来、市町村において調査等、施設入所者の意向把握を行うことが望ましい</w:t>
      </w:r>
      <w:r w:rsidR="00990D2D">
        <w:rPr>
          <w:rFonts w:ascii="ＭＳ Ｐゴシック" w:eastAsia="ＭＳ Ｐゴシック" w:hAnsi="ＭＳ Ｐゴシック" w:hint="eastAsia"/>
        </w:rPr>
        <w:t>が、府内の障がい者支援施設においては、援護の実施市町村が違う</w:t>
      </w:r>
      <w:r w:rsidR="000210FB">
        <w:rPr>
          <w:rFonts w:ascii="ＭＳ Ｐゴシック" w:eastAsia="ＭＳ Ｐゴシック" w:hAnsi="ＭＳ Ｐゴシック" w:hint="eastAsia"/>
        </w:rPr>
        <w:t>方</w:t>
      </w:r>
      <w:r w:rsidRPr="00786FA4">
        <w:rPr>
          <w:rFonts w:ascii="ＭＳ Ｐゴシック" w:eastAsia="ＭＳ Ｐゴシック" w:hAnsi="ＭＳ Ｐゴシック" w:hint="eastAsia"/>
        </w:rPr>
        <w:t>が入所されており、市町村ごとに、調査内容や実施方法、実施時期等が違うと、調査を受ける障がい者支援施設においては負担となる。</w:t>
      </w:r>
    </w:p>
    <w:p w:rsidR="00237BC1" w:rsidRPr="00786FA4" w:rsidRDefault="00237BC1" w:rsidP="00237BC1">
      <w:pPr>
        <w:rPr>
          <w:rFonts w:ascii="ＭＳ Ｐゴシック" w:eastAsia="ＭＳ Ｐゴシック" w:hAnsi="ＭＳ Ｐゴシック"/>
        </w:rPr>
      </w:pPr>
    </w:p>
    <w:p w:rsidR="00237BC1" w:rsidRPr="00786FA4" w:rsidRDefault="00237BC1" w:rsidP="00237BC1">
      <w:pPr>
        <w:pStyle w:val="a3"/>
        <w:numPr>
          <w:ilvl w:val="0"/>
          <w:numId w:val="1"/>
        </w:numPr>
        <w:ind w:leftChars="0"/>
        <w:rPr>
          <w:rFonts w:ascii="ＭＳ Ｐゴシック" w:eastAsia="ＭＳ Ｐゴシック" w:hAnsi="ＭＳ Ｐゴシック"/>
          <w:sz w:val="28"/>
          <w:szCs w:val="28"/>
        </w:rPr>
      </w:pPr>
      <w:r w:rsidRPr="00786FA4">
        <w:rPr>
          <w:rFonts w:ascii="ＭＳ Ｐゴシック" w:eastAsia="ＭＳ Ｐゴシック" w:hAnsi="ＭＳ Ｐゴシック" w:hint="eastAsia"/>
          <w:sz w:val="28"/>
          <w:szCs w:val="28"/>
        </w:rPr>
        <w:t xml:space="preserve">　調査の目的、</w:t>
      </w:r>
      <w:r w:rsidR="00C83EE0" w:rsidRPr="00786FA4">
        <w:rPr>
          <w:rFonts w:ascii="ＭＳ Ｐゴシック" w:eastAsia="ＭＳ Ｐゴシック" w:hAnsi="ＭＳ Ｐゴシック" w:hint="eastAsia"/>
          <w:sz w:val="28"/>
          <w:szCs w:val="28"/>
        </w:rPr>
        <w:t>実施</w:t>
      </w:r>
      <w:r w:rsidRPr="00786FA4">
        <w:rPr>
          <w:rFonts w:ascii="ＭＳ Ｐゴシック" w:eastAsia="ＭＳ Ｐゴシック" w:hAnsi="ＭＳ Ｐゴシック" w:hint="eastAsia"/>
          <w:sz w:val="28"/>
          <w:szCs w:val="28"/>
        </w:rPr>
        <w:t>方法</w:t>
      </w:r>
    </w:p>
    <w:p w:rsidR="00237BC1" w:rsidRPr="00786FA4" w:rsidRDefault="00237BC1" w:rsidP="00237BC1">
      <w:pPr>
        <w:pStyle w:val="a3"/>
        <w:numPr>
          <w:ilvl w:val="1"/>
          <w:numId w:val="1"/>
        </w:numPr>
        <w:ind w:leftChars="0"/>
        <w:rPr>
          <w:rFonts w:ascii="ＭＳ Ｐゴシック" w:eastAsia="ＭＳ Ｐゴシック" w:hAnsi="ＭＳ Ｐゴシック"/>
        </w:rPr>
      </w:pPr>
      <w:r w:rsidRPr="00786FA4">
        <w:rPr>
          <w:rFonts w:ascii="ＭＳ Ｐゴシック" w:eastAsia="ＭＳ Ｐゴシック" w:hAnsi="ＭＳ Ｐゴシック" w:hint="eastAsia"/>
        </w:rPr>
        <w:t>調査の目的としては、あくまで施設入所者</w:t>
      </w:r>
      <w:r w:rsidR="007D2DE7">
        <w:rPr>
          <w:rFonts w:ascii="ＭＳ Ｐゴシック" w:eastAsia="ＭＳ Ｐゴシック" w:hAnsi="ＭＳ Ｐゴシック" w:hint="eastAsia"/>
        </w:rPr>
        <w:t>等</w:t>
      </w:r>
      <w:r w:rsidRPr="00786FA4">
        <w:rPr>
          <w:rFonts w:ascii="ＭＳ Ｐゴシック" w:eastAsia="ＭＳ Ｐゴシック" w:hAnsi="ＭＳ Ｐゴシック" w:hint="eastAsia"/>
        </w:rPr>
        <w:t>の意向を把握すること。決して</w:t>
      </w:r>
      <w:r w:rsidR="00C83EE0" w:rsidRPr="00786FA4">
        <w:rPr>
          <w:rFonts w:ascii="ＭＳ Ｐゴシック" w:eastAsia="ＭＳ Ｐゴシック" w:hAnsi="ＭＳ Ｐゴシック" w:hint="eastAsia"/>
        </w:rPr>
        <w:t>今の暮らしを否定するものではない。</w:t>
      </w:r>
    </w:p>
    <w:p w:rsidR="00C83EE0" w:rsidRPr="00786FA4" w:rsidRDefault="00C83EE0" w:rsidP="00237BC1">
      <w:pPr>
        <w:pStyle w:val="a3"/>
        <w:numPr>
          <w:ilvl w:val="1"/>
          <w:numId w:val="1"/>
        </w:numPr>
        <w:ind w:leftChars="0"/>
        <w:rPr>
          <w:rFonts w:ascii="ＭＳ Ｐゴシック" w:eastAsia="ＭＳ Ｐゴシック" w:hAnsi="ＭＳ Ｐゴシック"/>
        </w:rPr>
      </w:pPr>
      <w:r w:rsidRPr="00786FA4">
        <w:rPr>
          <w:rFonts w:ascii="ＭＳ Ｐゴシック" w:eastAsia="ＭＳ Ｐゴシック" w:hAnsi="ＭＳ Ｐゴシック" w:hint="eastAsia"/>
        </w:rPr>
        <w:t>施設入所者</w:t>
      </w:r>
      <w:r w:rsidR="007D2DE7">
        <w:rPr>
          <w:rFonts w:ascii="ＭＳ Ｐゴシック" w:eastAsia="ＭＳ Ｐゴシック" w:hAnsi="ＭＳ Ｐゴシック" w:hint="eastAsia"/>
        </w:rPr>
        <w:t>等</w:t>
      </w:r>
      <w:r w:rsidRPr="00786FA4">
        <w:rPr>
          <w:rFonts w:ascii="ＭＳ Ｐゴシック" w:eastAsia="ＭＳ Ｐゴシック" w:hAnsi="ＭＳ Ｐゴシック" w:hint="eastAsia"/>
        </w:rPr>
        <w:t>の意向を把握することで、地域で暮らしたい施設入所者がどれくらいいて、必要な支援及び課題は何か、を明らかにし、府又は市町村の第5期障がい福祉計画等必要な施策に反映させていく。</w:t>
      </w:r>
    </w:p>
    <w:p w:rsidR="00C83EE0" w:rsidRDefault="007D2DE7" w:rsidP="00237BC1">
      <w:pPr>
        <w:pStyle w:val="a3"/>
        <w:numPr>
          <w:ilvl w:val="1"/>
          <w:numId w:val="1"/>
        </w:numPr>
        <w:ind w:leftChars="0"/>
        <w:rPr>
          <w:rFonts w:ascii="ＭＳ Ｐゴシック" w:eastAsia="ＭＳ Ｐゴシック" w:hAnsi="ＭＳ Ｐゴシック"/>
        </w:rPr>
      </w:pPr>
      <w:r>
        <w:rPr>
          <w:rFonts w:ascii="ＭＳ Ｐゴシック" w:eastAsia="ＭＳ Ｐゴシック" w:hAnsi="ＭＳ Ｐゴシック" w:hint="eastAsia"/>
        </w:rPr>
        <w:t>実施方法は、府内の施設入所者等</w:t>
      </w:r>
      <w:r w:rsidR="00C83EE0" w:rsidRPr="00786FA4">
        <w:rPr>
          <w:rFonts w:ascii="ＭＳ Ｐゴシック" w:eastAsia="ＭＳ Ｐゴシック" w:hAnsi="ＭＳ Ｐゴシック" w:hint="eastAsia"/>
        </w:rPr>
        <w:t>（大阪府内の</w:t>
      </w:r>
      <w:r>
        <w:rPr>
          <w:rFonts w:ascii="ＭＳ Ｐゴシック" w:eastAsia="ＭＳ Ｐゴシック" w:hAnsi="ＭＳ Ｐゴシック" w:hint="eastAsia"/>
        </w:rPr>
        <w:t>市町村が援護の実施者）を対象に、調査票を送付し、事業所</w:t>
      </w:r>
      <w:r w:rsidR="00C83EE0" w:rsidRPr="00786FA4">
        <w:rPr>
          <w:rFonts w:ascii="ＭＳ Ｐゴシック" w:eastAsia="ＭＳ Ｐゴシック" w:hAnsi="ＭＳ Ｐゴシック" w:hint="eastAsia"/>
        </w:rPr>
        <w:t>の職員が聞き取り等</w:t>
      </w:r>
      <w:r w:rsidR="00FD1DF1">
        <w:rPr>
          <w:rFonts w:ascii="ＭＳ Ｐゴシック" w:eastAsia="ＭＳ Ｐゴシック" w:hAnsi="ＭＳ Ｐゴシック" w:hint="eastAsia"/>
        </w:rPr>
        <w:t>を</w:t>
      </w:r>
      <w:r w:rsidR="00C83EE0" w:rsidRPr="00786FA4">
        <w:rPr>
          <w:rFonts w:ascii="ＭＳ Ｐゴシック" w:eastAsia="ＭＳ Ｐゴシック" w:hAnsi="ＭＳ Ｐゴシック" w:hint="eastAsia"/>
        </w:rPr>
        <w:t>行っていただく。</w:t>
      </w:r>
    </w:p>
    <w:p w:rsidR="00984091" w:rsidRDefault="00984091" w:rsidP="00984091">
      <w:pPr>
        <w:rPr>
          <w:rFonts w:ascii="ＭＳ Ｐゴシック" w:eastAsia="ＭＳ Ｐゴシック" w:hAnsi="ＭＳ Ｐゴシック"/>
        </w:rPr>
      </w:pPr>
    </w:p>
    <w:p w:rsidR="00984091" w:rsidRPr="000C1BA0" w:rsidRDefault="00984091" w:rsidP="00984091">
      <w:pPr>
        <w:pStyle w:val="a3"/>
        <w:numPr>
          <w:ilvl w:val="0"/>
          <w:numId w:val="2"/>
        </w:numPr>
        <w:ind w:leftChars="0"/>
        <w:rPr>
          <w:rFonts w:ascii="ＭＳ Ｐゴシック" w:eastAsia="ＭＳ Ｐゴシック" w:hAnsi="ＭＳ Ｐゴシック"/>
          <w:sz w:val="28"/>
          <w:szCs w:val="28"/>
        </w:rPr>
      </w:pPr>
      <w:r w:rsidRPr="000C1BA0">
        <w:rPr>
          <w:rFonts w:ascii="ＭＳ Ｐゴシック" w:eastAsia="ＭＳ Ｐゴシック" w:hAnsi="ＭＳ Ｐゴシック" w:hint="eastAsia"/>
          <w:sz w:val="28"/>
          <w:szCs w:val="28"/>
        </w:rPr>
        <w:lastRenderedPageBreak/>
        <w:t>調査項目及び内容</w:t>
      </w:r>
    </w:p>
    <w:p w:rsidR="00984091" w:rsidRPr="000C1BA0" w:rsidRDefault="00984091" w:rsidP="00984091">
      <w:pPr>
        <w:rPr>
          <w:rFonts w:ascii="ＭＳ Ｐゴシック" w:eastAsia="ＭＳ Ｐゴシック" w:hAnsi="ＭＳ Ｐゴシック"/>
        </w:rPr>
      </w:pPr>
    </w:p>
    <w:tbl>
      <w:tblPr>
        <w:tblStyle w:val="a4"/>
        <w:tblW w:w="0" w:type="auto"/>
        <w:tblLook w:val="04A0" w:firstRow="1" w:lastRow="0" w:firstColumn="1" w:lastColumn="0" w:noHBand="0" w:noVBand="1"/>
      </w:tblPr>
      <w:tblGrid>
        <w:gridCol w:w="1809"/>
        <w:gridCol w:w="1276"/>
        <w:gridCol w:w="5635"/>
      </w:tblGrid>
      <w:tr w:rsidR="00984091" w:rsidRPr="000C1BA0" w:rsidTr="001C2FE8">
        <w:trPr>
          <w:trHeight w:val="757"/>
        </w:trPr>
        <w:tc>
          <w:tcPr>
            <w:tcW w:w="1809" w:type="dxa"/>
          </w:tcPr>
          <w:p w:rsidR="00984091" w:rsidRPr="000C1BA0"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本人への質問</w:t>
            </w:r>
          </w:p>
        </w:tc>
        <w:tc>
          <w:tcPr>
            <w:tcW w:w="6911" w:type="dxa"/>
            <w:gridSpan w:val="2"/>
          </w:tcPr>
          <w:p w:rsidR="00984091" w:rsidRPr="000C1BA0" w:rsidRDefault="00984091" w:rsidP="001C2FE8">
            <w:pPr>
              <w:rPr>
                <w:rFonts w:ascii="ＭＳ Ｐゴシック" w:eastAsia="ＭＳ Ｐゴシック" w:hAnsi="ＭＳ Ｐゴシック"/>
              </w:rPr>
            </w:pPr>
            <w:r>
              <w:rPr>
                <w:rFonts w:ascii="ＭＳ Ｐゴシック" w:eastAsia="ＭＳ Ｐゴシック" w:hAnsi="ＭＳ Ｐゴシック" w:hint="eastAsia"/>
              </w:rPr>
              <w:t>どこで暮らしたいか、誰と暮らしたいか、どんな生活がしたいか</w:t>
            </w:r>
            <w:r w:rsidRPr="000C1BA0">
              <w:rPr>
                <w:rFonts w:ascii="ＭＳ Ｐゴシック" w:eastAsia="ＭＳ Ｐゴシック" w:hAnsi="ＭＳ Ｐゴシック" w:hint="eastAsia"/>
              </w:rPr>
              <w:t>、地域での暮らしについて不安なこと</w:t>
            </w:r>
          </w:p>
        </w:tc>
      </w:tr>
      <w:tr w:rsidR="00984091" w:rsidRPr="000C1BA0" w:rsidTr="001C2FE8">
        <w:tc>
          <w:tcPr>
            <w:tcW w:w="1809" w:type="dxa"/>
            <w:vMerge w:val="restart"/>
          </w:tcPr>
          <w:p w:rsidR="00984091" w:rsidRPr="000C1BA0"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支援者への質問</w:t>
            </w:r>
          </w:p>
        </w:tc>
        <w:tc>
          <w:tcPr>
            <w:tcW w:w="1276" w:type="dxa"/>
          </w:tcPr>
          <w:p w:rsidR="00984091" w:rsidRPr="000C1BA0" w:rsidRDefault="00984091" w:rsidP="001C2FE8">
            <w:pPr>
              <w:rPr>
                <w:rFonts w:ascii="ＭＳ Ｐゴシック" w:eastAsia="ＭＳ Ｐゴシック" w:hAnsi="ＭＳ Ｐゴシック"/>
              </w:rPr>
            </w:pPr>
            <w:r>
              <w:rPr>
                <w:rFonts w:ascii="ＭＳ Ｐゴシック" w:eastAsia="ＭＳ Ｐゴシック" w:hAnsi="ＭＳ Ｐゴシック" w:hint="eastAsia"/>
              </w:rPr>
              <w:t>基本事項</w:t>
            </w:r>
          </w:p>
        </w:tc>
        <w:tc>
          <w:tcPr>
            <w:tcW w:w="5635" w:type="dxa"/>
          </w:tcPr>
          <w:p w:rsidR="00984091" w:rsidRPr="000C1BA0"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性別、年齢、障がい支援区分、入所期間、障がい種別、援護の実施者</w:t>
            </w:r>
            <w:r>
              <w:rPr>
                <w:rFonts w:ascii="ＭＳ Ｐゴシック" w:eastAsia="ＭＳ Ｐゴシック" w:hAnsi="ＭＳ Ｐゴシック" w:hint="eastAsia"/>
              </w:rPr>
              <w:t>（大阪府内に援護の実施市があるものに限る）</w:t>
            </w:r>
          </w:p>
        </w:tc>
      </w:tr>
      <w:tr w:rsidR="00984091" w:rsidRPr="000C1BA0" w:rsidTr="001C2FE8">
        <w:tc>
          <w:tcPr>
            <w:tcW w:w="1809" w:type="dxa"/>
            <w:vMerge/>
          </w:tcPr>
          <w:p w:rsidR="00984091" w:rsidRPr="000C1BA0" w:rsidRDefault="00984091" w:rsidP="001C2FE8">
            <w:pPr>
              <w:rPr>
                <w:rFonts w:ascii="ＭＳ Ｐゴシック" w:eastAsia="ＭＳ Ｐゴシック" w:hAnsi="ＭＳ Ｐゴシック"/>
              </w:rPr>
            </w:pPr>
          </w:p>
        </w:tc>
        <w:tc>
          <w:tcPr>
            <w:tcW w:w="1276" w:type="dxa"/>
          </w:tcPr>
          <w:p w:rsidR="00984091" w:rsidRPr="000C1BA0" w:rsidRDefault="00984091" w:rsidP="001C2FE8">
            <w:pPr>
              <w:rPr>
                <w:rFonts w:ascii="ＭＳ Ｐゴシック" w:eastAsia="ＭＳ Ｐゴシック" w:hAnsi="ＭＳ Ｐゴシック"/>
              </w:rPr>
            </w:pPr>
            <w:r>
              <w:rPr>
                <w:rFonts w:ascii="ＭＳ Ｐゴシック" w:eastAsia="ＭＳ Ｐゴシック" w:hAnsi="ＭＳ Ｐゴシック" w:hint="eastAsia"/>
              </w:rPr>
              <w:t>質問事項</w:t>
            </w:r>
          </w:p>
        </w:tc>
        <w:tc>
          <w:tcPr>
            <w:tcW w:w="5635" w:type="dxa"/>
          </w:tcPr>
          <w:p w:rsidR="00984091" w:rsidRPr="000C1BA0" w:rsidRDefault="00984091" w:rsidP="001C2FE8">
            <w:pPr>
              <w:rPr>
                <w:rFonts w:ascii="ＭＳ Ｐゴシック" w:eastAsia="ＭＳ Ｐゴシック" w:hAnsi="ＭＳ Ｐゴシック"/>
              </w:rPr>
            </w:pPr>
            <w:r w:rsidRPr="00596BA7">
              <w:rPr>
                <w:rFonts w:ascii="ＭＳ Ｐゴシック" w:eastAsia="ＭＳ Ｐゴシック" w:hAnsi="ＭＳ Ｐゴシック" w:hint="eastAsia"/>
                <w:u w:val="single"/>
              </w:rPr>
              <w:t>地域生活は可能か</w:t>
            </w:r>
            <w:r>
              <w:rPr>
                <w:rFonts w:ascii="ＭＳ Ｐゴシック" w:eastAsia="ＭＳ Ｐゴシック" w:hAnsi="ＭＳ Ｐゴシック" w:hint="eastAsia"/>
              </w:rPr>
              <w:t>（個別支援計画の目標に記載があるか）</w:t>
            </w:r>
            <w:r w:rsidRPr="000C1BA0">
              <w:rPr>
                <w:rFonts w:ascii="ＭＳ Ｐゴシック" w:eastAsia="ＭＳ Ｐゴシック" w:hAnsi="ＭＳ Ｐゴシック" w:hint="eastAsia"/>
              </w:rPr>
              <w:t>、</w:t>
            </w:r>
            <w:r>
              <w:rPr>
                <w:rFonts w:ascii="ＭＳ Ｐゴシック" w:eastAsia="ＭＳ Ｐゴシック" w:hAnsi="ＭＳ Ｐゴシック" w:hint="eastAsia"/>
              </w:rPr>
              <w:t>地域生活の</w:t>
            </w:r>
            <w:r w:rsidRPr="00596BA7">
              <w:rPr>
                <w:rFonts w:ascii="ＭＳ Ｐゴシック" w:eastAsia="ＭＳ Ｐゴシック" w:hAnsi="ＭＳ Ｐゴシック" w:hint="eastAsia"/>
                <w:u w:val="single"/>
              </w:rPr>
              <w:t>阻害要因</w:t>
            </w:r>
            <w:r>
              <w:rPr>
                <w:rFonts w:ascii="ＭＳ Ｐゴシック" w:eastAsia="ＭＳ Ｐゴシック" w:hAnsi="ＭＳ Ｐゴシック" w:hint="eastAsia"/>
              </w:rPr>
              <w:t>は何か（本人の特性を支える支援の状況等）</w:t>
            </w:r>
          </w:p>
        </w:tc>
      </w:tr>
      <w:tr w:rsidR="00984091" w:rsidRPr="000C1BA0" w:rsidTr="001C2FE8">
        <w:tc>
          <w:tcPr>
            <w:tcW w:w="1809" w:type="dxa"/>
          </w:tcPr>
          <w:p w:rsidR="00984091" w:rsidRPr="000C1BA0"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事業所への質問</w:t>
            </w:r>
          </w:p>
        </w:tc>
        <w:tc>
          <w:tcPr>
            <w:tcW w:w="6911" w:type="dxa"/>
            <w:gridSpan w:val="2"/>
          </w:tcPr>
          <w:p w:rsidR="00984091" w:rsidRPr="000C1BA0"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定員、実員、地域生活移行への取り組み、地域生活移行の課題</w:t>
            </w:r>
          </w:p>
        </w:tc>
      </w:tr>
    </w:tbl>
    <w:p w:rsidR="00984091" w:rsidRPr="00596BA7" w:rsidRDefault="00984091" w:rsidP="00984091">
      <w:pPr>
        <w:pStyle w:val="a3"/>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下線部について、地域生活が可能とする判断は現在のサービス提供体制で判断する。その上で難しい場合は阻害要因にあげていただく。例えば、医療的ケアが十分ではない、本人の特性に応じた支援を行える支援者がいない、など。単純に住まいの場さえあれば可能な方は可能に含めていただく。</w:t>
      </w:r>
    </w:p>
    <w:p w:rsidR="00984091" w:rsidRPr="000C1BA0" w:rsidRDefault="00984091" w:rsidP="00984091">
      <w:pPr>
        <w:rPr>
          <w:rFonts w:ascii="ＭＳ Ｐゴシック" w:eastAsia="ＭＳ Ｐゴシック" w:hAnsi="ＭＳ Ｐゴシック"/>
        </w:rPr>
      </w:pPr>
    </w:p>
    <w:p w:rsidR="00984091" w:rsidRPr="000C1BA0" w:rsidRDefault="00984091" w:rsidP="00984091">
      <w:pPr>
        <w:pStyle w:val="a3"/>
        <w:numPr>
          <w:ilvl w:val="0"/>
          <w:numId w:val="2"/>
        </w:numPr>
        <w:ind w:leftChars="0"/>
        <w:rPr>
          <w:rFonts w:ascii="ＭＳ Ｐゴシック" w:eastAsia="ＭＳ Ｐゴシック" w:hAnsi="ＭＳ Ｐゴシック"/>
          <w:sz w:val="28"/>
          <w:szCs w:val="28"/>
        </w:rPr>
      </w:pPr>
      <w:r w:rsidRPr="000C1BA0">
        <w:rPr>
          <w:rFonts w:ascii="ＭＳ Ｐゴシック" w:eastAsia="ＭＳ Ｐゴシック" w:hAnsi="ＭＳ Ｐゴシック" w:hint="eastAsia"/>
          <w:sz w:val="28"/>
          <w:szCs w:val="28"/>
        </w:rPr>
        <w:t>クロス評価</w:t>
      </w:r>
    </w:p>
    <w:p w:rsidR="00984091" w:rsidRPr="000C1BA0" w:rsidRDefault="00984091" w:rsidP="00984091">
      <w:pPr>
        <w:rPr>
          <w:rFonts w:ascii="ＭＳ Ｐゴシック" w:eastAsia="ＭＳ Ｐゴシック" w:hAnsi="ＭＳ Ｐゴシック"/>
        </w:rPr>
      </w:pPr>
      <w:r w:rsidRPr="000C1BA0">
        <w:rPr>
          <w:rFonts w:ascii="ＭＳ Ｐゴシック" w:eastAsia="ＭＳ Ｐゴシック" w:hAnsi="ＭＳ Ｐゴシック" w:hint="eastAsia"/>
        </w:rPr>
        <w:t>本人の思いと職員の評価をクロス評価</w:t>
      </w:r>
    </w:p>
    <w:tbl>
      <w:tblPr>
        <w:tblStyle w:val="a4"/>
        <w:tblW w:w="0" w:type="auto"/>
        <w:tblLook w:val="04A0" w:firstRow="1" w:lastRow="0" w:firstColumn="1" w:lastColumn="0" w:noHBand="0" w:noVBand="1"/>
      </w:tblPr>
      <w:tblGrid>
        <w:gridCol w:w="1951"/>
        <w:gridCol w:w="2126"/>
        <w:gridCol w:w="2268"/>
        <w:gridCol w:w="2357"/>
      </w:tblGrid>
      <w:tr w:rsidR="00984091" w:rsidRPr="000C1BA0" w:rsidTr="001C2FE8">
        <w:tc>
          <w:tcPr>
            <w:tcW w:w="1951" w:type="dxa"/>
            <w:tcBorders>
              <w:tl2br w:val="single" w:sz="4" w:space="0" w:color="auto"/>
            </w:tcBorders>
          </w:tcPr>
          <w:p w:rsidR="00984091" w:rsidRPr="000C1BA0" w:rsidRDefault="00984091" w:rsidP="001C2FE8">
            <w:pPr>
              <w:jc w:val="right"/>
              <w:rPr>
                <w:rFonts w:ascii="ＭＳ Ｐゴシック" w:eastAsia="ＭＳ Ｐゴシック" w:hAnsi="ＭＳ Ｐゴシック"/>
              </w:rPr>
            </w:pPr>
            <w:r w:rsidRPr="000C1BA0">
              <w:rPr>
                <w:rFonts w:ascii="ＭＳ Ｐゴシック" w:eastAsia="ＭＳ Ｐゴシック" w:hAnsi="ＭＳ Ｐゴシック" w:hint="eastAsia"/>
              </w:rPr>
              <w:t>本人</w:t>
            </w:r>
          </w:p>
          <w:p w:rsidR="00984091" w:rsidRPr="000C1BA0" w:rsidRDefault="00984091" w:rsidP="001C2FE8">
            <w:pPr>
              <w:jc w:val="left"/>
              <w:rPr>
                <w:rFonts w:ascii="ＭＳ Ｐゴシック" w:eastAsia="ＭＳ Ｐゴシック" w:hAnsi="ＭＳ Ｐゴシック"/>
              </w:rPr>
            </w:pPr>
            <w:r w:rsidRPr="000C1BA0">
              <w:rPr>
                <w:rFonts w:ascii="ＭＳ Ｐゴシック" w:eastAsia="ＭＳ Ｐゴシック" w:hAnsi="ＭＳ Ｐゴシック" w:hint="eastAsia"/>
              </w:rPr>
              <w:t>職員</w:t>
            </w:r>
          </w:p>
        </w:tc>
        <w:tc>
          <w:tcPr>
            <w:tcW w:w="2126" w:type="dxa"/>
          </w:tcPr>
          <w:p w:rsidR="00984091" w:rsidRPr="000C1BA0"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地域で暮らしたい</w:t>
            </w:r>
          </w:p>
        </w:tc>
        <w:tc>
          <w:tcPr>
            <w:tcW w:w="2268" w:type="dxa"/>
          </w:tcPr>
          <w:p w:rsidR="00984091"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今の暮らしがよい・</w:t>
            </w:r>
          </w:p>
          <w:p w:rsidR="00984091" w:rsidRPr="000C1BA0"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わからない</w:t>
            </w:r>
          </w:p>
        </w:tc>
        <w:tc>
          <w:tcPr>
            <w:tcW w:w="2357" w:type="dxa"/>
          </w:tcPr>
          <w:p w:rsidR="00984091" w:rsidRPr="000C1BA0"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意思確認できず</w:t>
            </w:r>
          </w:p>
        </w:tc>
      </w:tr>
      <w:tr w:rsidR="00984091" w:rsidRPr="000C1BA0" w:rsidTr="001C2FE8">
        <w:tc>
          <w:tcPr>
            <w:tcW w:w="1951" w:type="dxa"/>
          </w:tcPr>
          <w:p w:rsidR="00984091" w:rsidRPr="000C1BA0"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地域生活が可能</w:t>
            </w:r>
          </w:p>
        </w:tc>
        <w:tc>
          <w:tcPr>
            <w:tcW w:w="2126" w:type="dxa"/>
          </w:tcPr>
          <w:p w:rsidR="00984091" w:rsidRPr="000C1BA0" w:rsidRDefault="00984091" w:rsidP="001C2FE8">
            <w:pPr>
              <w:jc w:val="center"/>
              <w:rPr>
                <w:rFonts w:ascii="ＭＳ Ｐゴシック" w:eastAsia="ＭＳ Ｐゴシック" w:hAnsi="ＭＳ Ｐゴシック"/>
              </w:rPr>
            </w:pPr>
            <w:r w:rsidRPr="000C1BA0">
              <w:rPr>
                <w:rFonts w:ascii="ＭＳ Ｐゴシック" w:eastAsia="ＭＳ Ｐゴシック" w:hAnsi="ＭＳ Ｐゴシック" w:hint="eastAsia"/>
              </w:rPr>
              <w:t>Ａ</w:t>
            </w:r>
          </w:p>
        </w:tc>
        <w:tc>
          <w:tcPr>
            <w:tcW w:w="2268" w:type="dxa"/>
          </w:tcPr>
          <w:p w:rsidR="00984091" w:rsidRPr="000C1BA0" w:rsidRDefault="00984091" w:rsidP="001C2FE8">
            <w:pPr>
              <w:jc w:val="center"/>
              <w:rPr>
                <w:rFonts w:ascii="ＭＳ Ｐゴシック" w:eastAsia="ＭＳ Ｐゴシック" w:hAnsi="ＭＳ Ｐゴシック"/>
              </w:rPr>
            </w:pPr>
            <w:r w:rsidRPr="000C1BA0">
              <w:rPr>
                <w:rFonts w:ascii="ＭＳ Ｐゴシック" w:eastAsia="ＭＳ Ｐゴシック" w:hAnsi="ＭＳ Ｐゴシック" w:hint="eastAsia"/>
              </w:rPr>
              <w:t>Ｂ</w:t>
            </w:r>
          </w:p>
        </w:tc>
        <w:tc>
          <w:tcPr>
            <w:tcW w:w="2357" w:type="dxa"/>
          </w:tcPr>
          <w:p w:rsidR="00984091" w:rsidRPr="000C1BA0" w:rsidRDefault="00984091" w:rsidP="001C2FE8">
            <w:pPr>
              <w:jc w:val="center"/>
              <w:rPr>
                <w:rFonts w:ascii="ＭＳ Ｐゴシック" w:eastAsia="ＭＳ Ｐゴシック" w:hAnsi="ＭＳ Ｐゴシック"/>
              </w:rPr>
            </w:pPr>
            <w:r w:rsidRPr="000C1BA0">
              <w:rPr>
                <w:rFonts w:ascii="ＭＳ Ｐゴシック" w:eastAsia="ＭＳ Ｐゴシック" w:hAnsi="ＭＳ Ｐゴシック" w:hint="eastAsia"/>
              </w:rPr>
              <w:t>Ｅ</w:t>
            </w:r>
          </w:p>
        </w:tc>
      </w:tr>
      <w:tr w:rsidR="00984091" w:rsidRPr="000C1BA0" w:rsidTr="001C2FE8">
        <w:tc>
          <w:tcPr>
            <w:tcW w:w="1951" w:type="dxa"/>
          </w:tcPr>
          <w:p w:rsidR="00984091" w:rsidRPr="000C1BA0" w:rsidRDefault="00984091" w:rsidP="001C2FE8">
            <w:pPr>
              <w:rPr>
                <w:rFonts w:ascii="ＭＳ Ｐゴシック" w:eastAsia="ＭＳ Ｐゴシック" w:hAnsi="ＭＳ Ｐゴシック"/>
              </w:rPr>
            </w:pPr>
            <w:r w:rsidRPr="000C1BA0">
              <w:rPr>
                <w:rFonts w:ascii="ＭＳ Ｐゴシック" w:eastAsia="ＭＳ Ｐゴシック" w:hAnsi="ＭＳ Ｐゴシック" w:hint="eastAsia"/>
              </w:rPr>
              <w:t>地域生活は難しい</w:t>
            </w:r>
          </w:p>
        </w:tc>
        <w:tc>
          <w:tcPr>
            <w:tcW w:w="2126" w:type="dxa"/>
          </w:tcPr>
          <w:p w:rsidR="00984091" w:rsidRPr="000C1BA0" w:rsidRDefault="00984091" w:rsidP="001C2FE8">
            <w:pPr>
              <w:jc w:val="center"/>
              <w:rPr>
                <w:rFonts w:ascii="ＭＳ Ｐゴシック" w:eastAsia="ＭＳ Ｐゴシック" w:hAnsi="ＭＳ Ｐゴシック"/>
              </w:rPr>
            </w:pPr>
            <w:r w:rsidRPr="000C1BA0">
              <w:rPr>
                <w:rFonts w:ascii="ＭＳ Ｐゴシック" w:eastAsia="ＭＳ Ｐゴシック" w:hAnsi="ＭＳ Ｐゴシック" w:hint="eastAsia"/>
              </w:rPr>
              <w:t>Ｃ</w:t>
            </w:r>
          </w:p>
        </w:tc>
        <w:tc>
          <w:tcPr>
            <w:tcW w:w="2268" w:type="dxa"/>
          </w:tcPr>
          <w:p w:rsidR="00984091" w:rsidRPr="000C1BA0" w:rsidRDefault="00984091" w:rsidP="001C2FE8">
            <w:pPr>
              <w:jc w:val="center"/>
              <w:rPr>
                <w:rFonts w:ascii="ＭＳ Ｐゴシック" w:eastAsia="ＭＳ Ｐゴシック" w:hAnsi="ＭＳ Ｐゴシック"/>
              </w:rPr>
            </w:pPr>
            <w:r w:rsidRPr="000C1BA0">
              <w:rPr>
                <w:rFonts w:ascii="ＭＳ Ｐゴシック" w:eastAsia="ＭＳ Ｐゴシック" w:hAnsi="ＭＳ Ｐゴシック" w:hint="eastAsia"/>
              </w:rPr>
              <w:t>Ｄ</w:t>
            </w:r>
          </w:p>
        </w:tc>
        <w:tc>
          <w:tcPr>
            <w:tcW w:w="2357" w:type="dxa"/>
          </w:tcPr>
          <w:p w:rsidR="00984091" w:rsidRPr="000C1BA0" w:rsidRDefault="00984091" w:rsidP="001C2FE8">
            <w:pPr>
              <w:jc w:val="center"/>
              <w:rPr>
                <w:rFonts w:ascii="ＭＳ Ｐゴシック" w:eastAsia="ＭＳ Ｐゴシック" w:hAnsi="ＭＳ Ｐゴシック"/>
              </w:rPr>
            </w:pPr>
            <w:r w:rsidRPr="000C1BA0">
              <w:rPr>
                <w:rFonts w:ascii="ＭＳ Ｐゴシック" w:eastAsia="ＭＳ Ｐゴシック" w:hAnsi="ＭＳ Ｐゴシック" w:hint="eastAsia"/>
              </w:rPr>
              <w:t>Ｆ</w:t>
            </w:r>
          </w:p>
        </w:tc>
      </w:tr>
    </w:tbl>
    <w:p w:rsidR="00984091" w:rsidRPr="000C1BA0" w:rsidRDefault="00984091" w:rsidP="00984091">
      <w:pPr>
        <w:rPr>
          <w:rFonts w:ascii="ＭＳ Ｐゴシック" w:eastAsia="ＭＳ Ｐゴシック" w:hAnsi="ＭＳ Ｐゴシック"/>
        </w:rPr>
      </w:pPr>
    </w:p>
    <w:p w:rsidR="00984091" w:rsidRPr="000C1BA0" w:rsidRDefault="00984091" w:rsidP="00984091">
      <w:pPr>
        <w:rPr>
          <w:rFonts w:ascii="ＭＳ Ｐゴシック" w:eastAsia="ＭＳ Ｐゴシック" w:hAnsi="ＭＳ Ｐゴシック"/>
        </w:rPr>
      </w:pPr>
      <w:r w:rsidRPr="000C1BA0">
        <w:rPr>
          <w:rFonts w:ascii="ＭＳ Ｐゴシック" w:eastAsia="ＭＳ Ｐゴシック" w:hAnsi="ＭＳ Ｐゴシック" w:hint="eastAsia"/>
        </w:rPr>
        <w:t>Ａ　－　積極的な地域生活移行支援</w:t>
      </w:r>
    </w:p>
    <w:p w:rsidR="00984091" w:rsidRPr="000C1BA0" w:rsidRDefault="00984091" w:rsidP="00984091">
      <w:pPr>
        <w:rPr>
          <w:rFonts w:ascii="ＭＳ Ｐゴシック" w:eastAsia="ＭＳ Ｐゴシック" w:hAnsi="ＭＳ Ｐゴシック"/>
        </w:rPr>
      </w:pPr>
      <w:r>
        <w:rPr>
          <w:rFonts w:ascii="ＭＳ Ｐゴシック" w:eastAsia="ＭＳ Ｐゴシック" w:hAnsi="ＭＳ Ｐゴシック" w:hint="eastAsia"/>
        </w:rPr>
        <w:t>Ｂ　－　見学や体験等地域生活につながる支援</w:t>
      </w:r>
    </w:p>
    <w:p w:rsidR="00984091" w:rsidRPr="000C1BA0" w:rsidRDefault="00984091" w:rsidP="00984091">
      <w:pPr>
        <w:rPr>
          <w:rFonts w:ascii="ＭＳ Ｐゴシック" w:eastAsia="ＭＳ Ｐゴシック" w:hAnsi="ＭＳ Ｐゴシック"/>
        </w:rPr>
      </w:pPr>
      <w:r w:rsidRPr="000C1BA0">
        <w:rPr>
          <w:rFonts w:ascii="ＭＳ Ｐゴシック" w:eastAsia="ＭＳ Ｐゴシック" w:hAnsi="ＭＳ Ｐゴシック" w:hint="eastAsia"/>
        </w:rPr>
        <w:t>Ｃ　－　本人の思いを尊重し、何が阻害要因なのか分析</w:t>
      </w:r>
    </w:p>
    <w:p w:rsidR="00984091" w:rsidRPr="000C1BA0" w:rsidRDefault="00984091" w:rsidP="00984091">
      <w:pPr>
        <w:rPr>
          <w:rFonts w:ascii="ＭＳ Ｐゴシック" w:eastAsia="ＭＳ Ｐゴシック" w:hAnsi="ＭＳ Ｐゴシック"/>
        </w:rPr>
      </w:pPr>
      <w:r>
        <w:rPr>
          <w:rFonts w:ascii="ＭＳ Ｐゴシック" w:eastAsia="ＭＳ Ｐゴシック" w:hAnsi="ＭＳ Ｐゴシック" w:hint="eastAsia"/>
        </w:rPr>
        <w:t>Ｄ　－　現在の生活を継続。ただし、地域生活の情報提供等は行う</w:t>
      </w:r>
    </w:p>
    <w:p w:rsidR="00984091" w:rsidRPr="000C1BA0" w:rsidRDefault="00984091" w:rsidP="00984091">
      <w:pPr>
        <w:ind w:left="840" w:hangingChars="400" w:hanging="840"/>
        <w:rPr>
          <w:rFonts w:ascii="ＭＳ Ｐゴシック" w:eastAsia="ＭＳ Ｐゴシック" w:hAnsi="ＭＳ Ｐゴシック"/>
        </w:rPr>
      </w:pPr>
      <w:r>
        <w:rPr>
          <w:rFonts w:ascii="ＭＳ Ｐゴシック" w:eastAsia="ＭＳ Ｐゴシック" w:hAnsi="ＭＳ Ｐゴシック" w:hint="eastAsia"/>
        </w:rPr>
        <w:t>Ｅ　－　本人の意思確認の方法について</w:t>
      </w:r>
      <w:r w:rsidRPr="000C1BA0">
        <w:rPr>
          <w:rFonts w:ascii="ＭＳ Ｐゴシック" w:eastAsia="ＭＳ Ｐゴシック" w:hAnsi="ＭＳ Ｐゴシック" w:hint="eastAsia"/>
        </w:rPr>
        <w:t>検討し、地域生活移行の支援を行う</w:t>
      </w:r>
    </w:p>
    <w:p w:rsidR="00984091" w:rsidRPr="000C1BA0" w:rsidRDefault="00984091" w:rsidP="00984091">
      <w:pPr>
        <w:rPr>
          <w:rFonts w:ascii="ＭＳ Ｐゴシック" w:eastAsia="ＭＳ Ｐゴシック" w:hAnsi="ＭＳ Ｐゴシック"/>
        </w:rPr>
      </w:pPr>
      <w:r w:rsidRPr="000C1BA0">
        <w:rPr>
          <w:rFonts w:ascii="ＭＳ Ｐゴシック" w:eastAsia="ＭＳ Ｐゴシック" w:hAnsi="ＭＳ Ｐゴシック" w:hint="eastAsia"/>
        </w:rPr>
        <w:t>Ｆ　－　現在の生活を継続しつつ、本人の意思確認ができないか検討</w:t>
      </w:r>
    </w:p>
    <w:p w:rsidR="00984091" w:rsidRPr="00984091" w:rsidRDefault="00984091" w:rsidP="00984091">
      <w:pPr>
        <w:rPr>
          <w:rFonts w:ascii="ＭＳ Ｐゴシック" w:eastAsia="ＭＳ Ｐゴシック" w:hAnsi="ＭＳ Ｐゴシック"/>
        </w:rPr>
      </w:pPr>
    </w:p>
    <w:sectPr w:rsidR="00984091" w:rsidRPr="009840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629C"/>
    <w:multiLevelType w:val="hybridMultilevel"/>
    <w:tmpl w:val="1EC610F2"/>
    <w:lvl w:ilvl="0" w:tplc="3CDE6BF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5E4D34"/>
    <w:multiLevelType w:val="hybridMultilevel"/>
    <w:tmpl w:val="70AE6768"/>
    <w:lvl w:ilvl="0" w:tplc="4368696E">
      <w:start w:val="1"/>
      <w:numFmt w:val="decimalFullWidth"/>
      <w:lvlText w:val="(%1)"/>
      <w:lvlJc w:val="left"/>
      <w:pPr>
        <w:ind w:left="360" w:hanging="360"/>
      </w:pPr>
      <w:rPr>
        <w:rFonts w:hint="default"/>
      </w:rPr>
    </w:lvl>
    <w:lvl w:ilvl="1" w:tplc="832CC87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98726D3"/>
    <w:multiLevelType w:val="hybridMultilevel"/>
    <w:tmpl w:val="34FE491C"/>
    <w:lvl w:ilvl="0" w:tplc="B5D43E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97"/>
    <w:rsid w:val="000210FB"/>
    <w:rsid w:val="000C31ED"/>
    <w:rsid w:val="0012783A"/>
    <w:rsid w:val="00180685"/>
    <w:rsid w:val="00184FDA"/>
    <w:rsid w:val="00237BC1"/>
    <w:rsid w:val="003813AD"/>
    <w:rsid w:val="00474CE1"/>
    <w:rsid w:val="0065119A"/>
    <w:rsid w:val="006C17A8"/>
    <w:rsid w:val="00786FA4"/>
    <w:rsid w:val="007C05B5"/>
    <w:rsid w:val="007D2DE7"/>
    <w:rsid w:val="00846864"/>
    <w:rsid w:val="008552B2"/>
    <w:rsid w:val="00942287"/>
    <w:rsid w:val="00984091"/>
    <w:rsid w:val="00990D2D"/>
    <w:rsid w:val="00A42277"/>
    <w:rsid w:val="00AD3FC5"/>
    <w:rsid w:val="00C328D5"/>
    <w:rsid w:val="00C83EE0"/>
    <w:rsid w:val="00E93A97"/>
    <w:rsid w:val="00FD1D3B"/>
    <w:rsid w:val="00FD1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A97"/>
    <w:pPr>
      <w:ind w:leftChars="400" w:left="840"/>
    </w:pPr>
  </w:style>
  <w:style w:type="table" w:styleId="a4">
    <w:name w:val="Table Grid"/>
    <w:basedOn w:val="a1"/>
    <w:uiPriority w:val="59"/>
    <w:rsid w:val="0098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A97"/>
    <w:pPr>
      <w:ind w:leftChars="400" w:left="840"/>
    </w:pPr>
  </w:style>
  <w:style w:type="table" w:styleId="a4">
    <w:name w:val="Table Grid"/>
    <w:basedOn w:val="a1"/>
    <w:uiPriority w:val="59"/>
    <w:rsid w:val="00984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22</cp:revision>
  <dcterms:created xsi:type="dcterms:W3CDTF">2016-11-17T01:33:00Z</dcterms:created>
  <dcterms:modified xsi:type="dcterms:W3CDTF">2016-12-22T02:39:00Z</dcterms:modified>
</cp:coreProperties>
</file>