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0E" w:rsidRPr="00AB1156" w:rsidRDefault="00D36531" w:rsidP="00D36531">
      <w:pPr>
        <w:jc w:val="center"/>
      </w:pPr>
      <w:bookmarkStart w:id="0" w:name="_GoBack"/>
      <w:bookmarkEnd w:id="0"/>
      <w:r w:rsidRPr="00AB1156">
        <w:rPr>
          <w:rFonts w:hint="eastAsia"/>
        </w:rPr>
        <w:t>平成</w:t>
      </w:r>
      <w:r w:rsidR="00685242" w:rsidRPr="00AB1156">
        <w:rPr>
          <w:rFonts w:hint="eastAsia"/>
        </w:rPr>
        <w:t>27</w:t>
      </w:r>
      <w:r w:rsidRPr="00AB1156">
        <w:rPr>
          <w:rFonts w:hint="eastAsia"/>
        </w:rPr>
        <w:t>年度第</w:t>
      </w:r>
      <w:r w:rsidR="00CB0E3F">
        <w:rPr>
          <w:rFonts w:hint="eastAsia"/>
        </w:rPr>
        <w:t>３</w:t>
      </w:r>
      <w:r w:rsidRPr="00AB1156">
        <w:rPr>
          <w:rFonts w:hint="eastAsia"/>
        </w:rPr>
        <w:t>回大阪府</w:t>
      </w:r>
      <w:r w:rsidR="00685242" w:rsidRPr="00AB1156">
        <w:rPr>
          <w:rFonts w:hint="eastAsia"/>
        </w:rPr>
        <w:t>障がい者自立支援協議会地域支援推進部会</w:t>
      </w:r>
    </w:p>
    <w:p w:rsidR="002E29D9" w:rsidRPr="00AB1156" w:rsidRDefault="0065250E" w:rsidP="00D36531">
      <w:pPr>
        <w:jc w:val="center"/>
      </w:pPr>
      <w:r w:rsidRPr="00AB1156">
        <w:rPr>
          <w:rFonts w:hint="eastAsia"/>
        </w:rPr>
        <w:t>精神障がい者地域移行推進ワーキンググループ</w:t>
      </w:r>
      <w:r w:rsidR="00D36531" w:rsidRPr="00AB1156">
        <w:rPr>
          <w:rFonts w:hint="eastAsia"/>
        </w:rPr>
        <w:t>議事概要</w:t>
      </w:r>
    </w:p>
    <w:p w:rsidR="00624A6E" w:rsidRPr="00AB1156" w:rsidRDefault="00624A6E" w:rsidP="00685242"/>
    <w:p w:rsidR="00685242" w:rsidRPr="00AB1156" w:rsidRDefault="00685242" w:rsidP="00685242">
      <w:r w:rsidRPr="00AB1156">
        <w:rPr>
          <w:rFonts w:hint="eastAsia"/>
        </w:rPr>
        <w:t>日</w:t>
      </w:r>
      <w:r w:rsidR="00624A6E" w:rsidRPr="00AB1156">
        <w:rPr>
          <w:rFonts w:hint="eastAsia"/>
        </w:rPr>
        <w:t xml:space="preserve">　</w:t>
      </w:r>
      <w:r w:rsidRPr="00AB1156">
        <w:rPr>
          <w:rFonts w:hint="eastAsia"/>
        </w:rPr>
        <w:t>時：平成2</w:t>
      </w:r>
      <w:r w:rsidR="00CB0E3F">
        <w:rPr>
          <w:rFonts w:hint="eastAsia"/>
        </w:rPr>
        <w:t>8</w:t>
      </w:r>
      <w:r w:rsidRPr="00AB1156">
        <w:rPr>
          <w:rFonts w:hint="eastAsia"/>
        </w:rPr>
        <w:t>年</w:t>
      </w:r>
      <w:r w:rsidR="00CC52F5">
        <w:rPr>
          <w:rFonts w:hint="eastAsia"/>
        </w:rPr>
        <w:t>2</w:t>
      </w:r>
      <w:r w:rsidRPr="00AB1156">
        <w:rPr>
          <w:rFonts w:hint="eastAsia"/>
        </w:rPr>
        <w:t>月</w:t>
      </w:r>
      <w:r w:rsidR="00CB0E3F">
        <w:rPr>
          <w:rFonts w:hint="eastAsia"/>
        </w:rPr>
        <w:t>２３</w:t>
      </w:r>
      <w:r w:rsidRPr="00AB1156">
        <w:rPr>
          <w:rFonts w:hint="eastAsia"/>
        </w:rPr>
        <w:t>日（</w:t>
      </w:r>
      <w:r w:rsidR="00CB0E3F">
        <w:rPr>
          <w:rFonts w:hint="eastAsia"/>
        </w:rPr>
        <w:t>火</w:t>
      </w:r>
      <w:r w:rsidRPr="00AB1156">
        <w:rPr>
          <w:rFonts w:hint="eastAsia"/>
        </w:rPr>
        <w:t>）午後</w:t>
      </w:r>
      <w:r w:rsidR="00CB0E3F">
        <w:rPr>
          <w:rFonts w:hint="eastAsia"/>
        </w:rPr>
        <w:t>２</w:t>
      </w:r>
      <w:r w:rsidRPr="00AB1156">
        <w:rPr>
          <w:rFonts w:hint="eastAsia"/>
        </w:rPr>
        <w:t>時～</w:t>
      </w:r>
    </w:p>
    <w:p w:rsidR="00685242" w:rsidRPr="00AB1156" w:rsidRDefault="00685242" w:rsidP="00685242">
      <w:r w:rsidRPr="00AB1156">
        <w:rPr>
          <w:rFonts w:hint="eastAsia"/>
        </w:rPr>
        <w:t>場</w:t>
      </w:r>
      <w:r w:rsidR="00624A6E" w:rsidRPr="00AB1156">
        <w:rPr>
          <w:rFonts w:hint="eastAsia"/>
        </w:rPr>
        <w:t xml:space="preserve">　</w:t>
      </w:r>
      <w:r w:rsidRPr="00AB1156">
        <w:rPr>
          <w:rFonts w:hint="eastAsia"/>
        </w:rPr>
        <w:t>所：</w:t>
      </w:r>
      <w:r w:rsidR="00CB0E3F">
        <w:rPr>
          <w:rFonts w:hint="eastAsia"/>
        </w:rPr>
        <w:t>大阪府庁本館１階　共用会議室</w:t>
      </w:r>
    </w:p>
    <w:p w:rsidR="00844139" w:rsidRPr="00AB1156" w:rsidRDefault="00AF0639" w:rsidP="00CC52F5">
      <w:pPr>
        <w:ind w:left="1200" w:hangingChars="500" w:hanging="1200"/>
      </w:pPr>
      <w:r w:rsidRPr="00AB1156">
        <w:rPr>
          <w:rFonts w:hint="eastAsia"/>
        </w:rPr>
        <w:t>出席委員</w:t>
      </w:r>
      <w:r w:rsidR="00685242" w:rsidRPr="00AB1156">
        <w:rPr>
          <w:rFonts w:hint="eastAsia"/>
        </w:rPr>
        <w:t>：北野委員、河野委員、辻井委員（</w:t>
      </w:r>
      <w:r w:rsidR="000B03E3" w:rsidRPr="00AB1156">
        <w:rPr>
          <w:rFonts w:hint="eastAsia"/>
        </w:rPr>
        <w:t>ＷＧ</w:t>
      </w:r>
      <w:r w:rsidR="00685242" w:rsidRPr="00AB1156">
        <w:rPr>
          <w:rFonts w:hint="eastAsia"/>
        </w:rPr>
        <w:t>長）、</w:t>
      </w:r>
      <w:r w:rsidR="000B03E3" w:rsidRPr="00AB1156">
        <w:rPr>
          <w:rFonts w:hint="eastAsia"/>
        </w:rPr>
        <w:t>正岡委員、</w:t>
      </w:r>
      <w:r w:rsidR="00CB0E3F">
        <w:rPr>
          <w:rFonts w:hint="eastAsia"/>
        </w:rPr>
        <w:t>南</w:t>
      </w:r>
      <w:r w:rsidR="000B03E3" w:rsidRPr="00AB1156">
        <w:rPr>
          <w:rFonts w:hint="eastAsia"/>
        </w:rPr>
        <w:t>委員</w:t>
      </w:r>
      <w:r w:rsidR="00685242" w:rsidRPr="00CC52F5">
        <w:rPr>
          <w:rFonts w:hint="eastAsia"/>
          <w:sz w:val="22"/>
        </w:rPr>
        <w:t>〔五十音順〕</w:t>
      </w:r>
    </w:p>
    <w:p w:rsidR="00685242" w:rsidRPr="00AB1156" w:rsidRDefault="00685242" w:rsidP="00685242"/>
    <w:p w:rsidR="005425A3" w:rsidRPr="00AB1156" w:rsidRDefault="005D2FC4" w:rsidP="00CB0E3F">
      <w:r w:rsidRPr="00AB1156">
        <w:rPr>
          <w:rFonts w:hint="eastAsia"/>
        </w:rPr>
        <w:t>【議題</w:t>
      </w:r>
      <w:r w:rsidR="00B47656" w:rsidRPr="00AB1156">
        <w:rPr>
          <w:rFonts w:hint="eastAsia"/>
        </w:rPr>
        <w:t>１</w:t>
      </w:r>
      <w:r w:rsidRPr="00AB1156">
        <w:rPr>
          <w:rFonts w:hint="eastAsia"/>
        </w:rPr>
        <w:t>】</w:t>
      </w:r>
      <w:r w:rsidR="00CB0E3F">
        <w:rPr>
          <w:rFonts w:hint="eastAsia"/>
        </w:rPr>
        <w:t>ワーキンググループ中間まとめ（案）について</w:t>
      </w:r>
    </w:p>
    <w:p w:rsidR="00FD19C0" w:rsidRPr="007C1607" w:rsidRDefault="008B5EB2" w:rsidP="005D2FC4">
      <w:pPr>
        <w:pStyle w:val="a3"/>
        <w:numPr>
          <w:ilvl w:val="0"/>
          <w:numId w:val="2"/>
        </w:numPr>
        <w:ind w:leftChars="0"/>
      </w:pPr>
      <w:r w:rsidRPr="00AB1156">
        <w:rPr>
          <w:rFonts w:hint="eastAsia"/>
        </w:rPr>
        <w:t>事務局</w:t>
      </w:r>
      <w:r w:rsidRPr="007C1607">
        <w:rPr>
          <w:rFonts w:hint="eastAsia"/>
        </w:rPr>
        <w:t>説明</w:t>
      </w:r>
    </w:p>
    <w:p w:rsidR="008B5EB2" w:rsidRPr="007C1607" w:rsidRDefault="008B5EB2" w:rsidP="005D2FC4">
      <w:pPr>
        <w:pStyle w:val="a3"/>
        <w:numPr>
          <w:ilvl w:val="0"/>
          <w:numId w:val="2"/>
        </w:numPr>
        <w:ind w:leftChars="0"/>
      </w:pPr>
      <w:r w:rsidRPr="007C1607">
        <w:rPr>
          <w:rFonts w:hint="eastAsia"/>
        </w:rPr>
        <w:t>委員意見</w:t>
      </w:r>
      <w:r w:rsidR="004E4F09" w:rsidRPr="007C1607">
        <w:rPr>
          <w:rFonts w:hint="eastAsia"/>
        </w:rPr>
        <w:t>等</w:t>
      </w:r>
    </w:p>
    <w:p w:rsidR="00B5770C" w:rsidRPr="00BD406B" w:rsidRDefault="003D731A" w:rsidP="00B5770C">
      <w:pPr>
        <w:pStyle w:val="a3"/>
        <w:numPr>
          <w:ilvl w:val="0"/>
          <w:numId w:val="1"/>
        </w:numPr>
        <w:ind w:leftChars="0" w:left="840"/>
      </w:pPr>
      <w:r>
        <w:rPr>
          <w:rFonts w:hint="eastAsia"/>
        </w:rPr>
        <w:t>２４年度の個別給付化で</w:t>
      </w:r>
      <w:r w:rsidR="007E3459">
        <w:rPr>
          <w:rFonts w:hint="eastAsia"/>
        </w:rPr>
        <w:t>「</w:t>
      </w:r>
      <w:r>
        <w:rPr>
          <w:rFonts w:hint="eastAsia"/>
        </w:rPr>
        <w:t>地域移行は</w:t>
      </w:r>
      <w:r w:rsidR="006106F8">
        <w:rPr>
          <w:rFonts w:hint="eastAsia"/>
        </w:rPr>
        <w:t>市町村</w:t>
      </w:r>
      <w:r>
        <w:rPr>
          <w:rFonts w:hint="eastAsia"/>
        </w:rPr>
        <w:t>で</w:t>
      </w:r>
      <w:r w:rsidR="007E3459">
        <w:rPr>
          <w:rFonts w:hint="eastAsia"/>
        </w:rPr>
        <w:t>」</w:t>
      </w:r>
      <w:r>
        <w:rPr>
          <w:rFonts w:hint="eastAsia"/>
        </w:rPr>
        <w:t>という流れがあり、市町村なりに独自の取り組みを進めてきている。</w:t>
      </w:r>
      <w:r w:rsidR="00751CDD">
        <w:rPr>
          <w:rFonts w:hint="eastAsia"/>
        </w:rPr>
        <w:t>都道府県</w:t>
      </w:r>
      <w:r w:rsidR="00B5770C">
        <w:rPr>
          <w:rFonts w:hint="eastAsia"/>
        </w:rPr>
        <w:t>、</w:t>
      </w:r>
      <w:r w:rsidR="00751CDD">
        <w:rPr>
          <w:rFonts w:hint="eastAsia"/>
        </w:rPr>
        <w:t>保健所</w:t>
      </w:r>
      <w:r w:rsidR="007B7567">
        <w:rPr>
          <w:rFonts w:hint="eastAsia"/>
        </w:rPr>
        <w:t>、市町村</w:t>
      </w:r>
      <w:r w:rsidR="000160D0" w:rsidRPr="00BD406B">
        <w:rPr>
          <w:rFonts w:hint="eastAsia"/>
        </w:rPr>
        <w:t>が</w:t>
      </w:r>
      <w:r w:rsidR="006106F8" w:rsidRPr="00BD406B">
        <w:rPr>
          <w:rFonts w:hint="eastAsia"/>
        </w:rPr>
        <w:t>具体的</w:t>
      </w:r>
      <w:r w:rsidR="00751CDD" w:rsidRPr="00BD406B">
        <w:rPr>
          <w:rFonts w:hint="eastAsia"/>
        </w:rPr>
        <w:t>に</w:t>
      </w:r>
      <w:r w:rsidR="006106F8" w:rsidRPr="00BD406B">
        <w:rPr>
          <w:rFonts w:hint="eastAsia"/>
        </w:rPr>
        <w:t>どのような役割を</w:t>
      </w:r>
      <w:r w:rsidR="000160D0" w:rsidRPr="00BD406B">
        <w:rPr>
          <w:rFonts w:hint="eastAsia"/>
        </w:rPr>
        <w:t>担っていくのか</w:t>
      </w:r>
      <w:r w:rsidR="007B7567" w:rsidRPr="00BD406B">
        <w:rPr>
          <w:rFonts w:hint="eastAsia"/>
        </w:rPr>
        <w:t>を整理する</w:t>
      </w:r>
      <w:r w:rsidR="00B5770C" w:rsidRPr="00BD406B">
        <w:rPr>
          <w:rFonts w:hint="eastAsia"/>
        </w:rPr>
        <w:t>必要がある。</w:t>
      </w:r>
    </w:p>
    <w:p w:rsidR="005368E0" w:rsidRPr="00BD406B" w:rsidRDefault="005368E0" w:rsidP="005368E0">
      <w:pPr>
        <w:pStyle w:val="a3"/>
        <w:numPr>
          <w:ilvl w:val="0"/>
          <w:numId w:val="1"/>
        </w:numPr>
        <w:ind w:leftChars="177" w:left="425" w:firstLine="1"/>
      </w:pPr>
      <w:r w:rsidRPr="00BD406B">
        <w:rPr>
          <w:rFonts w:hint="eastAsia"/>
        </w:rPr>
        <w:t>地域体制整備コーディネーターは、無所属かフリーで活動していくことを想</w:t>
      </w:r>
    </w:p>
    <w:p w:rsidR="005368E0" w:rsidRPr="00BD406B" w:rsidRDefault="005368E0" w:rsidP="005368E0">
      <w:pPr>
        <w:ind w:leftChars="100" w:left="240" w:firstLineChars="254" w:firstLine="610"/>
      </w:pPr>
      <w:r w:rsidRPr="00BD406B">
        <w:rPr>
          <w:rFonts w:hint="eastAsia"/>
        </w:rPr>
        <w:t>定しているのであれば、どこが財源的な負担をしていくのかがはっきりしな</w:t>
      </w:r>
    </w:p>
    <w:p w:rsidR="005368E0" w:rsidRPr="00BD406B" w:rsidRDefault="005368E0" w:rsidP="005368E0">
      <w:pPr>
        <w:ind w:leftChars="100" w:left="240" w:firstLineChars="254" w:firstLine="610"/>
      </w:pPr>
      <w:r w:rsidRPr="00BD406B">
        <w:rPr>
          <w:rFonts w:hint="eastAsia"/>
        </w:rPr>
        <w:t>いと進まないのではないか。</w:t>
      </w:r>
    </w:p>
    <w:p w:rsidR="00296647" w:rsidRPr="00BD406B" w:rsidRDefault="00296647" w:rsidP="00296647">
      <w:pPr>
        <w:pStyle w:val="a3"/>
        <w:numPr>
          <w:ilvl w:val="0"/>
          <w:numId w:val="1"/>
        </w:numPr>
        <w:ind w:leftChars="0" w:left="284" w:firstLineChars="59" w:firstLine="142"/>
      </w:pPr>
      <w:r w:rsidRPr="00BD406B">
        <w:rPr>
          <w:rFonts w:hint="eastAsia"/>
        </w:rPr>
        <w:t>地域移行支援の</w:t>
      </w:r>
      <w:r w:rsidR="006106F8" w:rsidRPr="00BD406B">
        <w:rPr>
          <w:rFonts w:hint="eastAsia"/>
        </w:rPr>
        <w:t>利用につながっていない対象者に退院へのはたらきかけをす</w:t>
      </w:r>
    </w:p>
    <w:p w:rsidR="00DD3B16" w:rsidRDefault="00296647" w:rsidP="00DD3B16">
      <w:pPr>
        <w:ind w:leftChars="350" w:left="840"/>
      </w:pPr>
      <w:r w:rsidRPr="00BD406B">
        <w:rPr>
          <w:rFonts w:hint="eastAsia"/>
        </w:rPr>
        <w:t>る際も、</w:t>
      </w:r>
      <w:r w:rsidR="006106F8" w:rsidRPr="00BD406B">
        <w:rPr>
          <w:rFonts w:hint="eastAsia"/>
        </w:rPr>
        <w:t>多くの</w:t>
      </w:r>
      <w:r w:rsidR="002C0264" w:rsidRPr="00BD406B">
        <w:rPr>
          <w:rFonts w:hint="eastAsia"/>
        </w:rPr>
        <w:t>支援者が</w:t>
      </w:r>
      <w:r w:rsidR="000160D0" w:rsidRPr="00BD406B">
        <w:rPr>
          <w:rFonts w:hint="eastAsia"/>
        </w:rPr>
        <w:t>何らかのはたらきかけをしている。</w:t>
      </w:r>
      <w:r w:rsidR="006106F8" w:rsidRPr="00BD406B">
        <w:rPr>
          <w:rFonts w:hint="eastAsia"/>
        </w:rPr>
        <w:t>現在は、</w:t>
      </w:r>
      <w:r w:rsidR="002C0264" w:rsidRPr="00BD406B">
        <w:rPr>
          <w:rFonts w:hint="eastAsia"/>
        </w:rPr>
        <w:t>全く</w:t>
      </w:r>
      <w:r w:rsidRPr="00BD406B">
        <w:rPr>
          <w:rFonts w:hint="eastAsia"/>
        </w:rPr>
        <w:t>保障</w:t>
      </w:r>
      <w:r w:rsidR="00A81BA7" w:rsidRPr="00BD406B">
        <w:rPr>
          <w:rFonts w:hint="eastAsia"/>
        </w:rPr>
        <w:t>が</w:t>
      </w:r>
      <w:r w:rsidR="006106F8" w:rsidRPr="00BD406B">
        <w:rPr>
          <w:rFonts w:hint="eastAsia"/>
        </w:rPr>
        <w:t>ないこの部分に何らかの評価は必要。</w:t>
      </w:r>
      <w:r w:rsidRPr="00BD406B">
        <w:rPr>
          <w:rFonts w:hint="eastAsia"/>
        </w:rPr>
        <w:t>緩やかな「地域移行支援準備（仮</w:t>
      </w:r>
      <w:r>
        <w:rPr>
          <w:rFonts w:hint="eastAsia"/>
        </w:rPr>
        <w:t>称）」のような制度を導入する必要性があるのではないか。</w:t>
      </w:r>
    </w:p>
    <w:p w:rsidR="0041231A" w:rsidRDefault="006106F8" w:rsidP="0041231A">
      <w:pPr>
        <w:pStyle w:val="a3"/>
        <w:numPr>
          <w:ilvl w:val="0"/>
          <w:numId w:val="1"/>
        </w:numPr>
        <w:ind w:leftChars="177" w:left="425" w:firstLine="0"/>
      </w:pPr>
      <w:r>
        <w:rPr>
          <w:rFonts w:hint="eastAsia"/>
        </w:rPr>
        <w:t>病院スタッフの８割の方が、</w:t>
      </w:r>
      <w:r w:rsidR="0041231A">
        <w:rPr>
          <w:rFonts w:hint="eastAsia"/>
        </w:rPr>
        <w:t>研修受講後、</w:t>
      </w:r>
      <w:r>
        <w:rPr>
          <w:rFonts w:hint="eastAsia"/>
        </w:rPr>
        <w:t>担当する患者に地域移行できる患</w:t>
      </w:r>
    </w:p>
    <w:p w:rsidR="00CB0E3F" w:rsidRDefault="006106F8" w:rsidP="0041231A">
      <w:pPr>
        <w:ind w:left="840"/>
      </w:pPr>
      <w:r>
        <w:rPr>
          <w:rFonts w:hint="eastAsia"/>
        </w:rPr>
        <w:t>者がいる</w:t>
      </w:r>
      <w:r w:rsidR="00242FDB">
        <w:rPr>
          <w:rFonts w:hint="eastAsia"/>
        </w:rPr>
        <w:t>と</w:t>
      </w:r>
      <w:r w:rsidR="0041231A">
        <w:rPr>
          <w:rFonts w:hint="eastAsia"/>
        </w:rPr>
        <w:t>答えているが</w:t>
      </w:r>
      <w:r w:rsidR="00242FDB">
        <w:rPr>
          <w:rFonts w:hint="eastAsia"/>
        </w:rPr>
        <w:t>、長期入院の方の中には、院内で問題なく過ごしているからと言ってすぐに地域に移れるかというと</w:t>
      </w:r>
      <w:r w:rsidR="0041231A">
        <w:rPr>
          <w:rFonts w:hint="eastAsia"/>
        </w:rPr>
        <w:t>、そこにはいろいろな困難があり、</w:t>
      </w:r>
      <w:r w:rsidR="003A13C0">
        <w:rPr>
          <w:rFonts w:hint="eastAsia"/>
        </w:rPr>
        <w:t>個人によっても差がある。</w:t>
      </w:r>
    </w:p>
    <w:p w:rsidR="006A016C" w:rsidRPr="00030DE5" w:rsidRDefault="006A016C" w:rsidP="00B5770C">
      <w:pPr>
        <w:pStyle w:val="a3"/>
        <w:numPr>
          <w:ilvl w:val="0"/>
          <w:numId w:val="1"/>
        </w:numPr>
        <w:ind w:leftChars="0" w:left="851" w:hanging="425"/>
      </w:pPr>
      <w:r w:rsidRPr="00030DE5">
        <w:rPr>
          <w:rFonts w:hint="eastAsia"/>
        </w:rPr>
        <w:t>地域移行に関して、大阪府・大阪市・堺市の３者で協議していくことは必須である。</w:t>
      </w:r>
    </w:p>
    <w:p w:rsidR="003A13C0" w:rsidRDefault="006A016C" w:rsidP="00B5770C">
      <w:pPr>
        <w:pStyle w:val="a3"/>
        <w:numPr>
          <w:ilvl w:val="0"/>
          <w:numId w:val="1"/>
        </w:numPr>
        <w:ind w:leftChars="0" w:left="426" w:firstLine="0"/>
      </w:pPr>
      <w:r w:rsidRPr="00030DE5">
        <w:rPr>
          <w:rFonts w:hint="eastAsia"/>
        </w:rPr>
        <w:t>病院内での</w:t>
      </w:r>
      <w:r w:rsidR="00C15F29" w:rsidRPr="00030DE5">
        <w:rPr>
          <w:rFonts w:hint="eastAsia"/>
        </w:rPr>
        <w:t>患者の地</w:t>
      </w:r>
      <w:r w:rsidR="00C15F29">
        <w:rPr>
          <w:rFonts w:hint="eastAsia"/>
        </w:rPr>
        <w:t>域移行を考える際に、</w:t>
      </w:r>
      <w:r>
        <w:rPr>
          <w:rFonts w:hint="eastAsia"/>
        </w:rPr>
        <w:t>外出の付添や外部との連絡等</w:t>
      </w:r>
      <w:r w:rsidR="00C15F29">
        <w:rPr>
          <w:rFonts w:hint="eastAsia"/>
        </w:rPr>
        <w:t>は看</w:t>
      </w:r>
    </w:p>
    <w:p w:rsidR="00030DE5" w:rsidRDefault="00C15F29" w:rsidP="00030DE5">
      <w:pPr>
        <w:ind w:left="840"/>
      </w:pPr>
      <w:r>
        <w:rPr>
          <w:rFonts w:hint="eastAsia"/>
        </w:rPr>
        <w:t>護</w:t>
      </w:r>
      <w:r w:rsidR="00380B8F">
        <w:rPr>
          <w:rFonts w:hint="eastAsia"/>
        </w:rPr>
        <w:t>師</w:t>
      </w:r>
      <w:r>
        <w:rPr>
          <w:rFonts w:hint="eastAsia"/>
        </w:rPr>
        <w:t>が本来業務としてできない。</w:t>
      </w:r>
      <w:r w:rsidR="006A016C">
        <w:rPr>
          <w:rFonts w:hint="eastAsia"/>
        </w:rPr>
        <w:t>病院のケースワーカーの</w:t>
      </w:r>
      <w:r>
        <w:rPr>
          <w:rFonts w:hint="eastAsia"/>
        </w:rPr>
        <w:t>配置が増えればいいと思う。</w:t>
      </w:r>
    </w:p>
    <w:p w:rsidR="00030DE5" w:rsidRDefault="00570E5E" w:rsidP="00030DE5">
      <w:pPr>
        <w:pStyle w:val="a3"/>
        <w:numPr>
          <w:ilvl w:val="0"/>
          <w:numId w:val="4"/>
        </w:numPr>
        <w:ind w:leftChars="177" w:left="425" w:firstLine="1"/>
      </w:pPr>
      <w:r w:rsidRPr="00030DE5">
        <w:rPr>
          <w:rFonts w:hint="eastAsia"/>
        </w:rPr>
        <w:t>障がい者総合支援法のもとでは、事業所の</w:t>
      </w:r>
      <w:r w:rsidR="00030DE5">
        <w:rPr>
          <w:rFonts w:hint="eastAsia"/>
        </w:rPr>
        <w:t>設置</w:t>
      </w:r>
      <w:r w:rsidRPr="00030DE5">
        <w:rPr>
          <w:rFonts w:hint="eastAsia"/>
        </w:rPr>
        <w:t>目的が明確化されており、</w:t>
      </w:r>
      <w:r w:rsidR="003A13C0" w:rsidRPr="00030DE5">
        <w:rPr>
          <w:rFonts w:hint="eastAsia"/>
        </w:rPr>
        <w:t>長</w:t>
      </w:r>
    </w:p>
    <w:p w:rsidR="00030DE5" w:rsidRDefault="003A13C0" w:rsidP="00030DE5">
      <w:pPr>
        <w:ind w:left="284" w:firstLineChars="236" w:firstLine="566"/>
      </w:pPr>
      <w:r w:rsidRPr="00030DE5">
        <w:rPr>
          <w:rFonts w:hint="eastAsia"/>
        </w:rPr>
        <w:t>期入院患者が</w:t>
      </w:r>
      <w:r w:rsidR="00570E5E" w:rsidRPr="00030DE5">
        <w:rPr>
          <w:rFonts w:hint="eastAsia"/>
        </w:rPr>
        <w:t>退院直後</w:t>
      </w:r>
      <w:r w:rsidR="007E3459" w:rsidRPr="00030DE5">
        <w:rPr>
          <w:rFonts w:hint="eastAsia"/>
        </w:rPr>
        <w:t>に利用しにくい。既存の社会資源が持っている機能や</w:t>
      </w:r>
    </w:p>
    <w:p w:rsidR="007E3459" w:rsidRPr="00030DE5" w:rsidRDefault="007E3459" w:rsidP="00030DE5">
      <w:pPr>
        <w:ind w:leftChars="350" w:left="840"/>
      </w:pPr>
      <w:r w:rsidRPr="00030DE5">
        <w:rPr>
          <w:rFonts w:hint="eastAsia"/>
        </w:rPr>
        <w:t>役割が、地域移行対象者のサービスとして合致するかどうか、新たな資源も含めて検討していく必要がある。</w:t>
      </w:r>
    </w:p>
    <w:p w:rsidR="0041231A" w:rsidRPr="00030DE5" w:rsidRDefault="00D01B92" w:rsidP="00B5770C">
      <w:pPr>
        <w:pStyle w:val="a3"/>
        <w:numPr>
          <w:ilvl w:val="0"/>
          <w:numId w:val="1"/>
        </w:numPr>
        <w:ind w:leftChars="0" w:left="426" w:firstLine="0"/>
      </w:pPr>
      <w:r w:rsidRPr="00030DE5">
        <w:rPr>
          <w:rFonts w:hint="eastAsia"/>
        </w:rPr>
        <w:lastRenderedPageBreak/>
        <w:t>ピアサポーターの活動</w:t>
      </w:r>
      <w:r w:rsidR="00263B0C" w:rsidRPr="00030DE5">
        <w:rPr>
          <w:rFonts w:hint="eastAsia"/>
        </w:rPr>
        <w:t>を考えたとき、地元という移動しやすいなじみのある</w:t>
      </w:r>
    </w:p>
    <w:p w:rsidR="00EC67B8" w:rsidRPr="00030DE5" w:rsidRDefault="00263B0C" w:rsidP="0041231A">
      <w:pPr>
        <w:ind w:left="840"/>
      </w:pPr>
      <w:r w:rsidRPr="00030DE5">
        <w:rPr>
          <w:rFonts w:hint="eastAsia"/>
        </w:rPr>
        <w:t>場所で活動できることが大切だが、一方で</w:t>
      </w:r>
      <w:r w:rsidR="00EC67B8" w:rsidRPr="00030DE5">
        <w:rPr>
          <w:rFonts w:hint="eastAsia"/>
        </w:rPr>
        <w:t>圏域や府域での情報交換で、いい取り組みを伝えたり、他のいいところを取り入れたりしていくことも必要である。</w:t>
      </w:r>
      <w:r w:rsidR="00296647" w:rsidRPr="00030DE5">
        <w:rPr>
          <w:rFonts w:hint="eastAsia"/>
        </w:rPr>
        <w:t>ピアサポーターが活動しやすい育成方法を考えるべきである。</w:t>
      </w:r>
    </w:p>
    <w:p w:rsidR="002662D9" w:rsidRPr="00030DE5" w:rsidRDefault="002662D9" w:rsidP="007E3459">
      <w:pPr>
        <w:ind w:left="284"/>
      </w:pPr>
    </w:p>
    <w:p w:rsidR="00CB0E3F" w:rsidRPr="00AB1156" w:rsidRDefault="00CB0E3F" w:rsidP="00CB0E3F">
      <w:r w:rsidRPr="00AB1156">
        <w:rPr>
          <w:rFonts w:hint="eastAsia"/>
        </w:rPr>
        <w:t>【議題２】</w:t>
      </w:r>
      <w:r>
        <w:rPr>
          <w:rFonts w:hint="eastAsia"/>
        </w:rPr>
        <w:t>その他</w:t>
      </w:r>
    </w:p>
    <w:p w:rsidR="00030DE5" w:rsidRPr="00751CDD" w:rsidRDefault="00030DE5" w:rsidP="00FE2F45">
      <w:pPr>
        <w:rPr>
          <w:rFonts w:hAnsi="HG丸ｺﾞｼｯｸM-PRO"/>
        </w:rPr>
      </w:pPr>
      <w:r>
        <w:rPr>
          <w:rFonts w:hint="eastAsia"/>
        </w:rPr>
        <w:t xml:space="preserve">　○今後のスケジュール</w:t>
      </w:r>
      <w:r w:rsidR="00751CDD">
        <w:rPr>
          <w:rFonts w:hint="eastAsia"/>
        </w:rPr>
        <w:t>（案）</w:t>
      </w:r>
      <w:r>
        <w:rPr>
          <w:rFonts w:hint="eastAsia"/>
        </w:rPr>
        <w:t>について</w:t>
      </w:r>
      <w:r w:rsidR="00751CDD">
        <w:rPr>
          <w:rFonts w:hint="eastAsia"/>
        </w:rPr>
        <w:t xml:space="preserve">事務局から説明　</w:t>
      </w:r>
      <w:r w:rsidR="00751CDD">
        <w:rPr>
          <w:rFonts w:ascii="ＭＳ 明朝" w:eastAsia="ＭＳ 明朝" w:hAnsi="ＭＳ 明朝" w:cs="ＭＳ 明朝" w:hint="eastAsia"/>
        </w:rPr>
        <w:t xml:space="preserve">⇒　</w:t>
      </w:r>
      <w:r w:rsidR="00751CDD" w:rsidRPr="00751CDD">
        <w:rPr>
          <w:rFonts w:hAnsi="HG丸ｺﾞｼｯｸM-PRO" w:cs="ＭＳ 明朝" w:hint="eastAsia"/>
        </w:rPr>
        <w:t>了</w:t>
      </w:r>
    </w:p>
    <w:sectPr w:rsidR="00030DE5" w:rsidRPr="00751CDD" w:rsidSect="0080115E">
      <w:pgSz w:w="11906" w:h="16838" w:code="9"/>
      <w:pgMar w:top="1418" w:right="1418" w:bottom="1134" w:left="1418" w:header="851" w:footer="992" w:gutter="0"/>
      <w:cols w:space="425"/>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7E" w:rsidRDefault="00FC2F7E" w:rsidP="003E0A9E">
      <w:r>
        <w:separator/>
      </w:r>
    </w:p>
  </w:endnote>
  <w:endnote w:type="continuationSeparator" w:id="0">
    <w:p w:rsidR="00FC2F7E" w:rsidRDefault="00FC2F7E"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7E" w:rsidRDefault="00FC2F7E" w:rsidP="003E0A9E">
      <w:r>
        <w:separator/>
      </w:r>
    </w:p>
  </w:footnote>
  <w:footnote w:type="continuationSeparator" w:id="0">
    <w:p w:rsidR="00FC2F7E" w:rsidRDefault="00FC2F7E"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BE2"/>
    <w:multiLevelType w:val="hybridMultilevel"/>
    <w:tmpl w:val="9702D06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27EE0D9E"/>
    <w:multiLevelType w:val="hybridMultilevel"/>
    <w:tmpl w:val="39C0D5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77E31727"/>
    <w:multiLevelType w:val="hybridMultilevel"/>
    <w:tmpl w:val="C384208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nsid w:val="7D306210"/>
    <w:multiLevelType w:val="hybridMultilevel"/>
    <w:tmpl w:val="817E3442"/>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6"/>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442A"/>
    <w:rsid w:val="00014E0F"/>
    <w:rsid w:val="000160D0"/>
    <w:rsid w:val="00030DE5"/>
    <w:rsid w:val="00074BE6"/>
    <w:rsid w:val="00084469"/>
    <w:rsid w:val="000A2EFB"/>
    <w:rsid w:val="000B03E3"/>
    <w:rsid w:val="000B4885"/>
    <w:rsid w:val="000E3E55"/>
    <w:rsid w:val="000F6274"/>
    <w:rsid w:val="00122F26"/>
    <w:rsid w:val="00177CCF"/>
    <w:rsid w:val="001A1804"/>
    <w:rsid w:val="001C3F0F"/>
    <w:rsid w:val="001C4376"/>
    <w:rsid w:val="001F4F82"/>
    <w:rsid w:val="00200133"/>
    <w:rsid w:val="0020499D"/>
    <w:rsid w:val="00214DEF"/>
    <w:rsid w:val="00240AF5"/>
    <w:rsid w:val="00242FDB"/>
    <w:rsid w:val="00260516"/>
    <w:rsid w:val="00263B0C"/>
    <w:rsid w:val="002662D9"/>
    <w:rsid w:val="00291035"/>
    <w:rsid w:val="00296647"/>
    <w:rsid w:val="002A4133"/>
    <w:rsid w:val="002C0264"/>
    <w:rsid w:val="002C052A"/>
    <w:rsid w:val="002E29D9"/>
    <w:rsid w:val="00357302"/>
    <w:rsid w:val="003647D3"/>
    <w:rsid w:val="00380B8F"/>
    <w:rsid w:val="00393A4B"/>
    <w:rsid w:val="003A13C0"/>
    <w:rsid w:val="003D731A"/>
    <w:rsid w:val="003E0A9E"/>
    <w:rsid w:val="003F4F36"/>
    <w:rsid w:val="0040251D"/>
    <w:rsid w:val="0041231A"/>
    <w:rsid w:val="00413884"/>
    <w:rsid w:val="00423F97"/>
    <w:rsid w:val="0046061A"/>
    <w:rsid w:val="00461DA7"/>
    <w:rsid w:val="004E315D"/>
    <w:rsid w:val="004E4F09"/>
    <w:rsid w:val="004F2E3D"/>
    <w:rsid w:val="005368E0"/>
    <w:rsid w:val="005425A3"/>
    <w:rsid w:val="0055218A"/>
    <w:rsid w:val="00570E5E"/>
    <w:rsid w:val="005D2FC4"/>
    <w:rsid w:val="006106F8"/>
    <w:rsid w:val="00624A6E"/>
    <w:rsid w:val="00626E80"/>
    <w:rsid w:val="0065250E"/>
    <w:rsid w:val="00660A2A"/>
    <w:rsid w:val="0067702E"/>
    <w:rsid w:val="00685242"/>
    <w:rsid w:val="006A016C"/>
    <w:rsid w:val="006E640D"/>
    <w:rsid w:val="00725B6B"/>
    <w:rsid w:val="007327BC"/>
    <w:rsid w:val="007419DB"/>
    <w:rsid w:val="00751CDD"/>
    <w:rsid w:val="00767929"/>
    <w:rsid w:val="0077278E"/>
    <w:rsid w:val="00776710"/>
    <w:rsid w:val="00781914"/>
    <w:rsid w:val="007939C5"/>
    <w:rsid w:val="00797F07"/>
    <w:rsid w:val="007B7225"/>
    <w:rsid w:val="007B7567"/>
    <w:rsid w:val="007C1607"/>
    <w:rsid w:val="007E3459"/>
    <w:rsid w:val="007F6F04"/>
    <w:rsid w:val="0080115E"/>
    <w:rsid w:val="00844139"/>
    <w:rsid w:val="008534C3"/>
    <w:rsid w:val="008941B9"/>
    <w:rsid w:val="008B5EB2"/>
    <w:rsid w:val="008F0E8E"/>
    <w:rsid w:val="00900C63"/>
    <w:rsid w:val="00925FC0"/>
    <w:rsid w:val="0093535A"/>
    <w:rsid w:val="00965567"/>
    <w:rsid w:val="009B1DB1"/>
    <w:rsid w:val="009E5277"/>
    <w:rsid w:val="00A01BBA"/>
    <w:rsid w:val="00A5046C"/>
    <w:rsid w:val="00A61638"/>
    <w:rsid w:val="00A64A23"/>
    <w:rsid w:val="00A65B74"/>
    <w:rsid w:val="00A81BA7"/>
    <w:rsid w:val="00AB1156"/>
    <w:rsid w:val="00AB73D2"/>
    <w:rsid w:val="00AC012B"/>
    <w:rsid w:val="00AD76A9"/>
    <w:rsid w:val="00AD7D3C"/>
    <w:rsid w:val="00AF0639"/>
    <w:rsid w:val="00B1789D"/>
    <w:rsid w:val="00B22DCE"/>
    <w:rsid w:val="00B43686"/>
    <w:rsid w:val="00B47656"/>
    <w:rsid w:val="00B5770C"/>
    <w:rsid w:val="00BD406B"/>
    <w:rsid w:val="00BE1E38"/>
    <w:rsid w:val="00BE2472"/>
    <w:rsid w:val="00BF17C4"/>
    <w:rsid w:val="00C01348"/>
    <w:rsid w:val="00C115E9"/>
    <w:rsid w:val="00C15F29"/>
    <w:rsid w:val="00C162A4"/>
    <w:rsid w:val="00C36614"/>
    <w:rsid w:val="00C51256"/>
    <w:rsid w:val="00CA126C"/>
    <w:rsid w:val="00CB0E3F"/>
    <w:rsid w:val="00CC52F5"/>
    <w:rsid w:val="00D01B92"/>
    <w:rsid w:val="00D16FA0"/>
    <w:rsid w:val="00D32B5B"/>
    <w:rsid w:val="00D36531"/>
    <w:rsid w:val="00D459C0"/>
    <w:rsid w:val="00D579E4"/>
    <w:rsid w:val="00D67277"/>
    <w:rsid w:val="00D72FF5"/>
    <w:rsid w:val="00DA735B"/>
    <w:rsid w:val="00DD3B16"/>
    <w:rsid w:val="00E27863"/>
    <w:rsid w:val="00E30F8C"/>
    <w:rsid w:val="00EA345A"/>
    <w:rsid w:val="00EA701E"/>
    <w:rsid w:val="00EC67B8"/>
    <w:rsid w:val="00EF5163"/>
    <w:rsid w:val="00F075CE"/>
    <w:rsid w:val="00F166F7"/>
    <w:rsid w:val="00F20B9F"/>
    <w:rsid w:val="00F35586"/>
    <w:rsid w:val="00F53F46"/>
    <w:rsid w:val="00FA0D0B"/>
    <w:rsid w:val="00FB4B8A"/>
    <w:rsid w:val="00FC2F7E"/>
    <w:rsid w:val="00FD19C0"/>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AE93-C798-4171-83E2-2B7D52BF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2015-12-17T05:07:00Z</cp:lastPrinted>
  <dcterms:created xsi:type="dcterms:W3CDTF">2016-04-26T05:22:00Z</dcterms:created>
  <dcterms:modified xsi:type="dcterms:W3CDTF">2016-04-26T05:22:00Z</dcterms:modified>
</cp:coreProperties>
</file>