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B9" w:rsidRPr="00E313B9" w:rsidRDefault="00E313B9" w:rsidP="00E313B9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325959</wp:posOffset>
                </wp:positionH>
                <wp:positionV relativeFrom="paragraph">
                  <wp:posOffset>6985</wp:posOffset>
                </wp:positionV>
                <wp:extent cx="4770408" cy="4572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408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B3EE9" id="正方形/長方形 1" o:spid="_x0000_s1026" style="position:absolute;left:0;text-align:left;margin-left:25.65pt;margin-top:.55pt;width:375.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" filled="f" strokecolor="black [3213]" strokeweight="1pt"/>
            </w:pict>
          </mc:Fallback>
        </mc:AlternateContent>
      </w:r>
      <w:r w:rsidR="005D6288">
        <w:rPr>
          <w:rFonts w:ascii="游ゴシック" w:eastAsia="游ゴシック" w:hAnsi="游ゴシック" w:hint="eastAsia"/>
          <w:b/>
          <w:bCs/>
          <w:sz w:val="22"/>
        </w:rPr>
        <w:t>令和４年度就労継続支援優良取組表彰　受賞事業所</w:t>
      </w:r>
      <w:r w:rsidRPr="00E313B9">
        <w:rPr>
          <w:rFonts w:ascii="游ゴシック" w:eastAsia="游ゴシック" w:hAnsi="游ゴシック" w:hint="eastAsia"/>
          <w:b/>
          <w:bCs/>
          <w:sz w:val="22"/>
        </w:rPr>
        <w:t>に取材に伺いました！</w:t>
      </w:r>
    </w:p>
    <w:p w:rsidR="00E313B9" w:rsidRPr="00D52DB0" w:rsidRDefault="00E313B9"/>
    <w:p w:rsidR="009C061D" w:rsidRPr="009C061D" w:rsidRDefault="00A16EF1" w:rsidP="009C061D">
      <w:pPr>
        <w:spacing w:line="240" w:lineRule="atLeast"/>
        <w:rPr>
          <w:rFonts w:ascii="游ゴシック" w:eastAsia="游ゴシック" w:hAnsi="游ゴシック"/>
          <w:b/>
          <w:sz w:val="22"/>
        </w:rPr>
      </w:pPr>
      <w:r w:rsidRPr="00A16EF1">
        <w:rPr>
          <w:rFonts w:ascii="游ゴシック" w:eastAsia="游ゴシック" w:hAnsi="游ゴシック"/>
          <w:b/>
          <w:noProof/>
          <w:sz w:val="2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6099175</wp:posOffset>
            </wp:positionH>
            <wp:positionV relativeFrom="paragraph">
              <wp:posOffset>125730</wp:posOffset>
            </wp:positionV>
            <wp:extent cx="990600" cy="990600"/>
            <wp:effectExtent l="0" t="0" r="0" b="0"/>
            <wp:wrapNone/>
            <wp:docPr id="75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90600" cy="990600"/>
                    </a:xfrm>
                    <a:prstGeom prst="ellipse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03" w:rsidRPr="00856603">
        <w:rPr>
          <w:rFonts w:ascii="游ゴシック" w:eastAsia="游ゴシック" w:hAnsi="游ゴシック" w:hint="eastAsia"/>
          <w:b/>
          <w:sz w:val="22"/>
        </w:rPr>
        <w:t>◆</w:t>
      </w:r>
      <w:r w:rsidR="008B7673">
        <w:rPr>
          <w:rFonts w:ascii="游ゴシック" w:eastAsia="游ゴシック" w:hAnsi="游ゴシック" w:hint="eastAsia"/>
          <w:b/>
          <w:sz w:val="22"/>
        </w:rPr>
        <w:t>社会福祉法人育永</w:t>
      </w:r>
      <w:r w:rsidR="00E313B9" w:rsidRPr="00856603">
        <w:rPr>
          <w:rFonts w:ascii="游ゴシック" w:eastAsia="游ゴシック" w:hAnsi="游ゴシック" w:hint="eastAsia"/>
          <w:b/>
          <w:sz w:val="22"/>
        </w:rPr>
        <w:t>会　すぷらうと　様</w:t>
      </w:r>
    </w:p>
    <w:p w:rsidR="009C061D" w:rsidRDefault="008F3222" w:rsidP="009C061D">
      <w:pPr>
        <w:spacing w:line="100" w:lineRule="atLeast"/>
        <w:rPr>
          <w:rFonts w:ascii="游ゴシック" w:eastAsia="游ゴシック" w:hAnsi="游ゴシック"/>
          <w:sz w:val="16"/>
          <w:szCs w:val="16"/>
        </w:rPr>
      </w:pPr>
      <w:r w:rsidRPr="006F3CC8">
        <w:rPr>
          <w:noProof/>
        </w:rPr>
        <w:drawing>
          <wp:anchor distT="0" distB="0" distL="114300" distR="114300" simplePos="0" relativeHeight="251681792" behindDoc="0" locked="0" layoutInCell="1" allowOverlap="1" wp14:anchorId="178C9C13" wp14:editId="084C542E">
            <wp:simplePos x="0" y="0"/>
            <wp:positionH relativeFrom="margin">
              <wp:posOffset>2699386</wp:posOffset>
            </wp:positionH>
            <wp:positionV relativeFrom="margin">
              <wp:posOffset>1377315</wp:posOffset>
            </wp:positionV>
            <wp:extent cx="1873546" cy="1667510"/>
            <wp:effectExtent l="0" t="0" r="0" b="8890"/>
            <wp:wrapNone/>
            <wp:docPr id="13" name="図 13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5533" cy="166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CC8">
        <w:rPr>
          <w:noProof/>
        </w:rPr>
        <w:drawing>
          <wp:anchor distT="0" distB="0" distL="114300" distR="114300" simplePos="0" relativeHeight="251666432" behindDoc="0" locked="0" layoutInCell="1" allowOverlap="1" wp14:anchorId="3E9F343E" wp14:editId="7CA40ECE">
            <wp:simplePos x="0" y="0"/>
            <wp:positionH relativeFrom="margin">
              <wp:posOffset>382905</wp:posOffset>
            </wp:positionH>
            <wp:positionV relativeFrom="margin">
              <wp:posOffset>1377316</wp:posOffset>
            </wp:positionV>
            <wp:extent cx="1844040" cy="1667924"/>
            <wp:effectExtent l="0" t="0" r="3810" b="8890"/>
            <wp:wrapNone/>
            <wp:docPr id="2" name="図 2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5307" cy="16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61D" w:rsidRPr="006F3CC8">
        <w:rPr>
          <w:rFonts w:ascii="游ゴシック" w:eastAsia="游ゴシック" w:hAnsi="游ゴシック" w:hint="eastAsia"/>
          <w:sz w:val="16"/>
          <w:szCs w:val="16"/>
        </w:rPr>
        <w:t>機械導入により納品チェックが不要に</w:t>
      </w:r>
      <w:r w:rsidR="009C061D">
        <w:rPr>
          <w:rFonts w:ascii="游ゴシック" w:eastAsia="游ゴシック" w:hAnsi="游ゴシック" w:hint="eastAsia"/>
          <w:sz w:val="16"/>
          <w:szCs w:val="16"/>
        </w:rPr>
        <w:t>（左）</w:t>
      </w:r>
      <w:r w:rsidR="00B76E85">
        <w:rPr>
          <w:rFonts w:ascii="游ゴシック" w:eastAsia="游ゴシック" w:hAnsi="游ゴシック" w:hint="eastAsia"/>
          <w:sz w:val="16"/>
          <w:szCs w:val="16"/>
        </w:rPr>
        <w:t xml:space="preserve">　</w:t>
      </w:r>
      <w:r w:rsidR="00D52DB0">
        <w:rPr>
          <w:rFonts w:ascii="游ゴシック" w:eastAsia="游ゴシック" w:hAnsi="游ゴシック" w:hint="eastAsia"/>
          <w:sz w:val="16"/>
          <w:szCs w:val="16"/>
        </w:rPr>
        <w:t>機械を使って部品の検品作業をしている様子（右）</w:t>
      </w:r>
    </w:p>
    <w:p w:rsidR="009C061D" w:rsidRDefault="00D52DB0">
      <w:pPr>
        <w:rPr>
          <w:rFonts w:ascii="游ゴシック" w:eastAsia="游ゴシック" w:hAnsi="游ゴシック"/>
          <w:sz w:val="16"/>
          <w:szCs w:val="16"/>
        </w:rPr>
      </w:pPr>
      <w:r w:rsidRPr="002C79E7">
        <w:rPr>
          <w:rFonts w:ascii="ＭＳ 明朝" w:eastAsia="ＭＳ 明朝" w:hAnsi="ＭＳ 明朝" w:cs="ＭＳ 明朝"/>
          <w:b/>
          <w:noProof/>
          <w:sz w:val="22"/>
        </w:rPr>
        <w:drawing>
          <wp:anchor distT="0" distB="0" distL="114300" distR="114300" simplePos="0" relativeHeight="251670528" behindDoc="0" locked="0" layoutInCell="1" allowOverlap="1" wp14:anchorId="5B1F16A3" wp14:editId="52B4511E">
            <wp:simplePos x="0" y="0"/>
            <wp:positionH relativeFrom="margin">
              <wp:posOffset>6616065</wp:posOffset>
            </wp:positionH>
            <wp:positionV relativeFrom="margin">
              <wp:posOffset>1830705</wp:posOffset>
            </wp:positionV>
            <wp:extent cx="1952625" cy="1943947"/>
            <wp:effectExtent l="0" t="0" r="0" b="0"/>
            <wp:wrapNone/>
            <wp:docPr id="10" name="図 10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41"/>
                    <a:stretch/>
                  </pic:blipFill>
                  <pic:spPr bwMode="auto">
                    <a:xfrm>
                      <a:off x="0" y="0"/>
                      <a:ext cx="1952625" cy="194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3B9" w:rsidRPr="009C061D" w:rsidRDefault="00E313B9"/>
    <w:p w:rsidR="00E313B9" w:rsidRDefault="00E313B9"/>
    <w:p w:rsidR="00E313B9" w:rsidRDefault="00E313B9"/>
    <w:p w:rsidR="00E313B9" w:rsidRDefault="00E313B9"/>
    <w:p w:rsidR="00E313B9" w:rsidRDefault="00E313B9"/>
    <w:p w:rsidR="008F3222" w:rsidRDefault="008F3222" w:rsidP="00D52DB0">
      <w:pPr>
        <w:rPr>
          <w:rFonts w:ascii="游ゴシック" w:eastAsia="游ゴシック" w:hAnsi="游ゴシック" w:cs="ＭＳ 明朝"/>
          <w:sz w:val="16"/>
          <w:szCs w:val="16"/>
        </w:rPr>
      </w:pPr>
    </w:p>
    <w:p w:rsidR="008F3222" w:rsidRDefault="008F3222" w:rsidP="00D52DB0">
      <w:pPr>
        <w:rPr>
          <w:rFonts w:ascii="游ゴシック" w:eastAsia="游ゴシック" w:hAnsi="游ゴシック" w:cs="ＭＳ 明朝"/>
          <w:sz w:val="16"/>
          <w:szCs w:val="16"/>
        </w:rPr>
      </w:pPr>
    </w:p>
    <w:p w:rsidR="00D52DB0" w:rsidRDefault="00177403" w:rsidP="00D52DB0">
      <w:pPr>
        <w:rPr>
          <w:rFonts w:ascii="游ゴシック" w:eastAsia="游ゴシック" w:hAnsi="游ゴシック" w:cs="ＭＳ 明朝"/>
          <w:sz w:val="16"/>
          <w:szCs w:val="16"/>
        </w:rPr>
      </w:pPr>
      <w:r w:rsidRPr="002C79E7">
        <w:rPr>
          <w:rFonts w:ascii="ＭＳ 明朝" w:eastAsia="ＭＳ 明朝" w:hAnsi="ＭＳ 明朝" w:cs="ＭＳ 明朝"/>
          <w:b/>
          <w:noProof/>
          <w:sz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398145</wp:posOffset>
            </wp:positionH>
            <wp:positionV relativeFrom="paragraph">
              <wp:posOffset>234315</wp:posOffset>
            </wp:positionV>
            <wp:extent cx="1811020" cy="1624601"/>
            <wp:effectExtent l="0" t="0" r="0" b="0"/>
            <wp:wrapNone/>
            <wp:docPr id="11" name="図 11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93"/>
                    <a:stretch/>
                  </pic:blipFill>
                  <pic:spPr bwMode="auto">
                    <a:xfrm>
                      <a:off x="0" y="0"/>
                      <a:ext cx="1811926" cy="162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222" w:rsidRPr="002C79E7">
        <w:rPr>
          <w:rFonts w:ascii="ＭＳ 明朝" w:eastAsia="ＭＳ 明朝" w:hAnsi="ＭＳ 明朝" w:cs="ＭＳ 明朝"/>
          <w:b/>
          <w:noProof/>
          <w:sz w:val="22"/>
        </w:rPr>
        <w:drawing>
          <wp:anchor distT="0" distB="0" distL="114300" distR="114300" simplePos="0" relativeHeight="251684864" behindDoc="0" locked="0" layoutInCell="1" allowOverlap="1" wp14:anchorId="28BBCFFD" wp14:editId="4826E1EB">
            <wp:simplePos x="0" y="0"/>
            <wp:positionH relativeFrom="margin">
              <wp:posOffset>2684145</wp:posOffset>
            </wp:positionH>
            <wp:positionV relativeFrom="margin">
              <wp:posOffset>3434715</wp:posOffset>
            </wp:positionV>
            <wp:extent cx="1888490" cy="1707648"/>
            <wp:effectExtent l="0" t="0" r="0" b="6985"/>
            <wp:wrapNone/>
            <wp:docPr id="14" name="図 14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0000sv0ns101\d11263$\doc\02 自立支援課\就労・IT支援グループ（個人情報データ含む）\014_工賃向上支援関係★★★\20_10_工賃委員会★事業所表彰もこちら\☆☆事業所表彰（R4～）\令和５年度\20230614_R4受賞者取材\すぷらうと\04_当日写真\IMG_2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9373" cy="170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0F">
        <w:rPr>
          <w:rFonts w:ascii="游ゴシック" w:eastAsia="游ゴシック" w:hAnsi="游ゴシック" w:cs="ＭＳ 明朝" w:hint="eastAsia"/>
          <w:sz w:val="16"/>
          <w:szCs w:val="16"/>
        </w:rPr>
        <w:t>急な検品依頼にも対応されていました</w:t>
      </w:r>
      <w:r w:rsidR="00B76E85">
        <w:rPr>
          <w:rFonts w:ascii="游ゴシック" w:eastAsia="游ゴシック" w:hAnsi="游ゴシック" w:cs="ＭＳ 明朝" w:hint="eastAsia"/>
          <w:sz w:val="16"/>
          <w:szCs w:val="16"/>
        </w:rPr>
        <w:t xml:space="preserve">（左）　</w:t>
      </w:r>
      <w:r w:rsidR="0055140F">
        <w:rPr>
          <w:rFonts w:ascii="游ゴシック" w:eastAsia="游ゴシック" w:hAnsi="游ゴシック" w:cs="ＭＳ 明朝" w:hint="eastAsia"/>
          <w:sz w:val="16"/>
          <w:szCs w:val="16"/>
        </w:rPr>
        <w:t>玩具の検品も清潔な環境で作業されていました</w:t>
      </w:r>
      <w:r w:rsidR="00D52DB0">
        <w:rPr>
          <w:rFonts w:ascii="游ゴシック" w:eastAsia="游ゴシック" w:hAnsi="游ゴシック" w:cs="ＭＳ 明朝" w:hint="eastAsia"/>
          <w:sz w:val="16"/>
          <w:szCs w:val="16"/>
        </w:rPr>
        <w:t>（右）</w:t>
      </w:r>
    </w:p>
    <w:p w:rsidR="009C061D" w:rsidRPr="009C061D" w:rsidRDefault="009C061D" w:rsidP="009C061D">
      <w:pPr>
        <w:rPr>
          <w:rFonts w:ascii="游ゴシック" w:eastAsia="游ゴシック" w:hAnsi="游ゴシック" w:cs="ＭＳ 明朝"/>
          <w:sz w:val="16"/>
          <w:szCs w:val="16"/>
        </w:rPr>
      </w:pPr>
    </w:p>
    <w:p w:rsidR="00E313B9" w:rsidRDefault="00E313B9"/>
    <w:p w:rsidR="00E313B9" w:rsidRDefault="00E313B9"/>
    <w:p w:rsidR="00E313B9" w:rsidRDefault="00E313B9"/>
    <w:p w:rsidR="00CC5FB1" w:rsidRDefault="00CC5FB1" w:rsidP="00A244EC">
      <w:pPr>
        <w:rPr>
          <w:rFonts w:ascii="ＭＳ 明朝" w:eastAsia="ＭＳ 明朝" w:hAnsi="ＭＳ 明朝" w:cs="ＭＳ 明朝"/>
          <w:sz w:val="22"/>
        </w:rPr>
      </w:pPr>
    </w:p>
    <w:p w:rsidR="00EC599C" w:rsidRDefault="00EC599C" w:rsidP="00A244EC">
      <w:pPr>
        <w:rPr>
          <w:rFonts w:ascii="ＭＳ 明朝" w:eastAsia="ＭＳ 明朝" w:hAnsi="ＭＳ 明朝" w:cs="ＭＳ 明朝"/>
          <w:b/>
          <w:sz w:val="22"/>
        </w:rPr>
      </w:pPr>
    </w:p>
    <w:p w:rsidR="00D52DB0" w:rsidRDefault="00D52DB0" w:rsidP="00E313B9">
      <w:pPr>
        <w:rPr>
          <w:rFonts w:ascii="ＭＳ 明朝" w:eastAsia="ＭＳ 明朝" w:hAnsi="ＭＳ 明朝" w:cs="ＭＳ 明朝"/>
          <w:b/>
          <w:sz w:val="22"/>
        </w:rPr>
      </w:pPr>
    </w:p>
    <w:p w:rsidR="00E313B9" w:rsidRPr="009C061D" w:rsidRDefault="00D52DB0" w:rsidP="00E313B9">
      <w:pPr>
        <w:rPr>
          <w:rFonts w:ascii="游ゴシック" w:eastAsia="游ゴシック" w:hAnsi="游ゴシック"/>
          <w:b/>
          <w:sz w:val="22"/>
        </w:rPr>
      </w:pPr>
      <w:r w:rsidRPr="00A244EC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10795</wp:posOffset>
            </wp:positionV>
            <wp:extent cx="974785" cy="97478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85" cy="97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3B9" w:rsidRPr="00856603">
        <w:rPr>
          <w:rFonts w:ascii="ＭＳ 明朝" w:eastAsia="ＭＳ 明朝" w:hAnsi="ＭＳ 明朝" w:cs="ＭＳ 明朝" w:hint="eastAsia"/>
          <w:b/>
          <w:sz w:val="22"/>
        </w:rPr>
        <w:t>◆</w:t>
      </w:r>
      <w:r w:rsidR="00E313B9" w:rsidRPr="00856603">
        <w:rPr>
          <w:rFonts w:ascii="游ゴシック" w:eastAsia="游ゴシック" w:hAnsi="游ゴシック" w:hint="eastAsia"/>
          <w:b/>
          <w:sz w:val="22"/>
        </w:rPr>
        <w:t>社会福祉法人恩賜財団済生会支部大阪府済生会　りんくうワークス　様</w:t>
      </w:r>
    </w:p>
    <w:p w:rsidR="00D52DB0" w:rsidRDefault="00E313B9" w:rsidP="00E313B9">
      <w:pPr>
        <w:rPr>
          <w:rFonts w:ascii="游ゴシック" w:eastAsia="游ゴシック" w:hAnsi="游ゴシック"/>
          <w:sz w:val="16"/>
        </w:rPr>
      </w:pPr>
      <w:r w:rsidRPr="00E313B9">
        <w:rPr>
          <w:rFonts w:ascii="游ゴシック" w:eastAsia="游ゴシック" w:hAnsi="游ゴシック" w:hint="eastAsia"/>
          <w:sz w:val="16"/>
        </w:rPr>
        <w:t>最も難易度の高い、覆布（ 手術で機材などをくるむシーツ）の畳作業をする様子（左）</w:t>
      </w:r>
    </w:p>
    <w:p w:rsidR="00E313B9" w:rsidRPr="00E313B9" w:rsidRDefault="009879E3" w:rsidP="00E313B9">
      <w:pPr>
        <w:rPr>
          <w:rFonts w:ascii="游ゴシック" w:eastAsia="游ゴシック" w:hAnsi="游ゴシック"/>
          <w:sz w:val="16"/>
        </w:rPr>
      </w:pPr>
      <w:r w:rsidRPr="00E313B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443865</wp:posOffset>
            </wp:positionH>
            <wp:positionV relativeFrom="paragraph">
              <wp:posOffset>234315</wp:posOffset>
            </wp:positionV>
            <wp:extent cx="1783080" cy="1753374"/>
            <wp:effectExtent l="0" t="0" r="762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3096" cy="1763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03" w:rsidRPr="00E313B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2731155</wp:posOffset>
            </wp:positionH>
            <wp:positionV relativeFrom="paragraph">
              <wp:posOffset>202545</wp:posOffset>
            </wp:positionV>
            <wp:extent cx="1697556" cy="1792444"/>
            <wp:effectExtent l="0" t="9207" r="7937" b="7938"/>
            <wp:wrapNone/>
            <wp:docPr id="1026" name="Picture 2" descr="4ab873a3-7821-4ac6-ac84-f4dee8b9218e@JPNP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4ab873a3-7821-4ac6-ac84-f4dee8b9218e@JPNP28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697556" cy="17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3B9" w:rsidRPr="00E313B9">
        <w:rPr>
          <w:rFonts w:ascii="游ゴシック" w:eastAsia="游ゴシック" w:hAnsi="游ゴシック" w:hint="eastAsia"/>
          <w:sz w:val="16"/>
        </w:rPr>
        <w:t>綺麗に整った状態で並ぶ完成後</w:t>
      </w:r>
      <w:r w:rsidR="009560C0">
        <w:rPr>
          <w:rFonts w:ascii="游ゴシック" w:eastAsia="游ゴシック" w:hAnsi="游ゴシック" w:hint="eastAsia"/>
          <w:sz w:val="16"/>
        </w:rPr>
        <w:t>の写真</w:t>
      </w:r>
      <w:r w:rsidR="00E313B9" w:rsidRPr="00E313B9">
        <w:rPr>
          <w:rFonts w:ascii="游ゴシック" w:eastAsia="游ゴシック" w:hAnsi="游ゴシック" w:hint="eastAsia"/>
          <w:sz w:val="16"/>
        </w:rPr>
        <w:t>（右）</w:t>
      </w:r>
    </w:p>
    <w:p w:rsidR="00AF1CCB" w:rsidRDefault="00E313B9">
      <w:r>
        <w:rPr>
          <w:rFonts w:hint="eastAsia"/>
        </w:rPr>
        <w:t xml:space="preserve">　　　　　　　　　　　　　　　</w:t>
      </w:r>
    </w:p>
    <w:p w:rsidR="00AF1CCB" w:rsidRDefault="00AF1CCB"/>
    <w:p w:rsidR="00AF1CCB" w:rsidRDefault="00AF1CCB"/>
    <w:p w:rsidR="00AF1CCB" w:rsidRDefault="00AF1CCB"/>
    <w:p w:rsidR="00AF1CCB" w:rsidRDefault="00AF1CCB"/>
    <w:p w:rsidR="00856603" w:rsidRDefault="00856603">
      <w:pPr>
        <w:rPr>
          <w:rFonts w:ascii="游ゴシック" w:eastAsia="游ゴシック" w:hAnsi="游ゴシック"/>
          <w:sz w:val="16"/>
          <w:szCs w:val="16"/>
        </w:rPr>
      </w:pPr>
    </w:p>
    <w:p w:rsidR="008F3222" w:rsidRDefault="008F3222">
      <w:pPr>
        <w:rPr>
          <w:rFonts w:ascii="游ゴシック" w:eastAsia="游ゴシック" w:hAnsi="游ゴシック"/>
          <w:sz w:val="16"/>
          <w:szCs w:val="16"/>
        </w:rPr>
      </w:pPr>
    </w:p>
    <w:p w:rsidR="008F3222" w:rsidRDefault="008F3222">
      <w:pPr>
        <w:rPr>
          <w:rFonts w:ascii="游ゴシック" w:eastAsia="游ゴシック" w:hAnsi="游ゴシック"/>
          <w:sz w:val="16"/>
          <w:szCs w:val="16"/>
        </w:rPr>
      </w:pPr>
    </w:p>
    <w:p w:rsidR="00856603" w:rsidRDefault="00AF1CCB">
      <w:pPr>
        <w:rPr>
          <w:rFonts w:ascii="游ゴシック" w:eastAsia="游ゴシック" w:hAnsi="游ゴシック"/>
          <w:sz w:val="16"/>
          <w:szCs w:val="16"/>
        </w:rPr>
      </w:pPr>
      <w:r w:rsidRPr="00CC5FB1">
        <w:rPr>
          <w:rFonts w:ascii="游ゴシック" w:eastAsia="游ゴシック" w:hAnsi="游ゴシック" w:hint="eastAsia"/>
          <w:sz w:val="16"/>
          <w:szCs w:val="16"/>
        </w:rPr>
        <w:t>毎日1</w:t>
      </w:r>
      <w:r w:rsidRPr="00CC5FB1">
        <w:rPr>
          <w:rFonts w:ascii="游ゴシック" w:eastAsia="游ゴシック" w:hAnsi="游ゴシック"/>
          <w:sz w:val="16"/>
          <w:szCs w:val="16"/>
        </w:rPr>
        <w:t>0t</w:t>
      </w:r>
      <w:r w:rsidRPr="00CC5FB1">
        <w:rPr>
          <w:rFonts w:ascii="游ゴシック" w:eastAsia="游ゴシック" w:hAnsi="游ゴシック" w:hint="eastAsia"/>
          <w:sz w:val="16"/>
          <w:szCs w:val="16"/>
        </w:rPr>
        <w:t>の納品があり、多い時には１日5</w:t>
      </w:r>
      <w:r w:rsidRPr="00CC5FB1">
        <w:rPr>
          <w:rFonts w:ascii="游ゴシック" w:eastAsia="游ゴシック" w:hAnsi="游ゴシック"/>
          <w:sz w:val="16"/>
          <w:szCs w:val="16"/>
        </w:rPr>
        <w:t>,000</w:t>
      </w:r>
      <w:r w:rsidRPr="00CC5FB1">
        <w:rPr>
          <w:rFonts w:ascii="游ゴシック" w:eastAsia="游ゴシック" w:hAnsi="游ゴシック" w:hint="eastAsia"/>
          <w:sz w:val="16"/>
          <w:szCs w:val="16"/>
        </w:rPr>
        <w:t>枚のタオルを畳みます</w:t>
      </w:r>
      <w:r w:rsidR="00856603">
        <w:rPr>
          <w:rFonts w:ascii="游ゴシック" w:eastAsia="游ゴシック" w:hAnsi="游ゴシック" w:hint="eastAsia"/>
          <w:sz w:val="16"/>
          <w:szCs w:val="16"/>
        </w:rPr>
        <w:t xml:space="preserve">（左）　</w:t>
      </w:r>
    </w:p>
    <w:p w:rsidR="00AF1CCB" w:rsidRPr="00CC5FB1" w:rsidRDefault="008F3222">
      <w:pPr>
        <w:rPr>
          <w:rFonts w:ascii="游ゴシック" w:eastAsia="游ゴシック" w:hAnsi="游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459105</wp:posOffset>
            </wp:positionH>
            <wp:positionV relativeFrom="paragraph">
              <wp:posOffset>234315</wp:posOffset>
            </wp:positionV>
            <wp:extent cx="1767840" cy="1563370"/>
            <wp:effectExtent l="0" t="0" r="3810" b="0"/>
            <wp:wrapNone/>
            <wp:docPr id="3" name="図 3" descr="cid:2fd9a56d-e4ab-4860-a3dc-48e1b3a5df30@JPNP28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fd9a56d-e4ab-4860-a3dc-48e1b3a5df30@JPNP286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784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234316</wp:posOffset>
            </wp:positionV>
            <wp:extent cx="1798887" cy="1563370"/>
            <wp:effectExtent l="0" t="0" r="0" b="0"/>
            <wp:wrapNone/>
            <wp:docPr id="6" name="図 6" descr="cid:57aa4746-4775-4abf-bcde-13c7ac10171c@JPNP28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57aa4746-4775-4abf-bcde-13c7ac10171c@JPNP286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2663" cy="156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03">
        <w:rPr>
          <w:rFonts w:ascii="游ゴシック" w:eastAsia="游ゴシック" w:hAnsi="游ゴシック" w:hint="eastAsia"/>
          <w:sz w:val="16"/>
          <w:szCs w:val="16"/>
        </w:rPr>
        <w:t>「難しい作業も</w:t>
      </w:r>
      <w:r w:rsidR="00B76E85">
        <w:rPr>
          <w:rFonts w:ascii="游ゴシック" w:eastAsia="游ゴシック" w:hAnsi="游ゴシック" w:hint="eastAsia"/>
          <w:sz w:val="16"/>
          <w:szCs w:val="16"/>
        </w:rPr>
        <w:t>だんだんとできるようになることがやりがい」と話す利用者</w:t>
      </w:r>
      <w:bookmarkStart w:id="0" w:name="_GoBack"/>
      <w:bookmarkEnd w:id="0"/>
      <w:r w:rsidR="00856603">
        <w:rPr>
          <w:rFonts w:ascii="游ゴシック" w:eastAsia="游ゴシック" w:hAnsi="游ゴシック" w:hint="eastAsia"/>
          <w:sz w:val="16"/>
          <w:szCs w:val="16"/>
        </w:rPr>
        <w:t>（右）</w:t>
      </w:r>
    </w:p>
    <w:p w:rsidR="00E313B9" w:rsidRPr="00E313B9" w:rsidRDefault="00E313B9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E313B9" w:rsidRPr="00E313B9" w:rsidSect="009C0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1D" w:rsidRDefault="009C061D" w:rsidP="009C061D">
      <w:r>
        <w:separator/>
      </w:r>
    </w:p>
  </w:endnote>
  <w:endnote w:type="continuationSeparator" w:id="0">
    <w:p w:rsidR="009C061D" w:rsidRDefault="009C061D" w:rsidP="009C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2A" w:rsidRDefault="00A60A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2A" w:rsidRDefault="00A60A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2A" w:rsidRDefault="00A60A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1D" w:rsidRDefault="009C061D" w:rsidP="009C061D">
      <w:r>
        <w:separator/>
      </w:r>
    </w:p>
  </w:footnote>
  <w:footnote w:type="continuationSeparator" w:id="0">
    <w:p w:rsidR="009C061D" w:rsidRDefault="009C061D" w:rsidP="009C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2A" w:rsidRDefault="00A60A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2A" w:rsidRDefault="00A60A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2A" w:rsidRDefault="00A60A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A8"/>
    <w:rsid w:val="00134CEF"/>
    <w:rsid w:val="00177403"/>
    <w:rsid w:val="00311399"/>
    <w:rsid w:val="0037719F"/>
    <w:rsid w:val="004812E9"/>
    <w:rsid w:val="0055140F"/>
    <w:rsid w:val="005D6288"/>
    <w:rsid w:val="00856603"/>
    <w:rsid w:val="008757A8"/>
    <w:rsid w:val="008B7673"/>
    <w:rsid w:val="008E78CF"/>
    <w:rsid w:val="008F3222"/>
    <w:rsid w:val="009560C0"/>
    <w:rsid w:val="009879E3"/>
    <w:rsid w:val="009C061D"/>
    <w:rsid w:val="00A16EF1"/>
    <w:rsid w:val="00A2274D"/>
    <w:rsid w:val="00A244EC"/>
    <w:rsid w:val="00A60A2A"/>
    <w:rsid w:val="00AF1CCB"/>
    <w:rsid w:val="00B76E85"/>
    <w:rsid w:val="00CC5FB1"/>
    <w:rsid w:val="00D52DB0"/>
    <w:rsid w:val="00E313B9"/>
    <w:rsid w:val="00EC599C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CC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61D"/>
  </w:style>
  <w:style w:type="paragraph" w:styleId="a5">
    <w:name w:val="footer"/>
    <w:basedOn w:val="a"/>
    <w:link w:val="a6"/>
    <w:uiPriority w:val="99"/>
    <w:unhideWhenUsed/>
    <w:rsid w:val="009C0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cid:2fd9a56d-e4ab-4860-a3dc-48e1b3a5df30@JPNP286.PROD.OUTLOOK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cid:57aa4746-4775-4abf-bcde-13c7ac10171c@JPNP286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9FFC-560B-40C9-818B-292809DC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2023-07-31T03:09:00Z</dcterms:created>
  <dcterms:modified xsi:type="dcterms:W3CDTF">2023-08-15T02:59:00Z</dcterms:modified>
</cp:coreProperties>
</file>