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CA" w:rsidRPr="006F5AE6" w:rsidRDefault="00870C80" w:rsidP="000A4CCA">
      <w:pPr>
        <w:pStyle w:val="a3"/>
        <w:jc w:val="left"/>
        <w:rPr>
          <w:rFonts w:ascii="Meiryo UI" w:eastAsia="Meiryo UI" w:hAnsi="Meiryo UI"/>
          <w:b/>
          <w:bCs/>
          <w:sz w:val="28"/>
          <w:szCs w:val="28"/>
        </w:rPr>
      </w:pPr>
      <w:bookmarkStart w:id="0" w:name="_GoBack"/>
      <w:bookmarkEnd w:id="0"/>
      <w:r w:rsidRPr="006F5AE6">
        <w:rPr>
          <w:rFonts w:ascii="Meiryo UI" w:eastAsia="Meiryo UI" w:hAnsi="Meiryo UI" w:hint="eastAsia"/>
          <w:b/>
          <w:bCs/>
          <w:sz w:val="28"/>
          <w:szCs w:val="28"/>
        </w:rPr>
        <w:t>本人参加と保護者の参画について</w:t>
      </w:r>
    </w:p>
    <w:p w:rsidR="000A4CCA" w:rsidRPr="006F5AE6" w:rsidRDefault="000A4CCA" w:rsidP="004E3379">
      <w:pPr>
        <w:pStyle w:val="a3"/>
        <w:spacing w:line="0" w:lineRule="atLeast"/>
        <w:ind w:left="425" w:hangingChars="177" w:hanging="425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>①　年に1回～2回の保護者総会を実施し、</w:t>
      </w:r>
      <w:r w:rsidR="006F5AE6" w:rsidRPr="006F5AE6">
        <w:rPr>
          <w:rFonts w:ascii="Meiryo UI" w:eastAsia="Meiryo UI" w:hAnsi="Meiryo UI" w:hint="eastAsia"/>
          <w:sz w:val="24"/>
          <w:szCs w:val="24"/>
        </w:rPr>
        <w:t>L</w:t>
      </w:r>
      <w:r w:rsidR="006F5AE6" w:rsidRPr="006F5AE6">
        <w:rPr>
          <w:rFonts w:ascii="Meiryo UI" w:eastAsia="Meiryo UI" w:hAnsi="Meiryo UI"/>
          <w:sz w:val="24"/>
          <w:szCs w:val="24"/>
        </w:rPr>
        <w:t>’</w:t>
      </w:r>
      <w:r w:rsidR="006F5AE6" w:rsidRPr="006F5AE6">
        <w:rPr>
          <w:rFonts w:ascii="Meiryo UI" w:eastAsia="Meiryo UI" w:hAnsi="Meiryo UI" w:hint="eastAsia"/>
          <w:sz w:val="24"/>
          <w:szCs w:val="24"/>
        </w:rPr>
        <w:t>s College おおさか</w:t>
      </w:r>
      <w:r w:rsidRPr="006F5AE6">
        <w:rPr>
          <w:rFonts w:ascii="Meiryo UI" w:eastAsia="Meiryo UI" w:hAnsi="Meiryo UI" w:hint="eastAsia"/>
          <w:sz w:val="24"/>
          <w:szCs w:val="24"/>
        </w:rPr>
        <w:t>の取り組みについて意見を聞く機会を設けています。例えば、</w:t>
      </w:r>
    </w:p>
    <w:p w:rsidR="000A4CCA" w:rsidRPr="006F5AE6" w:rsidRDefault="000A4CCA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 xml:space="preserve">　　・宿泊学習の機会を増やしてほしい。</w:t>
      </w:r>
    </w:p>
    <w:p w:rsidR="000A4CCA" w:rsidRPr="006F5AE6" w:rsidRDefault="000A4CCA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 xml:space="preserve">　　・学習発表会は、日曜日に設定してもらいたい。</w:t>
      </w:r>
    </w:p>
    <w:p w:rsidR="000A4CCA" w:rsidRPr="006F5AE6" w:rsidRDefault="000A4CCA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 xml:space="preserve">　　・子どもの笑顔がうれしいので、継続してもらいたい。</w:t>
      </w:r>
    </w:p>
    <w:p w:rsidR="000A4CCA" w:rsidRDefault="000A4CCA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 xml:space="preserve">　　・子どもにたくさんの思い出を作ってもらいたい。</w:t>
      </w:r>
      <w:r w:rsidR="006F5AE6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6F5AE6">
        <w:rPr>
          <w:rFonts w:ascii="Meiryo UI" w:eastAsia="Meiryo UI" w:hAnsi="Meiryo UI" w:hint="eastAsia"/>
          <w:sz w:val="24"/>
          <w:szCs w:val="24"/>
        </w:rPr>
        <w:t xml:space="preserve">　などの意見をいただきました。</w:t>
      </w:r>
    </w:p>
    <w:p w:rsidR="006F5AE6" w:rsidRPr="006F5AE6" w:rsidRDefault="006F5AE6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0A4CCA" w:rsidRPr="006F5AE6" w:rsidRDefault="000A4CCA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>②　保護者懇談会は年に3回程度実施し、個別面談を通じて、学生の成長や評価についての説明、学校での様子などを細かく面談する中で、学校への要望やご意見を聞くことにしています。</w:t>
      </w:r>
    </w:p>
    <w:p w:rsidR="000A4CCA" w:rsidRDefault="000A4CCA" w:rsidP="000A4CCA">
      <w:pPr>
        <w:pStyle w:val="a3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C80771" w:rsidRDefault="00C80771" w:rsidP="000A4CCA">
      <w:pPr>
        <w:pStyle w:val="a3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A4CCA" w:rsidRPr="006F5AE6" w:rsidRDefault="004E3379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51DB55">
            <wp:simplePos x="0" y="0"/>
            <wp:positionH relativeFrom="column">
              <wp:posOffset>2799080</wp:posOffset>
            </wp:positionH>
            <wp:positionV relativeFrom="paragraph">
              <wp:posOffset>14605</wp:posOffset>
            </wp:positionV>
            <wp:extent cx="259461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10" y="21407"/>
                <wp:lineTo x="2141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CCA" w:rsidRPr="006F5AE6">
        <w:rPr>
          <w:rFonts w:ascii="Meiryo UI" w:eastAsia="Meiryo UI" w:hAnsi="Meiryo UI" w:hint="eastAsia"/>
          <w:sz w:val="24"/>
          <w:szCs w:val="24"/>
        </w:rPr>
        <w:t>③　2年に1回、保護者アンケートを実施しています。</w:t>
      </w:r>
      <w:r w:rsidR="002F64A7" w:rsidRPr="006F5AE6">
        <w:rPr>
          <w:rFonts w:ascii="Meiryo UI" w:eastAsia="Meiryo UI" w:hAnsi="Meiryo UI" w:hint="eastAsia"/>
          <w:sz w:val="24"/>
          <w:szCs w:val="24"/>
        </w:rPr>
        <w:t>そのアンケートは学校の取り組みに反映することとしています。例えば、</w:t>
      </w:r>
    </w:p>
    <w:p w:rsidR="002F64A7" w:rsidRPr="006F5AE6" w:rsidRDefault="002F64A7" w:rsidP="004E3379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sz w:val="24"/>
          <w:szCs w:val="24"/>
        </w:rPr>
        <w:tab/>
      </w:r>
      <w:r w:rsidR="006F5AE6" w:rsidRPr="006F5AE6">
        <w:rPr>
          <w:rFonts w:ascii="Meiryo UI" w:eastAsia="Meiryo UI" w:hAnsi="Meiryo UI" w:hint="eastAsia"/>
          <w:sz w:val="24"/>
          <w:szCs w:val="24"/>
        </w:rPr>
        <w:t>L</w:t>
      </w:r>
      <w:r w:rsidR="006F5AE6" w:rsidRPr="006F5AE6">
        <w:rPr>
          <w:rFonts w:ascii="Meiryo UI" w:eastAsia="Meiryo UI" w:hAnsi="Meiryo UI"/>
          <w:sz w:val="24"/>
          <w:szCs w:val="24"/>
        </w:rPr>
        <w:t>’</w:t>
      </w:r>
      <w:r w:rsidR="006F5AE6" w:rsidRPr="006F5AE6">
        <w:rPr>
          <w:rFonts w:ascii="Meiryo UI" w:eastAsia="Meiryo UI" w:hAnsi="Meiryo UI" w:hint="eastAsia"/>
          <w:sz w:val="24"/>
          <w:szCs w:val="24"/>
        </w:rPr>
        <w:t>s College おおさか</w:t>
      </w:r>
      <w:r w:rsidRPr="006F5AE6">
        <w:rPr>
          <w:rFonts w:ascii="Meiryo UI" w:eastAsia="Meiryo UI" w:hAnsi="Meiryo UI" w:hint="eastAsia"/>
          <w:sz w:val="24"/>
          <w:szCs w:val="24"/>
        </w:rPr>
        <w:t>に対する満足度について、お聞きした結果です。</w:t>
      </w:r>
    </w:p>
    <w:p w:rsidR="002F64A7" w:rsidRDefault="002F64A7" w:rsidP="006F5AE6">
      <w:pPr>
        <w:pStyle w:val="a3"/>
        <w:tabs>
          <w:tab w:val="left" w:pos="525"/>
        </w:tabs>
        <w:spacing w:line="0" w:lineRule="atLeas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F5AE6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F5AE6">
        <w:rPr>
          <w:rFonts w:ascii="Meiryo UI" w:eastAsia="Meiryo UI" w:hAnsi="Meiryo UI" w:hint="eastAsia"/>
          <w:sz w:val="24"/>
          <w:szCs w:val="24"/>
        </w:rPr>
        <w:t>概ね満足との結果を得ています。</w:t>
      </w:r>
    </w:p>
    <w:p w:rsidR="002F64A7" w:rsidRDefault="002F64A7" w:rsidP="006F5AE6">
      <w:pPr>
        <w:pStyle w:val="a3"/>
        <w:tabs>
          <w:tab w:val="left" w:pos="525"/>
        </w:tabs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6F5AE6" w:rsidRDefault="006F5AE6" w:rsidP="006F5AE6">
      <w:pPr>
        <w:pStyle w:val="a3"/>
        <w:tabs>
          <w:tab w:val="left" w:pos="525"/>
        </w:tabs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C80771" w:rsidRDefault="00C80771" w:rsidP="006F5AE6">
      <w:pPr>
        <w:pStyle w:val="a3"/>
        <w:tabs>
          <w:tab w:val="left" w:pos="525"/>
        </w:tabs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4E3379" w:rsidRPr="006F5AE6" w:rsidRDefault="004E3379" w:rsidP="006F5AE6">
      <w:pPr>
        <w:pStyle w:val="a3"/>
        <w:tabs>
          <w:tab w:val="left" w:pos="525"/>
        </w:tabs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0A4CCA" w:rsidRPr="006F5AE6" w:rsidRDefault="00C80771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0C98B8">
            <wp:simplePos x="0" y="0"/>
            <wp:positionH relativeFrom="column">
              <wp:posOffset>2284639</wp:posOffset>
            </wp:positionH>
            <wp:positionV relativeFrom="paragraph">
              <wp:posOffset>40648</wp:posOffset>
            </wp:positionV>
            <wp:extent cx="3115310" cy="2121535"/>
            <wp:effectExtent l="0" t="0" r="8890" b="0"/>
            <wp:wrapThrough wrapText="bothSides">
              <wp:wrapPolygon edited="0">
                <wp:start x="0" y="0"/>
                <wp:lineTo x="0" y="21335"/>
                <wp:lineTo x="21530" y="21335"/>
                <wp:lineTo x="21530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4A7" w:rsidRPr="006F5AE6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F5AE6">
        <w:rPr>
          <w:rFonts w:ascii="Meiryo UI" w:eastAsia="Meiryo UI" w:hAnsi="Meiryo UI" w:hint="eastAsia"/>
          <w:sz w:val="24"/>
          <w:szCs w:val="24"/>
        </w:rPr>
        <w:t xml:space="preserve">　</w:t>
      </w:r>
      <w:r w:rsidR="00FC053A">
        <w:rPr>
          <w:rFonts w:ascii="Meiryo UI" w:eastAsia="Meiryo UI" w:hAnsi="Meiryo UI" w:hint="eastAsia"/>
          <w:sz w:val="24"/>
          <w:szCs w:val="24"/>
        </w:rPr>
        <w:t>右</w:t>
      </w:r>
      <w:r w:rsidR="002F64A7" w:rsidRPr="006F5AE6">
        <w:rPr>
          <w:rFonts w:ascii="Meiryo UI" w:eastAsia="Meiryo UI" w:hAnsi="Meiryo UI" w:hint="eastAsia"/>
          <w:sz w:val="24"/>
          <w:szCs w:val="24"/>
        </w:rPr>
        <w:t>の図は、入学の決め手を聞いたものですが、私達の取り組みに共感をいただいた内容が最も多くなっています。保護者の方の期待を裏切らないように、今後とも内容を充実していきたいと考えています。</w:t>
      </w:r>
      <w:r w:rsidR="002F64A7">
        <w:rPr>
          <w:rFonts w:ascii="ＭＳ 明朝" w:eastAsia="ＭＳ 明朝" w:hAnsi="ＭＳ 明朝"/>
          <w:sz w:val="24"/>
          <w:szCs w:val="24"/>
        </w:rPr>
        <w:br w:type="textWrapping" w:clear="all"/>
      </w:r>
      <w:r w:rsidR="006F5AE6" w:rsidRPr="006F5AE6">
        <w:rPr>
          <w:rFonts w:ascii="Meiryo UI" w:eastAsia="Meiryo UI" w:hAnsi="Meiryo UI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8C9D68D">
            <wp:simplePos x="0" y="0"/>
            <wp:positionH relativeFrom="column">
              <wp:posOffset>2480945</wp:posOffset>
            </wp:positionH>
            <wp:positionV relativeFrom="paragraph">
              <wp:posOffset>254000</wp:posOffset>
            </wp:positionV>
            <wp:extent cx="2897505" cy="21526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CCA" w:rsidRDefault="006F5AE6" w:rsidP="006F5AE6">
      <w:pPr>
        <w:pStyle w:val="a3"/>
        <w:tabs>
          <w:tab w:val="center" w:pos="1776"/>
        </w:tabs>
        <w:spacing w:line="0" w:lineRule="atLeast"/>
        <w:ind w:left="284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sz w:val="24"/>
          <w:szCs w:val="24"/>
        </w:rPr>
        <w:t>L’s College おおさか</w:t>
      </w:r>
      <w:r w:rsidRPr="006F5AE6">
        <w:rPr>
          <w:rFonts w:ascii="Meiryo UI" w:eastAsia="Meiryo UI" w:hAnsi="Meiryo UI" w:hint="eastAsia"/>
          <w:sz w:val="24"/>
          <w:szCs w:val="24"/>
        </w:rPr>
        <w:t>に</w:t>
      </w:r>
      <w:r w:rsidR="002F64A7" w:rsidRPr="006F5AE6">
        <w:rPr>
          <w:rFonts w:ascii="Meiryo UI" w:eastAsia="Meiryo UI" w:hAnsi="Meiryo UI" w:hint="eastAsia"/>
          <w:sz w:val="24"/>
          <w:szCs w:val="24"/>
        </w:rPr>
        <w:t>期待することでは、校外での取り組みであり、プログラムの内容でした。保護者の方の意見を反映できるように、体験型の取り組みに一層力を入れていきたいと思います。</w:t>
      </w:r>
    </w:p>
    <w:p w:rsidR="006F5AE6" w:rsidRDefault="006F5AE6" w:rsidP="006F5AE6">
      <w:pPr>
        <w:pStyle w:val="a3"/>
        <w:tabs>
          <w:tab w:val="center" w:pos="1776"/>
        </w:tabs>
        <w:spacing w:line="0" w:lineRule="atLeast"/>
        <w:ind w:left="284"/>
        <w:jc w:val="left"/>
        <w:rPr>
          <w:rFonts w:ascii="Meiryo UI" w:eastAsia="Meiryo UI" w:hAnsi="Meiryo UI"/>
          <w:sz w:val="24"/>
          <w:szCs w:val="24"/>
        </w:rPr>
      </w:pPr>
    </w:p>
    <w:p w:rsidR="006F5AE6" w:rsidRDefault="006F5AE6" w:rsidP="006F5AE6">
      <w:pPr>
        <w:pStyle w:val="a3"/>
        <w:tabs>
          <w:tab w:val="center" w:pos="1776"/>
        </w:tabs>
        <w:spacing w:line="0" w:lineRule="atLeast"/>
        <w:ind w:left="284"/>
        <w:jc w:val="left"/>
        <w:rPr>
          <w:rFonts w:ascii="Meiryo UI" w:eastAsia="Meiryo UI" w:hAnsi="Meiryo UI"/>
          <w:sz w:val="24"/>
          <w:szCs w:val="24"/>
        </w:rPr>
      </w:pPr>
    </w:p>
    <w:p w:rsidR="006F5AE6" w:rsidRDefault="006F5AE6" w:rsidP="006F5AE6">
      <w:pPr>
        <w:pStyle w:val="a3"/>
        <w:tabs>
          <w:tab w:val="center" w:pos="1776"/>
        </w:tabs>
        <w:spacing w:line="0" w:lineRule="atLeast"/>
        <w:ind w:left="284"/>
        <w:jc w:val="left"/>
        <w:rPr>
          <w:rFonts w:ascii="Meiryo UI" w:eastAsia="Meiryo UI" w:hAnsi="Meiryo UI"/>
          <w:sz w:val="24"/>
          <w:szCs w:val="24"/>
        </w:rPr>
      </w:pPr>
    </w:p>
    <w:p w:rsidR="006F5AE6" w:rsidRPr="006F5AE6" w:rsidRDefault="006F5AE6" w:rsidP="006F5AE6">
      <w:pPr>
        <w:pStyle w:val="a3"/>
        <w:tabs>
          <w:tab w:val="center" w:pos="1776"/>
        </w:tabs>
        <w:spacing w:line="0" w:lineRule="atLeast"/>
        <w:ind w:left="284"/>
        <w:jc w:val="left"/>
        <w:rPr>
          <w:rFonts w:ascii="Meiryo UI" w:eastAsia="Meiryo UI" w:hAnsi="Meiryo UI"/>
          <w:sz w:val="24"/>
          <w:szCs w:val="24"/>
        </w:rPr>
      </w:pPr>
    </w:p>
    <w:p w:rsidR="002F64A7" w:rsidRPr="006F5AE6" w:rsidRDefault="002F64A7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3E988C">
            <wp:simplePos x="0" y="0"/>
            <wp:positionH relativeFrom="column">
              <wp:posOffset>2472690</wp:posOffset>
            </wp:positionH>
            <wp:positionV relativeFrom="paragraph">
              <wp:posOffset>2540</wp:posOffset>
            </wp:positionV>
            <wp:extent cx="2920365" cy="261048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AE6">
        <w:rPr>
          <w:rFonts w:ascii="Meiryo UI" w:eastAsia="Meiryo UI" w:hAnsi="Meiryo UI"/>
          <w:sz w:val="24"/>
          <w:szCs w:val="24"/>
        </w:rPr>
        <w:tab/>
      </w:r>
      <w:r w:rsidR="006F5AE6" w:rsidRPr="006F5AE6">
        <w:rPr>
          <w:rFonts w:ascii="Meiryo UI" w:eastAsia="Meiryo UI" w:hAnsi="Meiryo UI" w:hint="eastAsia"/>
          <w:sz w:val="24"/>
          <w:szCs w:val="24"/>
        </w:rPr>
        <w:t>L</w:t>
      </w:r>
      <w:r w:rsidR="006F5AE6" w:rsidRPr="006F5AE6">
        <w:rPr>
          <w:rFonts w:ascii="Meiryo UI" w:eastAsia="Meiryo UI" w:hAnsi="Meiryo UI"/>
          <w:sz w:val="24"/>
          <w:szCs w:val="24"/>
        </w:rPr>
        <w:t>’</w:t>
      </w:r>
      <w:r w:rsidR="006F5AE6" w:rsidRPr="006F5AE6">
        <w:rPr>
          <w:rFonts w:ascii="Meiryo UI" w:eastAsia="Meiryo UI" w:hAnsi="Meiryo UI" w:hint="eastAsia"/>
          <w:sz w:val="24"/>
          <w:szCs w:val="24"/>
        </w:rPr>
        <w:t>s College おおさか</w:t>
      </w:r>
      <w:r w:rsidRPr="006F5AE6">
        <w:rPr>
          <w:rFonts w:ascii="Meiryo UI" w:eastAsia="Meiryo UI" w:hAnsi="Meiryo UI" w:hint="eastAsia"/>
          <w:sz w:val="24"/>
          <w:szCs w:val="24"/>
        </w:rPr>
        <w:t>で期待する行事については、修学旅行や校外学習など、校外での活動や</w:t>
      </w:r>
      <w:r w:rsidR="00DE1CFC">
        <w:rPr>
          <w:rFonts w:ascii="Meiryo UI" w:eastAsia="Meiryo UI" w:hAnsi="Meiryo UI" w:hint="eastAsia"/>
          <w:sz w:val="24"/>
          <w:szCs w:val="24"/>
        </w:rPr>
        <w:t>宿泊</w:t>
      </w:r>
      <w:r w:rsidRPr="006F5AE6">
        <w:rPr>
          <w:rFonts w:ascii="Meiryo UI" w:eastAsia="Meiryo UI" w:hAnsi="Meiryo UI" w:hint="eastAsia"/>
          <w:sz w:val="24"/>
          <w:szCs w:val="24"/>
        </w:rPr>
        <w:t>を伴う学習が多かったです。また、学習発表会などの、学びのまとめとしての取り組みにも保護者の</w:t>
      </w:r>
      <w:r w:rsidR="00870C80" w:rsidRPr="006F5AE6">
        <w:rPr>
          <w:rFonts w:ascii="Meiryo UI" w:eastAsia="Meiryo UI" w:hAnsi="Meiryo UI" w:hint="eastAsia"/>
          <w:sz w:val="24"/>
          <w:szCs w:val="24"/>
        </w:rPr>
        <w:t>意識が強いことがわかります。</w:t>
      </w:r>
    </w:p>
    <w:p w:rsidR="006F5AE6" w:rsidRPr="006F5AE6" w:rsidRDefault="006F5AE6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6F5AE6" w:rsidRPr="006F5AE6" w:rsidRDefault="006F5AE6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6F5AE6" w:rsidRPr="006F5AE6" w:rsidRDefault="006F5AE6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6F5AE6" w:rsidRDefault="006F5AE6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6F5AE6" w:rsidRPr="006F5AE6" w:rsidRDefault="004E3379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F3F493">
            <wp:simplePos x="0" y="0"/>
            <wp:positionH relativeFrom="column">
              <wp:posOffset>2291715</wp:posOffset>
            </wp:positionH>
            <wp:positionV relativeFrom="paragraph">
              <wp:posOffset>214630</wp:posOffset>
            </wp:positionV>
            <wp:extent cx="3086735" cy="20859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C80" w:rsidRPr="006F5AE6" w:rsidRDefault="006F5AE6" w:rsidP="006F5AE6">
      <w:pPr>
        <w:pStyle w:val="a3"/>
        <w:spacing w:line="0" w:lineRule="atLeast"/>
        <w:ind w:leftChars="203" w:left="427" w:hanging="1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>L</w:t>
      </w:r>
      <w:r w:rsidRPr="006F5AE6">
        <w:rPr>
          <w:rFonts w:ascii="Meiryo UI" w:eastAsia="Meiryo UI" w:hAnsi="Meiryo UI"/>
          <w:sz w:val="24"/>
          <w:szCs w:val="24"/>
        </w:rPr>
        <w:t>’</w:t>
      </w:r>
      <w:r w:rsidRPr="006F5AE6">
        <w:rPr>
          <w:rFonts w:ascii="Meiryo UI" w:eastAsia="Meiryo UI" w:hAnsi="Meiryo UI" w:hint="eastAsia"/>
          <w:sz w:val="24"/>
          <w:szCs w:val="24"/>
        </w:rPr>
        <w:t>s College おおさか</w:t>
      </w:r>
      <w:r w:rsidR="00870C80" w:rsidRPr="006F5AE6">
        <w:rPr>
          <w:rFonts w:ascii="Meiryo UI" w:eastAsia="Meiryo UI" w:hAnsi="Meiryo UI" w:hint="eastAsia"/>
          <w:sz w:val="24"/>
          <w:szCs w:val="24"/>
        </w:rPr>
        <w:t>で成長を感じられた力について</w:t>
      </w:r>
      <w:r w:rsidRPr="006F5AE6">
        <w:rPr>
          <w:rFonts w:ascii="Meiryo UI" w:eastAsia="Meiryo UI" w:hAnsi="Meiryo UI" w:hint="eastAsia"/>
          <w:sz w:val="24"/>
          <w:szCs w:val="24"/>
        </w:rPr>
        <w:t>は</w:t>
      </w:r>
      <w:r w:rsidR="00DE1CFC">
        <w:rPr>
          <w:rFonts w:ascii="Meiryo UI" w:eastAsia="Meiryo UI" w:hAnsi="Meiryo UI" w:hint="eastAsia"/>
          <w:sz w:val="24"/>
          <w:szCs w:val="24"/>
        </w:rPr>
        <w:t>、様々な観点から回答をいただいています。私たちがめざ</w:t>
      </w:r>
      <w:r w:rsidR="00870C80" w:rsidRPr="006F5AE6">
        <w:rPr>
          <w:rFonts w:ascii="Meiryo UI" w:eastAsia="Meiryo UI" w:hAnsi="Meiryo UI" w:hint="eastAsia"/>
          <w:sz w:val="24"/>
          <w:szCs w:val="24"/>
        </w:rPr>
        <w:t>すのは、幅の広い力を身に付けていただくことです。その意味では、私たちと保護者の方の思いは、同じであると感じられます。</w:t>
      </w:r>
    </w:p>
    <w:p w:rsidR="00870C80" w:rsidRPr="006F5AE6" w:rsidRDefault="00870C80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870C80" w:rsidRPr="006F5AE6" w:rsidRDefault="00870C80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870C80" w:rsidRPr="006F5AE6" w:rsidRDefault="004E3379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28E1FD9">
            <wp:simplePos x="0" y="0"/>
            <wp:positionH relativeFrom="column">
              <wp:posOffset>2739390</wp:posOffset>
            </wp:positionH>
            <wp:positionV relativeFrom="paragraph">
              <wp:posOffset>244475</wp:posOffset>
            </wp:positionV>
            <wp:extent cx="2651760" cy="2451735"/>
            <wp:effectExtent l="0" t="0" r="0" b="5715"/>
            <wp:wrapThrough wrapText="bothSides">
              <wp:wrapPolygon edited="0">
                <wp:start x="0" y="0"/>
                <wp:lineTo x="0" y="21483"/>
                <wp:lineTo x="21414" y="21483"/>
                <wp:lineTo x="21414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C80" w:rsidRPr="006F5AE6">
        <w:rPr>
          <w:rFonts w:ascii="Meiryo UI" w:eastAsia="Meiryo UI" w:hAnsi="Meiryo UI" w:hint="eastAsia"/>
          <w:sz w:val="24"/>
          <w:szCs w:val="24"/>
        </w:rPr>
        <w:t>④　在校生へのアンケート</w:t>
      </w:r>
    </w:p>
    <w:p w:rsidR="008736C7" w:rsidRPr="006F5AE6" w:rsidRDefault="008736C7" w:rsidP="006F5AE6">
      <w:pPr>
        <w:pStyle w:val="a3"/>
        <w:spacing w:line="0" w:lineRule="atLeast"/>
        <w:ind w:left="48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:rsidR="004E3379" w:rsidRDefault="00870C80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 w:hint="eastAsia"/>
          <w:sz w:val="24"/>
          <w:szCs w:val="24"/>
        </w:rPr>
        <w:t>生徒が学校へ通学するためには、楽しくなければというのが、</w:t>
      </w:r>
      <w:r w:rsidR="004E3379">
        <w:rPr>
          <w:rFonts w:ascii="Meiryo UI" w:eastAsia="Meiryo UI" w:hAnsi="Meiryo UI" w:hint="eastAsia"/>
          <w:sz w:val="24"/>
          <w:szCs w:val="24"/>
        </w:rPr>
        <w:t>L</w:t>
      </w:r>
      <w:r w:rsidR="004E3379">
        <w:rPr>
          <w:rFonts w:ascii="Meiryo UI" w:eastAsia="Meiryo UI" w:hAnsi="Meiryo UI"/>
          <w:sz w:val="24"/>
          <w:szCs w:val="24"/>
        </w:rPr>
        <w:t>’</w:t>
      </w:r>
      <w:r w:rsidR="004E3379">
        <w:rPr>
          <w:rFonts w:ascii="Meiryo UI" w:eastAsia="Meiryo UI" w:hAnsi="Meiryo UI" w:hint="eastAsia"/>
          <w:sz w:val="24"/>
          <w:szCs w:val="24"/>
        </w:rPr>
        <w:t>s College おおさか</w:t>
      </w:r>
      <w:r w:rsidRPr="006F5AE6">
        <w:rPr>
          <w:rFonts w:ascii="Meiryo UI" w:eastAsia="Meiryo UI" w:hAnsi="Meiryo UI" w:hint="eastAsia"/>
          <w:sz w:val="24"/>
          <w:szCs w:val="24"/>
        </w:rPr>
        <w:t>の基本的な考え方です。その意味では、もっと内容を工夫して、楽しみを感じてもらいたいと思います。</w:t>
      </w:r>
    </w:p>
    <w:p w:rsid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</w:p>
    <w:p w:rsid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</w:p>
    <w:p w:rsid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</w:p>
    <w:p w:rsid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</w:p>
    <w:p w:rsid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</w:p>
    <w:p w:rsid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  <w:r w:rsidRPr="006F5AE6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3A3EDD3">
            <wp:simplePos x="0" y="0"/>
            <wp:positionH relativeFrom="column">
              <wp:posOffset>2691130</wp:posOffset>
            </wp:positionH>
            <wp:positionV relativeFrom="paragraph">
              <wp:posOffset>38100</wp:posOffset>
            </wp:positionV>
            <wp:extent cx="2701290" cy="1946275"/>
            <wp:effectExtent l="0" t="0" r="381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C80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L</w:t>
      </w:r>
      <w:r>
        <w:rPr>
          <w:rFonts w:ascii="Meiryo UI" w:eastAsia="Meiryo UI" w:hAnsi="Meiryo UI"/>
          <w:sz w:val="24"/>
          <w:szCs w:val="24"/>
        </w:rPr>
        <w:t>’</w:t>
      </w:r>
      <w:r>
        <w:rPr>
          <w:rFonts w:ascii="Meiryo UI" w:eastAsia="Meiryo UI" w:hAnsi="Meiryo UI" w:hint="eastAsia"/>
          <w:sz w:val="24"/>
          <w:szCs w:val="24"/>
        </w:rPr>
        <w:t>s College おおさか</w:t>
      </w:r>
      <w:r w:rsidR="0015345C" w:rsidRPr="006F5AE6">
        <w:rPr>
          <w:rFonts w:ascii="Meiryo UI" w:eastAsia="Meiryo UI" w:hAnsi="Meiryo UI" w:hint="eastAsia"/>
          <w:sz w:val="24"/>
          <w:szCs w:val="24"/>
        </w:rPr>
        <w:t>において、授業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15345C" w:rsidRPr="006F5AE6">
        <w:rPr>
          <w:rFonts w:ascii="Meiryo UI" w:eastAsia="Meiryo UI" w:hAnsi="Meiryo UI" w:hint="eastAsia"/>
          <w:sz w:val="24"/>
          <w:szCs w:val="24"/>
        </w:rPr>
        <w:t>が分かりやすいかどう</w:t>
      </w:r>
      <w:r w:rsidR="00DE1CFC">
        <w:rPr>
          <w:rFonts w:ascii="Meiryo UI" w:eastAsia="Meiryo UI" w:hAnsi="Meiryo UI" w:hint="eastAsia"/>
          <w:sz w:val="24"/>
          <w:szCs w:val="24"/>
        </w:rPr>
        <w:t>かは、重要なことです。もっと、もっと楽しくわかりやすい授業をめざ</w:t>
      </w:r>
      <w:r w:rsidR="0015345C" w:rsidRPr="006F5AE6">
        <w:rPr>
          <w:rFonts w:ascii="Meiryo UI" w:eastAsia="Meiryo UI" w:hAnsi="Meiryo UI" w:hint="eastAsia"/>
          <w:sz w:val="24"/>
          <w:szCs w:val="24"/>
        </w:rPr>
        <w:t>していきます。</w:t>
      </w:r>
      <w:r w:rsidR="0015345C" w:rsidRPr="006F5AE6">
        <w:rPr>
          <w:rFonts w:ascii="Meiryo UI" w:eastAsia="Meiryo UI" w:hAnsi="Meiryo UI"/>
          <w:sz w:val="24"/>
          <w:szCs w:val="24"/>
        </w:rPr>
        <w:br w:type="textWrapping" w:clear="all"/>
      </w:r>
    </w:p>
    <w:p w:rsid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</w:p>
    <w:p w:rsidR="004E3379" w:rsidRPr="004E3379" w:rsidRDefault="004E3379" w:rsidP="004E3379">
      <w:pPr>
        <w:pStyle w:val="a3"/>
        <w:spacing w:line="0" w:lineRule="atLeast"/>
        <w:ind w:leftChars="134" w:left="282" w:hanging="1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28E8DD1">
            <wp:simplePos x="0" y="0"/>
            <wp:positionH relativeFrom="column">
              <wp:posOffset>2691765</wp:posOffset>
            </wp:positionH>
            <wp:positionV relativeFrom="paragraph">
              <wp:posOffset>66040</wp:posOffset>
            </wp:positionV>
            <wp:extent cx="2699385" cy="2190115"/>
            <wp:effectExtent l="0" t="0" r="5715" b="63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45C" w:rsidRPr="004E3379" w:rsidRDefault="0015345C" w:rsidP="004E3379">
      <w:pPr>
        <w:pStyle w:val="a3"/>
        <w:spacing w:line="0" w:lineRule="atLeast"/>
        <w:ind w:leftChars="134" w:left="423" w:hangingChars="59" w:hanging="142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 w:hint="eastAsia"/>
          <w:sz w:val="24"/>
          <w:szCs w:val="24"/>
        </w:rPr>
        <w:t xml:space="preserve">　直接日々接している職員が、自分のことをわかってくれるかどうかは、大変重要なことです。理解してくれていないという学生がいることは、</w:t>
      </w:r>
      <w:r w:rsidR="004E3379">
        <w:rPr>
          <w:rFonts w:ascii="Meiryo UI" w:eastAsia="Meiryo UI" w:hAnsi="Meiryo UI" w:hint="eastAsia"/>
          <w:sz w:val="24"/>
          <w:szCs w:val="24"/>
        </w:rPr>
        <w:t>L</w:t>
      </w:r>
      <w:r w:rsidR="004E3379">
        <w:rPr>
          <w:rFonts w:ascii="Meiryo UI" w:eastAsia="Meiryo UI" w:hAnsi="Meiryo UI"/>
          <w:sz w:val="24"/>
          <w:szCs w:val="24"/>
        </w:rPr>
        <w:t>’</w:t>
      </w:r>
      <w:r w:rsidR="004E3379">
        <w:rPr>
          <w:rFonts w:ascii="Meiryo UI" w:eastAsia="Meiryo UI" w:hAnsi="Meiryo UI" w:hint="eastAsia"/>
          <w:sz w:val="24"/>
          <w:szCs w:val="24"/>
        </w:rPr>
        <w:t>s College おおさか</w:t>
      </w:r>
      <w:r w:rsidRPr="004E3379">
        <w:rPr>
          <w:rFonts w:ascii="Meiryo UI" w:eastAsia="Meiryo UI" w:hAnsi="Meiryo UI" w:hint="eastAsia"/>
          <w:sz w:val="24"/>
          <w:szCs w:val="24"/>
        </w:rPr>
        <w:t>にとって、大きな反省材料と考えます。</w:t>
      </w:r>
    </w:p>
    <w:p w:rsidR="0015345C" w:rsidRPr="004E3379" w:rsidRDefault="0015345C" w:rsidP="004E3379">
      <w:pPr>
        <w:spacing w:line="0" w:lineRule="atLeast"/>
        <w:rPr>
          <w:rFonts w:ascii="Meiryo UI" w:eastAsia="Meiryo UI" w:hAnsi="Meiryo UI"/>
        </w:rPr>
      </w:pPr>
    </w:p>
    <w:p w:rsidR="0015345C" w:rsidRPr="004E3379" w:rsidRDefault="0015345C" w:rsidP="004E3379">
      <w:pPr>
        <w:spacing w:line="0" w:lineRule="atLeast"/>
        <w:rPr>
          <w:rFonts w:ascii="Meiryo UI" w:eastAsia="Meiryo UI" w:hAnsi="Meiryo UI"/>
        </w:rPr>
      </w:pPr>
    </w:p>
    <w:p w:rsidR="0015345C" w:rsidRPr="004E3379" w:rsidRDefault="0015345C" w:rsidP="004E3379">
      <w:pPr>
        <w:spacing w:line="0" w:lineRule="atLeast"/>
        <w:rPr>
          <w:rFonts w:ascii="Meiryo UI" w:eastAsia="Meiryo UI" w:hAnsi="Meiryo UI"/>
        </w:rPr>
      </w:pPr>
    </w:p>
    <w:p w:rsidR="0015345C" w:rsidRDefault="0015345C" w:rsidP="004E3379">
      <w:pPr>
        <w:tabs>
          <w:tab w:val="left" w:pos="2835"/>
        </w:tabs>
        <w:rPr>
          <w:rFonts w:ascii="Meiryo UI" w:eastAsia="Meiryo UI" w:hAnsi="Meiryo UI"/>
          <w:sz w:val="24"/>
          <w:szCs w:val="24"/>
        </w:rPr>
      </w:pPr>
    </w:p>
    <w:p w:rsidR="004E3379" w:rsidRDefault="004E3379" w:rsidP="0015345C">
      <w:pPr>
        <w:tabs>
          <w:tab w:val="left" w:pos="2835"/>
        </w:tabs>
        <w:jc w:val="left"/>
      </w:pPr>
    </w:p>
    <w:p w:rsidR="004E3379" w:rsidRDefault="0015345C" w:rsidP="004E3379">
      <w:pPr>
        <w:tabs>
          <w:tab w:val="left" w:pos="2835"/>
        </w:tabs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45C067A">
            <wp:simplePos x="3771900" y="1371600"/>
            <wp:positionH relativeFrom="column">
              <wp:align>right</wp:align>
            </wp:positionH>
            <wp:positionV relativeFrom="paragraph">
              <wp:align>top</wp:align>
            </wp:positionV>
            <wp:extent cx="2700655" cy="2517775"/>
            <wp:effectExtent l="0" t="0" r="4445" b="0"/>
            <wp:wrapThrough wrapText="bothSides">
              <wp:wrapPolygon edited="0">
                <wp:start x="0" y="0"/>
                <wp:lineTo x="0" y="21409"/>
                <wp:lineTo x="21483" y="21409"/>
                <wp:lineTo x="21483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45C" w:rsidRPr="004E3379" w:rsidRDefault="0015345C" w:rsidP="004E3379">
      <w:pPr>
        <w:tabs>
          <w:tab w:val="left" w:pos="2835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 w:hint="eastAsia"/>
          <w:sz w:val="24"/>
          <w:szCs w:val="24"/>
        </w:rPr>
        <w:t xml:space="preserve">誰でも、好きな教科と嫌いな教科が　　</w:t>
      </w:r>
    </w:p>
    <w:p w:rsidR="0015345C" w:rsidRPr="004E3379" w:rsidRDefault="00DE1CFC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ありますが、そのバランスとバリエーション</w:t>
      </w:r>
    </w:p>
    <w:p w:rsidR="0015345C" w:rsidRPr="004E3379" w:rsidRDefault="0015345C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 w:hint="eastAsia"/>
          <w:sz w:val="24"/>
          <w:szCs w:val="24"/>
        </w:rPr>
        <w:t>が大切だと思います。学生の好きを</w:t>
      </w:r>
    </w:p>
    <w:p w:rsidR="0015345C" w:rsidRPr="004E3379" w:rsidRDefault="0015345C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 w:hint="eastAsia"/>
          <w:sz w:val="24"/>
          <w:szCs w:val="24"/>
        </w:rPr>
        <w:t>大切に、プログラムのバリエーション</w:t>
      </w:r>
    </w:p>
    <w:p w:rsidR="0015345C" w:rsidRPr="004E3379" w:rsidRDefault="0015345C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 w:hint="eastAsia"/>
          <w:sz w:val="24"/>
          <w:szCs w:val="24"/>
        </w:rPr>
        <w:t>を大切にしていきたいと思います。</w:t>
      </w:r>
    </w:p>
    <w:p w:rsidR="0015345C" w:rsidRDefault="0015345C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/>
          <w:sz w:val="24"/>
          <w:szCs w:val="24"/>
        </w:rPr>
        <w:br w:type="textWrapping" w:clear="all"/>
      </w:r>
    </w:p>
    <w:p w:rsidR="004E3379" w:rsidRDefault="004E3379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B5EEC6E">
            <wp:simplePos x="0" y="0"/>
            <wp:positionH relativeFrom="column">
              <wp:posOffset>2778125</wp:posOffset>
            </wp:positionH>
            <wp:positionV relativeFrom="paragraph">
              <wp:posOffset>248920</wp:posOffset>
            </wp:positionV>
            <wp:extent cx="26181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75" y="21513"/>
                <wp:lineTo x="21375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379" w:rsidRPr="004E3379" w:rsidRDefault="004E3379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</w:p>
    <w:p w:rsidR="0015345C" w:rsidRPr="004E3379" w:rsidRDefault="004E3379" w:rsidP="004E3379">
      <w:pPr>
        <w:tabs>
          <w:tab w:val="left" w:pos="540"/>
        </w:tabs>
        <w:spacing w:line="0" w:lineRule="atLeast"/>
        <w:ind w:leftChars="135" w:left="284" w:hanging="1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L</w:t>
      </w:r>
      <w:r>
        <w:rPr>
          <w:rFonts w:ascii="Meiryo UI" w:eastAsia="Meiryo UI" w:hAnsi="Meiryo UI"/>
          <w:sz w:val="24"/>
          <w:szCs w:val="24"/>
        </w:rPr>
        <w:t>’</w:t>
      </w:r>
      <w:r>
        <w:rPr>
          <w:rFonts w:ascii="Meiryo UI" w:eastAsia="Meiryo UI" w:hAnsi="Meiryo UI" w:hint="eastAsia"/>
          <w:sz w:val="24"/>
          <w:szCs w:val="24"/>
        </w:rPr>
        <w:t>s College おおさか</w:t>
      </w:r>
      <w:r w:rsidR="0015345C" w:rsidRPr="004E3379">
        <w:rPr>
          <w:rFonts w:ascii="Meiryo UI" w:eastAsia="Meiryo UI" w:hAnsi="Meiryo UI" w:hint="eastAsia"/>
          <w:sz w:val="24"/>
          <w:szCs w:val="24"/>
        </w:rPr>
        <w:t>で楽しみな行事については、</w:t>
      </w:r>
      <w:r w:rsidR="00DE1CFC">
        <w:rPr>
          <w:rFonts w:ascii="Meiryo UI" w:eastAsia="Meiryo UI" w:hAnsi="Meiryo UI" w:hint="eastAsia"/>
          <w:sz w:val="24"/>
          <w:szCs w:val="24"/>
        </w:rPr>
        <w:t>宿</w:t>
      </w:r>
      <w:r w:rsidR="0015345C" w:rsidRPr="004E3379">
        <w:rPr>
          <w:rFonts w:ascii="Meiryo UI" w:eastAsia="Meiryo UI" w:hAnsi="Meiryo UI" w:hint="eastAsia"/>
          <w:sz w:val="24"/>
          <w:szCs w:val="24"/>
        </w:rPr>
        <w:t>泊を伴う学習や校外学習が、上位に来ます。ただ、学習発表会など、自分たちの頑張りを評価している意見も多く、学びの楽しみを実感してくれていることを感じます。</w:t>
      </w:r>
      <w:r w:rsidR="0015345C" w:rsidRPr="004E3379">
        <w:rPr>
          <w:rFonts w:ascii="Meiryo UI" w:eastAsia="Meiryo UI" w:hAnsi="Meiryo UI"/>
          <w:sz w:val="24"/>
          <w:szCs w:val="24"/>
        </w:rPr>
        <w:br w:type="textWrapping" w:clear="all"/>
      </w:r>
    </w:p>
    <w:p w:rsidR="008736C7" w:rsidRPr="004E3379" w:rsidRDefault="008736C7" w:rsidP="004E3379">
      <w:pPr>
        <w:pStyle w:val="a3"/>
        <w:spacing w:line="0" w:lineRule="atLeast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 w:hint="eastAsia"/>
          <w:sz w:val="24"/>
          <w:szCs w:val="24"/>
        </w:rPr>
        <w:t>➄　生徒会役員からの意見具申</w:t>
      </w:r>
    </w:p>
    <w:p w:rsidR="008736C7" w:rsidRPr="004E3379" w:rsidRDefault="004E3379" w:rsidP="004E3379">
      <w:pPr>
        <w:pStyle w:val="a3"/>
        <w:spacing w:line="0" w:lineRule="atLeast"/>
        <w:ind w:leftChars="135" w:left="283" w:firstLine="1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L</w:t>
      </w:r>
      <w:r>
        <w:rPr>
          <w:rFonts w:ascii="Meiryo UI" w:eastAsia="Meiryo UI" w:hAnsi="Meiryo UI"/>
          <w:sz w:val="24"/>
          <w:szCs w:val="24"/>
        </w:rPr>
        <w:t>’</w:t>
      </w:r>
      <w:r>
        <w:rPr>
          <w:rFonts w:ascii="Meiryo UI" w:eastAsia="Meiryo UI" w:hAnsi="Meiryo UI" w:hint="eastAsia"/>
          <w:sz w:val="24"/>
          <w:szCs w:val="24"/>
        </w:rPr>
        <w:t>s College おおさか</w:t>
      </w:r>
      <w:r w:rsidR="008736C7" w:rsidRPr="004E3379">
        <w:rPr>
          <w:rFonts w:ascii="Meiryo UI" w:eastAsia="Meiryo UI" w:hAnsi="Meiryo UI" w:hint="eastAsia"/>
          <w:sz w:val="24"/>
          <w:szCs w:val="24"/>
        </w:rPr>
        <w:t>では、模擬選挙の意味から、生徒会役員選挙を実施しています。可能な範囲で、体験的に行うこととして、立候補から立会演説会まで、主体的に実施してもらうように心掛けています。</w:t>
      </w:r>
    </w:p>
    <w:p w:rsidR="008736C7" w:rsidRPr="004E3379" w:rsidRDefault="00A67641" w:rsidP="004E3379">
      <w:pPr>
        <w:pStyle w:val="a3"/>
        <w:spacing w:line="0" w:lineRule="atLeast"/>
        <w:ind w:leftChars="135" w:left="283" w:firstLine="1"/>
        <w:rPr>
          <w:rFonts w:ascii="Meiryo UI" w:eastAsia="Meiryo UI" w:hAnsi="Meiryo UI"/>
          <w:sz w:val="24"/>
          <w:szCs w:val="24"/>
        </w:rPr>
      </w:pPr>
      <w:r w:rsidRPr="004E3379">
        <w:rPr>
          <w:rFonts w:ascii="Meiryo UI" w:eastAsia="Meiryo UI" w:hAnsi="Meiryo UI" w:hint="eastAsia"/>
          <w:sz w:val="24"/>
          <w:szCs w:val="24"/>
        </w:rPr>
        <w:t>校内には、生徒会役員による意見箱や生徒会総会で出された意見は、役員間で話し合い、文書にして校長に提出します。学校行事等に係ることはできるだけ、学生の意見を反映するように努めています。</w:t>
      </w:r>
    </w:p>
    <w:sectPr w:rsidR="008736C7" w:rsidRPr="004E33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C7" w:rsidRDefault="008736C7" w:rsidP="008736C7">
      <w:r>
        <w:separator/>
      </w:r>
    </w:p>
  </w:endnote>
  <w:endnote w:type="continuationSeparator" w:id="0">
    <w:p w:rsidR="008736C7" w:rsidRDefault="008736C7" w:rsidP="0087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2D" w:rsidRDefault="00E74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943701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:rsidR="00934B8D" w:rsidRPr="00934B8D" w:rsidRDefault="00934B8D">
        <w:pPr>
          <w:pStyle w:val="a6"/>
          <w:jc w:val="right"/>
          <w:rPr>
            <w:rFonts w:ascii="Meiryo UI" w:eastAsia="Meiryo UI" w:hAnsi="Meiryo UI"/>
          </w:rPr>
        </w:pPr>
        <w:r w:rsidRPr="00934B8D">
          <w:rPr>
            <w:rFonts w:ascii="Meiryo UI" w:eastAsia="Meiryo UI" w:hAnsi="Meiryo UI"/>
          </w:rPr>
          <w:fldChar w:fldCharType="begin"/>
        </w:r>
        <w:r w:rsidRPr="00934B8D">
          <w:rPr>
            <w:rFonts w:ascii="Meiryo UI" w:eastAsia="Meiryo UI" w:hAnsi="Meiryo UI"/>
          </w:rPr>
          <w:instrText>PAGE   \* MERGEFORMAT</w:instrText>
        </w:r>
        <w:r w:rsidRPr="00934B8D">
          <w:rPr>
            <w:rFonts w:ascii="Meiryo UI" w:eastAsia="Meiryo UI" w:hAnsi="Meiryo UI"/>
          </w:rPr>
          <w:fldChar w:fldCharType="separate"/>
        </w:r>
        <w:r w:rsidR="00EE2CB2" w:rsidRPr="00EE2CB2">
          <w:rPr>
            <w:rFonts w:ascii="Meiryo UI" w:eastAsia="Meiryo UI" w:hAnsi="Meiryo UI"/>
            <w:noProof/>
            <w:lang w:val="ja-JP"/>
          </w:rPr>
          <w:t>4</w:t>
        </w:r>
        <w:r w:rsidRPr="00934B8D">
          <w:rPr>
            <w:rFonts w:ascii="Meiryo UI" w:eastAsia="Meiryo UI" w:hAnsi="Meiryo UI"/>
          </w:rPr>
          <w:fldChar w:fldCharType="end"/>
        </w:r>
      </w:p>
    </w:sdtContent>
  </w:sdt>
  <w:p w:rsidR="00934B8D" w:rsidRDefault="00934B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2D" w:rsidRDefault="00E74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C7" w:rsidRDefault="008736C7" w:rsidP="008736C7">
      <w:r>
        <w:separator/>
      </w:r>
    </w:p>
  </w:footnote>
  <w:footnote w:type="continuationSeparator" w:id="0">
    <w:p w:rsidR="008736C7" w:rsidRDefault="008736C7" w:rsidP="0087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2D" w:rsidRDefault="00E74D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8D" w:rsidRPr="00934B8D" w:rsidRDefault="00934B8D" w:rsidP="00934B8D">
    <w:pPr>
      <w:pStyle w:val="a3"/>
      <w:jc w:val="right"/>
      <w:rPr>
        <w:rFonts w:ascii="Meiryo UI" w:eastAsia="Meiryo UI" w:hAnsi="Meiryo UI"/>
        <w:sz w:val="28"/>
        <w:szCs w:val="28"/>
      </w:rPr>
    </w:pPr>
    <w:r w:rsidRPr="006F5AE6">
      <w:rPr>
        <w:rFonts w:ascii="Meiryo UI" w:eastAsia="Meiryo UI" w:hAnsi="Meiryo UI" w:hint="eastAsia"/>
        <w:sz w:val="28"/>
        <w:szCs w:val="28"/>
      </w:rPr>
      <w:t>≪別紙</w:t>
    </w:r>
    <w:r>
      <w:rPr>
        <w:rFonts w:ascii="Meiryo UI" w:eastAsia="Meiryo UI" w:hAnsi="Meiryo UI" w:hint="eastAsia"/>
        <w:sz w:val="28"/>
        <w:szCs w:val="28"/>
      </w:rPr>
      <w:t>5</w:t>
    </w:r>
    <w:r w:rsidRPr="006F5AE6">
      <w:rPr>
        <w:rFonts w:ascii="Meiryo UI" w:eastAsia="Meiryo UI" w:hAnsi="Meiryo UI" w:hint="eastAsia"/>
        <w:sz w:val="28"/>
        <w:szCs w:val="28"/>
      </w:rPr>
      <w:t>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2D" w:rsidRDefault="00E74D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CA"/>
    <w:rsid w:val="000A4CCA"/>
    <w:rsid w:val="0015345C"/>
    <w:rsid w:val="00216872"/>
    <w:rsid w:val="002F64A7"/>
    <w:rsid w:val="004E3379"/>
    <w:rsid w:val="006F5AE6"/>
    <w:rsid w:val="008034BF"/>
    <w:rsid w:val="00831FF6"/>
    <w:rsid w:val="00870C80"/>
    <w:rsid w:val="008736C7"/>
    <w:rsid w:val="00934B8D"/>
    <w:rsid w:val="00A67641"/>
    <w:rsid w:val="00C4753D"/>
    <w:rsid w:val="00C80771"/>
    <w:rsid w:val="00C81A96"/>
    <w:rsid w:val="00DE1CFC"/>
    <w:rsid w:val="00E74D2D"/>
    <w:rsid w:val="00EE2CB2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C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7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6C7"/>
  </w:style>
  <w:style w:type="paragraph" w:styleId="a6">
    <w:name w:val="footer"/>
    <w:basedOn w:val="a"/>
    <w:link w:val="a7"/>
    <w:uiPriority w:val="99"/>
    <w:unhideWhenUsed/>
    <w:rsid w:val="0087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ECC2-8B9D-413E-832A-E3DB037F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2019-09-19T02:52:00Z</dcterms:created>
  <dcterms:modified xsi:type="dcterms:W3CDTF">2019-09-19T02:53:00Z</dcterms:modified>
</cp:coreProperties>
</file>