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jc w:val="center"/>
        <w:tblLook w:val="04A0" w:firstRow="1" w:lastRow="0" w:firstColumn="1" w:lastColumn="0" w:noHBand="0" w:noVBand="1"/>
      </w:tblPr>
      <w:tblGrid>
        <w:gridCol w:w="9351"/>
      </w:tblGrid>
      <w:tr w:rsidR="00E81CBD" w:rsidRPr="00241E22" w:rsidTr="00F7105A">
        <w:trPr>
          <w:trHeight w:val="480"/>
          <w:jc w:val="center"/>
        </w:trPr>
        <w:tc>
          <w:tcPr>
            <w:tcW w:w="9351" w:type="dxa"/>
            <w:vAlign w:val="center"/>
          </w:tcPr>
          <w:p w:rsidR="0060504D" w:rsidRPr="00241E22" w:rsidRDefault="001E2371" w:rsidP="00B25E1A">
            <w:pPr>
              <w:rPr>
                <w:rFonts w:ascii="HG丸ｺﾞｼｯｸM-PRO" w:eastAsia="HG丸ｺﾞｼｯｸM-PRO" w:hAnsi="HG丸ｺﾞｼｯｸM-PRO"/>
                <w:szCs w:val="22"/>
              </w:rPr>
            </w:pPr>
            <w:r w:rsidRPr="00241E22">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1C644E2E" wp14:editId="4F17FEBF">
                      <wp:simplePos x="0" y="0"/>
                      <wp:positionH relativeFrom="column">
                        <wp:posOffset>5092065</wp:posOffset>
                      </wp:positionH>
                      <wp:positionV relativeFrom="paragraph">
                        <wp:posOffset>-614045</wp:posOffset>
                      </wp:positionV>
                      <wp:extent cx="9239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23925" cy="400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E2371" w:rsidRPr="001E2371" w:rsidRDefault="009E6AF4" w:rsidP="001E2371">
                                  <w:pPr>
                                    <w:jc w:val="center"/>
                                    <w:rPr>
                                      <w:sz w:val="28"/>
                                    </w:rPr>
                                  </w:pPr>
                                  <w:r>
                                    <w:rPr>
                                      <w:rFonts w:hint="eastAsia"/>
                                      <w:sz w:val="28"/>
                                    </w:rPr>
                                    <w:t>資料</w:t>
                                  </w:r>
                                  <w:r w:rsidR="00955B1D">
                                    <w:rPr>
                                      <w:rFonts w:hint="eastAsia"/>
                                      <w:sz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44E2E" id="正方形/長方形 1" o:spid="_x0000_s1026" style="position:absolute;left:0;text-align:left;margin-left:400.95pt;margin-top:-48.35pt;width:72.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" fillcolor="white [3201]" strokecolor="black [3200]" strokeweight="1pt">
                      <v:textbox>
                        <w:txbxContent>
                          <w:p w:rsidR="001E2371" w:rsidRPr="001E2371" w:rsidRDefault="009E6AF4" w:rsidP="001E2371">
                            <w:pPr>
                              <w:jc w:val="center"/>
                              <w:rPr>
                                <w:sz w:val="28"/>
                              </w:rPr>
                            </w:pPr>
                            <w:r>
                              <w:rPr>
                                <w:rFonts w:hint="eastAsia"/>
                                <w:sz w:val="28"/>
                              </w:rPr>
                              <w:t>資料</w:t>
                            </w:r>
                            <w:r w:rsidR="00955B1D">
                              <w:rPr>
                                <w:rFonts w:hint="eastAsia"/>
                                <w:sz w:val="28"/>
                              </w:rPr>
                              <w:t>1-3</w:t>
                            </w:r>
                          </w:p>
                        </w:txbxContent>
                      </v:textbox>
                    </v:rect>
                  </w:pict>
                </mc:Fallback>
              </mc:AlternateContent>
            </w:r>
            <w:r w:rsidR="0060504D" w:rsidRPr="00241E22">
              <w:rPr>
                <w:rFonts w:ascii="HG丸ｺﾞｼｯｸM-PRO" w:eastAsia="HG丸ｺﾞｼｯｸM-PRO" w:hAnsi="HG丸ｺﾞｼｯｸM-PRO" w:hint="eastAsia"/>
                <w:szCs w:val="22"/>
              </w:rPr>
              <w:t>障がい者</w:t>
            </w:r>
            <w:r w:rsidR="00B25E1A" w:rsidRPr="00241E22">
              <w:rPr>
                <w:rFonts w:ascii="HG丸ｺﾞｼｯｸM-PRO" w:eastAsia="HG丸ｺﾞｼｯｸM-PRO" w:hAnsi="HG丸ｺﾞｼｯｸM-PRO" w:hint="eastAsia"/>
                <w:szCs w:val="22"/>
              </w:rPr>
              <w:t>の雇用の促進について</w:t>
            </w:r>
          </w:p>
        </w:tc>
      </w:tr>
    </w:tbl>
    <w:p w:rsidR="00C86D44" w:rsidRPr="00241E22" w:rsidRDefault="00C86D44" w:rsidP="002D4E3A">
      <w:pPr>
        <w:spacing w:line="160" w:lineRule="exact"/>
        <w:ind w:left="220" w:hangingChars="100" w:hanging="220"/>
        <w:jc w:val="left"/>
        <w:rPr>
          <w:rFonts w:ascii="HG丸ｺﾞｼｯｸM-PRO" w:eastAsia="HG丸ｺﾞｼｯｸM-PRO" w:hAnsi="HG丸ｺﾞｼｯｸM-PRO"/>
          <w:szCs w:val="22"/>
        </w:rPr>
      </w:pPr>
    </w:p>
    <w:tbl>
      <w:tblPr>
        <w:tblStyle w:val="a3"/>
        <w:tblW w:w="9351" w:type="dxa"/>
        <w:jc w:val="center"/>
        <w:tblLayout w:type="fixed"/>
        <w:tblLook w:val="04A0" w:firstRow="1" w:lastRow="0" w:firstColumn="1" w:lastColumn="0" w:noHBand="0" w:noVBand="1"/>
      </w:tblPr>
      <w:tblGrid>
        <w:gridCol w:w="468"/>
        <w:gridCol w:w="426"/>
        <w:gridCol w:w="4020"/>
        <w:gridCol w:w="4437"/>
      </w:tblGrid>
      <w:tr w:rsidR="00E5128E" w:rsidRPr="00241E22" w:rsidTr="00080D0A">
        <w:trPr>
          <w:trHeight w:val="7392"/>
          <w:jc w:val="center"/>
        </w:trPr>
        <w:tc>
          <w:tcPr>
            <w:tcW w:w="468" w:type="dxa"/>
            <w:textDirection w:val="tbRlV"/>
            <w:vAlign w:val="center"/>
          </w:tcPr>
          <w:p w:rsidR="00E5128E" w:rsidRPr="00241E22" w:rsidRDefault="00E5128E" w:rsidP="00C86D44">
            <w:pPr>
              <w:spacing w:line="300" w:lineRule="exact"/>
              <w:ind w:left="113" w:right="113"/>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計画（Ｐ）→実施（Ｄ）</w:t>
            </w:r>
          </w:p>
        </w:tc>
        <w:tc>
          <w:tcPr>
            <w:tcW w:w="426" w:type="dxa"/>
            <w:vAlign w:val="center"/>
          </w:tcPr>
          <w:p w:rsidR="00E5128E" w:rsidRPr="00241E22" w:rsidRDefault="00E5128E" w:rsidP="00C86D44">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目</w:t>
            </w:r>
          </w:p>
          <w:p w:rsidR="00E5128E" w:rsidRPr="00241E22" w:rsidRDefault="00E5128E" w:rsidP="00C86D44">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標</w:t>
            </w:r>
          </w:p>
          <w:p w:rsidR="00E5128E" w:rsidRPr="00241E22" w:rsidRDefault="00E5128E" w:rsidP="00D42437">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値</w:t>
            </w:r>
          </w:p>
        </w:tc>
        <w:tc>
          <w:tcPr>
            <w:tcW w:w="8457" w:type="dxa"/>
            <w:gridSpan w:val="2"/>
          </w:tcPr>
          <w:p w:rsidR="00E5128E" w:rsidRPr="00241E22" w:rsidRDefault="00E5128E"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szCs w:val="22"/>
              </w:rPr>
            </w:pPr>
          </w:p>
          <w:p w:rsidR="00E5128E" w:rsidRPr="00241E22" w:rsidRDefault="00E5128E"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41E22">
              <w:rPr>
                <w:rFonts w:ascii="HG丸ｺﾞｼｯｸM-PRO" w:eastAsia="HG丸ｺﾞｼｯｸM-PRO" w:hAnsi="HG丸ｺﾞｼｯｸM-PRO" w:cs="Arial" w:hint="eastAsia"/>
                <w:szCs w:val="22"/>
              </w:rPr>
              <w:t>【第5期障がい福祉計画</w:t>
            </w:r>
            <w:r w:rsidR="00B25E1A" w:rsidRPr="00241E22">
              <w:rPr>
                <w:rFonts w:ascii="HG丸ｺﾞｼｯｸM-PRO" w:eastAsia="HG丸ｺﾞｼｯｸM-PRO" w:hAnsi="HG丸ｺﾞｼｯｸM-PRO" w:cs="Arial" w:hint="eastAsia"/>
                <w:szCs w:val="22"/>
              </w:rPr>
              <w:t>期間</w:t>
            </w:r>
            <w:r w:rsidRPr="00241E22">
              <w:rPr>
                <w:rFonts w:ascii="HG丸ｺﾞｼｯｸM-PRO" w:eastAsia="HG丸ｺﾞｼｯｸM-PRO" w:hAnsi="HG丸ｺﾞｼｯｸM-PRO" w:cs="Arial" w:hint="eastAsia"/>
                <w:szCs w:val="22"/>
              </w:rPr>
              <w:t>（令和2年度末まで）の目標値及び実績の推移】</w:t>
            </w:r>
          </w:p>
          <w:p w:rsidR="008E7D07" w:rsidRPr="00241E22" w:rsidRDefault="0066232C" w:rsidP="0066232C">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41E22">
              <w:rPr>
                <w:rFonts w:ascii="HG丸ｺﾞｼｯｸM-PRO" w:eastAsia="HG丸ｺﾞｼｯｸM-PRO" w:hAnsi="HG丸ｺﾞｼｯｸM-PRO" w:cs="Arial" w:hint="eastAsia"/>
                <w:sz w:val="21"/>
                <w:szCs w:val="22"/>
              </w:rPr>
              <w:t>※</w:t>
            </w:r>
            <w:r w:rsidR="00B25E1A" w:rsidRPr="00241E22">
              <w:rPr>
                <w:rFonts w:ascii="HG丸ｺﾞｼｯｸM-PRO" w:eastAsia="HG丸ｺﾞｼｯｸM-PRO" w:hAnsi="HG丸ｺﾞｼｯｸM-PRO" w:cs="Arial" w:hint="eastAsia"/>
                <w:sz w:val="21"/>
                <w:szCs w:val="22"/>
              </w:rPr>
              <w:t>ただし、</w:t>
            </w:r>
            <w:r w:rsidR="008E7D07" w:rsidRPr="00241E22">
              <w:rPr>
                <w:rFonts w:ascii="HG丸ｺﾞｼｯｸM-PRO" w:eastAsia="HG丸ｺﾞｼｯｸM-PRO" w:hAnsi="HG丸ｺﾞｼｯｸM-PRO" w:cs="Arial" w:hint="eastAsia"/>
                <w:sz w:val="21"/>
                <w:szCs w:val="22"/>
              </w:rPr>
              <w:t>H29</w:t>
            </w:r>
            <w:r w:rsidR="00B25E1A" w:rsidRPr="00241E22">
              <w:rPr>
                <w:rFonts w:ascii="HG丸ｺﾞｼｯｸM-PRO" w:eastAsia="HG丸ｺﾞｼｯｸM-PRO" w:hAnsi="HG丸ｺﾞｼｯｸM-PRO" w:cs="Arial" w:hint="eastAsia"/>
                <w:sz w:val="21"/>
                <w:szCs w:val="22"/>
              </w:rPr>
              <w:t>の数値は第４期</w:t>
            </w:r>
            <w:r w:rsidR="008E7D07" w:rsidRPr="00241E22">
              <w:rPr>
                <w:rFonts w:ascii="HG丸ｺﾞｼｯｸM-PRO" w:eastAsia="HG丸ｺﾞｼｯｸM-PRO" w:hAnsi="HG丸ｺﾞｼｯｸM-PRO" w:cs="Arial" w:hint="eastAsia"/>
                <w:sz w:val="21"/>
                <w:szCs w:val="22"/>
              </w:rPr>
              <w:t>障がい福祉計画</w:t>
            </w:r>
            <w:r w:rsidR="00B25E1A" w:rsidRPr="00241E22">
              <w:rPr>
                <w:rFonts w:ascii="HG丸ｺﾞｼｯｸM-PRO" w:eastAsia="HG丸ｺﾞｼｯｸM-PRO" w:hAnsi="HG丸ｺﾞｼｯｸM-PRO" w:cs="Arial" w:hint="eastAsia"/>
                <w:sz w:val="21"/>
                <w:szCs w:val="22"/>
              </w:rPr>
              <w:t>期間</w:t>
            </w:r>
            <w:r w:rsidR="008E7D07" w:rsidRPr="00241E22">
              <w:rPr>
                <w:rFonts w:ascii="HG丸ｺﾞｼｯｸM-PRO" w:eastAsia="HG丸ｺﾞｼｯｸM-PRO" w:hAnsi="HG丸ｺﾞｼｯｸM-PRO" w:cs="Arial" w:hint="eastAsia"/>
                <w:sz w:val="21"/>
                <w:szCs w:val="22"/>
              </w:rPr>
              <w:t>の目標</w:t>
            </w:r>
            <w:r w:rsidR="00B25E1A" w:rsidRPr="00241E22">
              <w:rPr>
                <w:rFonts w:ascii="HG丸ｺﾞｼｯｸM-PRO" w:eastAsia="HG丸ｺﾞｼｯｸM-PRO" w:hAnsi="HG丸ｺﾞｼｯｸM-PRO" w:cs="Arial" w:hint="eastAsia"/>
                <w:sz w:val="21"/>
                <w:szCs w:val="22"/>
              </w:rPr>
              <w:t>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880"/>
              <w:gridCol w:w="278"/>
              <w:gridCol w:w="1134"/>
              <w:gridCol w:w="1134"/>
              <w:gridCol w:w="1276"/>
            </w:tblGrid>
            <w:tr w:rsidR="00E5128E" w:rsidRPr="00241E22" w:rsidTr="00F7105A">
              <w:trPr>
                <w:trHeight w:val="352"/>
              </w:trPr>
              <w:tc>
                <w:tcPr>
                  <w:tcW w:w="3510" w:type="dxa"/>
                  <w:gridSpan w:val="2"/>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18"/>
                      <w:szCs w:val="18"/>
                    </w:rPr>
                  </w:pPr>
                </w:p>
              </w:tc>
              <w:tc>
                <w:tcPr>
                  <w:tcW w:w="880" w:type="dxa"/>
                  <w:tcBorders>
                    <w:righ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H29</w:t>
                  </w:r>
                </w:p>
              </w:tc>
              <w:tc>
                <w:tcPr>
                  <w:tcW w:w="1412" w:type="dxa"/>
                  <w:gridSpan w:val="2"/>
                  <w:tcBorders>
                    <w:top w:val="single" w:sz="12" w:space="0" w:color="auto"/>
                    <w:lef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H30</w:t>
                  </w:r>
                </w:p>
              </w:tc>
              <w:tc>
                <w:tcPr>
                  <w:tcW w:w="1134" w:type="dxa"/>
                  <w:tcBorders>
                    <w:top w:val="single" w:sz="12" w:space="0" w:color="auto"/>
                  </w:tcBorders>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Ｒ１(H31)</w:t>
                  </w:r>
                </w:p>
              </w:tc>
              <w:tc>
                <w:tcPr>
                  <w:tcW w:w="1276" w:type="dxa"/>
                  <w:tcBorders>
                    <w:top w:val="single" w:sz="12" w:space="0" w:color="auto"/>
                    <w:righ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Ｒ２</w:t>
                  </w:r>
                  <w:r w:rsidR="00F7105A" w:rsidRPr="00241E22">
                    <w:rPr>
                      <w:rFonts w:ascii="HG丸ｺﾞｼｯｸM-PRO" w:eastAsia="HG丸ｺﾞｼｯｸM-PRO" w:hAnsi="HG丸ｺﾞｼｯｸM-PRO" w:hint="eastAsia"/>
                      <w:sz w:val="18"/>
                      <w:szCs w:val="18"/>
                    </w:rPr>
                    <w:t>（</w:t>
                  </w:r>
                  <w:r w:rsidRPr="00241E22">
                    <w:rPr>
                      <w:rFonts w:ascii="HG丸ｺﾞｼｯｸM-PRO" w:eastAsia="HG丸ｺﾞｼｯｸM-PRO" w:hAnsi="HG丸ｺﾞｼｯｸM-PRO" w:hint="eastAsia"/>
                      <w:sz w:val="18"/>
                      <w:szCs w:val="18"/>
                    </w:rPr>
                    <w:t>H3</w:t>
                  </w:r>
                  <w:r w:rsidRPr="00241E22">
                    <w:rPr>
                      <w:rFonts w:ascii="HG丸ｺﾞｼｯｸM-PRO" w:eastAsia="HG丸ｺﾞｼｯｸM-PRO" w:hAnsi="HG丸ｺﾞｼｯｸM-PRO"/>
                      <w:sz w:val="18"/>
                      <w:szCs w:val="18"/>
                    </w:rPr>
                    <w:t>2</w:t>
                  </w:r>
                  <w:r w:rsidRPr="00241E22">
                    <w:rPr>
                      <w:rFonts w:ascii="HG丸ｺﾞｼｯｸM-PRO" w:eastAsia="HG丸ｺﾞｼｯｸM-PRO" w:hAnsi="HG丸ｺﾞｼｯｸM-PRO" w:hint="eastAsia"/>
                      <w:sz w:val="18"/>
                      <w:szCs w:val="18"/>
                    </w:rPr>
                    <w:t>)</w:t>
                  </w:r>
                </w:p>
              </w:tc>
            </w:tr>
            <w:tr w:rsidR="00E5128E" w:rsidRPr="00241E22" w:rsidTr="00F7105A">
              <w:trPr>
                <w:trHeight w:val="615"/>
              </w:trPr>
              <w:tc>
                <w:tcPr>
                  <w:tcW w:w="2850" w:type="dxa"/>
                  <w:vMerge w:val="restart"/>
                  <w:vAlign w:val="center"/>
                </w:tcPr>
                <w:p w:rsidR="00E5128E" w:rsidRPr="00241E22" w:rsidRDefault="00E5128E" w:rsidP="00BD7714">
                  <w:pPr>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法定雇用率達成企業割合</w:t>
                  </w:r>
                </w:p>
                <w:p w:rsidR="00E5128E" w:rsidRPr="00241E22" w:rsidRDefault="00E5128E" w:rsidP="00BD7714">
                  <w:pPr>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*1</w:t>
                  </w:r>
                </w:p>
              </w:tc>
              <w:tc>
                <w:tcPr>
                  <w:tcW w:w="660" w:type="dxa"/>
                  <w:vAlign w:val="center"/>
                </w:tcPr>
                <w:p w:rsidR="00E5128E" w:rsidRPr="00241E22" w:rsidRDefault="00E5128E" w:rsidP="00F06526">
                  <w:pPr>
                    <w:spacing w:line="30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目標</w:t>
                  </w:r>
                </w:p>
              </w:tc>
              <w:tc>
                <w:tcPr>
                  <w:tcW w:w="880" w:type="dxa"/>
                  <w:tcBorders>
                    <w:right w:val="single" w:sz="12" w:space="0" w:color="auto"/>
                  </w:tcBorders>
                  <w:vAlign w:val="center"/>
                </w:tcPr>
                <w:p w:rsidR="00E5128E" w:rsidRPr="00241E22" w:rsidRDefault="007116D9" w:rsidP="00F06526">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w:t>
                  </w:r>
                </w:p>
              </w:tc>
              <w:tc>
                <w:tcPr>
                  <w:tcW w:w="1412" w:type="dxa"/>
                  <w:gridSpan w:val="2"/>
                  <w:tcBorders>
                    <w:left w:val="single" w:sz="12" w:space="0" w:color="auto"/>
                  </w:tcBorders>
                  <w:vAlign w:val="center"/>
                </w:tcPr>
                <w:p w:rsidR="00E5128E" w:rsidRPr="00241E22" w:rsidRDefault="00E5128E" w:rsidP="00BD7714">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 xml:space="preserve">50％以上 </w:t>
                  </w:r>
                  <w:r w:rsidRPr="00241E22">
                    <w:rPr>
                      <w:rFonts w:ascii="HG丸ｺﾞｼｯｸM-PRO" w:eastAsia="HG丸ｺﾞｼｯｸM-PRO" w:hAnsi="HG丸ｺﾞｼｯｸM-PRO"/>
                      <w:sz w:val="18"/>
                      <w:szCs w:val="18"/>
                    </w:rPr>
                    <w:t>*2</w:t>
                  </w:r>
                </w:p>
              </w:tc>
              <w:tc>
                <w:tcPr>
                  <w:tcW w:w="1134" w:type="dxa"/>
                  <w:vAlign w:val="center"/>
                </w:tcPr>
                <w:p w:rsidR="00E5128E" w:rsidRPr="00241E22" w:rsidRDefault="00E5128E" w:rsidP="00F06526">
                  <w:pPr>
                    <w:spacing w:line="300" w:lineRule="exact"/>
                    <w:jc w:val="center"/>
                    <w:rPr>
                      <w:rFonts w:ascii="HG丸ｺﾞｼｯｸM-PRO" w:eastAsia="HG丸ｺﾞｼｯｸM-PRO" w:hAnsi="HG丸ｺﾞｼｯｸM-PRO"/>
                      <w:sz w:val="18"/>
                      <w:szCs w:val="18"/>
                    </w:rPr>
                  </w:pPr>
                </w:p>
              </w:tc>
              <w:tc>
                <w:tcPr>
                  <w:tcW w:w="1276" w:type="dxa"/>
                  <w:tcBorders>
                    <w:right w:val="single" w:sz="12" w:space="0" w:color="auto"/>
                  </w:tcBorders>
                  <w:vAlign w:val="center"/>
                </w:tcPr>
                <w:p w:rsidR="00E5128E" w:rsidRPr="00241E22" w:rsidRDefault="00E5128E" w:rsidP="00F7105A">
                  <w:pPr>
                    <w:spacing w:line="300" w:lineRule="exact"/>
                    <w:ind w:leftChars="-46" w:left="-101" w:rightChars="-51" w:right="-112"/>
                    <w:jc w:val="center"/>
                    <w:rPr>
                      <w:rFonts w:ascii="HG丸ｺﾞｼｯｸM-PRO" w:eastAsia="HG丸ｺﾞｼｯｸM-PRO" w:hAnsi="HG丸ｺﾞｼｯｸM-PRO"/>
                      <w:sz w:val="18"/>
                      <w:szCs w:val="18"/>
                    </w:rPr>
                  </w:pPr>
                </w:p>
              </w:tc>
            </w:tr>
            <w:tr w:rsidR="00E5128E" w:rsidRPr="00241E22" w:rsidTr="00F7105A">
              <w:trPr>
                <w:trHeight w:val="355"/>
              </w:trPr>
              <w:tc>
                <w:tcPr>
                  <w:tcW w:w="2850" w:type="dxa"/>
                  <w:vMerge/>
                  <w:tcBorders>
                    <w:bottom w:val="single" w:sz="4" w:space="0" w:color="auto"/>
                  </w:tcBorders>
                  <w:vAlign w:val="center"/>
                </w:tcPr>
                <w:p w:rsidR="00E5128E" w:rsidRPr="00241E22" w:rsidRDefault="00E5128E" w:rsidP="00F06526">
                  <w:pPr>
                    <w:spacing w:line="320" w:lineRule="exact"/>
                    <w:rPr>
                      <w:rFonts w:ascii="HG丸ｺﾞｼｯｸM-PRO" w:eastAsia="HG丸ｺﾞｼｯｸM-PRO" w:hAnsi="HG丸ｺﾞｼｯｸM-PRO"/>
                      <w:sz w:val="21"/>
                      <w:szCs w:val="18"/>
                    </w:rPr>
                  </w:pPr>
                </w:p>
              </w:tc>
              <w:tc>
                <w:tcPr>
                  <w:tcW w:w="660" w:type="dxa"/>
                  <w:tcBorders>
                    <w:bottom w:val="single" w:sz="4" w:space="0" w:color="auto"/>
                  </w:tcBorders>
                  <w:vAlign w:val="center"/>
                </w:tcPr>
                <w:p w:rsidR="00E5128E" w:rsidRPr="00241E22" w:rsidRDefault="00E5128E" w:rsidP="00F06526">
                  <w:pPr>
                    <w:spacing w:line="32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実績</w:t>
                  </w:r>
                </w:p>
              </w:tc>
              <w:tc>
                <w:tcPr>
                  <w:tcW w:w="880" w:type="dxa"/>
                  <w:tcBorders>
                    <w:bottom w:val="single" w:sz="4" w:space="0" w:color="auto"/>
                    <w:right w:val="single" w:sz="12" w:space="0" w:color="auto"/>
                  </w:tcBorders>
                  <w:vAlign w:val="center"/>
                </w:tcPr>
                <w:p w:rsidR="00E5128E" w:rsidRPr="00241E22" w:rsidRDefault="00E5128E" w:rsidP="00F06526">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45.5％</w:t>
                  </w:r>
                </w:p>
              </w:tc>
              <w:tc>
                <w:tcPr>
                  <w:tcW w:w="1412" w:type="dxa"/>
                  <w:gridSpan w:val="2"/>
                  <w:tcBorders>
                    <w:left w:val="single" w:sz="12" w:space="0" w:color="auto"/>
                    <w:bottom w:val="single" w:sz="12" w:space="0" w:color="auto"/>
                  </w:tcBorders>
                  <w:vAlign w:val="center"/>
                </w:tcPr>
                <w:p w:rsidR="00E5128E" w:rsidRPr="00241E22" w:rsidRDefault="00E5128E" w:rsidP="00F06526">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4</w:t>
                  </w:r>
                  <w:r w:rsidRPr="00241E22">
                    <w:rPr>
                      <w:rFonts w:ascii="HG丸ｺﾞｼｯｸM-PRO" w:eastAsia="HG丸ｺﾞｼｯｸM-PRO" w:hAnsi="HG丸ｺﾞｼｯｸM-PRO"/>
                      <w:sz w:val="18"/>
                      <w:szCs w:val="18"/>
                    </w:rPr>
                    <w:t>7</w:t>
                  </w:r>
                  <w:r w:rsidRPr="00241E22">
                    <w:rPr>
                      <w:rFonts w:ascii="HG丸ｺﾞｼｯｸM-PRO" w:eastAsia="HG丸ｺﾞｼｯｸM-PRO" w:hAnsi="HG丸ｺﾞｼｯｸM-PRO" w:hint="eastAsia"/>
                      <w:sz w:val="18"/>
                      <w:szCs w:val="18"/>
                    </w:rPr>
                    <w:t>.</w:t>
                  </w:r>
                  <w:r w:rsidRPr="00241E22">
                    <w:rPr>
                      <w:rFonts w:ascii="HG丸ｺﾞｼｯｸM-PRO" w:eastAsia="HG丸ｺﾞｼｯｸM-PRO" w:hAnsi="HG丸ｺﾞｼｯｸM-PRO"/>
                      <w:sz w:val="18"/>
                      <w:szCs w:val="18"/>
                    </w:rPr>
                    <w:t>0</w:t>
                  </w:r>
                  <w:r w:rsidRPr="00241E22">
                    <w:rPr>
                      <w:rFonts w:ascii="HG丸ｺﾞｼｯｸM-PRO" w:eastAsia="HG丸ｺﾞｼｯｸM-PRO" w:hAnsi="HG丸ｺﾞｼｯｸM-PRO" w:hint="eastAsia"/>
                      <w:sz w:val="18"/>
                      <w:szCs w:val="18"/>
                    </w:rPr>
                    <w:t>％ *2</w:t>
                  </w:r>
                </w:p>
                <w:p w:rsidR="00E5128E" w:rsidRPr="00241E22" w:rsidRDefault="00E5128E" w:rsidP="00BD7714">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w:t>
                  </w:r>
                  <w:r w:rsidRPr="00241E22">
                    <w:rPr>
                      <w:rFonts w:ascii="HG丸ｺﾞｼｯｸM-PRO" w:eastAsia="HG丸ｺﾞｼｯｸM-PRO" w:hAnsi="HG丸ｺﾞｼｯｸM-PRO"/>
                      <w:sz w:val="18"/>
                      <w:szCs w:val="18"/>
                    </w:rPr>
                    <w:t>41.0</w:t>
                  </w:r>
                  <w:r w:rsidRPr="00241E22">
                    <w:rPr>
                      <w:rFonts w:ascii="HG丸ｺﾞｼｯｸM-PRO" w:eastAsia="HG丸ｺﾞｼｯｸM-PRO" w:hAnsi="HG丸ｺﾞｼｯｸM-PRO" w:hint="eastAsia"/>
                      <w:sz w:val="18"/>
                      <w:szCs w:val="18"/>
                    </w:rPr>
                    <w:t>%</w:t>
                  </w:r>
                  <w:r w:rsidRPr="00241E22">
                    <w:rPr>
                      <w:rFonts w:ascii="HG丸ｺﾞｼｯｸM-PRO" w:eastAsia="HG丸ｺﾞｼｯｸM-PRO" w:hAnsi="HG丸ｺﾞｼｯｸM-PRO"/>
                      <w:sz w:val="18"/>
                      <w:szCs w:val="18"/>
                    </w:rPr>
                    <w:t xml:space="preserve"> *3</w:t>
                  </w:r>
                  <w:r w:rsidRPr="00241E22">
                    <w:rPr>
                      <w:rFonts w:ascii="HG丸ｺﾞｼｯｸM-PRO" w:eastAsia="HG丸ｺﾞｼｯｸM-PRO" w:hAnsi="HG丸ｺﾞｼｯｸM-PRO" w:hint="eastAsia"/>
                      <w:sz w:val="18"/>
                      <w:szCs w:val="18"/>
                    </w:rPr>
                    <w:t>)</w:t>
                  </w:r>
                </w:p>
              </w:tc>
              <w:tc>
                <w:tcPr>
                  <w:tcW w:w="1134" w:type="dxa"/>
                  <w:tcBorders>
                    <w:bottom w:val="single" w:sz="12" w:space="0" w:color="auto"/>
                  </w:tcBorders>
                  <w:vAlign w:val="center"/>
                </w:tcPr>
                <w:p w:rsidR="00E5128E" w:rsidRPr="00241E22" w:rsidRDefault="00E5128E" w:rsidP="00F06526">
                  <w:pPr>
                    <w:spacing w:line="300" w:lineRule="exact"/>
                    <w:jc w:val="center"/>
                    <w:rPr>
                      <w:rFonts w:ascii="HG丸ｺﾞｼｯｸM-PRO" w:eastAsia="HG丸ｺﾞｼｯｸM-PRO" w:hAnsi="HG丸ｺﾞｼｯｸM-PRO"/>
                      <w:sz w:val="18"/>
                      <w:szCs w:val="18"/>
                    </w:rPr>
                  </w:pPr>
                </w:p>
              </w:tc>
              <w:tc>
                <w:tcPr>
                  <w:tcW w:w="1276" w:type="dxa"/>
                  <w:tcBorders>
                    <w:bottom w:val="single" w:sz="12" w:space="0" w:color="auto"/>
                    <w:right w:val="single" w:sz="12" w:space="0" w:color="auto"/>
                  </w:tcBorders>
                  <w:vAlign w:val="center"/>
                </w:tcPr>
                <w:p w:rsidR="00E5128E" w:rsidRPr="00241E22" w:rsidRDefault="00E5128E" w:rsidP="00F06526">
                  <w:pPr>
                    <w:spacing w:line="300" w:lineRule="exact"/>
                    <w:jc w:val="center"/>
                    <w:rPr>
                      <w:rFonts w:ascii="HG丸ｺﾞｼｯｸM-PRO" w:eastAsia="HG丸ｺﾞｼｯｸM-PRO" w:hAnsi="HG丸ｺﾞｼｯｸM-PRO"/>
                      <w:sz w:val="18"/>
                      <w:szCs w:val="18"/>
                    </w:rPr>
                  </w:pPr>
                </w:p>
              </w:tc>
            </w:tr>
            <w:tr w:rsidR="00E5128E" w:rsidRPr="00241E22" w:rsidTr="00F7105A">
              <w:trPr>
                <w:trHeight w:val="352"/>
              </w:trPr>
              <w:tc>
                <w:tcPr>
                  <w:tcW w:w="8212" w:type="dxa"/>
                  <w:gridSpan w:val="7"/>
                  <w:tcBorders>
                    <w:top w:val="single" w:sz="4" w:space="0" w:color="auto"/>
                    <w:left w:val="nil"/>
                    <w:bottom w:val="single" w:sz="4" w:space="0" w:color="auto"/>
                    <w:right w:val="nil"/>
                  </w:tcBorders>
                  <w:shd w:val="clear" w:color="auto" w:fill="FFFFFF" w:themeFill="background1"/>
                  <w:vAlign w:val="center"/>
                </w:tcPr>
                <w:p w:rsidR="00E5128E" w:rsidRPr="00241E22" w:rsidRDefault="00E5128E" w:rsidP="00BD7714">
                  <w:pPr>
                    <w:widowControl/>
                    <w:autoSpaceDE/>
                    <w:autoSpaceDN/>
                    <w:adjustRightInd/>
                    <w:snapToGrid/>
                    <w:spacing w:line="240" w:lineRule="auto"/>
                    <w:ind w:right="-110"/>
                    <w:jc w:val="left"/>
                    <w:textAlignment w:val="auto"/>
                    <w:rPr>
                      <w:rFonts w:ascii="HG丸ｺﾞｼｯｸM-PRO" w:eastAsia="HG丸ｺﾞｼｯｸM-PRO" w:hAnsi="HG丸ｺﾞｼｯｸM-PRO"/>
                      <w:sz w:val="20"/>
                      <w:szCs w:val="18"/>
                    </w:rPr>
                  </w:pPr>
                  <w:r w:rsidRPr="00241E22">
                    <w:rPr>
                      <w:rFonts w:ascii="HG丸ｺﾞｼｯｸM-PRO" w:eastAsia="HG丸ｺﾞｼｯｸM-PRO" w:hAnsi="HG丸ｺﾞｼｯｸM-PRO"/>
                      <w:sz w:val="20"/>
                      <w:szCs w:val="18"/>
                    </w:rPr>
                    <w:t>*1</w:t>
                  </w:r>
                  <w:r w:rsidRPr="00241E22">
                    <w:rPr>
                      <w:rFonts w:ascii="HG丸ｺﾞｼｯｸM-PRO" w:eastAsia="HG丸ｺﾞｼｯｸM-PRO" w:hAnsi="HG丸ｺﾞｼｯｸM-PRO" w:cs="Arial" w:hint="eastAsia"/>
                      <w:sz w:val="16"/>
                      <w:szCs w:val="21"/>
                    </w:rPr>
                    <w:t>法定雇用率：H30年３月までは2.0％、</w:t>
                  </w:r>
                  <w:r w:rsidR="00F7105A" w:rsidRPr="00241E22">
                    <w:rPr>
                      <w:rFonts w:ascii="HG丸ｺﾞｼｯｸM-PRO" w:eastAsia="HG丸ｺﾞｼｯｸM-PRO" w:hAnsi="HG丸ｺﾞｼｯｸM-PRO" w:cs="Arial" w:hint="eastAsia"/>
                      <w:sz w:val="16"/>
                      <w:szCs w:val="21"/>
                    </w:rPr>
                    <w:t>同</w:t>
                  </w:r>
                  <w:r w:rsidRPr="00241E22">
                    <w:rPr>
                      <w:rFonts w:ascii="HG丸ｺﾞｼｯｸM-PRO" w:eastAsia="HG丸ｺﾞｼｯｸM-PRO" w:hAnsi="HG丸ｺﾞｼｯｸM-PRO" w:cs="Arial" w:hint="eastAsia"/>
                      <w:sz w:val="16"/>
                      <w:szCs w:val="21"/>
                    </w:rPr>
                    <w:t>年４月から2.2%、R３年４月までに2.3%に引き上げられる。</w:t>
                  </w:r>
                </w:p>
                <w:p w:rsidR="00E5128E" w:rsidRPr="00241E22" w:rsidRDefault="00E5128E" w:rsidP="00BD7714">
                  <w:pPr>
                    <w:widowControl/>
                    <w:autoSpaceDE/>
                    <w:autoSpaceDN/>
                    <w:adjustRightInd/>
                    <w:snapToGrid/>
                    <w:spacing w:line="300" w:lineRule="exact"/>
                    <w:ind w:left="200" w:right="58" w:hangingChars="100" w:hanging="200"/>
                    <w:jc w:val="left"/>
                    <w:textAlignment w:val="auto"/>
                    <w:rPr>
                      <w:rFonts w:ascii="HG丸ｺﾞｼｯｸM-PRO" w:eastAsia="HG丸ｺﾞｼｯｸM-PRO" w:hAnsi="HG丸ｺﾞｼｯｸM-PRO" w:cs="Arial"/>
                      <w:sz w:val="16"/>
                      <w:szCs w:val="21"/>
                    </w:rPr>
                  </w:pPr>
                  <w:r w:rsidRPr="00241E22">
                    <w:rPr>
                      <w:rFonts w:ascii="HG丸ｺﾞｼｯｸM-PRO" w:eastAsia="HG丸ｺﾞｼｯｸM-PRO" w:hAnsi="HG丸ｺﾞｼｯｸM-PRO" w:cs="Arial"/>
                      <w:sz w:val="20"/>
                      <w:szCs w:val="21"/>
                    </w:rPr>
                    <w:t>*2</w:t>
                  </w:r>
                  <w:r w:rsidRPr="00241E22">
                    <w:rPr>
                      <w:rFonts w:ascii="HG丸ｺﾞｼｯｸM-PRO" w:eastAsia="HG丸ｺﾞｼｯｸM-PRO" w:hAnsi="HG丸ｺﾞｼｯｸM-PRO" w:cs="Arial"/>
                      <w:sz w:val="16"/>
                      <w:szCs w:val="21"/>
                    </w:rPr>
                    <w:t xml:space="preserve"> H</w:t>
                  </w:r>
                  <w:r w:rsidRPr="00241E22">
                    <w:rPr>
                      <w:rFonts w:ascii="HG丸ｺﾞｼｯｸM-PRO" w:eastAsia="HG丸ｺﾞｼｯｸM-PRO" w:hAnsi="HG丸ｺﾞｼｯｸM-PRO" w:cs="Arial" w:hint="eastAsia"/>
                      <w:sz w:val="16"/>
                      <w:szCs w:val="21"/>
                    </w:rPr>
                    <w:t>30目標：法定雇用率2.0%換算で設定したもの。</w:t>
                  </w:r>
                </w:p>
                <w:p w:rsidR="00CC51E3" w:rsidRPr="00241E22" w:rsidRDefault="00E5128E" w:rsidP="00080D0A">
                  <w:pPr>
                    <w:widowControl/>
                    <w:autoSpaceDE/>
                    <w:autoSpaceDN/>
                    <w:adjustRightInd/>
                    <w:snapToGrid/>
                    <w:spacing w:line="300" w:lineRule="exact"/>
                    <w:ind w:left="200" w:right="58" w:hangingChars="100" w:hanging="200"/>
                    <w:jc w:val="left"/>
                    <w:textAlignment w:val="auto"/>
                    <w:rPr>
                      <w:rFonts w:ascii="HG丸ｺﾞｼｯｸM-PRO" w:eastAsia="HG丸ｺﾞｼｯｸM-PRO" w:hAnsi="HG丸ｺﾞｼｯｸM-PRO" w:cs="Arial"/>
                      <w:sz w:val="16"/>
                      <w:szCs w:val="21"/>
                    </w:rPr>
                  </w:pPr>
                  <w:r w:rsidRPr="00241E22">
                    <w:rPr>
                      <w:rFonts w:ascii="HG丸ｺﾞｼｯｸM-PRO" w:eastAsia="HG丸ｺﾞｼｯｸM-PRO" w:hAnsi="HG丸ｺﾞｼｯｸM-PRO" w:cs="Arial"/>
                      <w:sz w:val="20"/>
                      <w:szCs w:val="21"/>
                    </w:rPr>
                    <w:t>*3</w:t>
                  </w:r>
                  <w:r w:rsidRPr="00241E22">
                    <w:rPr>
                      <w:rFonts w:ascii="HG丸ｺﾞｼｯｸM-PRO" w:eastAsia="HG丸ｺﾞｼｯｸM-PRO" w:hAnsi="HG丸ｺﾞｼｯｸM-PRO" w:cs="Arial"/>
                      <w:sz w:val="16"/>
                      <w:szCs w:val="21"/>
                    </w:rPr>
                    <w:t xml:space="preserve"> H30</w:t>
                  </w:r>
                  <w:r w:rsidRPr="00241E22">
                    <w:rPr>
                      <w:rFonts w:ascii="HG丸ｺﾞｼｯｸM-PRO" w:eastAsia="HG丸ｺﾞｼｯｸM-PRO" w:hAnsi="HG丸ｺﾞｼｯｸM-PRO" w:cs="Arial" w:hint="eastAsia"/>
                      <w:sz w:val="16"/>
                      <w:szCs w:val="21"/>
                    </w:rPr>
                    <w:t>実績</w:t>
                  </w:r>
                  <w:r w:rsidR="00CC51E3" w:rsidRPr="00241E22">
                    <w:rPr>
                      <w:rFonts w:ascii="HG丸ｺﾞｼｯｸM-PRO" w:eastAsia="HG丸ｺﾞｼｯｸM-PRO" w:hAnsi="HG丸ｺﾞｼｯｸM-PRO" w:cs="Arial" w:hint="eastAsia"/>
                      <w:sz w:val="16"/>
                      <w:szCs w:val="21"/>
                    </w:rPr>
                    <w:t>：法定雇用率2.0%換算。</w:t>
                  </w:r>
                  <w:r w:rsidRPr="00241E22">
                    <w:rPr>
                      <w:rFonts w:ascii="HG丸ｺﾞｼｯｸM-PRO" w:eastAsia="HG丸ｺﾞｼｯｸM-PRO" w:hAnsi="HG丸ｺﾞｼｯｸM-PRO" w:cs="Arial" w:hint="eastAsia"/>
                      <w:sz w:val="16"/>
                      <w:szCs w:val="21"/>
                    </w:rPr>
                    <w:t>（　）内の数値</w:t>
                  </w:r>
                  <w:r w:rsidR="00CC51E3" w:rsidRPr="00241E22">
                    <w:rPr>
                      <w:rFonts w:ascii="HG丸ｺﾞｼｯｸM-PRO" w:eastAsia="HG丸ｺﾞｼｯｸM-PRO" w:hAnsi="HG丸ｺﾞｼｯｸM-PRO" w:cs="Arial" w:hint="eastAsia"/>
                      <w:sz w:val="16"/>
                      <w:szCs w:val="21"/>
                    </w:rPr>
                    <w:t>は</w:t>
                  </w:r>
                  <w:r w:rsidRPr="00241E22">
                    <w:rPr>
                      <w:rFonts w:ascii="HG丸ｺﾞｼｯｸM-PRO" w:eastAsia="HG丸ｺﾞｼｯｸM-PRO" w:hAnsi="HG丸ｺﾞｼｯｸM-PRO" w:cs="Arial" w:hint="eastAsia"/>
                      <w:sz w:val="16"/>
                      <w:szCs w:val="21"/>
                    </w:rPr>
                    <w:t>法定雇用率2.2%換算</w:t>
                  </w:r>
                  <w:r w:rsidR="00CC51E3" w:rsidRPr="00241E22">
                    <w:rPr>
                      <w:rFonts w:ascii="HG丸ｺﾞｼｯｸM-PRO" w:eastAsia="HG丸ｺﾞｼｯｸM-PRO" w:hAnsi="HG丸ｺﾞｼｯｸM-PRO" w:cs="Arial" w:hint="eastAsia"/>
                      <w:sz w:val="16"/>
                      <w:szCs w:val="21"/>
                    </w:rPr>
                    <w:t>で算出したもの。</w:t>
                  </w:r>
                </w:p>
                <w:p w:rsidR="00080D0A" w:rsidRPr="00241E22" w:rsidRDefault="00080D0A" w:rsidP="00080D0A">
                  <w:pPr>
                    <w:widowControl/>
                    <w:autoSpaceDE/>
                    <w:autoSpaceDN/>
                    <w:adjustRightInd/>
                    <w:snapToGrid/>
                    <w:spacing w:line="300" w:lineRule="exact"/>
                    <w:ind w:left="180" w:right="58" w:hangingChars="100" w:hanging="180"/>
                    <w:jc w:val="left"/>
                    <w:textAlignment w:val="auto"/>
                    <w:rPr>
                      <w:rFonts w:ascii="HG丸ｺﾞｼｯｸM-PRO" w:eastAsia="HG丸ｺﾞｼｯｸM-PRO" w:hAnsi="HG丸ｺﾞｼｯｸM-PRO"/>
                      <w:sz w:val="18"/>
                      <w:szCs w:val="18"/>
                    </w:rPr>
                  </w:pPr>
                </w:p>
              </w:tc>
            </w:tr>
            <w:tr w:rsidR="00E5128E" w:rsidRPr="00241E22" w:rsidTr="00F7105A">
              <w:trPr>
                <w:trHeight w:val="352"/>
              </w:trPr>
              <w:tc>
                <w:tcPr>
                  <w:tcW w:w="3510" w:type="dxa"/>
                  <w:gridSpan w:val="2"/>
                  <w:tcBorders>
                    <w:top w:val="single" w:sz="4" w:space="0" w:color="auto"/>
                  </w:tcBorders>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21"/>
                      <w:szCs w:val="18"/>
                    </w:rPr>
                  </w:pPr>
                </w:p>
              </w:tc>
              <w:tc>
                <w:tcPr>
                  <w:tcW w:w="1158" w:type="dxa"/>
                  <w:gridSpan w:val="2"/>
                  <w:tcBorders>
                    <w:top w:val="single" w:sz="4" w:space="0" w:color="auto"/>
                    <w:right w:val="single" w:sz="12" w:space="0" w:color="auto"/>
                  </w:tcBorders>
                  <w:shd w:val="clear" w:color="auto" w:fill="D9D9D9" w:themeFill="background1" w:themeFillShade="D9"/>
                </w:tcPr>
                <w:p w:rsidR="00E5128E" w:rsidRPr="00241E22" w:rsidRDefault="00E5128E" w:rsidP="00F7105A">
                  <w:pPr>
                    <w:spacing w:line="320" w:lineRule="exact"/>
                    <w:ind w:leftChars="-38" w:left="-84"/>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H29</w:t>
                  </w:r>
                </w:p>
              </w:tc>
              <w:tc>
                <w:tcPr>
                  <w:tcW w:w="1134" w:type="dxa"/>
                  <w:tcBorders>
                    <w:top w:val="single" w:sz="12" w:space="0" w:color="auto"/>
                    <w:lef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H30</w:t>
                  </w:r>
                </w:p>
              </w:tc>
              <w:tc>
                <w:tcPr>
                  <w:tcW w:w="1134" w:type="dxa"/>
                  <w:tcBorders>
                    <w:top w:val="single" w:sz="12" w:space="0" w:color="auto"/>
                  </w:tcBorders>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Ｒ１(H31)</w:t>
                  </w:r>
                </w:p>
              </w:tc>
              <w:tc>
                <w:tcPr>
                  <w:tcW w:w="1276" w:type="dxa"/>
                  <w:tcBorders>
                    <w:top w:val="single" w:sz="12" w:space="0" w:color="auto"/>
                    <w:righ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Ｒ２(H3</w:t>
                  </w:r>
                  <w:r w:rsidRPr="00241E22">
                    <w:rPr>
                      <w:rFonts w:ascii="HG丸ｺﾞｼｯｸM-PRO" w:eastAsia="HG丸ｺﾞｼｯｸM-PRO" w:hAnsi="HG丸ｺﾞｼｯｸM-PRO"/>
                      <w:sz w:val="18"/>
                      <w:szCs w:val="18"/>
                    </w:rPr>
                    <w:t>2</w:t>
                  </w:r>
                  <w:r w:rsidRPr="00241E22">
                    <w:rPr>
                      <w:rFonts w:ascii="HG丸ｺﾞｼｯｸM-PRO" w:eastAsia="HG丸ｺﾞｼｯｸM-PRO" w:hAnsi="HG丸ｺﾞｼｯｸM-PRO" w:hint="eastAsia"/>
                      <w:sz w:val="18"/>
                      <w:szCs w:val="18"/>
                    </w:rPr>
                    <w:t>)</w:t>
                  </w:r>
                </w:p>
              </w:tc>
            </w:tr>
            <w:tr w:rsidR="00E5128E" w:rsidRPr="00241E22" w:rsidTr="00080D0A">
              <w:trPr>
                <w:trHeight w:val="620"/>
              </w:trPr>
              <w:tc>
                <w:tcPr>
                  <w:tcW w:w="2850" w:type="dxa"/>
                  <w:vMerge w:val="restart"/>
                  <w:vAlign w:val="center"/>
                </w:tcPr>
                <w:p w:rsidR="00E5128E" w:rsidRPr="00241E22" w:rsidRDefault="00E5128E" w:rsidP="00031B8B">
                  <w:pP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大阪府障害者職業能力開発校及び府立高等技術専門校における就職率</w:t>
                  </w:r>
                </w:p>
              </w:tc>
              <w:tc>
                <w:tcPr>
                  <w:tcW w:w="660" w:type="dxa"/>
                  <w:vAlign w:val="center"/>
                </w:tcPr>
                <w:p w:rsidR="00E5128E" w:rsidRPr="00241E22" w:rsidRDefault="00E5128E" w:rsidP="00031B8B">
                  <w:pPr>
                    <w:spacing w:line="30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目標</w:t>
                  </w:r>
                </w:p>
              </w:tc>
              <w:tc>
                <w:tcPr>
                  <w:tcW w:w="1158" w:type="dxa"/>
                  <w:gridSpan w:val="2"/>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80%以上</w:t>
                  </w:r>
                </w:p>
              </w:tc>
              <w:tc>
                <w:tcPr>
                  <w:tcW w:w="1134" w:type="dxa"/>
                  <w:tcBorders>
                    <w:lef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80%以上</w:t>
                  </w:r>
                </w:p>
              </w:tc>
              <w:tc>
                <w:tcPr>
                  <w:tcW w:w="1134" w:type="dxa"/>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80%以上</w:t>
                  </w:r>
                </w:p>
              </w:tc>
              <w:tc>
                <w:tcPr>
                  <w:tcW w:w="1276" w:type="dxa"/>
                  <w:tcBorders>
                    <w:right w:val="single" w:sz="12" w:space="0" w:color="auto"/>
                  </w:tcBorders>
                  <w:vAlign w:val="center"/>
                </w:tcPr>
                <w:p w:rsidR="00E5128E" w:rsidRPr="00241E22" w:rsidRDefault="00E5128E" w:rsidP="00F7105A">
                  <w:pPr>
                    <w:spacing w:line="300" w:lineRule="exact"/>
                    <w:ind w:leftChars="-50" w:left="-110" w:rightChars="-51" w:right="-112"/>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80％以上</w:t>
                  </w:r>
                </w:p>
              </w:tc>
            </w:tr>
            <w:tr w:rsidR="00E5128E" w:rsidRPr="00241E22" w:rsidTr="00080D0A">
              <w:trPr>
                <w:trHeight w:val="620"/>
              </w:trPr>
              <w:tc>
                <w:tcPr>
                  <w:tcW w:w="2850" w:type="dxa"/>
                  <w:vMerge/>
                  <w:vAlign w:val="center"/>
                </w:tcPr>
                <w:p w:rsidR="00E5128E" w:rsidRPr="00241E22" w:rsidRDefault="00E5128E" w:rsidP="00031B8B">
                  <w:pPr>
                    <w:spacing w:line="320" w:lineRule="exact"/>
                    <w:rPr>
                      <w:rFonts w:ascii="HG丸ｺﾞｼｯｸM-PRO" w:eastAsia="HG丸ｺﾞｼｯｸM-PRO" w:hAnsi="HG丸ｺﾞｼｯｸM-PRO"/>
                      <w:sz w:val="21"/>
                      <w:szCs w:val="18"/>
                    </w:rPr>
                  </w:pPr>
                </w:p>
              </w:tc>
              <w:tc>
                <w:tcPr>
                  <w:tcW w:w="660" w:type="dxa"/>
                  <w:vAlign w:val="center"/>
                </w:tcPr>
                <w:p w:rsidR="00E5128E" w:rsidRPr="00241E22" w:rsidRDefault="00E5128E" w:rsidP="00031B8B">
                  <w:pPr>
                    <w:spacing w:line="32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実績</w:t>
                  </w:r>
                </w:p>
              </w:tc>
              <w:tc>
                <w:tcPr>
                  <w:tcW w:w="1158" w:type="dxa"/>
                  <w:gridSpan w:val="2"/>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87％</w:t>
                  </w:r>
                </w:p>
              </w:tc>
              <w:tc>
                <w:tcPr>
                  <w:tcW w:w="1134" w:type="dxa"/>
                  <w:tcBorders>
                    <w:lef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84％</w:t>
                  </w:r>
                </w:p>
              </w:tc>
              <w:tc>
                <w:tcPr>
                  <w:tcW w:w="1134" w:type="dxa"/>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p>
              </w:tc>
              <w:tc>
                <w:tcPr>
                  <w:tcW w:w="1276" w:type="dxa"/>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p>
              </w:tc>
            </w:tr>
            <w:tr w:rsidR="00E5128E" w:rsidRPr="00241E22" w:rsidTr="00F7105A">
              <w:trPr>
                <w:trHeight w:val="352"/>
              </w:trPr>
              <w:tc>
                <w:tcPr>
                  <w:tcW w:w="3510" w:type="dxa"/>
                  <w:gridSpan w:val="2"/>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21"/>
                      <w:szCs w:val="18"/>
                    </w:rPr>
                  </w:pPr>
                </w:p>
              </w:tc>
              <w:tc>
                <w:tcPr>
                  <w:tcW w:w="1158" w:type="dxa"/>
                  <w:gridSpan w:val="2"/>
                  <w:tcBorders>
                    <w:righ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H29</w:t>
                  </w:r>
                </w:p>
              </w:tc>
              <w:tc>
                <w:tcPr>
                  <w:tcW w:w="1134" w:type="dxa"/>
                  <w:tcBorders>
                    <w:lef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H30</w:t>
                  </w:r>
                </w:p>
              </w:tc>
              <w:tc>
                <w:tcPr>
                  <w:tcW w:w="1134" w:type="dxa"/>
                  <w:shd w:val="clear" w:color="auto" w:fill="D9D9D9" w:themeFill="background1" w:themeFillShade="D9"/>
                  <w:vAlign w:val="center"/>
                </w:tcPr>
                <w:p w:rsidR="00E5128E" w:rsidRPr="00241E22" w:rsidRDefault="00E5128E" w:rsidP="00F06526">
                  <w:pPr>
                    <w:spacing w:line="320" w:lineRule="exact"/>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Ｒ１(H31)</w:t>
                  </w:r>
                </w:p>
              </w:tc>
              <w:tc>
                <w:tcPr>
                  <w:tcW w:w="1276" w:type="dxa"/>
                  <w:tcBorders>
                    <w:right w:val="single" w:sz="12" w:space="0" w:color="auto"/>
                  </w:tcBorders>
                  <w:shd w:val="clear" w:color="auto" w:fill="D9D9D9" w:themeFill="background1" w:themeFillShade="D9"/>
                </w:tcPr>
                <w:p w:rsidR="00E5128E" w:rsidRPr="00241E22" w:rsidRDefault="00E5128E" w:rsidP="00F06526">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Ｒ２(H3</w:t>
                  </w:r>
                  <w:r w:rsidRPr="00241E22">
                    <w:rPr>
                      <w:rFonts w:ascii="HG丸ｺﾞｼｯｸM-PRO" w:eastAsia="HG丸ｺﾞｼｯｸM-PRO" w:hAnsi="HG丸ｺﾞｼｯｸM-PRO"/>
                      <w:sz w:val="18"/>
                      <w:szCs w:val="18"/>
                    </w:rPr>
                    <w:t>2</w:t>
                  </w:r>
                  <w:r w:rsidRPr="00241E22">
                    <w:rPr>
                      <w:rFonts w:ascii="HG丸ｺﾞｼｯｸM-PRO" w:eastAsia="HG丸ｺﾞｼｯｸM-PRO" w:hAnsi="HG丸ｺﾞｼｯｸM-PRO" w:hint="eastAsia"/>
                      <w:sz w:val="18"/>
                      <w:szCs w:val="18"/>
                    </w:rPr>
                    <w:t>)</w:t>
                  </w:r>
                </w:p>
              </w:tc>
            </w:tr>
            <w:tr w:rsidR="00E5128E" w:rsidRPr="00241E22" w:rsidTr="00080D0A">
              <w:trPr>
                <w:trHeight w:val="604"/>
              </w:trPr>
              <w:tc>
                <w:tcPr>
                  <w:tcW w:w="2850" w:type="dxa"/>
                  <w:vMerge w:val="restart"/>
                  <w:vAlign w:val="center"/>
                </w:tcPr>
                <w:p w:rsidR="00E5128E" w:rsidRPr="00241E22" w:rsidRDefault="00E5128E" w:rsidP="00031B8B">
                  <w:pP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民間教育訓練</w:t>
                  </w:r>
                  <w:r w:rsidR="00D42437" w:rsidRPr="00241E22">
                    <w:rPr>
                      <w:rFonts w:ascii="HG丸ｺﾞｼｯｸM-PRO" w:eastAsia="HG丸ｺﾞｼｯｸM-PRO" w:hAnsi="HG丸ｺﾞｼｯｸM-PRO" w:hint="eastAsia"/>
                      <w:sz w:val="21"/>
                      <w:szCs w:val="18"/>
                    </w:rPr>
                    <w:t>機関</w:t>
                  </w:r>
                  <w:r w:rsidRPr="00241E22">
                    <w:rPr>
                      <w:rFonts w:ascii="HG丸ｺﾞｼｯｸM-PRO" w:eastAsia="HG丸ｺﾞｼｯｸM-PRO" w:hAnsi="HG丸ｺﾞｼｯｸM-PRO" w:hint="eastAsia"/>
                      <w:sz w:val="21"/>
                      <w:szCs w:val="18"/>
                    </w:rPr>
                    <w:t>を活用した職業訓練における就職率</w:t>
                  </w:r>
                </w:p>
              </w:tc>
              <w:tc>
                <w:tcPr>
                  <w:tcW w:w="660" w:type="dxa"/>
                  <w:vAlign w:val="center"/>
                </w:tcPr>
                <w:p w:rsidR="00E5128E" w:rsidRPr="00241E22" w:rsidRDefault="00E5128E" w:rsidP="00031B8B">
                  <w:pPr>
                    <w:spacing w:line="30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目標</w:t>
                  </w:r>
                </w:p>
              </w:tc>
              <w:tc>
                <w:tcPr>
                  <w:tcW w:w="1158" w:type="dxa"/>
                  <w:gridSpan w:val="2"/>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55％</w:t>
                  </w:r>
                </w:p>
              </w:tc>
              <w:tc>
                <w:tcPr>
                  <w:tcW w:w="1134" w:type="dxa"/>
                  <w:tcBorders>
                    <w:lef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55％</w:t>
                  </w:r>
                </w:p>
              </w:tc>
              <w:tc>
                <w:tcPr>
                  <w:tcW w:w="1134" w:type="dxa"/>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55％</w:t>
                  </w:r>
                </w:p>
              </w:tc>
              <w:tc>
                <w:tcPr>
                  <w:tcW w:w="1276" w:type="dxa"/>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55％</w:t>
                  </w:r>
                </w:p>
              </w:tc>
            </w:tr>
            <w:tr w:rsidR="00E5128E" w:rsidRPr="00241E22" w:rsidTr="00080D0A">
              <w:trPr>
                <w:trHeight w:val="604"/>
              </w:trPr>
              <w:tc>
                <w:tcPr>
                  <w:tcW w:w="2850" w:type="dxa"/>
                  <w:vMerge/>
                  <w:vAlign w:val="center"/>
                </w:tcPr>
                <w:p w:rsidR="00E5128E" w:rsidRPr="00241E22" w:rsidRDefault="00E5128E" w:rsidP="00031B8B">
                  <w:pPr>
                    <w:spacing w:line="320" w:lineRule="exact"/>
                    <w:rPr>
                      <w:rFonts w:ascii="HG丸ｺﾞｼｯｸM-PRO" w:eastAsia="HG丸ｺﾞｼｯｸM-PRO" w:hAnsi="HG丸ｺﾞｼｯｸM-PRO"/>
                      <w:sz w:val="21"/>
                      <w:szCs w:val="18"/>
                    </w:rPr>
                  </w:pPr>
                </w:p>
              </w:tc>
              <w:tc>
                <w:tcPr>
                  <w:tcW w:w="660" w:type="dxa"/>
                  <w:vAlign w:val="center"/>
                </w:tcPr>
                <w:p w:rsidR="00E5128E" w:rsidRPr="00241E22" w:rsidRDefault="00E5128E" w:rsidP="00031B8B">
                  <w:pPr>
                    <w:spacing w:line="320" w:lineRule="exact"/>
                    <w:jc w:val="center"/>
                    <w:rPr>
                      <w:rFonts w:ascii="HG丸ｺﾞｼｯｸM-PRO" w:eastAsia="HG丸ｺﾞｼｯｸM-PRO" w:hAnsi="HG丸ｺﾞｼｯｸM-PRO"/>
                      <w:sz w:val="21"/>
                      <w:szCs w:val="18"/>
                    </w:rPr>
                  </w:pPr>
                  <w:r w:rsidRPr="00241E22">
                    <w:rPr>
                      <w:rFonts w:ascii="HG丸ｺﾞｼｯｸM-PRO" w:eastAsia="HG丸ｺﾞｼｯｸM-PRO" w:hAnsi="HG丸ｺﾞｼｯｸM-PRO" w:hint="eastAsia"/>
                      <w:sz w:val="21"/>
                      <w:szCs w:val="18"/>
                    </w:rPr>
                    <w:t>実績</w:t>
                  </w:r>
                </w:p>
              </w:tc>
              <w:tc>
                <w:tcPr>
                  <w:tcW w:w="1158" w:type="dxa"/>
                  <w:gridSpan w:val="2"/>
                  <w:tcBorders>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47.3％</w:t>
                  </w:r>
                </w:p>
              </w:tc>
              <w:tc>
                <w:tcPr>
                  <w:tcW w:w="1134" w:type="dxa"/>
                  <w:tcBorders>
                    <w:left w:val="single" w:sz="12" w:space="0" w:color="auto"/>
                    <w:bottom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47.2％</w:t>
                  </w:r>
                </w:p>
              </w:tc>
              <w:tc>
                <w:tcPr>
                  <w:tcW w:w="1134" w:type="dxa"/>
                  <w:tcBorders>
                    <w:bottom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p>
              </w:tc>
              <w:tc>
                <w:tcPr>
                  <w:tcW w:w="1276" w:type="dxa"/>
                  <w:tcBorders>
                    <w:bottom w:val="single" w:sz="12" w:space="0" w:color="auto"/>
                    <w:right w:val="single" w:sz="12" w:space="0" w:color="auto"/>
                  </w:tcBorders>
                  <w:vAlign w:val="center"/>
                </w:tcPr>
                <w:p w:rsidR="00E5128E" w:rsidRPr="00241E22" w:rsidRDefault="00E5128E" w:rsidP="00031B8B">
                  <w:pPr>
                    <w:spacing w:line="300" w:lineRule="exact"/>
                    <w:jc w:val="center"/>
                    <w:rPr>
                      <w:rFonts w:ascii="HG丸ｺﾞｼｯｸM-PRO" w:eastAsia="HG丸ｺﾞｼｯｸM-PRO" w:hAnsi="HG丸ｺﾞｼｯｸM-PRO"/>
                      <w:sz w:val="18"/>
                      <w:szCs w:val="18"/>
                    </w:rPr>
                  </w:pPr>
                </w:p>
              </w:tc>
            </w:tr>
          </w:tbl>
          <w:p w:rsidR="00E5128E" w:rsidRPr="00241E22" w:rsidRDefault="00E5128E" w:rsidP="006E5027">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1"/>
                <w:szCs w:val="21"/>
              </w:rPr>
            </w:pPr>
          </w:p>
        </w:tc>
      </w:tr>
      <w:tr w:rsidR="00220515" w:rsidRPr="00241E22" w:rsidTr="00080D0A">
        <w:trPr>
          <w:trHeight w:val="5923"/>
          <w:jc w:val="center"/>
        </w:trPr>
        <w:tc>
          <w:tcPr>
            <w:tcW w:w="468" w:type="dxa"/>
            <w:vAlign w:val="center"/>
          </w:tcPr>
          <w:p w:rsidR="009E03C0" w:rsidRPr="00241E22" w:rsidRDefault="009E03C0" w:rsidP="00C86D44">
            <w:pPr>
              <w:spacing w:line="300" w:lineRule="exact"/>
              <w:jc w:val="center"/>
              <w:rPr>
                <w:rFonts w:ascii="HG丸ｺﾞｼｯｸM-PRO" w:eastAsia="HG丸ｺﾞｼｯｸM-PRO" w:hAnsi="HG丸ｺﾞｼｯｸM-PRO"/>
                <w:szCs w:val="22"/>
              </w:rPr>
            </w:pPr>
          </w:p>
        </w:tc>
        <w:tc>
          <w:tcPr>
            <w:tcW w:w="426" w:type="dxa"/>
            <w:vAlign w:val="center"/>
          </w:tcPr>
          <w:p w:rsidR="009E03C0" w:rsidRPr="00241E22" w:rsidRDefault="0056151D"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主</w:t>
            </w:r>
          </w:p>
          <w:p w:rsidR="009E03C0" w:rsidRPr="00241E22" w:rsidRDefault="009E03C0"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な</w:t>
            </w:r>
          </w:p>
          <w:p w:rsidR="009E03C0" w:rsidRPr="00241E22" w:rsidRDefault="009E03C0"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活</w:t>
            </w:r>
          </w:p>
          <w:p w:rsidR="009E03C0" w:rsidRPr="00241E22" w:rsidRDefault="009E03C0"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動</w:t>
            </w:r>
          </w:p>
          <w:p w:rsidR="009E03C0" w:rsidRPr="00241E22" w:rsidRDefault="009E03C0"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指</w:t>
            </w:r>
          </w:p>
          <w:p w:rsidR="009E03C0" w:rsidRPr="00241E22" w:rsidRDefault="009E03C0" w:rsidP="009E03C0">
            <w:pPr>
              <w:spacing w:line="300" w:lineRule="exact"/>
              <w:jc w:val="center"/>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標</w:t>
            </w:r>
          </w:p>
        </w:tc>
        <w:tc>
          <w:tcPr>
            <w:tcW w:w="8457" w:type="dxa"/>
            <w:gridSpan w:val="2"/>
          </w:tcPr>
          <w:p w:rsidR="009E03C0" w:rsidRPr="00241E22" w:rsidRDefault="009E03C0" w:rsidP="009E03C0">
            <w:pPr>
              <w:spacing w:line="300" w:lineRule="exact"/>
              <w:rPr>
                <w:rFonts w:ascii="HG丸ｺﾞｼｯｸM-PRO" w:eastAsia="HG丸ｺﾞｼｯｸM-PRO" w:hAnsi="HG丸ｺﾞｼｯｸM-PRO"/>
                <w:szCs w:val="22"/>
              </w:rPr>
            </w:pPr>
            <w:r w:rsidRPr="00241E22">
              <w:rPr>
                <w:rFonts w:ascii="HG丸ｺﾞｼｯｸM-PRO" w:eastAsia="HG丸ｺﾞｼｯｸM-PRO" w:hAnsi="HG丸ｺﾞｼｯｸM-PRO" w:hint="eastAsia"/>
                <w:szCs w:val="22"/>
              </w:rPr>
              <w:t>○主な活動指標の一覧</w:t>
            </w:r>
          </w:p>
          <w:tbl>
            <w:tblPr>
              <w:tblStyle w:val="a3"/>
              <w:tblW w:w="8204" w:type="dxa"/>
              <w:tblLayout w:type="fixed"/>
              <w:tblLook w:val="04A0" w:firstRow="1" w:lastRow="0" w:firstColumn="1" w:lastColumn="0" w:noHBand="0" w:noVBand="1"/>
            </w:tblPr>
            <w:tblGrid>
              <w:gridCol w:w="2950"/>
              <w:gridCol w:w="660"/>
              <w:gridCol w:w="1617"/>
              <w:gridCol w:w="1560"/>
              <w:gridCol w:w="1417"/>
            </w:tblGrid>
            <w:tr w:rsidR="00220515" w:rsidRPr="00241E22" w:rsidTr="00F7105A">
              <w:trPr>
                <w:trHeight w:val="307"/>
              </w:trPr>
              <w:tc>
                <w:tcPr>
                  <w:tcW w:w="3610" w:type="dxa"/>
                  <w:gridSpan w:val="2"/>
                  <w:shd w:val="clear" w:color="auto" w:fill="D9D9D9" w:themeFill="background1" w:themeFillShade="D9"/>
                  <w:vAlign w:val="center"/>
                </w:tcPr>
                <w:p w:rsidR="009E03C0" w:rsidRPr="00241E22" w:rsidRDefault="009E03C0" w:rsidP="00674DD0">
                  <w:pPr>
                    <w:spacing w:line="300" w:lineRule="exact"/>
                    <w:jc w:val="center"/>
                    <w:rPr>
                      <w:rFonts w:ascii="HG丸ｺﾞｼｯｸM-PRO" w:eastAsia="HG丸ｺﾞｼｯｸM-PRO" w:hAnsi="HG丸ｺﾞｼｯｸM-PRO"/>
                      <w:szCs w:val="22"/>
                    </w:rPr>
                  </w:pPr>
                </w:p>
              </w:tc>
              <w:tc>
                <w:tcPr>
                  <w:tcW w:w="1617" w:type="dxa"/>
                  <w:shd w:val="clear" w:color="auto" w:fill="D9D9D9" w:themeFill="background1" w:themeFillShade="D9"/>
                </w:tcPr>
                <w:p w:rsidR="009E03C0" w:rsidRPr="00241E22" w:rsidRDefault="009E03C0" w:rsidP="00674DD0">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H30</w:t>
                  </w:r>
                </w:p>
              </w:tc>
              <w:tc>
                <w:tcPr>
                  <w:tcW w:w="1560" w:type="dxa"/>
                  <w:shd w:val="clear" w:color="auto" w:fill="D9D9D9" w:themeFill="background1" w:themeFillShade="D9"/>
                  <w:vAlign w:val="center"/>
                </w:tcPr>
                <w:p w:rsidR="009E03C0" w:rsidRPr="00241E22" w:rsidRDefault="009E03C0" w:rsidP="00424317">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Ｒ１(H31)</w:t>
                  </w:r>
                </w:p>
              </w:tc>
              <w:tc>
                <w:tcPr>
                  <w:tcW w:w="1417" w:type="dxa"/>
                  <w:shd w:val="clear" w:color="auto" w:fill="D9D9D9" w:themeFill="background1" w:themeFillShade="D9"/>
                </w:tcPr>
                <w:p w:rsidR="009E03C0" w:rsidRPr="00241E22" w:rsidRDefault="009E03C0" w:rsidP="00424317">
                  <w:pPr>
                    <w:spacing w:line="320" w:lineRule="exact"/>
                    <w:jc w:val="center"/>
                    <w:rPr>
                      <w:rFonts w:ascii="HG丸ｺﾞｼｯｸM-PRO" w:eastAsia="HG丸ｺﾞｼｯｸM-PRO" w:hAnsi="HG丸ｺﾞｼｯｸM-PRO"/>
                      <w:sz w:val="18"/>
                      <w:szCs w:val="18"/>
                    </w:rPr>
                  </w:pPr>
                  <w:r w:rsidRPr="00241E22">
                    <w:rPr>
                      <w:rFonts w:ascii="HG丸ｺﾞｼｯｸM-PRO" w:eastAsia="HG丸ｺﾞｼｯｸM-PRO" w:hAnsi="HG丸ｺﾞｼｯｸM-PRO" w:hint="eastAsia"/>
                      <w:sz w:val="18"/>
                      <w:szCs w:val="18"/>
                    </w:rPr>
                    <w:t>Ｒ２(H3</w:t>
                  </w:r>
                  <w:r w:rsidRPr="00241E22">
                    <w:rPr>
                      <w:rFonts w:ascii="HG丸ｺﾞｼｯｸM-PRO" w:eastAsia="HG丸ｺﾞｼｯｸM-PRO" w:hAnsi="HG丸ｺﾞｼｯｸM-PRO"/>
                      <w:sz w:val="18"/>
                      <w:szCs w:val="18"/>
                    </w:rPr>
                    <w:t>2</w:t>
                  </w:r>
                  <w:r w:rsidRPr="00241E22">
                    <w:rPr>
                      <w:rFonts w:ascii="HG丸ｺﾞｼｯｸM-PRO" w:eastAsia="HG丸ｺﾞｼｯｸM-PRO" w:hAnsi="HG丸ｺﾞｼｯｸM-PRO" w:hint="eastAsia"/>
                      <w:sz w:val="18"/>
                      <w:szCs w:val="18"/>
                    </w:rPr>
                    <w:t>)</w:t>
                  </w:r>
                </w:p>
              </w:tc>
            </w:tr>
            <w:tr w:rsidR="00220515" w:rsidRPr="00241E22" w:rsidTr="00F7105A">
              <w:trPr>
                <w:trHeight w:val="740"/>
              </w:trPr>
              <w:tc>
                <w:tcPr>
                  <w:tcW w:w="2950" w:type="dxa"/>
                  <w:vMerge w:val="restart"/>
                  <w:tcBorders>
                    <w:right w:val="single" w:sz="4" w:space="0" w:color="auto"/>
                  </w:tcBorders>
                  <w:vAlign w:val="center"/>
                </w:tcPr>
                <w:p w:rsidR="009E03C0" w:rsidRPr="00241E22" w:rsidRDefault="009E03C0" w:rsidP="00B2781F">
                  <w:pPr>
                    <w:spacing w:line="240" w:lineRule="auto"/>
                    <w:rPr>
                      <w:rFonts w:ascii="HG丸ｺﾞｼｯｸM-PRO" w:eastAsia="HG丸ｺﾞｼｯｸM-PRO" w:hAnsi="HG丸ｺﾞｼｯｸM-PRO"/>
                      <w:sz w:val="20"/>
                      <w:szCs w:val="18"/>
                    </w:rPr>
                  </w:pPr>
                  <w:r w:rsidRPr="00241E22">
                    <w:rPr>
                      <w:rFonts w:ascii="HG丸ｺﾞｼｯｸM-PRO" w:eastAsia="HG丸ｺﾞｼｯｸM-PRO" w:hAnsi="HG丸ｺﾞｼｯｸM-PRO" w:hint="eastAsia"/>
                      <w:sz w:val="20"/>
                      <w:szCs w:val="18"/>
                    </w:rPr>
                    <w:t>ハートフル条例を柱とする企業への働きかけによる障がい者の就職者数</w:t>
                  </w:r>
                </w:p>
              </w:tc>
              <w:tc>
                <w:tcPr>
                  <w:tcW w:w="660" w:type="dxa"/>
                  <w:tcBorders>
                    <w:top w:val="single" w:sz="4" w:space="0" w:color="auto"/>
                    <w:left w:val="single" w:sz="4" w:space="0" w:color="auto"/>
                    <w:bottom w:val="dashed" w:sz="4" w:space="0" w:color="auto"/>
                    <w:right w:val="single" w:sz="4" w:space="0" w:color="auto"/>
                  </w:tcBorders>
                  <w:vAlign w:val="center"/>
                </w:tcPr>
                <w:p w:rsidR="009E03C0" w:rsidRPr="00241E22" w:rsidRDefault="009E03C0" w:rsidP="00D633C7">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見込</w:t>
                  </w:r>
                </w:p>
              </w:tc>
              <w:tc>
                <w:tcPr>
                  <w:tcW w:w="1617" w:type="dxa"/>
                  <w:tcBorders>
                    <w:top w:val="single" w:sz="4" w:space="0" w:color="auto"/>
                    <w:left w:val="single" w:sz="4" w:space="0" w:color="auto"/>
                    <w:bottom w:val="dashed" w:sz="4" w:space="0" w:color="auto"/>
                    <w:right w:val="single" w:sz="4" w:space="0" w:color="auto"/>
                  </w:tcBorders>
                  <w:vAlign w:val="center"/>
                </w:tcPr>
                <w:p w:rsidR="009E03C0" w:rsidRPr="00241E22" w:rsidRDefault="009E03C0" w:rsidP="00BC390E">
                  <w:pPr>
                    <w:spacing w:line="300" w:lineRule="exact"/>
                    <w:jc w:val="right"/>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20"/>
                      <w:szCs w:val="16"/>
                    </w:rPr>
                    <w:t>４００人</w:t>
                  </w:r>
                </w:p>
                <w:p w:rsidR="009E03C0" w:rsidRPr="00241E22" w:rsidRDefault="009E03C0" w:rsidP="00A200F0">
                  <w:pPr>
                    <w:spacing w:line="300" w:lineRule="exact"/>
                    <w:jc w:val="right"/>
                    <w:rPr>
                      <w:rFonts w:ascii="HG丸ｺﾞｼｯｸM-PRO" w:eastAsia="HG丸ｺﾞｼｯｸM-PRO" w:hAnsi="HG丸ｺﾞｼｯｸM-PRO"/>
                      <w:sz w:val="18"/>
                      <w:szCs w:val="16"/>
                    </w:rPr>
                  </w:pPr>
                  <w:r w:rsidRPr="00241E22">
                    <w:rPr>
                      <w:rFonts w:ascii="HG丸ｺﾞｼｯｸM-PRO" w:eastAsia="HG丸ｺﾞｼｯｸM-PRO" w:hAnsi="HG丸ｺﾞｼｯｸM-PRO" w:hint="eastAsia"/>
                      <w:sz w:val="12"/>
                      <w:szCs w:val="16"/>
                    </w:rPr>
                    <w:t>(うち精神・発達60</w:t>
                  </w:r>
                  <w:r w:rsidRPr="00241E22">
                    <w:rPr>
                      <w:rFonts w:ascii="HG丸ｺﾞｼｯｸM-PRO" w:eastAsia="HG丸ｺﾞｼｯｸM-PRO" w:hAnsi="HG丸ｺﾞｼｯｸM-PRO"/>
                      <w:sz w:val="12"/>
                      <w:szCs w:val="16"/>
                    </w:rPr>
                    <w:t>)</w:t>
                  </w:r>
                  <w:r w:rsidRPr="00241E22">
                    <w:rPr>
                      <w:rFonts w:ascii="HG丸ｺﾞｼｯｸM-PRO" w:eastAsia="HG丸ｺﾞｼｯｸM-PRO" w:hAnsi="HG丸ｺﾞｼｯｸM-PRO" w:hint="eastAsia"/>
                      <w:sz w:val="12"/>
                      <w:szCs w:val="16"/>
                    </w:rPr>
                    <w:t>人</w:t>
                  </w:r>
                </w:p>
              </w:tc>
              <w:tc>
                <w:tcPr>
                  <w:tcW w:w="1560" w:type="dxa"/>
                  <w:tcBorders>
                    <w:top w:val="single" w:sz="4" w:space="0" w:color="auto"/>
                    <w:left w:val="single" w:sz="4" w:space="0" w:color="auto"/>
                    <w:bottom w:val="dashed" w:sz="4" w:space="0" w:color="auto"/>
                    <w:right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20"/>
                      <w:szCs w:val="16"/>
                    </w:rPr>
                    <w:t>600人</w:t>
                  </w:r>
                </w:p>
                <w:p w:rsidR="009E03C0" w:rsidRPr="00241E22" w:rsidRDefault="009E03C0" w:rsidP="00F7105A">
                  <w:pPr>
                    <w:spacing w:line="300" w:lineRule="exact"/>
                    <w:ind w:leftChars="-48" w:left="-106" w:right="33"/>
                    <w:jc w:val="right"/>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12"/>
                      <w:szCs w:val="16"/>
                    </w:rPr>
                    <w:t xml:space="preserve">(うち精神・発達 </w:t>
                  </w:r>
                  <w:r w:rsidRPr="00241E22">
                    <w:rPr>
                      <w:rFonts w:ascii="HG丸ｺﾞｼｯｸM-PRO" w:eastAsia="HG丸ｺﾞｼｯｸM-PRO" w:hAnsi="HG丸ｺﾞｼｯｸM-PRO"/>
                      <w:sz w:val="12"/>
                      <w:szCs w:val="16"/>
                    </w:rPr>
                    <w:t>180</w:t>
                  </w:r>
                  <w:r w:rsidRPr="00241E22">
                    <w:rPr>
                      <w:rFonts w:ascii="HG丸ｺﾞｼｯｸM-PRO" w:eastAsia="HG丸ｺﾞｼｯｸM-PRO" w:hAnsi="HG丸ｺﾞｼｯｸM-PRO" w:hint="eastAsia"/>
                      <w:sz w:val="12"/>
                      <w:szCs w:val="16"/>
                    </w:rPr>
                    <w:t>人)</w:t>
                  </w:r>
                </w:p>
              </w:tc>
              <w:tc>
                <w:tcPr>
                  <w:tcW w:w="1417" w:type="dxa"/>
                  <w:tcBorders>
                    <w:top w:val="single" w:sz="4" w:space="0" w:color="auto"/>
                    <w:left w:val="single" w:sz="4" w:space="0" w:color="auto"/>
                    <w:bottom w:val="dashed" w:sz="4" w:space="0" w:color="auto"/>
                    <w:right w:val="single" w:sz="4" w:space="0" w:color="auto"/>
                  </w:tcBorders>
                  <w:vAlign w:val="center"/>
                </w:tcPr>
                <w:p w:rsidR="009E03C0" w:rsidRPr="00241E22" w:rsidRDefault="009E03C0" w:rsidP="00220515">
                  <w:pPr>
                    <w:spacing w:line="300" w:lineRule="exact"/>
                    <w:jc w:val="center"/>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12"/>
                      <w:szCs w:val="16"/>
                    </w:rPr>
                    <w:t>)</w:t>
                  </w:r>
                </w:p>
              </w:tc>
            </w:tr>
            <w:tr w:rsidR="00220515" w:rsidRPr="00241E22" w:rsidTr="00F7105A">
              <w:trPr>
                <w:trHeight w:val="665"/>
              </w:trPr>
              <w:tc>
                <w:tcPr>
                  <w:tcW w:w="2950" w:type="dxa"/>
                  <w:vMerge/>
                  <w:vAlign w:val="center"/>
                </w:tcPr>
                <w:p w:rsidR="009E03C0" w:rsidRPr="00241E22" w:rsidRDefault="009E03C0" w:rsidP="00D633C7">
                  <w:pPr>
                    <w:spacing w:line="300" w:lineRule="exact"/>
                    <w:rPr>
                      <w:rFonts w:ascii="HG丸ｺﾞｼｯｸM-PRO" w:eastAsia="HG丸ｺﾞｼｯｸM-PRO" w:hAnsi="HG丸ｺﾞｼｯｸM-PRO"/>
                      <w:sz w:val="18"/>
                      <w:szCs w:val="18"/>
                    </w:rPr>
                  </w:pPr>
                </w:p>
              </w:tc>
              <w:tc>
                <w:tcPr>
                  <w:tcW w:w="660" w:type="dxa"/>
                  <w:tcBorders>
                    <w:top w:val="dashed" w:sz="4" w:space="0" w:color="auto"/>
                    <w:bottom w:val="single" w:sz="4" w:space="0" w:color="auto"/>
                  </w:tcBorders>
                  <w:vAlign w:val="center"/>
                </w:tcPr>
                <w:p w:rsidR="009E03C0" w:rsidRPr="00241E22" w:rsidRDefault="009E03C0" w:rsidP="00D633C7">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実績</w:t>
                  </w:r>
                </w:p>
              </w:tc>
              <w:tc>
                <w:tcPr>
                  <w:tcW w:w="1617" w:type="dxa"/>
                  <w:tcBorders>
                    <w:top w:val="dashed" w:sz="4" w:space="0" w:color="auto"/>
                    <w:bottom w:val="dashed" w:sz="4" w:space="0" w:color="auto"/>
                  </w:tcBorders>
                  <w:vAlign w:val="center"/>
                </w:tcPr>
                <w:p w:rsidR="009E03C0" w:rsidRPr="00241E22" w:rsidRDefault="009E03C0" w:rsidP="00164F60">
                  <w:pPr>
                    <w:spacing w:line="300" w:lineRule="exact"/>
                    <w:jc w:val="right"/>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20"/>
                      <w:szCs w:val="16"/>
                    </w:rPr>
                    <w:t>５７２人</w:t>
                  </w:r>
                </w:p>
                <w:p w:rsidR="009E03C0" w:rsidRPr="00241E22" w:rsidRDefault="009E03C0" w:rsidP="00A200F0">
                  <w:pPr>
                    <w:spacing w:line="300" w:lineRule="exact"/>
                    <w:jc w:val="right"/>
                    <w:rPr>
                      <w:rFonts w:ascii="HG丸ｺﾞｼｯｸM-PRO" w:eastAsia="HG丸ｺﾞｼｯｸM-PRO" w:hAnsi="HG丸ｺﾞｼｯｸM-PRO"/>
                      <w:sz w:val="20"/>
                      <w:szCs w:val="16"/>
                    </w:rPr>
                  </w:pPr>
                  <w:r w:rsidRPr="00241E22">
                    <w:rPr>
                      <w:rFonts w:ascii="HG丸ｺﾞｼｯｸM-PRO" w:eastAsia="HG丸ｺﾞｼｯｸM-PRO" w:hAnsi="HG丸ｺﾞｼｯｸM-PRO" w:hint="eastAsia"/>
                      <w:sz w:val="12"/>
                      <w:szCs w:val="16"/>
                    </w:rPr>
                    <w:t>(うち精神・発達182人)</w:t>
                  </w:r>
                </w:p>
              </w:tc>
              <w:tc>
                <w:tcPr>
                  <w:tcW w:w="1560" w:type="dxa"/>
                  <w:tcBorders>
                    <w:top w:val="dashed" w:sz="4" w:space="0" w:color="auto"/>
                    <w:bottom w:val="dashed"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szCs w:val="16"/>
                    </w:rPr>
                  </w:pPr>
                </w:p>
              </w:tc>
              <w:tc>
                <w:tcPr>
                  <w:tcW w:w="1417" w:type="dxa"/>
                  <w:tcBorders>
                    <w:top w:val="dashed" w:sz="4" w:space="0" w:color="auto"/>
                    <w:bottom w:val="dashed"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szCs w:val="16"/>
                    </w:rPr>
                  </w:pPr>
                </w:p>
              </w:tc>
            </w:tr>
            <w:tr w:rsidR="00220515" w:rsidRPr="00241E22" w:rsidTr="00BA0999">
              <w:trPr>
                <w:trHeight w:val="571"/>
              </w:trPr>
              <w:tc>
                <w:tcPr>
                  <w:tcW w:w="2950" w:type="dxa"/>
                  <w:vMerge w:val="restart"/>
                  <w:vAlign w:val="center"/>
                </w:tcPr>
                <w:p w:rsidR="009E03C0" w:rsidRPr="00241E22" w:rsidRDefault="009E03C0" w:rsidP="00D24F1F">
                  <w:pPr>
                    <w:spacing w:line="300" w:lineRule="exac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人事担当者のための精神・発達障がい者雇用アドバンス研修受講者数</w:t>
                  </w:r>
                </w:p>
              </w:tc>
              <w:tc>
                <w:tcPr>
                  <w:tcW w:w="660" w:type="dxa"/>
                  <w:tcBorders>
                    <w:top w:val="single" w:sz="4" w:space="0" w:color="auto"/>
                    <w:bottom w:val="dashed" w:sz="4" w:space="0" w:color="auto"/>
                  </w:tcBorders>
                  <w:vAlign w:val="center"/>
                </w:tcPr>
                <w:p w:rsidR="009E03C0" w:rsidRPr="00241E22" w:rsidRDefault="009E03C0" w:rsidP="00D24F1F">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rsidR="009E03C0" w:rsidRPr="00241E22" w:rsidRDefault="009E03C0" w:rsidP="00D24F1F">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１００人／年</w:t>
                  </w:r>
                </w:p>
              </w:tc>
              <w:tc>
                <w:tcPr>
                  <w:tcW w:w="1560" w:type="dxa"/>
                  <w:tcBorders>
                    <w:top w:val="single" w:sz="4" w:space="0" w:color="auto"/>
                    <w:bottom w:val="dashed" w:sz="4" w:space="0" w:color="auto"/>
                  </w:tcBorders>
                  <w:vAlign w:val="center"/>
                </w:tcPr>
                <w:p w:rsidR="009E03C0" w:rsidRPr="00241E22" w:rsidRDefault="00220515" w:rsidP="00A200F0">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１００人／年</w:t>
                  </w:r>
                </w:p>
              </w:tc>
              <w:tc>
                <w:tcPr>
                  <w:tcW w:w="1417" w:type="dxa"/>
                  <w:tcBorders>
                    <w:top w:val="single" w:sz="4" w:space="0" w:color="auto"/>
                    <w:bottom w:val="dashed" w:sz="4" w:space="0" w:color="auto"/>
                  </w:tcBorders>
                  <w:vAlign w:val="center"/>
                </w:tcPr>
                <w:p w:rsidR="009E03C0" w:rsidRPr="00241E22" w:rsidRDefault="009E03C0" w:rsidP="00220515">
                  <w:pPr>
                    <w:spacing w:line="300" w:lineRule="exact"/>
                    <w:jc w:val="center"/>
                    <w:rPr>
                      <w:rFonts w:ascii="HG丸ｺﾞｼｯｸM-PRO" w:eastAsia="HG丸ｺﾞｼｯｸM-PRO" w:hAnsi="HG丸ｺﾞｼｯｸM-PRO"/>
                      <w:sz w:val="20"/>
                    </w:rPr>
                  </w:pPr>
                </w:p>
              </w:tc>
            </w:tr>
            <w:tr w:rsidR="00220515" w:rsidRPr="00241E22" w:rsidTr="00BA0999">
              <w:trPr>
                <w:trHeight w:val="571"/>
              </w:trPr>
              <w:tc>
                <w:tcPr>
                  <w:tcW w:w="2950" w:type="dxa"/>
                  <w:vMerge/>
                  <w:vAlign w:val="center"/>
                </w:tcPr>
                <w:p w:rsidR="009E03C0" w:rsidRPr="00241E22" w:rsidRDefault="009E03C0" w:rsidP="00D24F1F">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rsidR="009E03C0" w:rsidRPr="00241E22" w:rsidRDefault="009E03C0" w:rsidP="00D24F1F">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rsidR="009E03C0" w:rsidRPr="00241E22" w:rsidRDefault="009E03C0" w:rsidP="00D24F1F">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１１０人／年</w:t>
                  </w:r>
                </w:p>
              </w:tc>
              <w:tc>
                <w:tcPr>
                  <w:tcW w:w="1560"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c>
                <w:tcPr>
                  <w:tcW w:w="1417"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r>
            <w:tr w:rsidR="00220515" w:rsidRPr="00241E22" w:rsidTr="00BA0999">
              <w:trPr>
                <w:trHeight w:val="571"/>
              </w:trPr>
              <w:tc>
                <w:tcPr>
                  <w:tcW w:w="2950" w:type="dxa"/>
                  <w:vMerge w:val="restart"/>
                  <w:vAlign w:val="center"/>
                </w:tcPr>
                <w:p w:rsidR="00031B8B" w:rsidRPr="00241E22" w:rsidRDefault="00031B8B" w:rsidP="00031B8B">
                  <w:pPr>
                    <w:spacing w:line="260" w:lineRule="exac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大阪障害者職業能力開発校等における訓練受講者</w:t>
                  </w:r>
                </w:p>
              </w:tc>
              <w:tc>
                <w:tcPr>
                  <w:tcW w:w="660" w:type="dxa"/>
                  <w:tcBorders>
                    <w:top w:val="single" w:sz="4" w:space="0" w:color="auto"/>
                    <w:bottom w:val="dashed" w:sz="4" w:space="0" w:color="auto"/>
                  </w:tcBorders>
                  <w:vAlign w:val="center"/>
                </w:tcPr>
                <w:p w:rsidR="00031B8B" w:rsidRPr="00241E22" w:rsidRDefault="00031B8B" w:rsidP="00031B8B">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rsidR="00031B8B" w:rsidRPr="00241E22" w:rsidRDefault="00031B8B" w:rsidP="00031B8B">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４４２人</w:t>
                  </w:r>
                </w:p>
              </w:tc>
              <w:tc>
                <w:tcPr>
                  <w:tcW w:w="1560" w:type="dxa"/>
                  <w:tcBorders>
                    <w:top w:val="single" w:sz="4" w:space="0" w:color="auto"/>
                    <w:bottom w:val="dashed" w:sz="4" w:space="0" w:color="auto"/>
                  </w:tcBorders>
                  <w:vAlign w:val="center"/>
                </w:tcPr>
                <w:p w:rsidR="00031B8B" w:rsidRPr="00241E22" w:rsidRDefault="00031B8B" w:rsidP="008938BE">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３</w:t>
                  </w:r>
                  <w:r w:rsidR="008938BE" w:rsidRPr="00241E22">
                    <w:rPr>
                      <w:rFonts w:ascii="HG丸ｺﾞｼｯｸM-PRO" w:eastAsia="HG丸ｺﾞｼｯｸM-PRO" w:hAnsi="HG丸ｺﾞｼｯｸM-PRO" w:hint="eastAsia"/>
                      <w:sz w:val="20"/>
                    </w:rPr>
                    <w:t>９４</w:t>
                  </w:r>
                  <w:r w:rsidRPr="00241E22">
                    <w:rPr>
                      <w:rFonts w:ascii="HG丸ｺﾞｼｯｸM-PRO" w:eastAsia="HG丸ｺﾞｼｯｸM-PRO" w:hAnsi="HG丸ｺﾞｼｯｸM-PRO" w:hint="eastAsia"/>
                      <w:sz w:val="20"/>
                    </w:rPr>
                    <w:t>人</w:t>
                  </w:r>
                </w:p>
              </w:tc>
              <w:tc>
                <w:tcPr>
                  <w:tcW w:w="1417" w:type="dxa"/>
                  <w:tcBorders>
                    <w:top w:val="single" w:sz="4" w:space="0" w:color="auto"/>
                    <w:bottom w:val="dashed" w:sz="4" w:space="0" w:color="auto"/>
                  </w:tcBorders>
                  <w:vAlign w:val="center"/>
                </w:tcPr>
                <w:p w:rsidR="00031B8B" w:rsidRPr="00241E22" w:rsidRDefault="008938BE" w:rsidP="008938BE">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３７</w:t>
                  </w:r>
                  <w:r w:rsidR="00031B8B" w:rsidRPr="00241E22">
                    <w:rPr>
                      <w:rFonts w:ascii="HG丸ｺﾞｼｯｸM-PRO" w:eastAsia="HG丸ｺﾞｼｯｸM-PRO" w:hAnsi="HG丸ｺﾞｼｯｸM-PRO" w:hint="eastAsia"/>
                      <w:sz w:val="20"/>
                    </w:rPr>
                    <w:t>８人</w:t>
                  </w:r>
                </w:p>
              </w:tc>
            </w:tr>
            <w:tr w:rsidR="00220515" w:rsidRPr="00241E22" w:rsidTr="00BA0999">
              <w:trPr>
                <w:trHeight w:val="571"/>
              </w:trPr>
              <w:tc>
                <w:tcPr>
                  <w:tcW w:w="2950" w:type="dxa"/>
                  <w:vMerge/>
                  <w:vAlign w:val="center"/>
                </w:tcPr>
                <w:p w:rsidR="009E03C0" w:rsidRPr="00241E22" w:rsidRDefault="009E03C0" w:rsidP="00C87964">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rsidR="009E03C0" w:rsidRPr="00241E22" w:rsidRDefault="009E03C0" w:rsidP="00C87964">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rsidR="009E03C0" w:rsidRPr="00241E22" w:rsidRDefault="009E03C0" w:rsidP="00C87964">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３４４人</w:t>
                  </w:r>
                </w:p>
              </w:tc>
              <w:tc>
                <w:tcPr>
                  <w:tcW w:w="1560"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c>
                <w:tcPr>
                  <w:tcW w:w="1417"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r>
            <w:tr w:rsidR="00220515" w:rsidRPr="00241E22" w:rsidTr="00BA0999">
              <w:trPr>
                <w:trHeight w:val="571"/>
              </w:trPr>
              <w:tc>
                <w:tcPr>
                  <w:tcW w:w="2950" w:type="dxa"/>
                  <w:vMerge w:val="restart"/>
                  <w:vAlign w:val="center"/>
                </w:tcPr>
                <w:p w:rsidR="00031B8B" w:rsidRPr="00241E22" w:rsidRDefault="00031B8B" w:rsidP="00031B8B">
                  <w:pPr>
                    <w:spacing w:line="276" w:lineRule="auto"/>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障がい者の態様に応じた多様な委託訓練の訓練受講者</w:t>
                  </w:r>
                </w:p>
              </w:tc>
              <w:tc>
                <w:tcPr>
                  <w:tcW w:w="660" w:type="dxa"/>
                  <w:tcBorders>
                    <w:top w:val="single" w:sz="4" w:space="0" w:color="auto"/>
                    <w:bottom w:val="dashed" w:sz="4" w:space="0" w:color="auto"/>
                  </w:tcBorders>
                  <w:vAlign w:val="center"/>
                </w:tcPr>
                <w:p w:rsidR="00031B8B" w:rsidRPr="00241E22" w:rsidRDefault="00031B8B" w:rsidP="00031B8B">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rsidR="00031B8B" w:rsidRPr="00241E22" w:rsidRDefault="00031B8B" w:rsidP="00031B8B">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３００人</w:t>
                  </w:r>
                </w:p>
              </w:tc>
              <w:tc>
                <w:tcPr>
                  <w:tcW w:w="1560" w:type="dxa"/>
                  <w:tcBorders>
                    <w:top w:val="single" w:sz="4" w:space="0" w:color="auto"/>
                    <w:bottom w:val="dashed" w:sz="4" w:space="0" w:color="auto"/>
                  </w:tcBorders>
                  <w:vAlign w:val="center"/>
                </w:tcPr>
                <w:p w:rsidR="00031B8B" w:rsidRPr="00241E22" w:rsidRDefault="00031B8B" w:rsidP="00031B8B">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２５０人</w:t>
                  </w:r>
                </w:p>
              </w:tc>
              <w:tc>
                <w:tcPr>
                  <w:tcW w:w="1417" w:type="dxa"/>
                  <w:tcBorders>
                    <w:top w:val="single" w:sz="4" w:space="0" w:color="auto"/>
                    <w:bottom w:val="dashed" w:sz="4" w:space="0" w:color="auto"/>
                  </w:tcBorders>
                  <w:vAlign w:val="center"/>
                </w:tcPr>
                <w:p w:rsidR="00031B8B" w:rsidRPr="00241E22" w:rsidRDefault="00031B8B" w:rsidP="00031B8B">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２５０人</w:t>
                  </w:r>
                </w:p>
              </w:tc>
            </w:tr>
            <w:tr w:rsidR="00220515" w:rsidRPr="00241E22" w:rsidTr="00BA0999">
              <w:trPr>
                <w:trHeight w:val="571"/>
              </w:trPr>
              <w:tc>
                <w:tcPr>
                  <w:tcW w:w="2950" w:type="dxa"/>
                  <w:vMerge/>
                  <w:tcBorders>
                    <w:bottom w:val="single" w:sz="4" w:space="0" w:color="auto"/>
                  </w:tcBorders>
                  <w:vAlign w:val="center"/>
                </w:tcPr>
                <w:p w:rsidR="009E03C0" w:rsidRPr="00241E22" w:rsidRDefault="009E03C0" w:rsidP="00BC390E">
                  <w:pPr>
                    <w:spacing w:line="30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rsidR="009E03C0" w:rsidRPr="00241E22" w:rsidRDefault="009E03C0" w:rsidP="00BC390E">
                  <w:pPr>
                    <w:spacing w:line="300" w:lineRule="exact"/>
                    <w:jc w:val="center"/>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rsidR="009E03C0" w:rsidRPr="00241E22" w:rsidRDefault="009E03C0" w:rsidP="00BC390E">
                  <w:pPr>
                    <w:spacing w:line="300" w:lineRule="exact"/>
                    <w:jc w:val="right"/>
                    <w:rPr>
                      <w:rFonts w:ascii="HG丸ｺﾞｼｯｸM-PRO" w:eastAsia="HG丸ｺﾞｼｯｸM-PRO" w:hAnsi="HG丸ｺﾞｼｯｸM-PRO"/>
                      <w:sz w:val="20"/>
                    </w:rPr>
                  </w:pPr>
                  <w:r w:rsidRPr="00241E22">
                    <w:rPr>
                      <w:rFonts w:ascii="HG丸ｺﾞｼｯｸM-PRO" w:eastAsia="HG丸ｺﾞｼｯｸM-PRO" w:hAnsi="HG丸ｺﾞｼｯｸM-PRO" w:hint="eastAsia"/>
                      <w:sz w:val="20"/>
                    </w:rPr>
                    <w:t>２１７人</w:t>
                  </w:r>
                </w:p>
              </w:tc>
              <w:tc>
                <w:tcPr>
                  <w:tcW w:w="1560"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c>
                <w:tcPr>
                  <w:tcW w:w="1417" w:type="dxa"/>
                  <w:tcBorders>
                    <w:top w:val="dashed" w:sz="4" w:space="0" w:color="auto"/>
                    <w:bottom w:val="single" w:sz="4" w:space="0" w:color="auto"/>
                  </w:tcBorders>
                  <w:vAlign w:val="center"/>
                </w:tcPr>
                <w:p w:rsidR="009E03C0" w:rsidRPr="00241E22" w:rsidRDefault="009E03C0" w:rsidP="00A200F0">
                  <w:pPr>
                    <w:spacing w:line="300" w:lineRule="exact"/>
                    <w:jc w:val="right"/>
                    <w:rPr>
                      <w:rFonts w:ascii="HG丸ｺﾞｼｯｸM-PRO" w:eastAsia="HG丸ｺﾞｼｯｸM-PRO" w:hAnsi="HG丸ｺﾞｼｯｸM-PRO"/>
                      <w:sz w:val="20"/>
                    </w:rPr>
                  </w:pPr>
                </w:p>
              </w:tc>
            </w:tr>
          </w:tbl>
          <w:p w:rsidR="009E03C0" w:rsidRPr="00241E22" w:rsidRDefault="009E03C0" w:rsidP="00C86D44">
            <w:pPr>
              <w:spacing w:line="300" w:lineRule="exact"/>
              <w:ind w:right="58"/>
              <w:jc w:val="left"/>
              <w:rPr>
                <w:rFonts w:ascii="HG丸ｺﾞｼｯｸM-PRO" w:eastAsia="HG丸ｺﾞｼｯｸM-PRO" w:hAnsi="HG丸ｺﾞｼｯｸM-PRO"/>
                <w:szCs w:val="22"/>
              </w:rPr>
            </w:pPr>
          </w:p>
        </w:tc>
      </w:tr>
      <w:tr w:rsidR="00220515" w:rsidRPr="00241E22" w:rsidTr="00F7105A">
        <w:trPr>
          <w:trHeight w:val="186"/>
          <w:jc w:val="center"/>
        </w:trPr>
        <w:tc>
          <w:tcPr>
            <w:tcW w:w="894" w:type="dxa"/>
            <w:gridSpan w:val="2"/>
            <w:vMerge w:val="restart"/>
            <w:vAlign w:val="center"/>
          </w:tcPr>
          <w:p w:rsidR="003A6630" w:rsidRPr="00241E22" w:rsidRDefault="00897DE0" w:rsidP="003A6630">
            <w:pPr>
              <w:spacing w:line="300" w:lineRule="exact"/>
              <w:jc w:val="center"/>
              <w:rPr>
                <w:rFonts w:ascii="HG丸ｺﾞｼｯｸM-PRO" w:eastAsia="HG丸ｺﾞｼｯｸM-PRO" w:hAnsi="HG丸ｺﾞｼｯｸM-PRO"/>
                <w:sz w:val="18"/>
                <w:szCs w:val="22"/>
              </w:rPr>
            </w:pPr>
            <w:r w:rsidRPr="00241E22">
              <w:rPr>
                <w:rFonts w:ascii="HG丸ｺﾞｼｯｸM-PRO" w:eastAsia="HG丸ｺﾞｼｯｸM-PRO" w:hAnsi="HG丸ｺﾞｼｯｸM-PRO" w:hint="eastAsia"/>
                <w:sz w:val="18"/>
                <w:szCs w:val="22"/>
              </w:rPr>
              <w:lastRenderedPageBreak/>
              <w:t>H</w:t>
            </w:r>
            <w:r w:rsidR="00AE047B" w:rsidRPr="00241E22">
              <w:rPr>
                <w:rFonts w:ascii="HG丸ｺﾞｼｯｸM-PRO" w:eastAsia="HG丸ｺﾞｼｯｸM-PRO" w:hAnsi="HG丸ｺﾞｼｯｸM-PRO" w:hint="eastAsia"/>
                <w:sz w:val="18"/>
                <w:szCs w:val="22"/>
              </w:rPr>
              <w:t>３０</w:t>
            </w:r>
          </w:p>
          <w:p w:rsidR="00C86D44" w:rsidRPr="00241E22" w:rsidRDefault="00C86D44" w:rsidP="003A6630">
            <w:pPr>
              <w:spacing w:line="300" w:lineRule="exact"/>
              <w:jc w:val="center"/>
              <w:rPr>
                <w:rFonts w:ascii="HG丸ｺﾞｼｯｸM-PRO" w:eastAsia="HG丸ｺﾞｼｯｸM-PRO" w:hAnsi="HG丸ｺﾞｼｯｸM-PRO"/>
                <w:sz w:val="21"/>
                <w:szCs w:val="22"/>
              </w:rPr>
            </w:pPr>
            <w:r w:rsidRPr="00241E22">
              <w:rPr>
                <w:rFonts w:ascii="HG丸ｺﾞｼｯｸM-PRO" w:eastAsia="HG丸ｺﾞｼｯｸM-PRO" w:hAnsi="HG丸ｺﾞｼｯｸM-PRO" w:hint="eastAsia"/>
                <w:sz w:val="18"/>
                <w:szCs w:val="22"/>
              </w:rPr>
              <w:t>年度</w:t>
            </w:r>
          </w:p>
        </w:tc>
        <w:tc>
          <w:tcPr>
            <w:tcW w:w="4020" w:type="dxa"/>
          </w:tcPr>
          <w:p w:rsidR="00C86D44" w:rsidRPr="00241E22" w:rsidRDefault="00C86D44" w:rsidP="00C86D44">
            <w:pPr>
              <w:spacing w:line="300" w:lineRule="exact"/>
              <w:jc w:val="center"/>
              <w:rPr>
                <w:rFonts w:ascii="HG丸ｺﾞｼｯｸM-PRO" w:eastAsia="HG丸ｺﾞｼｯｸM-PRO" w:hAnsi="HG丸ｺﾞｼｯｸM-PRO"/>
                <w:sz w:val="21"/>
                <w:szCs w:val="22"/>
              </w:rPr>
            </w:pPr>
            <w:r w:rsidRPr="00241E22">
              <w:rPr>
                <w:rFonts w:ascii="HG丸ｺﾞｼｯｸM-PRO" w:eastAsia="HG丸ｺﾞｼｯｸM-PRO" w:hAnsi="HG丸ｺﾞｼｯｸM-PRO" w:hint="eastAsia"/>
                <w:sz w:val="21"/>
                <w:szCs w:val="22"/>
              </w:rPr>
              <w:t>評価（Ｃ）</w:t>
            </w:r>
          </w:p>
        </w:tc>
        <w:tc>
          <w:tcPr>
            <w:tcW w:w="4437" w:type="dxa"/>
          </w:tcPr>
          <w:p w:rsidR="00C86D44" w:rsidRPr="00241E22" w:rsidRDefault="00C86D44" w:rsidP="00C86D44">
            <w:pPr>
              <w:spacing w:line="300" w:lineRule="exact"/>
              <w:jc w:val="center"/>
              <w:rPr>
                <w:rFonts w:ascii="HG丸ｺﾞｼｯｸM-PRO" w:eastAsia="HG丸ｺﾞｼｯｸM-PRO" w:hAnsi="HG丸ｺﾞｼｯｸM-PRO"/>
                <w:sz w:val="21"/>
                <w:szCs w:val="22"/>
              </w:rPr>
            </w:pPr>
            <w:r w:rsidRPr="00241E22">
              <w:rPr>
                <w:rFonts w:ascii="HG丸ｺﾞｼｯｸM-PRO" w:eastAsia="HG丸ｺﾞｼｯｸM-PRO" w:hAnsi="HG丸ｺﾞｼｯｸM-PRO" w:hint="eastAsia"/>
                <w:sz w:val="21"/>
                <w:szCs w:val="22"/>
              </w:rPr>
              <w:t>改善（Ａ）</w:t>
            </w:r>
          </w:p>
        </w:tc>
      </w:tr>
      <w:tr w:rsidR="00C86D44" w:rsidRPr="00220515" w:rsidTr="00F7105A">
        <w:trPr>
          <w:trHeight w:val="2922"/>
          <w:jc w:val="center"/>
        </w:trPr>
        <w:tc>
          <w:tcPr>
            <w:tcW w:w="894" w:type="dxa"/>
            <w:gridSpan w:val="2"/>
            <w:vMerge/>
            <w:vAlign w:val="center"/>
          </w:tcPr>
          <w:p w:rsidR="00C86D44" w:rsidRPr="00241E22" w:rsidRDefault="00C86D44" w:rsidP="00C86D44">
            <w:pPr>
              <w:spacing w:line="300" w:lineRule="exact"/>
              <w:jc w:val="center"/>
              <w:rPr>
                <w:rFonts w:ascii="HG丸ｺﾞｼｯｸM-PRO" w:eastAsia="HG丸ｺﾞｼｯｸM-PRO" w:hAnsi="HG丸ｺﾞｼｯｸM-PRO"/>
                <w:szCs w:val="22"/>
              </w:rPr>
            </w:pPr>
          </w:p>
        </w:tc>
        <w:tc>
          <w:tcPr>
            <w:tcW w:w="4020" w:type="dxa"/>
          </w:tcPr>
          <w:p w:rsidR="00F7105A" w:rsidRPr="00241E22" w:rsidRDefault="00F7105A" w:rsidP="00D72049">
            <w:pPr>
              <w:spacing w:line="300" w:lineRule="exact"/>
              <w:ind w:left="210" w:hangingChars="100" w:hanging="210"/>
              <w:jc w:val="left"/>
              <w:rPr>
                <w:rFonts w:ascii="HG丸ｺﾞｼｯｸM-PRO" w:eastAsia="HG丸ｺﾞｼｯｸM-PRO" w:hAnsi="HG丸ｺﾞｼｯｸM-PRO" w:cs="Meiryo UI"/>
                <w:sz w:val="21"/>
                <w:szCs w:val="21"/>
              </w:rPr>
            </w:pPr>
          </w:p>
          <w:p w:rsidR="00D72049" w:rsidRPr="009B1B6F" w:rsidRDefault="00D72049" w:rsidP="00D72049">
            <w:pPr>
              <w:spacing w:line="300" w:lineRule="exact"/>
              <w:ind w:left="210" w:hangingChars="100" w:hanging="210"/>
              <w:jc w:val="left"/>
              <w:rPr>
                <w:rFonts w:ascii="HG丸ｺﾞｼｯｸM-PRO" w:eastAsia="HG丸ｺﾞｼｯｸM-PRO" w:hAnsi="HG丸ｺﾞｼｯｸM-PRO" w:cs="Meiryo UI"/>
                <w:sz w:val="21"/>
                <w:szCs w:val="21"/>
              </w:rPr>
            </w:pPr>
            <w:r w:rsidRPr="009B1B6F">
              <w:rPr>
                <w:rFonts w:ascii="HG丸ｺﾞｼｯｸM-PRO" w:eastAsia="HG丸ｺﾞｼｯｸM-PRO" w:hAnsi="HG丸ｺﾞｼｯｸM-PRO" w:cs="Meiryo UI" w:hint="eastAsia"/>
                <w:sz w:val="21"/>
                <w:szCs w:val="21"/>
              </w:rPr>
              <w:t>【目標等を踏まえた評価】</w:t>
            </w:r>
          </w:p>
          <w:p w:rsidR="00396D29" w:rsidRPr="009B1B6F" w:rsidRDefault="009370C5" w:rsidP="00CD1559">
            <w:pPr>
              <w:spacing w:line="300" w:lineRule="exact"/>
              <w:ind w:left="105" w:hangingChars="50" w:hanging="105"/>
              <w:jc w:val="left"/>
              <w:rPr>
                <w:rFonts w:ascii="HG丸ｺﾞｼｯｸM-PRO" w:eastAsia="HG丸ｺﾞｼｯｸM-PRO" w:hAnsi="HG丸ｺﾞｼｯｸM-PRO" w:cs="Meiryo UI"/>
                <w:sz w:val="21"/>
                <w:szCs w:val="21"/>
              </w:rPr>
            </w:pPr>
            <w:r w:rsidRPr="009B1B6F">
              <w:rPr>
                <w:rFonts w:ascii="HG丸ｺﾞｼｯｸM-PRO" w:eastAsia="HG丸ｺﾞｼｯｸM-PRO" w:hAnsi="HG丸ｺﾞｼｯｸM-PRO" w:cs="Meiryo UI" w:hint="eastAsia"/>
                <w:sz w:val="21"/>
                <w:szCs w:val="21"/>
              </w:rPr>
              <w:t>・ハートフル条例に基づ</w:t>
            </w:r>
            <w:r w:rsidR="00060654" w:rsidRPr="009B1B6F">
              <w:rPr>
                <w:rFonts w:ascii="HG丸ｺﾞｼｯｸM-PRO" w:eastAsia="HG丸ｺﾞｼｯｸM-PRO" w:hAnsi="HG丸ｺﾞｼｯｸM-PRO" w:cs="Meiryo UI" w:hint="eastAsia"/>
                <w:sz w:val="21"/>
                <w:szCs w:val="21"/>
              </w:rPr>
              <w:t>く</w:t>
            </w:r>
            <w:r w:rsidRPr="009B1B6F">
              <w:rPr>
                <w:rFonts w:ascii="HG丸ｺﾞｼｯｸM-PRO" w:eastAsia="HG丸ｺﾞｼｯｸM-PRO" w:hAnsi="HG丸ｺﾞｼｯｸM-PRO" w:cs="Meiryo UI" w:hint="eastAsia"/>
                <w:sz w:val="21"/>
                <w:szCs w:val="21"/>
              </w:rPr>
              <w:t>企業への働きかけ</w:t>
            </w:r>
            <w:r w:rsidR="00060654" w:rsidRPr="009B1B6F">
              <w:rPr>
                <w:rFonts w:ascii="HG丸ｺﾞｼｯｸM-PRO" w:eastAsia="HG丸ｺﾞｼｯｸM-PRO" w:hAnsi="HG丸ｺﾞｼｯｸM-PRO" w:cs="Meiryo UI" w:hint="eastAsia"/>
                <w:sz w:val="21"/>
                <w:szCs w:val="21"/>
              </w:rPr>
              <w:t>や人事担当者を対象とした研修、職場体験マッチング会等</w:t>
            </w:r>
            <w:r w:rsidR="00CD1559" w:rsidRPr="009B1B6F">
              <w:rPr>
                <w:rFonts w:ascii="HG丸ｺﾞｼｯｸM-PRO" w:eastAsia="HG丸ｺﾞｼｯｸM-PRO" w:hAnsi="HG丸ｺﾞｼｯｸM-PRO" w:cs="Meiryo UI" w:hint="eastAsia"/>
                <w:sz w:val="21"/>
                <w:szCs w:val="21"/>
              </w:rPr>
              <w:t>によって、障がい者の就職者数</w:t>
            </w:r>
            <w:bookmarkStart w:id="0" w:name="_GoBack"/>
            <w:bookmarkEnd w:id="0"/>
            <w:r w:rsidR="00CD1559" w:rsidRPr="009B1B6F">
              <w:rPr>
                <w:rFonts w:ascii="HG丸ｺﾞｼｯｸM-PRO" w:eastAsia="HG丸ｺﾞｼｯｸM-PRO" w:hAnsi="HG丸ｺﾞｼｯｸM-PRO" w:cs="Meiryo UI" w:hint="eastAsia"/>
                <w:sz w:val="21"/>
                <w:szCs w:val="21"/>
              </w:rPr>
              <w:t>は</w:t>
            </w:r>
            <w:r w:rsidR="00060654" w:rsidRPr="009B1B6F">
              <w:rPr>
                <w:rFonts w:ascii="HG丸ｺﾞｼｯｸM-PRO" w:eastAsia="HG丸ｺﾞｼｯｸM-PRO" w:hAnsi="HG丸ｺﾞｼｯｸM-PRO" w:cs="Meiryo UI" w:hint="eastAsia"/>
                <w:sz w:val="21"/>
                <w:szCs w:val="21"/>
              </w:rPr>
              <w:t>目標を上回る</w:t>
            </w:r>
            <w:r w:rsidR="00CD1559" w:rsidRPr="009B1B6F">
              <w:rPr>
                <w:rFonts w:ascii="HG丸ｺﾞｼｯｸM-PRO" w:eastAsia="HG丸ｺﾞｼｯｸM-PRO" w:hAnsi="HG丸ｺﾞｼｯｸM-PRO" w:cs="Meiryo UI" w:hint="eastAsia"/>
                <w:sz w:val="21"/>
                <w:szCs w:val="21"/>
              </w:rPr>
              <w:t>ことができた</w:t>
            </w:r>
            <w:r w:rsidR="00060654" w:rsidRPr="009B1B6F">
              <w:rPr>
                <w:rFonts w:ascii="HG丸ｺﾞｼｯｸM-PRO" w:eastAsia="HG丸ｺﾞｼｯｸM-PRO" w:hAnsi="HG丸ｺﾞｼｯｸM-PRO" w:cs="Meiryo UI" w:hint="eastAsia"/>
                <w:sz w:val="21"/>
                <w:szCs w:val="21"/>
              </w:rPr>
              <w:t>。</w:t>
            </w:r>
          </w:p>
          <w:p w:rsidR="00C86D44" w:rsidRPr="00241E22" w:rsidRDefault="00396D29" w:rsidP="00CD1559">
            <w:pPr>
              <w:spacing w:line="300" w:lineRule="exact"/>
              <w:ind w:left="105" w:hangingChars="50" w:hanging="105"/>
              <w:jc w:val="left"/>
              <w:rPr>
                <w:rFonts w:ascii="HG丸ｺﾞｼｯｸM-PRO" w:eastAsia="HG丸ｺﾞｼｯｸM-PRO" w:hAnsi="HG丸ｺﾞｼｯｸM-PRO" w:cs="Meiryo UI"/>
                <w:sz w:val="21"/>
                <w:szCs w:val="21"/>
              </w:rPr>
            </w:pPr>
            <w:r w:rsidRPr="009B1B6F">
              <w:rPr>
                <w:rFonts w:ascii="HG丸ｺﾞｼｯｸM-PRO" w:eastAsia="HG丸ｺﾞｼｯｸM-PRO" w:hAnsi="HG丸ｺﾞｼｯｸM-PRO" w:cs="Meiryo UI" w:hint="eastAsia"/>
                <w:sz w:val="21"/>
                <w:szCs w:val="21"/>
              </w:rPr>
              <w:t>・府内民間事業主の雇用障がい者数は過去最高を更新しているが、</w:t>
            </w:r>
            <w:r w:rsidR="004944F1" w:rsidRPr="009B1B6F">
              <w:rPr>
                <w:rFonts w:ascii="HG丸ｺﾞｼｯｸM-PRO" w:eastAsia="HG丸ｺﾞｼｯｸM-PRO" w:hAnsi="HG丸ｺﾞｼｯｸM-PRO" w:cs="Meiryo UI" w:hint="eastAsia"/>
                <w:sz w:val="21"/>
                <w:szCs w:val="21"/>
              </w:rPr>
              <w:t>H30年４月</w:t>
            </w:r>
            <w:r w:rsidRPr="009B1B6F">
              <w:rPr>
                <w:rFonts w:ascii="HG丸ｺﾞｼｯｸM-PRO" w:eastAsia="HG丸ｺﾞｼｯｸM-PRO" w:hAnsi="HG丸ｺﾞｼｯｸM-PRO" w:cs="Meiryo UI" w:hint="eastAsia"/>
                <w:sz w:val="21"/>
                <w:szCs w:val="21"/>
              </w:rPr>
              <w:t>の</w:t>
            </w:r>
            <w:r w:rsidR="00171374" w:rsidRPr="009B1B6F">
              <w:rPr>
                <w:rFonts w:ascii="HG丸ｺﾞｼｯｸM-PRO" w:eastAsia="HG丸ｺﾞｼｯｸM-PRO" w:hAnsi="HG丸ｺﾞｼｯｸM-PRO" w:cs="Meiryo UI" w:hint="eastAsia"/>
                <w:sz w:val="21"/>
                <w:szCs w:val="21"/>
              </w:rPr>
              <w:t>法定雇用率</w:t>
            </w:r>
            <w:r w:rsidR="004944F1" w:rsidRPr="009B1B6F">
              <w:rPr>
                <w:rFonts w:ascii="HG丸ｺﾞｼｯｸM-PRO" w:eastAsia="HG丸ｺﾞｼｯｸM-PRO" w:hAnsi="HG丸ｺﾞｼｯｸM-PRO" w:cs="Meiryo UI" w:hint="eastAsia"/>
                <w:sz w:val="21"/>
                <w:szCs w:val="21"/>
              </w:rPr>
              <w:t>引き上げ</w:t>
            </w:r>
            <w:r w:rsidR="00171374" w:rsidRPr="009B1B6F">
              <w:rPr>
                <w:rFonts w:ascii="HG丸ｺﾞｼｯｸM-PRO" w:eastAsia="HG丸ｺﾞｼｯｸM-PRO" w:hAnsi="HG丸ｺﾞｼｯｸM-PRO" w:cs="Meiryo UI" w:hint="eastAsia"/>
                <w:sz w:val="21"/>
                <w:szCs w:val="21"/>
              </w:rPr>
              <w:t>により、法定雇用率達成企業割合は、</w:t>
            </w:r>
            <w:r w:rsidRPr="009B1B6F">
              <w:rPr>
                <w:rFonts w:ascii="HG丸ｺﾞｼｯｸM-PRO" w:eastAsia="HG丸ｺﾞｼｯｸM-PRO" w:hAnsi="HG丸ｺﾞｼｯｸM-PRO" w:cs="Meiryo UI" w:hint="eastAsia"/>
                <w:sz w:val="21"/>
                <w:szCs w:val="21"/>
              </w:rPr>
              <w:t>全国的に低下してい</w:t>
            </w:r>
            <w:r w:rsidR="00171374" w:rsidRPr="009B1B6F">
              <w:rPr>
                <w:rFonts w:ascii="HG丸ｺﾞｼｯｸM-PRO" w:eastAsia="HG丸ｺﾞｼｯｸM-PRO" w:hAnsi="HG丸ｺﾞｼｯｸM-PRO" w:cs="Meiryo UI" w:hint="eastAsia"/>
                <w:sz w:val="21"/>
                <w:szCs w:val="21"/>
              </w:rPr>
              <w:t>る</w:t>
            </w:r>
            <w:r w:rsidR="00E40637" w:rsidRPr="009B1B6F">
              <w:rPr>
                <w:rFonts w:ascii="HG丸ｺﾞｼｯｸM-PRO" w:eastAsia="HG丸ｺﾞｼｯｸM-PRO" w:hAnsi="HG丸ｺﾞｼｯｸM-PRO" w:cs="Meiryo UI" w:hint="eastAsia"/>
                <w:sz w:val="21"/>
                <w:szCs w:val="21"/>
              </w:rPr>
              <w:t>。</w:t>
            </w:r>
          </w:p>
          <w:p w:rsidR="00031B8B"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p>
          <w:p w:rsidR="00031B8B" w:rsidRPr="00241E22" w:rsidRDefault="00031B8B" w:rsidP="00031B8B">
            <w:pPr>
              <w:spacing w:line="300" w:lineRule="exact"/>
              <w:ind w:left="105" w:hangingChars="50" w:hanging="105"/>
              <w:jc w:val="left"/>
              <w:rPr>
                <w:rFonts w:ascii="HG丸ｺﾞｼｯｸM-PRO" w:eastAsia="HG丸ｺﾞｼｯｸM-PRO" w:hAnsi="HG丸ｺﾞｼｯｸM-PRO" w:cs="Meiryo UI"/>
                <w:sz w:val="21"/>
                <w:szCs w:val="21"/>
              </w:rPr>
            </w:pPr>
            <w:r w:rsidRPr="00241E22">
              <w:rPr>
                <w:rFonts w:ascii="HG丸ｺﾞｼｯｸM-PRO" w:eastAsia="HG丸ｺﾞｼｯｸM-PRO" w:hAnsi="HG丸ｺﾞｼｯｸM-PRO" w:cs="Meiryo UI" w:hint="eastAsia"/>
                <w:sz w:val="21"/>
                <w:szCs w:val="21"/>
              </w:rPr>
              <w:t>・大阪障害者職業能力開発校および府立高等職業技術専門校における職業訓練については、目標を上回ることができた。</w:t>
            </w:r>
          </w:p>
          <w:p w:rsidR="00031B8B" w:rsidRPr="00241E22" w:rsidRDefault="00031B8B" w:rsidP="00031B8B">
            <w:pPr>
              <w:spacing w:line="300" w:lineRule="exact"/>
              <w:ind w:left="105" w:hangingChars="50" w:hanging="105"/>
              <w:jc w:val="left"/>
              <w:rPr>
                <w:rFonts w:ascii="HG丸ｺﾞｼｯｸM-PRO" w:eastAsia="HG丸ｺﾞｼｯｸM-PRO" w:hAnsi="HG丸ｺﾞｼｯｸM-PRO" w:cs="Meiryo UI"/>
                <w:sz w:val="21"/>
                <w:szCs w:val="21"/>
              </w:rPr>
            </w:pPr>
          </w:p>
          <w:p w:rsidR="00F7105A" w:rsidRPr="00241E22" w:rsidRDefault="00F7105A" w:rsidP="00031B8B">
            <w:pPr>
              <w:spacing w:line="300" w:lineRule="exact"/>
              <w:ind w:left="105" w:hangingChars="50" w:hanging="105"/>
              <w:jc w:val="left"/>
              <w:rPr>
                <w:rFonts w:ascii="HG丸ｺﾞｼｯｸM-PRO" w:eastAsia="HG丸ｺﾞｼｯｸM-PRO" w:hAnsi="HG丸ｺﾞｼｯｸM-PRO" w:cs="Meiryo UI"/>
                <w:sz w:val="21"/>
                <w:szCs w:val="21"/>
              </w:rPr>
            </w:pPr>
          </w:p>
          <w:p w:rsidR="003A2953" w:rsidRPr="00241E22" w:rsidRDefault="003A2953" w:rsidP="00031B8B">
            <w:pPr>
              <w:spacing w:line="300" w:lineRule="exact"/>
              <w:ind w:left="105" w:hangingChars="50" w:hanging="105"/>
              <w:jc w:val="left"/>
              <w:rPr>
                <w:rFonts w:ascii="HG丸ｺﾞｼｯｸM-PRO" w:eastAsia="HG丸ｺﾞｼｯｸM-PRO" w:hAnsi="HG丸ｺﾞｼｯｸM-PRO" w:cs="Meiryo UI"/>
                <w:sz w:val="21"/>
                <w:szCs w:val="21"/>
              </w:rPr>
            </w:pPr>
          </w:p>
          <w:p w:rsidR="00E40637" w:rsidRPr="00241E22"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r w:rsidRPr="00241E22">
              <w:rPr>
                <w:rFonts w:ascii="HG丸ｺﾞｼｯｸM-PRO" w:eastAsia="HG丸ｺﾞｼｯｸM-PRO" w:hAnsi="HG丸ｺﾞｼｯｸM-PRO" w:cs="Meiryo UI" w:hint="eastAsia"/>
                <w:sz w:val="21"/>
                <w:szCs w:val="21"/>
              </w:rPr>
              <w:t>・民間教育訓練機関を活用した職業訓練については、</w:t>
            </w:r>
            <w:r w:rsidR="00931A82" w:rsidRPr="00241E22">
              <w:rPr>
                <w:rFonts w:ascii="HG丸ｺﾞｼｯｸM-PRO" w:eastAsia="HG丸ｺﾞｼｯｸM-PRO" w:hAnsi="HG丸ｺﾞｼｯｸM-PRO" w:cs="Meiryo UI" w:hint="eastAsia"/>
                <w:sz w:val="21"/>
                <w:szCs w:val="21"/>
              </w:rPr>
              <w:t>平成</w:t>
            </w:r>
            <w:r w:rsidR="008938BE" w:rsidRPr="00241E22">
              <w:rPr>
                <w:rFonts w:ascii="HG丸ｺﾞｼｯｸM-PRO" w:eastAsia="HG丸ｺﾞｼｯｸM-PRO" w:hAnsi="HG丸ｺﾞｼｯｸM-PRO" w:cs="Meiryo UI" w:hint="eastAsia"/>
                <w:sz w:val="21"/>
                <w:szCs w:val="21"/>
              </w:rPr>
              <w:t>29</w:t>
            </w:r>
            <w:r w:rsidR="00931A82" w:rsidRPr="00241E22">
              <w:rPr>
                <w:rFonts w:ascii="HG丸ｺﾞｼｯｸM-PRO" w:eastAsia="HG丸ｺﾞｼｯｸM-PRO" w:hAnsi="HG丸ｺﾞｼｯｸM-PRO" w:cs="Meiryo UI" w:hint="eastAsia"/>
                <w:sz w:val="21"/>
                <w:szCs w:val="21"/>
              </w:rPr>
              <w:t>年度</w:t>
            </w:r>
            <w:r w:rsidRPr="00241E22">
              <w:rPr>
                <w:rFonts w:ascii="HG丸ｺﾞｼｯｸM-PRO" w:eastAsia="HG丸ｺﾞｼｯｸM-PRO" w:hAnsi="HG丸ｺﾞｼｯｸM-PRO" w:cs="Meiryo UI" w:hint="eastAsia"/>
                <w:sz w:val="21"/>
                <w:szCs w:val="21"/>
              </w:rPr>
              <w:t>から目標値を受講者数から就職率に変更したが、</w:t>
            </w:r>
            <w:r w:rsidR="00B25E1A" w:rsidRPr="00241E22">
              <w:rPr>
                <w:rFonts w:ascii="HG丸ｺﾞｼｯｸM-PRO" w:eastAsia="HG丸ｺﾞｼｯｸM-PRO" w:hAnsi="HG丸ｺﾞｼｯｸM-PRO" w:cs="Meiryo UI" w:hint="eastAsia"/>
                <w:sz w:val="21"/>
                <w:szCs w:val="21"/>
              </w:rPr>
              <w:t>実績は</w:t>
            </w:r>
            <w:r w:rsidRPr="00241E22">
              <w:rPr>
                <w:rFonts w:ascii="HG丸ｺﾞｼｯｸM-PRO" w:eastAsia="HG丸ｺﾞｼｯｸM-PRO" w:hAnsi="HG丸ｺﾞｼｯｸM-PRO" w:cs="Meiryo UI" w:hint="eastAsia"/>
                <w:sz w:val="21"/>
                <w:szCs w:val="21"/>
              </w:rPr>
              <w:t>47.2％と目標値に達しなかった。</w:t>
            </w:r>
          </w:p>
          <w:p w:rsidR="00031B8B" w:rsidRPr="00241E22"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p>
          <w:p w:rsidR="00E40637" w:rsidRPr="00241E22" w:rsidRDefault="00E40637" w:rsidP="00E40637">
            <w:pPr>
              <w:spacing w:line="300" w:lineRule="exact"/>
              <w:ind w:left="105" w:hangingChars="50" w:hanging="105"/>
              <w:jc w:val="left"/>
              <w:rPr>
                <w:rFonts w:ascii="HG丸ｺﾞｼｯｸM-PRO" w:eastAsia="HG丸ｺﾞｼｯｸM-PRO" w:hAnsi="HG丸ｺﾞｼｯｸM-PRO" w:cs="Meiryo UI"/>
                <w:sz w:val="21"/>
                <w:szCs w:val="21"/>
              </w:rPr>
            </w:pPr>
          </w:p>
          <w:p w:rsidR="00901A68" w:rsidRPr="00241E22" w:rsidRDefault="00901A68" w:rsidP="00E40637">
            <w:pPr>
              <w:spacing w:line="300" w:lineRule="exact"/>
              <w:ind w:left="105" w:hangingChars="50" w:hanging="105"/>
              <w:jc w:val="left"/>
              <w:rPr>
                <w:rFonts w:ascii="HG丸ｺﾞｼｯｸM-PRO" w:eastAsia="HG丸ｺﾞｼｯｸM-PRO" w:hAnsi="HG丸ｺﾞｼｯｸM-PRO" w:cs="Meiryo UI"/>
                <w:sz w:val="21"/>
                <w:szCs w:val="21"/>
              </w:rPr>
            </w:pPr>
          </w:p>
        </w:tc>
        <w:tc>
          <w:tcPr>
            <w:tcW w:w="4437" w:type="dxa"/>
          </w:tcPr>
          <w:p w:rsidR="00F7105A" w:rsidRPr="00241E22" w:rsidRDefault="00F7105A" w:rsidP="00C86D44">
            <w:pPr>
              <w:spacing w:line="300" w:lineRule="exact"/>
              <w:jc w:val="left"/>
              <w:rPr>
                <w:rFonts w:ascii="HG丸ｺﾞｼｯｸM-PRO" w:eastAsia="HG丸ｺﾞｼｯｸM-PRO" w:hAnsi="HG丸ｺﾞｼｯｸM-PRO"/>
                <w:sz w:val="21"/>
                <w:szCs w:val="21"/>
              </w:rPr>
            </w:pPr>
          </w:p>
          <w:p w:rsidR="00C86D44" w:rsidRPr="00241E22" w:rsidRDefault="00AE047B" w:rsidP="00C86D44">
            <w:pPr>
              <w:spacing w:line="300" w:lineRule="exact"/>
              <w:jc w:val="left"/>
              <w:rPr>
                <w:rFonts w:ascii="HG丸ｺﾞｼｯｸM-PRO" w:eastAsia="HG丸ｺﾞｼｯｸM-PRO" w:hAnsi="HG丸ｺﾞｼｯｸM-PRO"/>
                <w:sz w:val="21"/>
                <w:szCs w:val="21"/>
              </w:rPr>
            </w:pPr>
            <w:r w:rsidRPr="00241E22">
              <w:rPr>
                <w:rFonts w:ascii="HG丸ｺﾞｼｯｸM-PRO" w:eastAsia="HG丸ｺﾞｼｯｸM-PRO" w:hAnsi="HG丸ｺﾞｼｯｸM-PRO" w:hint="eastAsia"/>
                <w:sz w:val="21"/>
                <w:szCs w:val="21"/>
              </w:rPr>
              <w:t>【</w:t>
            </w:r>
            <w:r w:rsidR="00CA5CFC" w:rsidRPr="00241E22">
              <w:rPr>
                <w:rFonts w:ascii="HG丸ｺﾞｼｯｸM-PRO" w:eastAsia="HG丸ｺﾞｼｯｸM-PRO" w:hAnsi="HG丸ｺﾞｼｯｸM-PRO" w:hint="eastAsia"/>
                <w:sz w:val="21"/>
                <w:szCs w:val="21"/>
              </w:rPr>
              <w:t>令和</w:t>
            </w:r>
            <w:r w:rsidRPr="00241E22">
              <w:rPr>
                <w:rFonts w:ascii="HG丸ｺﾞｼｯｸM-PRO" w:eastAsia="HG丸ｺﾞｼｯｸM-PRO" w:hAnsi="HG丸ｺﾞｼｯｸM-PRO" w:hint="eastAsia"/>
                <w:sz w:val="21"/>
                <w:szCs w:val="21"/>
              </w:rPr>
              <w:t>元</w:t>
            </w:r>
            <w:r w:rsidR="00C86D44" w:rsidRPr="00241E22">
              <w:rPr>
                <w:rFonts w:ascii="HG丸ｺﾞｼｯｸM-PRO" w:eastAsia="HG丸ｺﾞｼｯｸM-PRO" w:hAnsi="HG丸ｺﾞｼｯｸM-PRO" w:hint="eastAsia"/>
                <w:sz w:val="21"/>
                <w:szCs w:val="21"/>
              </w:rPr>
              <w:t>年度における取組等】</w:t>
            </w:r>
          </w:p>
          <w:p w:rsidR="00323C8A" w:rsidRPr="00241E22" w:rsidRDefault="00D72049" w:rsidP="00245662">
            <w:pPr>
              <w:spacing w:line="300" w:lineRule="exact"/>
              <w:ind w:left="210" w:rightChars="-45" w:right="-99" w:hangingChars="100" w:hanging="210"/>
              <w:jc w:val="left"/>
              <w:rPr>
                <w:rFonts w:ascii="HG丸ｺﾞｼｯｸM-PRO" w:eastAsia="HG丸ｺﾞｼｯｸM-PRO" w:hAnsi="HG丸ｺﾞｼｯｸM-PRO"/>
                <w:sz w:val="21"/>
                <w:szCs w:val="21"/>
              </w:rPr>
            </w:pPr>
            <w:r w:rsidRPr="00241E22">
              <w:rPr>
                <w:rFonts w:ascii="HG丸ｺﾞｼｯｸM-PRO" w:eastAsia="HG丸ｺﾞｼｯｸM-PRO" w:hAnsi="HG丸ｺﾞｼｯｸM-PRO" w:hint="eastAsia"/>
                <w:sz w:val="21"/>
                <w:szCs w:val="21"/>
              </w:rPr>
              <w:t>・</w:t>
            </w:r>
            <w:r w:rsidR="00A36A60" w:rsidRPr="00241E22">
              <w:rPr>
                <w:rFonts w:ascii="HG丸ｺﾞｼｯｸM-PRO" w:eastAsia="HG丸ｺﾞｼｯｸM-PRO" w:hAnsi="HG丸ｺﾞｼｯｸM-PRO" w:hint="eastAsia"/>
                <w:sz w:val="21"/>
                <w:szCs w:val="21"/>
              </w:rPr>
              <w:t>大阪労働局と締結した「</w:t>
            </w:r>
            <w:r w:rsidR="004852D3" w:rsidRPr="00241E22">
              <w:rPr>
                <w:rFonts w:ascii="HG丸ｺﾞｼｯｸM-PRO" w:eastAsia="HG丸ｺﾞｼｯｸM-PRO" w:hAnsi="HG丸ｺﾞｼｯｸM-PRO" w:hint="eastAsia"/>
                <w:sz w:val="21"/>
                <w:szCs w:val="21"/>
              </w:rPr>
              <w:t>平成</w:t>
            </w:r>
            <w:r w:rsidR="00E45E37" w:rsidRPr="00241E22">
              <w:rPr>
                <w:rFonts w:ascii="HG丸ｺﾞｼｯｸM-PRO" w:eastAsia="HG丸ｺﾞｼｯｸM-PRO" w:hAnsi="HG丸ｺﾞｼｯｸM-PRO" w:hint="eastAsia"/>
                <w:sz w:val="21"/>
                <w:szCs w:val="21"/>
              </w:rPr>
              <w:t>30</w:t>
            </w:r>
            <w:r w:rsidR="004852D3" w:rsidRPr="00241E22">
              <w:rPr>
                <w:rFonts w:ascii="HG丸ｺﾞｼｯｸM-PRO" w:eastAsia="HG丸ｺﾞｼｯｸM-PRO" w:hAnsi="HG丸ｺﾞｼｯｸM-PRO" w:hint="eastAsia"/>
                <w:sz w:val="21"/>
                <w:szCs w:val="21"/>
              </w:rPr>
              <w:t>年度</w:t>
            </w:r>
            <w:r w:rsidR="00A36A60" w:rsidRPr="00241E22">
              <w:rPr>
                <w:rFonts w:ascii="HG丸ｺﾞｼｯｸM-PRO" w:eastAsia="HG丸ｺﾞｼｯｸM-PRO" w:hAnsi="HG丸ｺﾞｼｯｸM-PRO" w:hint="eastAsia"/>
                <w:sz w:val="21"/>
                <w:szCs w:val="21"/>
              </w:rPr>
              <w:t>大阪府雇用対策協定」</w:t>
            </w:r>
            <w:r w:rsidR="00BC3191" w:rsidRPr="00241E22">
              <w:rPr>
                <w:rFonts w:ascii="HG丸ｺﾞｼｯｸM-PRO" w:eastAsia="HG丸ｺﾞｼｯｸM-PRO" w:hAnsi="HG丸ｺﾞｼｯｸM-PRO" w:hint="eastAsia"/>
                <w:sz w:val="21"/>
                <w:szCs w:val="21"/>
              </w:rPr>
              <w:t>に基づき</w:t>
            </w:r>
            <w:r w:rsidR="001B7493" w:rsidRPr="00241E22">
              <w:rPr>
                <w:rFonts w:ascii="HG丸ｺﾞｼｯｸM-PRO" w:eastAsia="HG丸ｺﾞｼｯｸM-PRO" w:hAnsi="HG丸ｺﾞｼｯｸM-PRO" w:hint="eastAsia"/>
                <w:sz w:val="21"/>
                <w:szCs w:val="21"/>
              </w:rPr>
              <w:t>、</w:t>
            </w:r>
            <w:r w:rsidR="004852D3" w:rsidRPr="00241E22">
              <w:rPr>
                <w:rFonts w:ascii="HG丸ｺﾞｼｯｸM-PRO" w:eastAsia="HG丸ｺﾞｼｯｸM-PRO" w:hAnsi="HG丸ｺﾞｼｯｸM-PRO" w:hint="eastAsia"/>
                <w:sz w:val="21"/>
                <w:szCs w:val="21"/>
              </w:rPr>
              <w:t>府はハートフル条例の対象企業の誘導・支援だけでなく、</w:t>
            </w:r>
            <w:r w:rsidR="00AE047B" w:rsidRPr="00241E22">
              <w:rPr>
                <w:rFonts w:ascii="HG丸ｺﾞｼｯｸM-PRO" w:eastAsia="HG丸ｺﾞｼｯｸM-PRO" w:hAnsi="HG丸ｺﾞｼｯｸM-PRO" w:hint="eastAsia"/>
                <w:sz w:val="21"/>
                <w:szCs w:val="21"/>
              </w:rPr>
              <w:t>従業員規模</w:t>
            </w:r>
            <w:r w:rsidR="00E45E37" w:rsidRPr="00241E22">
              <w:rPr>
                <w:rFonts w:ascii="HG丸ｺﾞｼｯｸM-PRO" w:eastAsia="HG丸ｺﾞｼｯｸM-PRO" w:hAnsi="HG丸ｺﾞｼｯｸM-PRO" w:cs="ＭＳ 明朝" w:hint="eastAsia"/>
                <w:sz w:val="21"/>
                <w:szCs w:val="21"/>
              </w:rPr>
              <w:t>100</w:t>
            </w:r>
            <w:r w:rsidR="00AE047B" w:rsidRPr="00241E22">
              <w:rPr>
                <w:rFonts w:ascii="HG丸ｺﾞｼｯｸM-PRO" w:eastAsia="HG丸ｺﾞｼｯｸM-PRO" w:hAnsi="HG丸ｺﾞｼｯｸM-PRO" w:hint="eastAsia"/>
                <w:sz w:val="21"/>
                <w:szCs w:val="21"/>
              </w:rPr>
              <w:t>人</w:t>
            </w:r>
            <w:r w:rsidR="00D24F1F" w:rsidRPr="00241E22">
              <w:rPr>
                <w:rFonts w:ascii="HG丸ｺﾞｼｯｸM-PRO" w:eastAsia="HG丸ｺﾞｼｯｸM-PRO" w:hAnsi="HG丸ｺﾞｼｯｸM-PRO" w:hint="eastAsia"/>
                <w:sz w:val="21"/>
                <w:szCs w:val="21"/>
              </w:rPr>
              <w:t>未満</w:t>
            </w:r>
            <w:r w:rsidR="00AE047B" w:rsidRPr="00241E22">
              <w:rPr>
                <w:rFonts w:ascii="HG丸ｺﾞｼｯｸM-PRO" w:eastAsia="HG丸ｺﾞｼｯｸM-PRO" w:hAnsi="HG丸ｺﾞｼｯｸM-PRO" w:hint="eastAsia"/>
                <w:sz w:val="21"/>
                <w:szCs w:val="21"/>
              </w:rPr>
              <w:t>の</w:t>
            </w:r>
            <w:r w:rsidR="004852D3" w:rsidRPr="00241E22">
              <w:rPr>
                <w:rFonts w:ascii="HG丸ｺﾞｼｯｸM-PRO" w:eastAsia="HG丸ｺﾞｼｯｸM-PRO" w:hAnsi="HG丸ｺﾞｼｯｸM-PRO" w:hint="eastAsia"/>
                <w:sz w:val="21"/>
                <w:szCs w:val="21"/>
              </w:rPr>
              <w:t>企業を中心とした層</w:t>
            </w:r>
            <w:r w:rsidR="008938BE" w:rsidRPr="00241E22">
              <w:rPr>
                <w:rFonts w:ascii="HG丸ｺﾞｼｯｸM-PRO" w:eastAsia="HG丸ｺﾞｼｯｸM-PRO" w:hAnsi="HG丸ｺﾞｼｯｸM-PRO" w:hint="eastAsia"/>
                <w:sz w:val="21"/>
                <w:szCs w:val="21"/>
              </w:rPr>
              <w:t>へ</w:t>
            </w:r>
            <w:r w:rsidR="004852D3" w:rsidRPr="00241E22">
              <w:rPr>
                <w:rFonts w:ascii="HG丸ｺﾞｼｯｸM-PRO" w:eastAsia="HG丸ｺﾞｼｯｸM-PRO" w:hAnsi="HG丸ｺﾞｼｯｸM-PRO" w:hint="eastAsia"/>
                <w:sz w:val="21"/>
                <w:szCs w:val="21"/>
              </w:rPr>
              <w:t>の働きかけ</w:t>
            </w:r>
            <w:r w:rsidR="001B7493" w:rsidRPr="00241E22">
              <w:rPr>
                <w:rFonts w:ascii="HG丸ｺﾞｼｯｸM-PRO" w:eastAsia="HG丸ｺﾞｼｯｸM-PRO" w:hAnsi="HG丸ｺﾞｼｯｸM-PRO" w:hint="eastAsia"/>
                <w:sz w:val="21"/>
                <w:szCs w:val="21"/>
              </w:rPr>
              <w:t>、</w:t>
            </w:r>
            <w:r w:rsidR="00323C8A" w:rsidRPr="00241E22">
              <w:rPr>
                <w:rFonts w:ascii="HG丸ｺﾞｼｯｸM-PRO" w:eastAsia="HG丸ｺﾞｼｯｸM-PRO" w:hAnsi="HG丸ｺﾞｼｯｸM-PRO" w:hint="eastAsia"/>
                <w:sz w:val="21"/>
                <w:szCs w:val="21"/>
              </w:rPr>
              <w:t>企業向け</w:t>
            </w:r>
            <w:r w:rsidR="004852D3" w:rsidRPr="00241E22">
              <w:rPr>
                <w:rFonts w:ascii="HG丸ｺﾞｼｯｸM-PRO" w:eastAsia="HG丸ｺﾞｼｯｸM-PRO" w:hAnsi="HG丸ｺﾞｼｯｸM-PRO" w:hint="eastAsia"/>
                <w:sz w:val="21"/>
                <w:szCs w:val="21"/>
              </w:rPr>
              <w:t>啓発</w:t>
            </w:r>
            <w:r w:rsidR="00323C8A" w:rsidRPr="00241E22">
              <w:rPr>
                <w:rFonts w:ascii="HG丸ｺﾞｼｯｸM-PRO" w:eastAsia="HG丸ｺﾞｼｯｸM-PRO" w:hAnsi="HG丸ｺﾞｼｯｸM-PRO" w:hint="eastAsia"/>
                <w:sz w:val="21"/>
                <w:szCs w:val="21"/>
              </w:rPr>
              <w:t>セミナ</w:t>
            </w:r>
            <w:r w:rsidR="0082579A" w:rsidRPr="00241E22">
              <w:rPr>
                <w:rFonts w:ascii="HG丸ｺﾞｼｯｸM-PRO" w:eastAsia="HG丸ｺﾞｼｯｸM-PRO" w:hAnsi="HG丸ｺﾞｼｯｸM-PRO" w:hint="eastAsia"/>
                <w:sz w:val="21"/>
                <w:szCs w:val="21"/>
              </w:rPr>
              <w:t>ー、特例子会社の設立支援</w:t>
            </w:r>
            <w:r w:rsidR="00323C8A" w:rsidRPr="00241E22">
              <w:rPr>
                <w:rFonts w:ascii="HG丸ｺﾞｼｯｸM-PRO" w:eastAsia="HG丸ｺﾞｼｯｸM-PRO" w:hAnsi="HG丸ｺﾞｼｯｸM-PRO" w:hint="eastAsia"/>
                <w:sz w:val="21"/>
                <w:szCs w:val="21"/>
              </w:rPr>
              <w:t>など</w:t>
            </w:r>
            <w:r w:rsidR="00901A68" w:rsidRPr="00241E22">
              <w:rPr>
                <w:rFonts w:ascii="HG丸ｺﾞｼｯｸM-PRO" w:eastAsia="HG丸ｺﾞｼｯｸM-PRO" w:hAnsi="HG丸ｺﾞｼｯｸM-PRO" w:hint="eastAsia"/>
                <w:sz w:val="21"/>
                <w:szCs w:val="21"/>
              </w:rPr>
              <w:t>、雇用・就労促進施策を積極的に推進することにより、</w:t>
            </w:r>
            <w:r w:rsidR="005051B5" w:rsidRPr="00241E22">
              <w:rPr>
                <w:rFonts w:ascii="HG丸ｺﾞｼｯｸM-PRO" w:eastAsia="HG丸ｺﾞｼｯｸM-PRO" w:hAnsi="HG丸ｺﾞｼｯｸM-PRO" w:hint="eastAsia"/>
                <w:sz w:val="21"/>
                <w:szCs w:val="21"/>
              </w:rPr>
              <w:t>法定</w:t>
            </w:r>
            <w:r w:rsidR="00323C8A" w:rsidRPr="00241E22">
              <w:rPr>
                <w:rFonts w:ascii="HG丸ｺﾞｼｯｸM-PRO" w:eastAsia="HG丸ｺﾞｼｯｸM-PRO" w:hAnsi="HG丸ｺﾞｼｯｸM-PRO" w:hint="eastAsia"/>
                <w:sz w:val="21"/>
                <w:szCs w:val="21"/>
              </w:rPr>
              <w:t>雇用率</w:t>
            </w:r>
            <w:r w:rsidR="005051B5" w:rsidRPr="00241E22">
              <w:rPr>
                <w:rFonts w:ascii="HG丸ｺﾞｼｯｸM-PRO" w:eastAsia="HG丸ｺﾞｼｯｸM-PRO" w:hAnsi="HG丸ｺﾞｼｯｸM-PRO" w:hint="eastAsia"/>
                <w:sz w:val="21"/>
                <w:szCs w:val="21"/>
              </w:rPr>
              <w:t>達成企業割合の向上</w:t>
            </w:r>
            <w:r w:rsidR="00323C8A" w:rsidRPr="00241E22">
              <w:rPr>
                <w:rFonts w:ascii="HG丸ｺﾞｼｯｸM-PRO" w:eastAsia="HG丸ｺﾞｼｯｸM-PRO" w:hAnsi="HG丸ｺﾞｼｯｸM-PRO" w:hint="eastAsia"/>
                <w:sz w:val="21"/>
                <w:szCs w:val="21"/>
              </w:rPr>
              <w:t>を目指す。</w:t>
            </w:r>
          </w:p>
          <w:p w:rsidR="00674DD0" w:rsidRPr="00241E22" w:rsidRDefault="00674DD0" w:rsidP="00674DD0">
            <w:pPr>
              <w:spacing w:line="300" w:lineRule="exact"/>
              <w:jc w:val="left"/>
              <w:rPr>
                <w:rFonts w:ascii="HG丸ｺﾞｼｯｸM-PRO" w:eastAsia="HG丸ｺﾞｼｯｸM-PRO" w:hAnsi="HG丸ｺﾞｼｯｸM-PRO"/>
                <w:sz w:val="21"/>
                <w:szCs w:val="21"/>
              </w:rPr>
            </w:pPr>
          </w:p>
          <w:p w:rsidR="00B54FCB" w:rsidRDefault="00B54FCB" w:rsidP="00031B8B">
            <w:pPr>
              <w:spacing w:line="300" w:lineRule="exact"/>
              <w:ind w:left="210" w:hangingChars="100" w:hanging="210"/>
              <w:jc w:val="left"/>
              <w:rPr>
                <w:rFonts w:ascii="HG丸ｺﾞｼｯｸM-PRO" w:eastAsia="HG丸ｺﾞｼｯｸM-PRO" w:hAnsi="HG丸ｺﾞｼｯｸM-PRO"/>
                <w:sz w:val="21"/>
                <w:szCs w:val="21"/>
              </w:rPr>
            </w:pPr>
          </w:p>
          <w:p w:rsidR="00B54FCB" w:rsidRPr="00241E22" w:rsidRDefault="00B54FCB" w:rsidP="00031B8B">
            <w:pPr>
              <w:spacing w:line="300" w:lineRule="exact"/>
              <w:ind w:left="210" w:hangingChars="100" w:hanging="210"/>
              <w:jc w:val="left"/>
              <w:rPr>
                <w:rFonts w:ascii="HG丸ｺﾞｼｯｸM-PRO" w:eastAsia="HG丸ｺﾞｼｯｸM-PRO" w:hAnsi="HG丸ｺﾞｼｯｸM-PRO"/>
                <w:sz w:val="21"/>
                <w:szCs w:val="21"/>
              </w:rPr>
            </w:pPr>
          </w:p>
          <w:p w:rsidR="00031B8B" w:rsidRPr="00241E22" w:rsidRDefault="00031B8B" w:rsidP="00031B8B">
            <w:pPr>
              <w:spacing w:line="300" w:lineRule="exact"/>
              <w:ind w:left="210" w:hangingChars="100" w:hanging="210"/>
              <w:jc w:val="left"/>
              <w:rPr>
                <w:rFonts w:ascii="HG丸ｺﾞｼｯｸM-PRO" w:eastAsia="HG丸ｺﾞｼｯｸM-PRO" w:hAnsi="HG丸ｺﾞｼｯｸM-PRO"/>
                <w:sz w:val="21"/>
                <w:szCs w:val="21"/>
              </w:rPr>
            </w:pPr>
            <w:r w:rsidRPr="00241E22">
              <w:rPr>
                <w:rFonts w:ascii="HG丸ｺﾞｼｯｸM-PRO" w:eastAsia="HG丸ｺﾞｼｯｸM-PRO" w:hAnsi="HG丸ｺﾞｼｯｸM-PRO" w:hint="eastAsia"/>
                <w:sz w:val="21"/>
                <w:szCs w:val="21"/>
              </w:rPr>
              <w:t>・生徒一人ひとりの適性・能力等の状況に応じた就職先決定に向け、就職面接会への参加や適性把握、職場実習などの支援を実施する。また、職場訪問や企業向け相談会を通して、求人企業の開拓・関係の維持発展を図る。</w:t>
            </w:r>
          </w:p>
          <w:p w:rsidR="00031B8B" w:rsidRPr="00241E22" w:rsidRDefault="00031B8B" w:rsidP="00031B8B">
            <w:pPr>
              <w:spacing w:line="300" w:lineRule="exact"/>
              <w:ind w:left="210" w:hangingChars="100" w:hanging="210"/>
              <w:jc w:val="left"/>
              <w:rPr>
                <w:rFonts w:ascii="HG丸ｺﾞｼｯｸM-PRO" w:eastAsia="HG丸ｺﾞｼｯｸM-PRO" w:hAnsi="HG丸ｺﾞｼｯｸM-PRO"/>
                <w:sz w:val="21"/>
                <w:szCs w:val="21"/>
              </w:rPr>
            </w:pPr>
          </w:p>
          <w:p w:rsidR="00E40637" w:rsidRPr="00CC51E3" w:rsidRDefault="00031B8B" w:rsidP="00B25E1A">
            <w:pPr>
              <w:spacing w:line="300" w:lineRule="exact"/>
              <w:ind w:left="210" w:hangingChars="100" w:hanging="210"/>
              <w:jc w:val="left"/>
              <w:rPr>
                <w:rFonts w:ascii="HG丸ｺﾞｼｯｸM-PRO" w:eastAsia="HG丸ｺﾞｼｯｸM-PRO" w:hAnsi="HG丸ｺﾞｼｯｸM-PRO"/>
                <w:sz w:val="21"/>
                <w:szCs w:val="21"/>
              </w:rPr>
            </w:pPr>
            <w:r w:rsidRPr="00241E22">
              <w:rPr>
                <w:rFonts w:ascii="HG丸ｺﾞｼｯｸM-PRO" w:eastAsia="HG丸ｺﾞｼｯｸM-PRO" w:hAnsi="HG丸ｺﾞｼｯｸM-PRO" w:hint="eastAsia"/>
                <w:sz w:val="21"/>
                <w:szCs w:val="21"/>
              </w:rPr>
              <w:t>・</w:t>
            </w:r>
            <w:r w:rsidRPr="00241E22">
              <w:rPr>
                <w:rFonts w:ascii="HG丸ｺﾞｼｯｸM-PRO" w:eastAsia="HG丸ｺﾞｼｯｸM-PRO" w:hAnsi="HG丸ｺﾞｼｯｸM-PRO" w:cs="Meiryo UI" w:hint="eastAsia"/>
                <w:sz w:val="21"/>
                <w:szCs w:val="21"/>
              </w:rPr>
              <w:t>民間教育訓練機関を活用した</w:t>
            </w:r>
            <w:r w:rsidRPr="00241E22">
              <w:rPr>
                <w:rFonts w:ascii="HG丸ｺﾞｼｯｸM-PRO" w:eastAsia="HG丸ｺﾞｼｯｸM-PRO" w:hAnsi="HG丸ｺﾞｼｯｸM-PRO" w:hint="eastAsia"/>
                <w:sz w:val="21"/>
                <w:szCs w:val="21"/>
              </w:rPr>
              <w:t>職業訓練については、受託事業者等と</w:t>
            </w:r>
            <w:r w:rsidR="004944F1" w:rsidRPr="00241E22">
              <w:rPr>
                <w:rFonts w:ascii="HG丸ｺﾞｼｯｸM-PRO" w:eastAsia="HG丸ｺﾞｼｯｸM-PRO" w:hAnsi="HG丸ｺﾞｼｯｸM-PRO" w:hint="eastAsia"/>
                <w:sz w:val="21"/>
                <w:szCs w:val="21"/>
              </w:rPr>
              <w:t>の</w:t>
            </w:r>
            <w:r w:rsidRPr="00241E22">
              <w:rPr>
                <w:rFonts w:ascii="HG丸ｺﾞｼｯｸM-PRO" w:eastAsia="HG丸ｺﾞｼｯｸM-PRO" w:hAnsi="HG丸ｺﾞｼｯｸM-PRO" w:hint="eastAsia"/>
                <w:sz w:val="21"/>
                <w:szCs w:val="21"/>
              </w:rPr>
              <w:t>意見交換など</w:t>
            </w:r>
            <w:r w:rsidR="00B25E1A" w:rsidRPr="00241E22">
              <w:rPr>
                <w:rFonts w:ascii="HG丸ｺﾞｼｯｸM-PRO" w:eastAsia="HG丸ｺﾞｼｯｸM-PRO" w:hAnsi="HG丸ｺﾞｼｯｸM-PRO" w:hint="eastAsia"/>
                <w:sz w:val="21"/>
                <w:szCs w:val="21"/>
              </w:rPr>
              <w:t>を通じて</w:t>
            </w:r>
            <w:r w:rsidRPr="00241E22">
              <w:rPr>
                <w:rFonts w:ascii="HG丸ｺﾞｼｯｸM-PRO" w:eastAsia="HG丸ｺﾞｼｯｸM-PRO" w:hAnsi="HG丸ｺﾞｼｯｸM-PRO" w:hint="eastAsia"/>
                <w:sz w:val="21"/>
                <w:szCs w:val="21"/>
              </w:rPr>
              <w:t>、</w:t>
            </w:r>
            <w:r w:rsidR="00B25E1A" w:rsidRPr="00241E22">
              <w:rPr>
                <w:rFonts w:ascii="HG丸ｺﾞｼｯｸM-PRO" w:eastAsia="HG丸ｺﾞｼｯｸM-PRO" w:hAnsi="HG丸ｺﾞｼｯｸM-PRO" w:hint="eastAsia"/>
                <w:sz w:val="21"/>
                <w:szCs w:val="21"/>
              </w:rPr>
              <w:t>障がい者及び企業ニーズに応じた、</w:t>
            </w:r>
            <w:r w:rsidRPr="00241E22">
              <w:rPr>
                <w:rFonts w:ascii="HG丸ｺﾞｼｯｸM-PRO" w:eastAsia="HG丸ｺﾞｼｯｸM-PRO" w:hAnsi="HG丸ｺﾞｼｯｸM-PRO" w:hint="eastAsia"/>
                <w:sz w:val="21"/>
                <w:szCs w:val="21"/>
              </w:rPr>
              <w:t>より就職に結びつく効果的な</w:t>
            </w:r>
            <w:r w:rsidR="00B25E1A" w:rsidRPr="00241E22">
              <w:rPr>
                <w:rFonts w:ascii="HG丸ｺﾞｼｯｸM-PRO" w:eastAsia="HG丸ｺﾞｼｯｸM-PRO" w:hAnsi="HG丸ｺﾞｼｯｸM-PRO" w:hint="eastAsia"/>
                <w:sz w:val="21"/>
                <w:szCs w:val="21"/>
              </w:rPr>
              <w:t>訓練となるよう、訓練メニューを</w:t>
            </w:r>
            <w:r w:rsidRPr="00241E22">
              <w:rPr>
                <w:rFonts w:ascii="HG丸ｺﾞｼｯｸM-PRO" w:eastAsia="HG丸ｺﾞｼｯｸM-PRO" w:hAnsi="HG丸ｺﾞｼｯｸM-PRO" w:hint="eastAsia"/>
                <w:sz w:val="21"/>
                <w:szCs w:val="21"/>
              </w:rPr>
              <w:t>見直し、就職率の向上を図る。</w:t>
            </w:r>
          </w:p>
          <w:p w:rsidR="003A2953" w:rsidRPr="00CC51E3" w:rsidRDefault="003A2953" w:rsidP="00031B8B">
            <w:pPr>
              <w:spacing w:line="300" w:lineRule="exact"/>
              <w:ind w:left="210" w:hangingChars="100" w:hanging="210"/>
              <w:jc w:val="left"/>
              <w:rPr>
                <w:rFonts w:ascii="HG丸ｺﾞｼｯｸM-PRO" w:eastAsia="HG丸ｺﾞｼｯｸM-PRO" w:hAnsi="HG丸ｺﾞｼｯｸM-PRO"/>
                <w:sz w:val="21"/>
                <w:szCs w:val="21"/>
              </w:rPr>
            </w:pPr>
          </w:p>
          <w:p w:rsidR="003A2953" w:rsidRPr="00CC51E3" w:rsidRDefault="003A2953" w:rsidP="00031B8B">
            <w:pPr>
              <w:spacing w:line="300" w:lineRule="exact"/>
              <w:ind w:left="210" w:hangingChars="100" w:hanging="210"/>
              <w:jc w:val="left"/>
              <w:rPr>
                <w:rFonts w:ascii="HG丸ｺﾞｼｯｸM-PRO" w:eastAsia="HG丸ｺﾞｼｯｸM-PRO" w:hAnsi="HG丸ｺﾞｼｯｸM-PRO"/>
                <w:sz w:val="21"/>
                <w:szCs w:val="21"/>
              </w:rPr>
            </w:pPr>
          </w:p>
        </w:tc>
      </w:tr>
    </w:tbl>
    <w:p w:rsidR="003A43AA" w:rsidRPr="00220515" w:rsidRDefault="003A43AA" w:rsidP="00D72049"/>
    <w:sectPr w:rsidR="003A43AA" w:rsidRPr="00220515" w:rsidSect="00F7105A">
      <w:headerReference w:type="default" r:id="rId8"/>
      <w:pgSz w:w="11906" w:h="16838" w:code="9"/>
      <w:pgMar w:top="1701" w:right="1701" w:bottom="851" w:left="1701"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80" w:rsidRDefault="00AC2380" w:rsidP="00850A33">
      <w:pPr>
        <w:spacing w:line="240" w:lineRule="auto"/>
      </w:pPr>
      <w:r>
        <w:separator/>
      </w:r>
    </w:p>
  </w:endnote>
  <w:endnote w:type="continuationSeparator" w:id="0">
    <w:p w:rsidR="00AC2380" w:rsidRDefault="00AC2380"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80" w:rsidRDefault="00AC2380" w:rsidP="00850A33">
      <w:pPr>
        <w:spacing w:line="240" w:lineRule="auto"/>
      </w:pPr>
      <w:r>
        <w:separator/>
      </w:r>
    </w:p>
  </w:footnote>
  <w:footnote w:type="continuationSeparator" w:id="0">
    <w:p w:rsidR="00AC2380" w:rsidRDefault="00AC2380"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19" w:rsidRPr="00383EBD" w:rsidRDefault="00870619" w:rsidP="0060504D">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60504D">
      <w:rPr>
        <w:rFonts w:ascii="HG丸ｺﾞｼｯｸM-PRO" w:eastAsia="HG丸ｺﾞｼｯｸM-PRO" w:hAnsi="HG丸ｺﾞｼｯｸM-PRO" w:hint="eastAsia"/>
        <w:sz w:val="28"/>
        <w:szCs w:val="28"/>
      </w:rPr>
      <w:t>商工労働部</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20E7"/>
    <w:rsid w:val="0000249E"/>
    <w:rsid w:val="000052C2"/>
    <w:rsid w:val="00031B8B"/>
    <w:rsid w:val="000563DC"/>
    <w:rsid w:val="00057206"/>
    <w:rsid w:val="00060654"/>
    <w:rsid w:val="0006268A"/>
    <w:rsid w:val="00080D0A"/>
    <w:rsid w:val="00081FBE"/>
    <w:rsid w:val="000B1652"/>
    <w:rsid w:val="000E0F52"/>
    <w:rsid w:val="000E6200"/>
    <w:rsid w:val="00113677"/>
    <w:rsid w:val="00125900"/>
    <w:rsid w:val="00140B96"/>
    <w:rsid w:val="001551D3"/>
    <w:rsid w:val="00164F60"/>
    <w:rsid w:val="00171374"/>
    <w:rsid w:val="00172AAF"/>
    <w:rsid w:val="00191123"/>
    <w:rsid w:val="001A0C6A"/>
    <w:rsid w:val="001A6FA0"/>
    <w:rsid w:val="001B6FAB"/>
    <w:rsid w:val="001B7493"/>
    <w:rsid w:val="001E2371"/>
    <w:rsid w:val="001F1733"/>
    <w:rsid w:val="001F1A6E"/>
    <w:rsid w:val="001F7FBA"/>
    <w:rsid w:val="00212A93"/>
    <w:rsid w:val="002153BC"/>
    <w:rsid w:val="00220515"/>
    <w:rsid w:val="00241E22"/>
    <w:rsid w:val="00245662"/>
    <w:rsid w:val="00246778"/>
    <w:rsid w:val="002514C5"/>
    <w:rsid w:val="00265EE1"/>
    <w:rsid w:val="00270F87"/>
    <w:rsid w:val="002712A0"/>
    <w:rsid w:val="00275BA4"/>
    <w:rsid w:val="002903E0"/>
    <w:rsid w:val="002B1FC5"/>
    <w:rsid w:val="002C71B3"/>
    <w:rsid w:val="002D4E3A"/>
    <w:rsid w:val="002F238E"/>
    <w:rsid w:val="00316AF8"/>
    <w:rsid w:val="00317FA9"/>
    <w:rsid w:val="00323C8A"/>
    <w:rsid w:val="00325EB9"/>
    <w:rsid w:val="00336EBA"/>
    <w:rsid w:val="00343C7C"/>
    <w:rsid w:val="00344AA1"/>
    <w:rsid w:val="003675EF"/>
    <w:rsid w:val="00381226"/>
    <w:rsid w:val="00383EBD"/>
    <w:rsid w:val="00393751"/>
    <w:rsid w:val="00396D29"/>
    <w:rsid w:val="003A2953"/>
    <w:rsid w:val="003A43AA"/>
    <w:rsid w:val="003A6630"/>
    <w:rsid w:val="003B5887"/>
    <w:rsid w:val="003C5426"/>
    <w:rsid w:val="00402C40"/>
    <w:rsid w:val="00413782"/>
    <w:rsid w:val="00421C58"/>
    <w:rsid w:val="004223E5"/>
    <w:rsid w:val="0042271F"/>
    <w:rsid w:val="00424317"/>
    <w:rsid w:val="00444D0D"/>
    <w:rsid w:val="00451675"/>
    <w:rsid w:val="0047037C"/>
    <w:rsid w:val="004736AA"/>
    <w:rsid w:val="004852D3"/>
    <w:rsid w:val="00490D33"/>
    <w:rsid w:val="004944F1"/>
    <w:rsid w:val="0049712D"/>
    <w:rsid w:val="004D5B91"/>
    <w:rsid w:val="00501022"/>
    <w:rsid w:val="00503840"/>
    <w:rsid w:val="005051B5"/>
    <w:rsid w:val="005054BE"/>
    <w:rsid w:val="005214D0"/>
    <w:rsid w:val="005461E5"/>
    <w:rsid w:val="00557421"/>
    <w:rsid w:val="0056151D"/>
    <w:rsid w:val="005650DC"/>
    <w:rsid w:val="005721BA"/>
    <w:rsid w:val="005A6736"/>
    <w:rsid w:val="005B0E62"/>
    <w:rsid w:val="005C3B20"/>
    <w:rsid w:val="00600173"/>
    <w:rsid w:val="0060504D"/>
    <w:rsid w:val="006270DB"/>
    <w:rsid w:val="006363C5"/>
    <w:rsid w:val="00650869"/>
    <w:rsid w:val="0066232C"/>
    <w:rsid w:val="00662844"/>
    <w:rsid w:val="00674DD0"/>
    <w:rsid w:val="006C2ED0"/>
    <w:rsid w:val="006E5027"/>
    <w:rsid w:val="00706A77"/>
    <w:rsid w:val="007116D9"/>
    <w:rsid w:val="00723B04"/>
    <w:rsid w:val="00760A0B"/>
    <w:rsid w:val="007F006F"/>
    <w:rsid w:val="008025A8"/>
    <w:rsid w:val="008209A2"/>
    <w:rsid w:val="0082579A"/>
    <w:rsid w:val="0083457C"/>
    <w:rsid w:val="0084385D"/>
    <w:rsid w:val="00850A33"/>
    <w:rsid w:val="008637E6"/>
    <w:rsid w:val="00870619"/>
    <w:rsid w:val="00871524"/>
    <w:rsid w:val="00871CBC"/>
    <w:rsid w:val="00874804"/>
    <w:rsid w:val="008768C6"/>
    <w:rsid w:val="008815B5"/>
    <w:rsid w:val="008818F1"/>
    <w:rsid w:val="008938BE"/>
    <w:rsid w:val="00897DE0"/>
    <w:rsid w:val="008A1A2A"/>
    <w:rsid w:val="008C4E1F"/>
    <w:rsid w:val="008D1BC0"/>
    <w:rsid w:val="008E208D"/>
    <w:rsid w:val="008E7D07"/>
    <w:rsid w:val="00901A68"/>
    <w:rsid w:val="00923608"/>
    <w:rsid w:val="00931A82"/>
    <w:rsid w:val="00932E3D"/>
    <w:rsid w:val="009370C5"/>
    <w:rsid w:val="0094022C"/>
    <w:rsid w:val="009511AC"/>
    <w:rsid w:val="00953EB3"/>
    <w:rsid w:val="009557F1"/>
    <w:rsid w:val="00955B1D"/>
    <w:rsid w:val="00965A12"/>
    <w:rsid w:val="0099273E"/>
    <w:rsid w:val="00994220"/>
    <w:rsid w:val="009B1B6F"/>
    <w:rsid w:val="009C1885"/>
    <w:rsid w:val="009C7FB1"/>
    <w:rsid w:val="009D5634"/>
    <w:rsid w:val="009E03C0"/>
    <w:rsid w:val="009E6AF4"/>
    <w:rsid w:val="00A200F0"/>
    <w:rsid w:val="00A2527F"/>
    <w:rsid w:val="00A36A60"/>
    <w:rsid w:val="00A53387"/>
    <w:rsid w:val="00AA203B"/>
    <w:rsid w:val="00AA3FCB"/>
    <w:rsid w:val="00AB004E"/>
    <w:rsid w:val="00AC2380"/>
    <w:rsid w:val="00AC2A8E"/>
    <w:rsid w:val="00AD11BB"/>
    <w:rsid w:val="00AE047B"/>
    <w:rsid w:val="00B03CA4"/>
    <w:rsid w:val="00B03EF6"/>
    <w:rsid w:val="00B12085"/>
    <w:rsid w:val="00B25E1A"/>
    <w:rsid w:val="00B2781F"/>
    <w:rsid w:val="00B309CB"/>
    <w:rsid w:val="00B54FCB"/>
    <w:rsid w:val="00B578C3"/>
    <w:rsid w:val="00B641D9"/>
    <w:rsid w:val="00B8090E"/>
    <w:rsid w:val="00B83197"/>
    <w:rsid w:val="00B9247C"/>
    <w:rsid w:val="00BA0423"/>
    <w:rsid w:val="00BA0999"/>
    <w:rsid w:val="00BB1ACE"/>
    <w:rsid w:val="00BC3191"/>
    <w:rsid w:val="00BC390E"/>
    <w:rsid w:val="00BD6B2A"/>
    <w:rsid w:val="00BD7714"/>
    <w:rsid w:val="00BF335D"/>
    <w:rsid w:val="00C42CD4"/>
    <w:rsid w:val="00C643B3"/>
    <w:rsid w:val="00C70573"/>
    <w:rsid w:val="00C77AB5"/>
    <w:rsid w:val="00C86D44"/>
    <w:rsid w:val="00C934D4"/>
    <w:rsid w:val="00C955EB"/>
    <w:rsid w:val="00CA5CFC"/>
    <w:rsid w:val="00CC21C4"/>
    <w:rsid w:val="00CC51E3"/>
    <w:rsid w:val="00CC7010"/>
    <w:rsid w:val="00CD1559"/>
    <w:rsid w:val="00CF48AE"/>
    <w:rsid w:val="00D24F1F"/>
    <w:rsid w:val="00D365B0"/>
    <w:rsid w:val="00D42437"/>
    <w:rsid w:val="00D42815"/>
    <w:rsid w:val="00D61393"/>
    <w:rsid w:val="00D633C7"/>
    <w:rsid w:val="00D72049"/>
    <w:rsid w:val="00D8448F"/>
    <w:rsid w:val="00D86866"/>
    <w:rsid w:val="00DB627E"/>
    <w:rsid w:val="00DC3A8C"/>
    <w:rsid w:val="00DD3636"/>
    <w:rsid w:val="00DE2F5A"/>
    <w:rsid w:val="00DE7703"/>
    <w:rsid w:val="00DF3B68"/>
    <w:rsid w:val="00DF7187"/>
    <w:rsid w:val="00E11D14"/>
    <w:rsid w:val="00E26BCA"/>
    <w:rsid w:val="00E40637"/>
    <w:rsid w:val="00E45E37"/>
    <w:rsid w:val="00E5128E"/>
    <w:rsid w:val="00E81CBD"/>
    <w:rsid w:val="00E94D9A"/>
    <w:rsid w:val="00EC68E5"/>
    <w:rsid w:val="00ED3658"/>
    <w:rsid w:val="00EF1D2F"/>
    <w:rsid w:val="00F06526"/>
    <w:rsid w:val="00F322C0"/>
    <w:rsid w:val="00F35629"/>
    <w:rsid w:val="00F7105A"/>
    <w:rsid w:val="00F72B1C"/>
    <w:rsid w:val="00F732A9"/>
    <w:rsid w:val="00F77D4F"/>
    <w:rsid w:val="00FE4E22"/>
    <w:rsid w:val="00FE6E5E"/>
    <w:rsid w:val="00FF153D"/>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41E4B2-1757-4442-99DC-405D1987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A4"/>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A419-3E86-4669-A6E3-1D109B4F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鈴木　章子</cp:lastModifiedBy>
  <cp:revision>3</cp:revision>
  <cp:lastPrinted>2019-08-15T04:17:00Z</cp:lastPrinted>
  <dcterms:created xsi:type="dcterms:W3CDTF">2019-08-15T06:50:00Z</dcterms:created>
  <dcterms:modified xsi:type="dcterms:W3CDTF">2019-08-15T06:51:00Z</dcterms:modified>
</cp:coreProperties>
</file>