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C55FF0A" w14:textId="6E310FB9" w:rsidR="00DC5C9F" w:rsidRDefault="00477739" w:rsidP="008316F1">
      <w:pPr>
        <w:snapToGrid w:val="0"/>
        <w:spacing w:line="360" w:lineRule="exact"/>
        <w:ind w:firstLineChars="200" w:firstLine="420"/>
      </w:pPr>
      <w:r w:rsidRPr="00477739">
        <w:rPr>
          <w:noProof/>
        </w:rPr>
        <mc:AlternateContent>
          <mc:Choice Requires="wps">
            <w:drawing>
              <wp:anchor distT="0" distB="0" distL="114300" distR="114300" simplePos="0" relativeHeight="251732992" behindDoc="0" locked="0" layoutInCell="1" allowOverlap="1" wp14:anchorId="6B352E0E" wp14:editId="4B5B6D07">
                <wp:simplePos x="0" y="0"/>
                <wp:positionH relativeFrom="column">
                  <wp:posOffset>8515985</wp:posOffset>
                </wp:positionH>
                <wp:positionV relativeFrom="paragraph">
                  <wp:posOffset>-443230</wp:posOffset>
                </wp:positionV>
                <wp:extent cx="1123315" cy="369332"/>
                <wp:effectExtent l="0" t="0" r="19685" b="22860"/>
                <wp:wrapNone/>
                <wp:docPr id="8" name="テキスト ボックス 2"/>
                <wp:cNvGraphicFramePr/>
                <a:graphic xmlns:a="http://schemas.openxmlformats.org/drawingml/2006/main">
                  <a:graphicData uri="http://schemas.microsoft.com/office/word/2010/wordprocessingShape">
                    <wps:wsp>
                      <wps:cNvSpPr txBox="1"/>
                      <wps:spPr>
                        <a:xfrm>
                          <a:off x="0" y="0"/>
                          <a:ext cx="1123315" cy="369332"/>
                        </a:xfrm>
                        <a:prstGeom prst="rect">
                          <a:avLst/>
                        </a:prstGeom>
                        <a:noFill/>
                        <a:ln>
                          <a:solidFill>
                            <a:schemeClr val="tx1"/>
                          </a:solidFill>
                        </a:ln>
                      </wps:spPr>
                      <wps:txbx>
                        <w:txbxContent>
                          <w:p w14:paraId="69539FC9" w14:textId="1CB8F264" w:rsidR="00477739" w:rsidRDefault="00477739" w:rsidP="00477739">
                            <w:pPr>
                              <w:pStyle w:val="Web"/>
                              <w:spacing w:before="0" w:beforeAutospacing="0" w:after="0" w:afterAutospacing="0"/>
                            </w:pPr>
                            <w:r>
                              <w:rPr>
                                <w:rFonts w:ascii="Meiryo UI" w:eastAsia="Meiryo UI" w:hAnsi="Meiryo UI" w:cs="Meiryo UI" w:hint="eastAsia"/>
                                <w:b/>
                                <w:bCs/>
                                <w:color w:val="000000" w:themeColor="text1"/>
                                <w:kern w:val="24"/>
                                <w:sz w:val="36"/>
                                <w:szCs w:val="36"/>
                              </w:rPr>
                              <w:t xml:space="preserve"> 資料３</w:t>
                            </w:r>
                          </w:p>
                        </w:txbxContent>
                      </wps:txbx>
                      <wps:bodyPr wrap="square" rtlCol="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670.55pt;margin-top:-34.9pt;width:88.45pt;height:29.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" filled="f" strokecolor="black [3213]">
                <v:textbox style="mso-fit-shape-to-text:t">
                  <w:txbxContent>
                    <w:p w14:paraId="69539FC9" w14:textId="1CB8F264" w:rsidR="00477739" w:rsidRDefault="00477739" w:rsidP="00477739">
                      <w:pPr>
                        <w:pStyle w:val="Web"/>
                        <w:spacing w:before="0" w:beforeAutospacing="0" w:after="0" w:afterAutospacing="0"/>
                      </w:pPr>
                      <w:r>
                        <w:rPr>
                          <w:rFonts w:ascii="Meiryo UI" w:eastAsia="Meiryo UI" w:hAnsi="Meiryo UI" w:cs="Meiryo UI" w:hint="eastAsia"/>
                          <w:b/>
                          <w:bCs/>
                          <w:color w:val="000000" w:themeColor="text1"/>
                          <w:kern w:val="24"/>
                          <w:sz w:val="36"/>
                          <w:szCs w:val="36"/>
                          <w:eastAsianLayout w:id="1450923520"/>
                        </w:rPr>
                        <w:t xml:space="preserve"> </w:t>
                      </w:r>
                      <w:r>
                        <w:rPr>
                          <w:rFonts w:ascii="Meiryo UI" w:eastAsia="Meiryo UI" w:hAnsi="Meiryo UI" w:cs="Meiryo UI" w:hint="eastAsia"/>
                          <w:b/>
                          <w:bCs/>
                          <w:color w:val="000000" w:themeColor="text1"/>
                          <w:kern w:val="24"/>
                          <w:sz w:val="36"/>
                          <w:szCs w:val="36"/>
                          <w:eastAsianLayout w:id="1450923520"/>
                        </w:rPr>
                        <w:t>資料</w:t>
                      </w:r>
                      <w:r>
                        <w:rPr>
                          <w:rFonts w:ascii="Meiryo UI" w:eastAsia="Meiryo UI" w:hAnsi="Meiryo UI" w:cs="Meiryo UI" w:hint="eastAsia"/>
                          <w:b/>
                          <w:bCs/>
                          <w:color w:val="000000" w:themeColor="text1"/>
                          <w:kern w:val="24"/>
                          <w:sz w:val="36"/>
                          <w:szCs w:val="36"/>
                        </w:rPr>
                        <w:t>３</w:t>
                      </w:r>
                    </w:p>
                  </w:txbxContent>
                </v:textbox>
              </v:shape>
            </w:pict>
          </mc:Fallback>
        </mc:AlternateContent>
      </w:r>
      <w:r w:rsidR="00BB1808">
        <w:rPr>
          <w:noProof/>
        </w:rPr>
        <mc:AlternateContent>
          <mc:Choice Requires="wps">
            <w:drawing>
              <wp:anchor distT="0" distB="0" distL="114300" distR="114300" simplePos="0" relativeHeight="251730944" behindDoc="0" locked="0" layoutInCell="1" allowOverlap="1" wp14:anchorId="5610A412" wp14:editId="3C83F700">
                <wp:simplePos x="0" y="0"/>
                <wp:positionH relativeFrom="column">
                  <wp:posOffset>6020435</wp:posOffset>
                </wp:positionH>
                <wp:positionV relativeFrom="paragraph">
                  <wp:posOffset>2576195</wp:posOffset>
                </wp:positionV>
                <wp:extent cx="3619500" cy="4191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619500" cy="4191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556BA458" w14:textId="03CC0683" w:rsidR="00BB1808" w:rsidRPr="009E6755" w:rsidRDefault="00BB1808" w:rsidP="00BB1808">
                            <w:pPr>
                              <w:jc w:val="center"/>
                              <w:rPr>
                                <w:rFonts w:asciiTheme="majorEastAsia" w:eastAsiaTheme="majorEastAsia" w:hAnsiTheme="majorEastAsia"/>
                                <w:sz w:val="18"/>
                                <w:szCs w:val="18"/>
                              </w:rPr>
                            </w:pPr>
                            <w:r w:rsidRPr="009E6755">
                              <w:rPr>
                                <w:rFonts w:asciiTheme="majorEastAsia" w:eastAsiaTheme="majorEastAsia" w:hAnsiTheme="majorEastAsia" w:hint="eastAsia"/>
                                <w:sz w:val="18"/>
                                <w:szCs w:val="18"/>
                              </w:rPr>
                              <w:t>※</w:t>
                            </w:r>
                            <w:r w:rsidR="009E6755">
                              <w:rPr>
                                <w:rFonts w:asciiTheme="majorEastAsia" w:eastAsiaTheme="majorEastAsia" w:hAnsiTheme="majorEastAsia" w:hint="eastAsia"/>
                                <w:sz w:val="18"/>
                                <w:szCs w:val="18"/>
                              </w:rPr>
                              <w:t>数値は</w:t>
                            </w:r>
                            <w:r w:rsidR="009E6755" w:rsidRPr="009E6755">
                              <w:rPr>
                                <w:rFonts w:asciiTheme="majorEastAsia" w:eastAsiaTheme="majorEastAsia" w:hAnsiTheme="majorEastAsia" w:hint="eastAsia"/>
                                <w:sz w:val="18"/>
                                <w:szCs w:val="18"/>
                              </w:rPr>
                              <w:t>平成</w:t>
                            </w:r>
                            <w:r w:rsidR="009E6755">
                              <w:rPr>
                                <w:rFonts w:asciiTheme="majorEastAsia" w:eastAsiaTheme="majorEastAsia" w:hAnsiTheme="majorEastAsia" w:hint="eastAsia"/>
                                <w:sz w:val="18"/>
                                <w:szCs w:val="18"/>
                              </w:rPr>
                              <w:t>28</w:t>
                            </w:r>
                            <w:r w:rsidR="009E6755" w:rsidRPr="009E6755">
                              <w:rPr>
                                <w:rFonts w:asciiTheme="majorEastAsia" w:eastAsiaTheme="majorEastAsia" w:hAnsiTheme="majorEastAsia" w:hint="eastAsia"/>
                                <w:sz w:val="18"/>
                                <w:szCs w:val="18"/>
                              </w:rPr>
                              <w:t>年度実績で</w:t>
                            </w:r>
                            <w:r w:rsidR="009E6755">
                              <w:rPr>
                                <w:rFonts w:asciiTheme="majorEastAsia" w:eastAsiaTheme="majorEastAsia" w:hAnsiTheme="majorEastAsia" w:hint="eastAsia"/>
                                <w:sz w:val="18"/>
                                <w:szCs w:val="18"/>
                              </w:rPr>
                              <w:t>す（</w:t>
                            </w:r>
                            <w:r w:rsidRPr="009E6755">
                              <w:rPr>
                                <w:rFonts w:asciiTheme="majorEastAsia" w:eastAsiaTheme="majorEastAsia" w:hAnsiTheme="majorEastAsia" w:hint="eastAsia"/>
                                <w:sz w:val="18"/>
                                <w:szCs w:val="18"/>
                              </w:rPr>
                              <w:t>平成</w:t>
                            </w:r>
                            <w:r w:rsidR="009E6755">
                              <w:rPr>
                                <w:rFonts w:asciiTheme="majorEastAsia" w:eastAsiaTheme="majorEastAsia" w:hAnsiTheme="majorEastAsia" w:hint="eastAsia"/>
                                <w:sz w:val="18"/>
                                <w:szCs w:val="18"/>
                              </w:rPr>
                              <w:t>29</w:t>
                            </w:r>
                            <w:r w:rsidRPr="009E6755">
                              <w:rPr>
                                <w:rFonts w:asciiTheme="majorEastAsia" w:eastAsiaTheme="majorEastAsia" w:hAnsiTheme="majorEastAsia" w:hint="eastAsia"/>
                                <w:sz w:val="18"/>
                                <w:szCs w:val="18"/>
                              </w:rPr>
                              <w:t>年</w:t>
                            </w:r>
                            <w:r w:rsidR="009E6755">
                              <w:rPr>
                                <w:rFonts w:asciiTheme="majorEastAsia" w:eastAsiaTheme="majorEastAsia" w:hAnsiTheme="majorEastAsia" w:hint="eastAsia"/>
                                <w:sz w:val="18"/>
                                <w:szCs w:val="18"/>
                              </w:rPr>
                              <w:t>3</w:t>
                            </w:r>
                            <w:r w:rsidRPr="009E6755">
                              <w:rPr>
                                <w:rFonts w:asciiTheme="majorEastAsia" w:eastAsiaTheme="majorEastAsia" w:hAnsiTheme="majorEastAsia" w:hint="eastAsia"/>
                                <w:sz w:val="18"/>
                                <w:szCs w:val="18"/>
                              </w:rPr>
                              <w:t>月</w:t>
                            </w:r>
                            <w:r w:rsidR="009E6755">
                              <w:rPr>
                                <w:rFonts w:asciiTheme="majorEastAsia" w:eastAsiaTheme="majorEastAsia" w:hAnsiTheme="majorEastAsia" w:hint="eastAsia"/>
                                <w:sz w:val="18"/>
                                <w:szCs w:val="18"/>
                              </w:rPr>
                              <w:t>末</w:t>
                            </w:r>
                            <w:r w:rsidRPr="009E6755">
                              <w:rPr>
                                <w:rFonts w:asciiTheme="majorEastAsia" w:eastAsiaTheme="majorEastAsia" w:hAnsiTheme="majorEastAsia" w:hint="eastAsia"/>
                                <w:sz w:val="18"/>
                                <w:szCs w:val="18"/>
                              </w:rPr>
                              <w:t>現在</w:t>
                            </w:r>
                            <w:r w:rsidR="009E6755">
                              <w:rPr>
                                <w:rFonts w:asciiTheme="majorEastAsia" w:eastAsiaTheme="majorEastAsia" w:hAnsiTheme="majorEastAsia" w:hint="eastAsia"/>
                                <w:sz w:val="18"/>
                                <w:szCs w:val="18"/>
                              </w:rPr>
                              <w:t>）</w:t>
                            </w:r>
                            <w:r w:rsidRPr="009E6755">
                              <w:rPr>
                                <w:rFonts w:asciiTheme="majorEastAsia" w:eastAsiaTheme="majorEastAsia" w:hAnsiTheme="majorEastAsia" w:hint="eastAsia"/>
                                <w:sz w:val="18"/>
                                <w:szCs w:val="18"/>
                              </w:rPr>
                              <w:t>。</w:t>
                            </w:r>
                          </w:p>
                        </w:txbxContent>
                      </wps:txbx>
                      <wps:bodyPr rot="0" spcFirstLastPara="0" vertOverflow="overflow" horzOverflow="overflow" vert="horz" wrap="square" lIns="91440" tIns="1800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474.05pt;margin-top:202.85pt;width:285pt;height:33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" filled="f" stroked="f" strokeweight="2pt">
                <v:textbox inset=",.5mm">
                  <w:txbxContent>
                    <w:p w14:paraId="556BA458" w14:textId="03CC0683" w:rsidR="00BB1808" w:rsidRPr="009E6755" w:rsidRDefault="00BB1808" w:rsidP="00BB1808">
                      <w:pPr>
                        <w:jc w:val="center"/>
                        <w:rPr>
                          <w:rFonts w:asciiTheme="majorEastAsia" w:eastAsiaTheme="majorEastAsia" w:hAnsiTheme="majorEastAsia"/>
                          <w:sz w:val="18"/>
                          <w:szCs w:val="18"/>
                        </w:rPr>
                      </w:pPr>
                      <w:r w:rsidRPr="009E6755">
                        <w:rPr>
                          <w:rFonts w:asciiTheme="majorEastAsia" w:eastAsiaTheme="majorEastAsia" w:hAnsiTheme="majorEastAsia" w:hint="eastAsia"/>
                          <w:sz w:val="18"/>
                          <w:szCs w:val="18"/>
                        </w:rPr>
                        <w:t>※</w:t>
                      </w:r>
                      <w:r w:rsidR="009E6755">
                        <w:rPr>
                          <w:rFonts w:asciiTheme="majorEastAsia" w:eastAsiaTheme="majorEastAsia" w:hAnsiTheme="majorEastAsia" w:hint="eastAsia"/>
                          <w:sz w:val="18"/>
                          <w:szCs w:val="18"/>
                        </w:rPr>
                        <w:t>数値は</w:t>
                      </w:r>
                      <w:r w:rsidR="009E6755" w:rsidRPr="009E6755">
                        <w:rPr>
                          <w:rFonts w:asciiTheme="majorEastAsia" w:eastAsiaTheme="majorEastAsia" w:hAnsiTheme="majorEastAsia" w:hint="eastAsia"/>
                          <w:sz w:val="18"/>
                          <w:szCs w:val="18"/>
                        </w:rPr>
                        <w:t>平成</w:t>
                      </w:r>
                      <w:r w:rsidR="009E6755">
                        <w:rPr>
                          <w:rFonts w:asciiTheme="majorEastAsia" w:eastAsiaTheme="majorEastAsia" w:hAnsiTheme="majorEastAsia" w:hint="eastAsia"/>
                          <w:sz w:val="18"/>
                          <w:szCs w:val="18"/>
                        </w:rPr>
                        <w:t>28</w:t>
                      </w:r>
                      <w:r w:rsidR="009E6755" w:rsidRPr="009E6755">
                        <w:rPr>
                          <w:rFonts w:asciiTheme="majorEastAsia" w:eastAsiaTheme="majorEastAsia" w:hAnsiTheme="majorEastAsia" w:hint="eastAsia"/>
                          <w:sz w:val="18"/>
                          <w:szCs w:val="18"/>
                        </w:rPr>
                        <w:t>年度実績で</w:t>
                      </w:r>
                      <w:r w:rsidR="009E6755">
                        <w:rPr>
                          <w:rFonts w:asciiTheme="majorEastAsia" w:eastAsiaTheme="majorEastAsia" w:hAnsiTheme="majorEastAsia" w:hint="eastAsia"/>
                          <w:sz w:val="18"/>
                          <w:szCs w:val="18"/>
                        </w:rPr>
                        <w:t>す（</w:t>
                      </w:r>
                      <w:r w:rsidRPr="009E6755">
                        <w:rPr>
                          <w:rFonts w:asciiTheme="majorEastAsia" w:eastAsiaTheme="majorEastAsia" w:hAnsiTheme="majorEastAsia" w:hint="eastAsia"/>
                          <w:sz w:val="18"/>
                          <w:szCs w:val="18"/>
                        </w:rPr>
                        <w:t>平成</w:t>
                      </w:r>
                      <w:r w:rsidR="009E6755">
                        <w:rPr>
                          <w:rFonts w:asciiTheme="majorEastAsia" w:eastAsiaTheme="majorEastAsia" w:hAnsiTheme="majorEastAsia" w:hint="eastAsia"/>
                          <w:sz w:val="18"/>
                          <w:szCs w:val="18"/>
                        </w:rPr>
                        <w:t>29</w:t>
                      </w:r>
                      <w:r w:rsidRPr="009E6755">
                        <w:rPr>
                          <w:rFonts w:asciiTheme="majorEastAsia" w:eastAsiaTheme="majorEastAsia" w:hAnsiTheme="majorEastAsia" w:hint="eastAsia"/>
                          <w:sz w:val="18"/>
                          <w:szCs w:val="18"/>
                        </w:rPr>
                        <w:t>年</w:t>
                      </w:r>
                      <w:r w:rsidR="009E6755">
                        <w:rPr>
                          <w:rFonts w:asciiTheme="majorEastAsia" w:eastAsiaTheme="majorEastAsia" w:hAnsiTheme="majorEastAsia" w:hint="eastAsia"/>
                          <w:sz w:val="18"/>
                          <w:szCs w:val="18"/>
                        </w:rPr>
                        <w:t>3</w:t>
                      </w:r>
                      <w:r w:rsidRPr="009E6755">
                        <w:rPr>
                          <w:rFonts w:asciiTheme="majorEastAsia" w:eastAsiaTheme="majorEastAsia" w:hAnsiTheme="majorEastAsia" w:hint="eastAsia"/>
                          <w:sz w:val="18"/>
                          <w:szCs w:val="18"/>
                        </w:rPr>
                        <w:t>月</w:t>
                      </w:r>
                      <w:r w:rsidR="009E6755">
                        <w:rPr>
                          <w:rFonts w:asciiTheme="majorEastAsia" w:eastAsiaTheme="majorEastAsia" w:hAnsiTheme="majorEastAsia" w:hint="eastAsia"/>
                          <w:sz w:val="18"/>
                          <w:szCs w:val="18"/>
                        </w:rPr>
                        <w:t>末</w:t>
                      </w:r>
                      <w:r w:rsidRPr="009E6755">
                        <w:rPr>
                          <w:rFonts w:asciiTheme="majorEastAsia" w:eastAsiaTheme="majorEastAsia" w:hAnsiTheme="majorEastAsia" w:hint="eastAsia"/>
                          <w:sz w:val="18"/>
                          <w:szCs w:val="18"/>
                        </w:rPr>
                        <w:t>現在</w:t>
                      </w:r>
                      <w:r w:rsidR="009E6755">
                        <w:rPr>
                          <w:rFonts w:asciiTheme="majorEastAsia" w:eastAsiaTheme="majorEastAsia" w:hAnsiTheme="majorEastAsia" w:hint="eastAsia"/>
                          <w:sz w:val="18"/>
                          <w:szCs w:val="18"/>
                        </w:rPr>
                        <w:t>）</w:t>
                      </w:r>
                      <w:r w:rsidRPr="009E6755">
                        <w:rPr>
                          <w:rFonts w:asciiTheme="majorEastAsia" w:eastAsiaTheme="majorEastAsia" w:hAnsiTheme="majorEastAsia" w:hint="eastAsia"/>
                          <w:sz w:val="18"/>
                          <w:szCs w:val="18"/>
                        </w:rPr>
                        <w:t>。</w:t>
                      </w:r>
                    </w:p>
                  </w:txbxContent>
                </v:textbox>
              </v:rect>
            </w:pict>
          </mc:Fallback>
        </mc:AlternateContent>
      </w:r>
      <w:r w:rsidR="00DF042E">
        <w:rPr>
          <w:noProof/>
        </w:rPr>
        <mc:AlternateContent>
          <mc:Choice Requires="wps">
            <w:drawing>
              <wp:anchor distT="0" distB="0" distL="114300" distR="114300" simplePos="0" relativeHeight="251693056" behindDoc="1" locked="0" layoutInCell="1" allowOverlap="1" wp14:anchorId="7C55FF1D" wp14:editId="33519AB5">
                <wp:simplePos x="0" y="0"/>
                <wp:positionH relativeFrom="column">
                  <wp:posOffset>180975</wp:posOffset>
                </wp:positionH>
                <wp:positionV relativeFrom="paragraph">
                  <wp:posOffset>2546985</wp:posOffset>
                </wp:positionV>
                <wp:extent cx="9267825" cy="10868025"/>
                <wp:effectExtent l="0" t="0" r="28575" b="28575"/>
                <wp:wrapNone/>
                <wp:docPr id="4" name="角丸四角形 4"/>
                <wp:cNvGraphicFramePr/>
                <a:graphic xmlns:a="http://schemas.openxmlformats.org/drawingml/2006/main">
                  <a:graphicData uri="http://schemas.microsoft.com/office/word/2010/wordprocessingShape">
                    <wps:wsp>
                      <wps:cNvSpPr/>
                      <wps:spPr>
                        <a:xfrm>
                          <a:off x="0" y="0"/>
                          <a:ext cx="9267825" cy="10868025"/>
                        </a:xfrm>
                        <a:prstGeom prst="roundRect">
                          <a:avLst>
                            <a:gd name="adj" fmla="val 2837"/>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4" o:spid="_x0000_s1026" style="position:absolute;left:0;text-align:left;margin-left:14.25pt;margin-top:200.55pt;width:729.75pt;height:855.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6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" filled="f" strokecolor="black [3213]"/>
            </w:pict>
          </mc:Fallback>
        </mc:AlternateContent>
      </w:r>
      <w:r w:rsidR="00DF042E" w:rsidRPr="00350219">
        <w:rPr>
          <w:rFonts w:hint="eastAsia"/>
          <w:noProof/>
        </w:rPr>
        <mc:AlternateContent>
          <mc:Choice Requires="wps">
            <w:drawing>
              <wp:anchor distT="0" distB="0" distL="114300" distR="114300" simplePos="0" relativeHeight="251663360" behindDoc="1" locked="0" layoutInCell="1" allowOverlap="1" wp14:anchorId="7C55FF3D" wp14:editId="1511297F">
                <wp:simplePos x="0" y="0"/>
                <wp:positionH relativeFrom="column">
                  <wp:posOffset>523875</wp:posOffset>
                </wp:positionH>
                <wp:positionV relativeFrom="paragraph">
                  <wp:posOffset>1099185</wp:posOffset>
                </wp:positionV>
                <wp:extent cx="6743700" cy="1069975"/>
                <wp:effectExtent l="0" t="0" r="19050" b="15875"/>
                <wp:wrapNone/>
                <wp:docPr id="4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1069975"/>
                        </a:xfrm>
                        <a:prstGeom prst="roundRect">
                          <a:avLst>
                            <a:gd name="adj" fmla="val 16667"/>
                          </a:avLst>
                        </a:prstGeom>
                        <a:solidFill>
                          <a:srgbClr val="FFFFFF"/>
                        </a:solidFill>
                        <a:ln w="9525">
                          <a:solidFill>
                            <a:srgbClr val="000000"/>
                          </a:solidFill>
                          <a:round/>
                          <a:headEnd/>
                          <a:tailEnd/>
                        </a:ln>
                      </wps:spPr>
                      <wps:txbx>
                        <w:txbxContent>
                          <w:p w14:paraId="327D5012" w14:textId="3C6E7327" w:rsidR="00120899" w:rsidRDefault="00120899" w:rsidP="00350219">
                            <w:pPr>
                              <w:spacing w:line="0" w:lineRule="atLeast"/>
                              <w:rPr>
                                <w:rFonts w:asciiTheme="majorEastAsia" w:eastAsiaTheme="majorEastAsia" w:hAnsiTheme="majorEastAsia"/>
                                <w:b/>
                                <w:color w:val="000000" w:themeColor="text1"/>
                                <w:sz w:val="22"/>
                              </w:rPr>
                            </w:pPr>
                          </w:p>
                          <w:p w14:paraId="7C55FF91" w14:textId="77777777" w:rsidR="00350219" w:rsidRPr="00120899" w:rsidRDefault="00350219" w:rsidP="00350219">
                            <w:pPr>
                              <w:spacing w:line="0" w:lineRule="atLeast"/>
                              <w:rPr>
                                <w:rFonts w:asciiTheme="majorEastAsia" w:eastAsiaTheme="majorEastAsia" w:hAnsiTheme="majorEastAsia"/>
                                <w:b/>
                                <w:color w:val="000000" w:themeColor="text1"/>
                                <w:sz w:val="22"/>
                              </w:rPr>
                            </w:pPr>
                            <w:r w:rsidRPr="00120899">
                              <w:rPr>
                                <w:rFonts w:asciiTheme="majorEastAsia" w:eastAsiaTheme="majorEastAsia" w:hAnsiTheme="majorEastAsia" w:hint="eastAsia"/>
                                <w:b/>
                                <w:color w:val="000000" w:themeColor="text1"/>
                                <w:sz w:val="22"/>
                              </w:rPr>
                              <w:t>【中期目標（平成26年2月設定】</w:t>
                            </w:r>
                          </w:p>
                          <w:p w14:paraId="7C55FF92" w14:textId="4E71AE40" w:rsidR="00350219" w:rsidRPr="00120899" w:rsidRDefault="00350219" w:rsidP="00350219">
                            <w:pPr>
                              <w:spacing w:line="0" w:lineRule="atLeast"/>
                              <w:rPr>
                                <w:rFonts w:asciiTheme="majorEastAsia" w:eastAsiaTheme="majorEastAsia" w:hAnsiTheme="majorEastAsia"/>
                                <w:color w:val="000000" w:themeColor="text1"/>
                                <w:sz w:val="22"/>
                              </w:rPr>
                            </w:pPr>
                            <w:r w:rsidRPr="00120899">
                              <w:rPr>
                                <w:rFonts w:asciiTheme="majorEastAsia" w:eastAsiaTheme="majorEastAsia" w:hAnsiTheme="majorEastAsia" w:hint="eastAsia"/>
                                <w:color w:val="000000" w:themeColor="text1"/>
                                <w:sz w:val="22"/>
                              </w:rPr>
                              <w:t>・平成29年度までに実雇用率2.0%以上、雇用数45,600人とする</w:t>
                            </w:r>
                            <w:r w:rsidR="00DF042E">
                              <w:rPr>
                                <w:rFonts w:asciiTheme="majorEastAsia" w:eastAsiaTheme="majorEastAsia" w:hAnsiTheme="majorEastAsia" w:hint="eastAsia"/>
                                <w:color w:val="000000" w:themeColor="text1"/>
                                <w:sz w:val="22"/>
                              </w:rPr>
                              <w:t>。</w:t>
                            </w:r>
                          </w:p>
                          <w:p w14:paraId="42A25852" w14:textId="77777777" w:rsidR="00DF042E" w:rsidRDefault="00350219" w:rsidP="00120899">
                            <w:pPr>
                              <w:spacing w:line="0" w:lineRule="atLeast"/>
                              <w:ind w:left="220" w:hangingChars="100" w:hanging="220"/>
                              <w:rPr>
                                <w:rFonts w:asciiTheme="majorEastAsia" w:eastAsiaTheme="majorEastAsia" w:hAnsiTheme="majorEastAsia"/>
                                <w:color w:val="000000" w:themeColor="text1"/>
                                <w:sz w:val="22"/>
                              </w:rPr>
                            </w:pPr>
                            <w:r w:rsidRPr="00120899">
                              <w:rPr>
                                <w:rFonts w:asciiTheme="majorEastAsia" w:eastAsiaTheme="majorEastAsia" w:hAnsiTheme="majorEastAsia" w:hint="eastAsia"/>
                                <w:color w:val="000000" w:themeColor="text1"/>
                                <w:sz w:val="22"/>
                              </w:rPr>
                              <w:t>・職業訓練段階から企業支援に至るあらゆるステージで、障がい者の職場定着を念頭に置いた取組みを</w:t>
                            </w:r>
                          </w:p>
                          <w:p w14:paraId="7C55FF93" w14:textId="7A36A12B" w:rsidR="00350219" w:rsidRPr="00120899" w:rsidRDefault="00350219" w:rsidP="00DF042E">
                            <w:pPr>
                              <w:spacing w:line="0" w:lineRule="atLeast"/>
                              <w:ind w:leftChars="100" w:left="210"/>
                              <w:rPr>
                                <w:rFonts w:asciiTheme="majorEastAsia" w:eastAsiaTheme="majorEastAsia" w:hAnsiTheme="majorEastAsia"/>
                                <w:color w:val="000000" w:themeColor="text1"/>
                                <w:sz w:val="22"/>
                              </w:rPr>
                            </w:pPr>
                            <w:r w:rsidRPr="00120899">
                              <w:rPr>
                                <w:rFonts w:asciiTheme="majorEastAsia" w:eastAsiaTheme="majorEastAsia" w:hAnsiTheme="majorEastAsia" w:hint="eastAsia"/>
                                <w:color w:val="000000" w:themeColor="text1"/>
                                <w:sz w:val="22"/>
                              </w:rPr>
                              <w:t>進める</w:t>
                            </w:r>
                            <w:r w:rsidR="00DF042E">
                              <w:rPr>
                                <w:rFonts w:asciiTheme="majorEastAsia" w:eastAsiaTheme="majorEastAsia" w:hAnsiTheme="majorEastAsia" w:hint="eastAsia"/>
                                <w:color w:val="000000" w:themeColor="text1"/>
                                <w:sz w:val="22"/>
                              </w:rPr>
                              <w:t>。</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26" o:spid="_x0000_s1028" style="position:absolute;left:0;text-align:left;margin-left:41.25pt;margin-top:86.55pt;width:531pt;height:8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">
                <v:textbox inset="5.85pt,.7pt,5.85pt,.7pt">
                  <w:txbxContent>
                    <w:p w14:paraId="327D5012" w14:textId="3C6E7327" w:rsidR="00120899" w:rsidRDefault="00120899" w:rsidP="00350219">
                      <w:pPr>
                        <w:spacing w:line="0" w:lineRule="atLeast"/>
                        <w:rPr>
                          <w:rFonts w:asciiTheme="majorEastAsia" w:eastAsiaTheme="majorEastAsia" w:hAnsiTheme="majorEastAsia"/>
                          <w:b/>
                          <w:color w:val="000000" w:themeColor="text1"/>
                          <w:sz w:val="22"/>
                        </w:rPr>
                      </w:pPr>
                    </w:p>
                    <w:p w14:paraId="7C55FF91" w14:textId="77777777" w:rsidR="00350219" w:rsidRPr="00120899" w:rsidRDefault="00350219" w:rsidP="00350219">
                      <w:pPr>
                        <w:spacing w:line="0" w:lineRule="atLeast"/>
                        <w:rPr>
                          <w:rFonts w:asciiTheme="majorEastAsia" w:eastAsiaTheme="majorEastAsia" w:hAnsiTheme="majorEastAsia"/>
                          <w:b/>
                          <w:color w:val="000000" w:themeColor="text1"/>
                          <w:sz w:val="22"/>
                        </w:rPr>
                      </w:pPr>
                      <w:r w:rsidRPr="00120899">
                        <w:rPr>
                          <w:rFonts w:asciiTheme="majorEastAsia" w:eastAsiaTheme="majorEastAsia" w:hAnsiTheme="majorEastAsia" w:hint="eastAsia"/>
                          <w:b/>
                          <w:color w:val="000000" w:themeColor="text1"/>
                          <w:sz w:val="22"/>
                        </w:rPr>
                        <w:t>【中期目標（平成26年2月設定】</w:t>
                      </w:r>
                    </w:p>
                    <w:p w14:paraId="7C55FF92" w14:textId="4E71AE40" w:rsidR="00350219" w:rsidRPr="00120899" w:rsidRDefault="00350219" w:rsidP="00350219">
                      <w:pPr>
                        <w:spacing w:line="0" w:lineRule="atLeast"/>
                        <w:rPr>
                          <w:rFonts w:asciiTheme="majorEastAsia" w:eastAsiaTheme="majorEastAsia" w:hAnsiTheme="majorEastAsia"/>
                          <w:color w:val="000000" w:themeColor="text1"/>
                          <w:sz w:val="22"/>
                        </w:rPr>
                      </w:pPr>
                      <w:r w:rsidRPr="00120899">
                        <w:rPr>
                          <w:rFonts w:asciiTheme="majorEastAsia" w:eastAsiaTheme="majorEastAsia" w:hAnsiTheme="majorEastAsia" w:hint="eastAsia"/>
                          <w:color w:val="000000" w:themeColor="text1"/>
                          <w:sz w:val="22"/>
                        </w:rPr>
                        <w:t>・平成29年度までに実雇用率2.0%以上、雇用数45,600人とする</w:t>
                      </w:r>
                      <w:r w:rsidR="00DF042E">
                        <w:rPr>
                          <w:rFonts w:asciiTheme="majorEastAsia" w:eastAsiaTheme="majorEastAsia" w:hAnsiTheme="majorEastAsia" w:hint="eastAsia"/>
                          <w:color w:val="000000" w:themeColor="text1"/>
                          <w:sz w:val="22"/>
                        </w:rPr>
                        <w:t>。</w:t>
                      </w:r>
                    </w:p>
                    <w:p w14:paraId="42A25852" w14:textId="77777777" w:rsidR="00DF042E" w:rsidRDefault="00350219" w:rsidP="00120899">
                      <w:pPr>
                        <w:spacing w:line="0" w:lineRule="atLeast"/>
                        <w:ind w:left="220" w:hangingChars="100" w:hanging="220"/>
                        <w:rPr>
                          <w:rFonts w:asciiTheme="majorEastAsia" w:eastAsiaTheme="majorEastAsia" w:hAnsiTheme="majorEastAsia"/>
                          <w:color w:val="000000" w:themeColor="text1"/>
                          <w:sz w:val="22"/>
                        </w:rPr>
                      </w:pPr>
                      <w:r w:rsidRPr="00120899">
                        <w:rPr>
                          <w:rFonts w:asciiTheme="majorEastAsia" w:eastAsiaTheme="majorEastAsia" w:hAnsiTheme="majorEastAsia" w:hint="eastAsia"/>
                          <w:color w:val="000000" w:themeColor="text1"/>
                          <w:sz w:val="22"/>
                        </w:rPr>
                        <w:t>・職業訓練段階から企業支援に至るあらゆるステージで、障がい者の職場定着を念頭に置いた取組みを</w:t>
                      </w:r>
                    </w:p>
                    <w:p w14:paraId="7C55FF93" w14:textId="7A36A12B" w:rsidR="00350219" w:rsidRPr="00120899" w:rsidRDefault="00350219" w:rsidP="00DF042E">
                      <w:pPr>
                        <w:spacing w:line="0" w:lineRule="atLeast"/>
                        <w:ind w:leftChars="100" w:left="210"/>
                        <w:rPr>
                          <w:rFonts w:asciiTheme="majorEastAsia" w:eastAsiaTheme="majorEastAsia" w:hAnsiTheme="majorEastAsia"/>
                          <w:color w:val="000000" w:themeColor="text1"/>
                          <w:sz w:val="22"/>
                        </w:rPr>
                      </w:pPr>
                      <w:r w:rsidRPr="00120899">
                        <w:rPr>
                          <w:rFonts w:asciiTheme="majorEastAsia" w:eastAsiaTheme="majorEastAsia" w:hAnsiTheme="majorEastAsia" w:hint="eastAsia"/>
                          <w:color w:val="000000" w:themeColor="text1"/>
                          <w:sz w:val="22"/>
                        </w:rPr>
                        <w:t>進める</w:t>
                      </w:r>
                      <w:r w:rsidR="00DF042E">
                        <w:rPr>
                          <w:rFonts w:asciiTheme="majorEastAsia" w:eastAsiaTheme="majorEastAsia" w:hAnsiTheme="majorEastAsia" w:hint="eastAsia"/>
                          <w:color w:val="000000" w:themeColor="text1"/>
                          <w:sz w:val="22"/>
                        </w:rPr>
                        <w:t>。</w:t>
                      </w:r>
                    </w:p>
                  </w:txbxContent>
                </v:textbox>
              </v:roundrect>
            </w:pict>
          </mc:Fallback>
        </mc:AlternateContent>
      </w:r>
      <w:r w:rsidR="00CF0C46">
        <w:rPr>
          <w:noProof/>
        </w:rPr>
        <mc:AlternateContent>
          <mc:Choice Requires="wps">
            <w:drawing>
              <wp:anchor distT="0" distB="0" distL="114300" distR="114300" simplePos="0" relativeHeight="251727872" behindDoc="1" locked="0" layoutInCell="1" allowOverlap="1" wp14:anchorId="4D105F63" wp14:editId="03D51696">
                <wp:simplePos x="0" y="0"/>
                <wp:positionH relativeFrom="column">
                  <wp:posOffset>358140</wp:posOffset>
                </wp:positionH>
                <wp:positionV relativeFrom="paragraph">
                  <wp:posOffset>10835005</wp:posOffset>
                </wp:positionV>
                <wp:extent cx="8829675" cy="2160270"/>
                <wp:effectExtent l="0" t="0" r="28575" b="11430"/>
                <wp:wrapNone/>
                <wp:docPr id="7" name="正方形/長方形 7"/>
                <wp:cNvGraphicFramePr/>
                <a:graphic xmlns:a="http://schemas.openxmlformats.org/drawingml/2006/main">
                  <a:graphicData uri="http://schemas.microsoft.com/office/word/2010/wordprocessingShape">
                    <wps:wsp>
                      <wps:cNvSpPr/>
                      <wps:spPr>
                        <a:xfrm>
                          <a:off x="0" y="0"/>
                          <a:ext cx="8829675" cy="2160270"/>
                        </a:xfrm>
                        <a:prstGeom prst="rect">
                          <a:avLst/>
                        </a:prstGeom>
                        <a:noFill/>
                        <a:ln w="9525" cap="flat" cmpd="sng" algn="ctr">
                          <a:solidFill>
                            <a:sysClr val="windowText" lastClr="000000"/>
                          </a:solidFill>
                          <a:prstDash val="sysDot"/>
                        </a:ln>
                        <a:effectLst/>
                      </wps:spPr>
                      <wps:txbx>
                        <w:txbxContent>
                          <w:p w14:paraId="10B70FDA" w14:textId="14A1B10B" w:rsidR="0081619C" w:rsidRPr="0081619C" w:rsidRDefault="0081619C" w:rsidP="0081619C">
                            <w:pPr>
                              <w:snapToGrid w:val="0"/>
                              <w:spacing w:line="0" w:lineRule="atLeast"/>
                              <w:rPr>
                                <w:rFonts w:ascii="ＭＳ ゴシック" w:eastAsia="ＭＳ ゴシック" w:hAnsi="ＭＳ ゴシック"/>
                                <w:color w:val="000000" w:themeColor="text1"/>
                                <w:w w:val="80"/>
                                <w:sz w:val="28"/>
                                <w:szCs w:val="28"/>
                              </w:rPr>
                            </w:pPr>
                            <w:r w:rsidRPr="0081619C">
                              <w:rPr>
                                <w:rFonts w:ascii="ＭＳ ゴシック" w:eastAsia="ＭＳ ゴシック" w:hAnsi="ＭＳ ゴシック" w:hint="eastAsia"/>
                                <w:color w:val="000000" w:themeColor="text1"/>
                                <w:w w:val="80"/>
                                <w:sz w:val="28"/>
                                <w:szCs w:val="28"/>
                              </w:rPr>
                              <w:t>ＯＳＡＫＡしごとフィールドを拠点として、障がい者の就職・定着を支援</w:t>
                            </w:r>
                          </w:p>
                          <w:p w14:paraId="59E7C83B" w14:textId="77777777" w:rsidR="0081619C" w:rsidRPr="0081619C" w:rsidRDefault="0081619C" w:rsidP="0081619C">
                            <w:pPr>
                              <w:snapToGrid w:val="0"/>
                              <w:spacing w:line="0" w:lineRule="atLeast"/>
                              <w:rPr>
                                <w:rFonts w:ascii="ＭＳ ゴシック" w:eastAsia="ＭＳ ゴシック" w:hAnsi="ＭＳ ゴシック"/>
                                <w:b/>
                                <w:color w:val="000000" w:themeColor="text1"/>
                                <w:w w:val="80"/>
                                <w:sz w:val="28"/>
                                <w:szCs w:val="28"/>
                              </w:rPr>
                            </w:pPr>
                            <w:r w:rsidRPr="0081619C">
                              <w:rPr>
                                <w:rFonts w:ascii="ＭＳ ゴシック" w:eastAsia="ＭＳ ゴシック" w:hAnsi="ＭＳ ゴシック" w:hint="eastAsia"/>
                                <w:b/>
                                <w:color w:val="000000" w:themeColor="text1"/>
                                <w:w w:val="80"/>
                                <w:sz w:val="28"/>
                                <w:szCs w:val="28"/>
                              </w:rPr>
                              <w:t>○障がい特性に応じた就職・定着支援</w:t>
                            </w:r>
                          </w:p>
                          <w:p w14:paraId="2BF95574" w14:textId="77777777" w:rsidR="0081619C" w:rsidRPr="0081619C" w:rsidRDefault="0081619C" w:rsidP="0081619C">
                            <w:pPr>
                              <w:snapToGrid w:val="0"/>
                              <w:spacing w:line="260" w:lineRule="exact"/>
                              <w:ind w:firstLineChars="100" w:firstLine="220"/>
                              <w:jc w:val="left"/>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＜就職支援＞</w:t>
                            </w:r>
                          </w:p>
                          <w:p w14:paraId="17500AB3" w14:textId="77777777" w:rsidR="0081619C" w:rsidRPr="0081619C" w:rsidRDefault="0081619C" w:rsidP="0081619C">
                            <w:pPr>
                              <w:spacing w:line="260" w:lineRule="exact"/>
                              <w:ind w:leftChars="100" w:left="430" w:hangingChars="100" w:hanging="22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・キャリアカウンセリングと職場体験の組み合わせによる障がい特性に応じた就職支援や、合同企業面接会など支援内容を充実</w:t>
                            </w:r>
                          </w:p>
                          <w:p w14:paraId="74B73A68" w14:textId="77777777" w:rsidR="0081619C" w:rsidRPr="0081619C" w:rsidRDefault="0081619C" w:rsidP="0081619C">
                            <w:pPr>
                              <w:spacing w:line="260" w:lineRule="exact"/>
                              <w:ind w:leftChars="100" w:left="430" w:hangingChars="100" w:hanging="22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・面接や職場体験を通じた特性の気づきや理解の促し、及び効果的な支援方法の検討・分析。利用者の就職準備性に応じた福祉サービスへの誘導</w:t>
                            </w:r>
                          </w:p>
                          <w:p w14:paraId="40028B3E" w14:textId="77777777" w:rsidR="0081619C" w:rsidRDefault="0081619C" w:rsidP="0081619C">
                            <w:pPr>
                              <w:spacing w:line="260" w:lineRule="exact"/>
                              <w:ind w:leftChars="100" w:left="21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・発達障がいの可能性を有している方の就職前や就職活動中、採用後等の各ステージに応じた支援手法について、事例収集により課題を</w:t>
                            </w:r>
                          </w:p>
                          <w:p w14:paraId="3448AFA1" w14:textId="3CA4AF6D" w:rsidR="0081619C" w:rsidRPr="0081619C" w:rsidRDefault="0081619C" w:rsidP="0081619C">
                            <w:pPr>
                              <w:spacing w:line="260" w:lineRule="exact"/>
                              <w:ind w:leftChars="100" w:left="210" w:firstLineChars="100" w:firstLine="22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整理し検討</w:t>
                            </w:r>
                          </w:p>
                          <w:p w14:paraId="37FA8E74" w14:textId="77777777" w:rsidR="0081619C" w:rsidRPr="0081619C" w:rsidRDefault="0081619C" w:rsidP="0081619C">
                            <w:pPr>
                              <w:spacing w:line="260" w:lineRule="exact"/>
                              <w:ind w:leftChars="100" w:left="210"/>
                              <w:jc w:val="left"/>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＜定着支援＞</w:t>
                            </w:r>
                          </w:p>
                          <w:p w14:paraId="2237C219" w14:textId="77777777" w:rsidR="0081619C" w:rsidRPr="0081619C" w:rsidRDefault="0081619C" w:rsidP="0081619C">
                            <w:pPr>
                              <w:spacing w:line="260" w:lineRule="exact"/>
                              <w:ind w:leftChars="100" w:left="430" w:hangingChars="100" w:hanging="22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・適性や特性の効果的な見極めと、状態像に応じた支援の充実</w:t>
                            </w:r>
                          </w:p>
                          <w:p w14:paraId="28A40921" w14:textId="165FC28B" w:rsidR="0081619C" w:rsidRPr="0081619C" w:rsidRDefault="0081619C" w:rsidP="0081619C">
                            <w:pPr>
                              <w:spacing w:line="260" w:lineRule="exact"/>
                              <w:ind w:leftChars="100" w:left="430" w:hangingChars="100" w:hanging="22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・発達障がいの可能性を有する従業員等の就労継続に向けた企業向けセミナーの充実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7" o:spid="_x0000_s1029" style="position:absolute;left:0;text-align:left;margin-left:28.2pt;margin-top:853.15pt;width:695.25pt;height:170.1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" filled="f" strokecolor="windowText">
                <v:stroke dashstyle="1 1"/>
                <v:textbox>
                  <w:txbxContent>
                    <w:p w14:paraId="10B70FDA" w14:textId="14A1B10B" w:rsidR="0081619C" w:rsidRPr="0081619C" w:rsidRDefault="0081619C" w:rsidP="0081619C">
                      <w:pPr>
                        <w:snapToGrid w:val="0"/>
                        <w:spacing w:line="0" w:lineRule="atLeast"/>
                        <w:rPr>
                          <w:rFonts w:ascii="ＭＳ ゴシック" w:eastAsia="ＭＳ ゴシック" w:hAnsi="ＭＳ ゴシック"/>
                          <w:color w:val="000000" w:themeColor="text1"/>
                          <w:w w:val="80"/>
                          <w:sz w:val="28"/>
                          <w:szCs w:val="28"/>
                        </w:rPr>
                      </w:pPr>
                      <w:r w:rsidRPr="0081619C">
                        <w:rPr>
                          <w:rFonts w:ascii="ＭＳ ゴシック" w:eastAsia="ＭＳ ゴシック" w:hAnsi="ＭＳ ゴシック" w:hint="eastAsia"/>
                          <w:color w:val="000000" w:themeColor="text1"/>
                          <w:w w:val="80"/>
                          <w:sz w:val="28"/>
                          <w:szCs w:val="28"/>
                        </w:rPr>
                        <w:t>ＯＳＡＫＡしごとフィールドを拠点として、障がい者の就職・定着を支援</w:t>
                      </w:r>
                    </w:p>
                    <w:p w14:paraId="59E7C83B" w14:textId="77777777" w:rsidR="0081619C" w:rsidRPr="0081619C" w:rsidRDefault="0081619C" w:rsidP="0081619C">
                      <w:pPr>
                        <w:snapToGrid w:val="0"/>
                        <w:spacing w:line="0" w:lineRule="atLeast"/>
                        <w:rPr>
                          <w:rFonts w:ascii="ＭＳ ゴシック" w:eastAsia="ＭＳ ゴシック" w:hAnsi="ＭＳ ゴシック"/>
                          <w:b/>
                          <w:color w:val="000000" w:themeColor="text1"/>
                          <w:w w:val="80"/>
                          <w:sz w:val="28"/>
                          <w:szCs w:val="28"/>
                        </w:rPr>
                      </w:pPr>
                      <w:r w:rsidRPr="0081619C">
                        <w:rPr>
                          <w:rFonts w:ascii="ＭＳ ゴシック" w:eastAsia="ＭＳ ゴシック" w:hAnsi="ＭＳ ゴシック" w:hint="eastAsia"/>
                          <w:b/>
                          <w:color w:val="000000" w:themeColor="text1"/>
                          <w:w w:val="80"/>
                          <w:sz w:val="28"/>
                          <w:szCs w:val="28"/>
                        </w:rPr>
                        <w:t>○障がい特性に応じた就職・定着支援</w:t>
                      </w:r>
                    </w:p>
                    <w:p w14:paraId="2BF95574" w14:textId="77777777" w:rsidR="0081619C" w:rsidRPr="0081619C" w:rsidRDefault="0081619C" w:rsidP="0081619C">
                      <w:pPr>
                        <w:snapToGrid w:val="0"/>
                        <w:spacing w:line="260" w:lineRule="exact"/>
                        <w:ind w:firstLineChars="100" w:firstLine="220"/>
                        <w:jc w:val="left"/>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＜就職支援＞</w:t>
                      </w:r>
                    </w:p>
                    <w:p w14:paraId="17500AB3" w14:textId="77777777" w:rsidR="0081619C" w:rsidRPr="0081619C" w:rsidRDefault="0081619C" w:rsidP="0081619C">
                      <w:pPr>
                        <w:spacing w:line="260" w:lineRule="exact"/>
                        <w:ind w:leftChars="100" w:left="430" w:hangingChars="100" w:hanging="22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・キャリアカウンセリングと職場体験の組み合わせによる障がい特性に応じた就職支援や、合同企業面接会など支援内容を充実</w:t>
                      </w:r>
                    </w:p>
                    <w:p w14:paraId="74B73A68" w14:textId="77777777" w:rsidR="0081619C" w:rsidRPr="0081619C" w:rsidRDefault="0081619C" w:rsidP="0081619C">
                      <w:pPr>
                        <w:spacing w:line="260" w:lineRule="exact"/>
                        <w:ind w:leftChars="100" w:left="430" w:hangingChars="100" w:hanging="22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・面接や職場体験を通じた特性の気づきや理解の促し、及び効果的な支援方法の検討・分析。利用者の就職準備性に応じた福祉サービスへの誘導</w:t>
                      </w:r>
                    </w:p>
                    <w:p w14:paraId="40028B3E" w14:textId="77777777" w:rsidR="0081619C" w:rsidRDefault="0081619C" w:rsidP="0081619C">
                      <w:pPr>
                        <w:spacing w:line="260" w:lineRule="exact"/>
                        <w:ind w:leftChars="100" w:left="21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・発達障がいの可能性を有している方の就職前や就職活動中、採用後等の各ステージに応じた支援手法について、事例収集により課題を</w:t>
                      </w:r>
                    </w:p>
                    <w:p w14:paraId="3448AFA1" w14:textId="3CA4AF6D" w:rsidR="0081619C" w:rsidRPr="0081619C" w:rsidRDefault="0081619C" w:rsidP="0081619C">
                      <w:pPr>
                        <w:spacing w:line="260" w:lineRule="exact"/>
                        <w:ind w:leftChars="100" w:left="210" w:firstLineChars="100" w:firstLine="22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整理し検討</w:t>
                      </w:r>
                    </w:p>
                    <w:p w14:paraId="37FA8E74" w14:textId="77777777" w:rsidR="0081619C" w:rsidRPr="0081619C" w:rsidRDefault="0081619C" w:rsidP="0081619C">
                      <w:pPr>
                        <w:spacing w:line="260" w:lineRule="exact"/>
                        <w:ind w:leftChars="100" w:left="210"/>
                        <w:jc w:val="left"/>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＜定着支援＞</w:t>
                      </w:r>
                    </w:p>
                    <w:p w14:paraId="2237C219" w14:textId="77777777" w:rsidR="0081619C" w:rsidRPr="0081619C" w:rsidRDefault="0081619C" w:rsidP="0081619C">
                      <w:pPr>
                        <w:spacing w:line="260" w:lineRule="exact"/>
                        <w:ind w:leftChars="100" w:left="430" w:hangingChars="100" w:hanging="22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・適性や特性の効果的な見極めと、状態像に応じた支援の充実</w:t>
                      </w:r>
                    </w:p>
                    <w:p w14:paraId="28A40921" w14:textId="165FC28B" w:rsidR="0081619C" w:rsidRPr="0081619C" w:rsidRDefault="0081619C" w:rsidP="0081619C">
                      <w:pPr>
                        <w:spacing w:line="260" w:lineRule="exact"/>
                        <w:ind w:leftChars="100" w:left="430" w:hangingChars="100" w:hanging="220"/>
                        <w:rPr>
                          <w:rFonts w:ascii="ＭＳ ゴシック" w:eastAsia="ＭＳ ゴシック" w:hAnsi="ＭＳ ゴシック"/>
                          <w:color w:val="000000" w:themeColor="text1"/>
                          <w:sz w:val="22"/>
                        </w:rPr>
                      </w:pPr>
                      <w:r w:rsidRPr="0081619C">
                        <w:rPr>
                          <w:rFonts w:ascii="ＭＳ ゴシック" w:eastAsia="ＭＳ ゴシック" w:hAnsi="ＭＳ ゴシック" w:hint="eastAsia"/>
                          <w:color w:val="000000" w:themeColor="text1"/>
                          <w:sz w:val="22"/>
                        </w:rPr>
                        <w:t>・発達障がいの可能性を有する従業員等の就労継続に向けた企業向けセミナーの充実</w:t>
                      </w:r>
                    </w:p>
                  </w:txbxContent>
                </v:textbox>
              </v:rect>
            </w:pict>
          </mc:Fallback>
        </mc:AlternateContent>
      </w:r>
      <w:r w:rsidR="00CF0C46" w:rsidRPr="008054F7">
        <w:rPr>
          <w:noProof/>
        </w:rPr>
        <mc:AlternateContent>
          <mc:Choice Requires="wps">
            <w:drawing>
              <wp:anchor distT="0" distB="0" distL="114300" distR="114300" simplePos="0" relativeHeight="251723776" behindDoc="0" locked="0" layoutInCell="1" allowOverlap="1" wp14:anchorId="07E837C3" wp14:editId="68364471">
                <wp:simplePos x="0" y="0"/>
                <wp:positionH relativeFrom="column">
                  <wp:posOffset>4849495</wp:posOffset>
                </wp:positionH>
                <wp:positionV relativeFrom="paragraph">
                  <wp:posOffset>6935470</wp:posOffset>
                </wp:positionV>
                <wp:extent cx="4239895" cy="447675"/>
                <wp:effectExtent l="19050" t="19050" r="27305" b="28575"/>
                <wp:wrapNone/>
                <wp:docPr id="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39895" cy="447675"/>
                        </a:xfrm>
                        <a:prstGeom prst="rect">
                          <a:avLst/>
                        </a:prstGeom>
                        <a:solidFill>
                          <a:sysClr val="window" lastClr="FFFFFF">
                            <a:lumMod val="100000"/>
                            <a:lumOff val="0"/>
                          </a:sysClr>
                        </a:solidFill>
                        <a:ln w="38100" cmpd="dbl">
                          <a:solidFill>
                            <a:srgbClr val="000000"/>
                          </a:solidFill>
                          <a:miter lim="800000"/>
                          <a:headEnd/>
                          <a:tailEnd/>
                        </a:ln>
                      </wps:spPr>
                      <wps:txbx>
                        <w:txbxContent>
                          <w:p w14:paraId="69E5FF52" w14:textId="714D048C" w:rsidR="00A364F8" w:rsidRPr="0081619C" w:rsidRDefault="00A364F8" w:rsidP="00A364F8">
                            <w:pPr>
                              <w:jc w:val="left"/>
                              <w:rPr>
                                <w:rFonts w:ascii="ＭＳ ゴシック" w:eastAsia="ＭＳ ゴシック" w:hAnsi="ＭＳ ゴシック"/>
                                <w:b/>
                                <w:sz w:val="32"/>
                                <w:szCs w:val="32"/>
                              </w:rPr>
                            </w:pPr>
                            <w:r w:rsidRPr="0081619C">
                              <w:rPr>
                                <w:rFonts w:ascii="ＭＳ ゴシック" w:eastAsia="ＭＳ ゴシック" w:hAnsi="ＭＳ ゴシック" w:hint="eastAsia"/>
                                <w:b/>
                                <w:sz w:val="32"/>
                                <w:szCs w:val="32"/>
                              </w:rPr>
                              <w:t>Ⅲ　障がい者の就職支援</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9" o:spid="_x0000_s1030" style="position:absolute;left:0;text-align:left;margin-left:381.85pt;margin-top:546.1pt;width:333.85pt;height:35.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" strokeweight="3pt">
                <v:stroke linestyle="thinThin"/>
                <v:textbox inset="5.85pt,.7pt,5.85pt,.7pt">
                  <w:txbxContent>
                    <w:p w14:paraId="69E5FF52" w14:textId="714D048C" w:rsidR="00A364F8" w:rsidRPr="0081619C" w:rsidRDefault="00A364F8" w:rsidP="00A364F8">
                      <w:pPr>
                        <w:jc w:val="left"/>
                        <w:rPr>
                          <w:rFonts w:ascii="ＭＳ ゴシック" w:eastAsia="ＭＳ ゴシック" w:hAnsi="ＭＳ ゴシック"/>
                          <w:b/>
                          <w:sz w:val="32"/>
                          <w:szCs w:val="32"/>
                        </w:rPr>
                      </w:pPr>
                      <w:r w:rsidRPr="0081619C">
                        <w:rPr>
                          <w:rFonts w:ascii="ＭＳ ゴシック" w:eastAsia="ＭＳ ゴシック" w:hAnsi="ＭＳ ゴシック" w:hint="eastAsia"/>
                          <w:b/>
                          <w:sz w:val="32"/>
                          <w:szCs w:val="32"/>
                        </w:rPr>
                        <w:t>Ⅲ　障がい者の就職支援</w:t>
                      </w:r>
                    </w:p>
                  </w:txbxContent>
                </v:textbox>
              </v:rect>
            </w:pict>
          </mc:Fallback>
        </mc:AlternateContent>
      </w:r>
      <w:r w:rsidR="00CF0C46" w:rsidRPr="00306A0C">
        <w:rPr>
          <w:noProof/>
        </w:rPr>
        <mc:AlternateContent>
          <mc:Choice Requires="wps">
            <w:drawing>
              <wp:anchor distT="0" distB="0" distL="114300" distR="114300" simplePos="0" relativeHeight="251689984" behindDoc="0" locked="0" layoutInCell="1" allowOverlap="1" wp14:anchorId="7C55FF0F" wp14:editId="009B7DD0">
                <wp:simplePos x="0" y="0"/>
                <wp:positionH relativeFrom="column">
                  <wp:posOffset>4903470</wp:posOffset>
                </wp:positionH>
                <wp:positionV relativeFrom="paragraph">
                  <wp:posOffset>7499985</wp:posOffset>
                </wp:positionV>
                <wp:extent cx="4300220" cy="1122045"/>
                <wp:effectExtent l="0" t="0" r="24130" b="20955"/>
                <wp:wrapNone/>
                <wp:docPr id="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00220" cy="1122045"/>
                        </a:xfrm>
                        <a:prstGeom prst="rect">
                          <a:avLst/>
                        </a:prstGeom>
                        <a:solidFill>
                          <a:srgbClr val="FFFFFF"/>
                        </a:solidFill>
                        <a:ln w="9525" cap="flat">
                          <a:solidFill>
                            <a:srgbClr val="000000"/>
                          </a:solidFill>
                          <a:prstDash val="sysDot"/>
                          <a:miter lim="800000"/>
                          <a:headEnd/>
                          <a:tailEnd/>
                        </a:ln>
                      </wps:spPr>
                      <wps:txbx>
                        <w:txbxContent>
                          <w:p w14:paraId="7C55FF4A" w14:textId="3C5E2289" w:rsidR="00306A0C" w:rsidRPr="00506BCD" w:rsidRDefault="00306A0C" w:rsidP="008316F1">
                            <w:pPr>
                              <w:snapToGrid w:val="0"/>
                              <w:spacing w:line="0" w:lineRule="atLeast"/>
                              <w:ind w:left="226" w:hangingChars="100" w:hanging="226"/>
                              <w:rPr>
                                <w:rFonts w:ascii="ＭＳ ゴシック" w:eastAsia="ＭＳ ゴシック" w:hAnsi="ＭＳ ゴシック"/>
                                <w:b/>
                                <w:strike/>
                                <w:w w:val="80"/>
                                <w:sz w:val="24"/>
                                <w:szCs w:val="24"/>
                              </w:rPr>
                            </w:pPr>
                            <w:r w:rsidRPr="008316F1">
                              <w:rPr>
                                <w:rFonts w:ascii="ＭＳ ゴシック" w:eastAsia="ＭＳ ゴシック" w:hAnsi="ＭＳ ゴシック" w:hint="eastAsia"/>
                                <w:b/>
                                <w:w w:val="80"/>
                                <w:sz w:val="28"/>
                                <w:szCs w:val="32"/>
                              </w:rPr>
                              <w:t>■</w:t>
                            </w:r>
                            <w:r w:rsidR="00A5061B" w:rsidRPr="008316F1">
                              <w:rPr>
                                <w:rFonts w:ascii="ＭＳ ゴシック" w:eastAsia="ＭＳ ゴシック" w:hAnsi="ＭＳ ゴシック" w:hint="eastAsia"/>
                                <w:b/>
                                <w:w w:val="80"/>
                                <w:sz w:val="28"/>
                                <w:szCs w:val="32"/>
                              </w:rPr>
                              <w:t>公共</w:t>
                            </w:r>
                            <w:r w:rsidRPr="008316F1">
                              <w:rPr>
                                <w:rFonts w:ascii="ＭＳ ゴシック" w:eastAsia="ＭＳ ゴシック" w:hAnsi="ＭＳ ゴシック" w:hint="eastAsia"/>
                                <w:b/>
                                <w:w w:val="80"/>
                                <w:sz w:val="28"/>
                                <w:szCs w:val="32"/>
                              </w:rPr>
                              <w:t>職業訓練による就職支援</w:t>
                            </w:r>
                          </w:p>
                          <w:p w14:paraId="7C55FF4B" w14:textId="46AAAB40" w:rsidR="00306A0C" w:rsidRPr="00415E19" w:rsidRDefault="00306A0C" w:rsidP="00306A0C">
                            <w:pPr>
                              <w:snapToGrid w:val="0"/>
                              <w:spacing w:line="0" w:lineRule="atLeast"/>
                              <w:ind w:leftChars="50" w:left="105"/>
                              <w:rPr>
                                <w:rFonts w:ascii="ＭＳ ゴシック" w:eastAsia="ＭＳ ゴシック" w:hAnsi="ＭＳ ゴシック"/>
                                <w:sz w:val="22"/>
                                <w:szCs w:val="21"/>
                              </w:rPr>
                            </w:pPr>
                            <w:r w:rsidRPr="00415E19">
                              <w:rPr>
                                <w:rFonts w:ascii="ＭＳ ゴシック" w:eastAsia="ＭＳ ゴシック" w:hAnsi="ＭＳ ゴシック" w:hint="eastAsia"/>
                                <w:sz w:val="22"/>
                                <w:szCs w:val="21"/>
                              </w:rPr>
                              <w:t>○</w:t>
                            </w:r>
                            <w:r w:rsidR="00506BCD">
                              <w:rPr>
                                <w:rFonts w:ascii="ＭＳ ゴシック" w:eastAsia="ＭＳ ゴシック" w:hAnsi="ＭＳ ゴシック" w:hint="eastAsia"/>
                                <w:sz w:val="22"/>
                                <w:szCs w:val="21"/>
                              </w:rPr>
                              <w:t>公共職業訓練</w:t>
                            </w:r>
                            <w:r w:rsidR="00A5061B" w:rsidRPr="00415E19">
                              <w:rPr>
                                <w:rFonts w:ascii="ＭＳ ゴシック" w:eastAsia="ＭＳ ゴシック" w:hAnsi="ＭＳ ゴシック" w:hint="eastAsia"/>
                                <w:sz w:val="22"/>
                                <w:szCs w:val="21"/>
                              </w:rPr>
                              <w:t>（北大阪校、芦原校、障害者校、特別委託施設）</w:t>
                            </w:r>
                          </w:p>
                          <w:p w14:paraId="7C55FF4D" w14:textId="7C5AAFB6" w:rsidR="00306A0C" w:rsidRPr="00865677" w:rsidRDefault="00BB1808" w:rsidP="00BB1808">
                            <w:pPr>
                              <w:snapToGrid w:val="0"/>
                              <w:spacing w:line="0" w:lineRule="atLeast"/>
                              <w:ind w:firstLineChars="150" w:firstLine="330"/>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sidR="00306A0C" w:rsidRPr="00415E19">
                              <w:rPr>
                                <w:rFonts w:ascii="ＭＳ ゴシック" w:eastAsia="ＭＳ ゴシック" w:hAnsi="ＭＳ ゴシック" w:hint="eastAsia"/>
                                <w:sz w:val="22"/>
                                <w:szCs w:val="21"/>
                              </w:rPr>
                              <w:t xml:space="preserve">受講者数  </w:t>
                            </w:r>
                            <w:r w:rsidR="00306A0C" w:rsidRPr="00865677">
                              <w:rPr>
                                <w:rFonts w:ascii="ＭＳ ゴシック" w:eastAsia="ＭＳ ゴシック" w:hAnsi="ＭＳ ゴシック" w:hint="eastAsia"/>
                                <w:sz w:val="22"/>
                                <w:szCs w:val="21"/>
                              </w:rPr>
                              <w:t>31</w:t>
                            </w:r>
                            <w:r w:rsidR="00506BCD">
                              <w:rPr>
                                <w:rFonts w:ascii="ＭＳ ゴシック" w:eastAsia="ＭＳ ゴシック" w:hAnsi="ＭＳ ゴシック" w:hint="eastAsia"/>
                                <w:sz w:val="22"/>
                                <w:szCs w:val="21"/>
                              </w:rPr>
                              <w:t>3</w:t>
                            </w:r>
                            <w:r w:rsidR="00306A0C" w:rsidRPr="00865677">
                              <w:rPr>
                                <w:rFonts w:ascii="ＭＳ ゴシック" w:eastAsia="ＭＳ ゴシック" w:hAnsi="ＭＳ ゴシック" w:hint="eastAsia"/>
                                <w:sz w:val="22"/>
                                <w:szCs w:val="21"/>
                              </w:rPr>
                              <w:t>人</w:t>
                            </w:r>
                            <w:r w:rsidR="00114386" w:rsidRPr="00865677">
                              <w:rPr>
                                <w:rFonts w:ascii="ＭＳ ゴシック" w:eastAsia="ＭＳ ゴシック" w:hAnsi="ＭＳ ゴシック" w:hint="eastAsia"/>
                                <w:sz w:val="22"/>
                                <w:szCs w:val="21"/>
                              </w:rPr>
                              <w:t>（</w:t>
                            </w:r>
                            <w:r w:rsidR="00506BCD">
                              <w:rPr>
                                <w:rFonts w:ascii="ＭＳ ゴシック" w:eastAsia="ＭＳ ゴシック" w:hAnsi="ＭＳ ゴシック" w:hint="eastAsia"/>
                                <w:sz w:val="22"/>
                                <w:szCs w:val="21"/>
                              </w:rPr>
                              <w:t xml:space="preserve">定員数　</w:t>
                            </w:r>
                            <w:r w:rsidR="00306A0C" w:rsidRPr="00865677">
                              <w:rPr>
                                <w:rFonts w:ascii="ＭＳ ゴシック" w:eastAsia="ＭＳ ゴシック" w:hAnsi="ＭＳ ゴシック" w:hint="eastAsia"/>
                                <w:sz w:val="22"/>
                                <w:szCs w:val="21"/>
                              </w:rPr>
                              <w:t>35</w:t>
                            </w:r>
                            <w:r w:rsidR="00506BCD">
                              <w:rPr>
                                <w:rFonts w:ascii="ＭＳ ゴシック" w:eastAsia="ＭＳ ゴシック" w:hAnsi="ＭＳ ゴシック" w:hint="eastAsia"/>
                                <w:sz w:val="22"/>
                                <w:szCs w:val="21"/>
                              </w:rPr>
                              <w:t>1</w:t>
                            </w:r>
                            <w:r w:rsidR="00306A0C" w:rsidRPr="00865677">
                              <w:rPr>
                                <w:rFonts w:ascii="ＭＳ ゴシック" w:eastAsia="ＭＳ ゴシック" w:hAnsi="ＭＳ ゴシック" w:hint="eastAsia"/>
                                <w:sz w:val="22"/>
                                <w:szCs w:val="21"/>
                              </w:rPr>
                              <w:t>人</w:t>
                            </w:r>
                            <w:r w:rsidR="00114386" w:rsidRPr="00865677">
                              <w:rPr>
                                <w:rFonts w:ascii="ＭＳ ゴシック" w:eastAsia="ＭＳ ゴシック" w:hAnsi="ＭＳ ゴシック" w:hint="eastAsia"/>
                                <w:sz w:val="22"/>
                                <w:szCs w:val="21"/>
                              </w:rPr>
                              <w:t>）</w:t>
                            </w:r>
                          </w:p>
                          <w:p w14:paraId="186888DA" w14:textId="77777777" w:rsidR="00BB1808" w:rsidRDefault="00306A0C" w:rsidP="00BB1808">
                            <w:pPr>
                              <w:snapToGrid w:val="0"/>
                              <w:spacing w:line="0" w:lineRule="atLeast"/>
                              <w:ind w:leftChars="50" w:left="105"/>
                              <w:rPr>
                                <w:rFonts w:ascii="ＭＳ ゴシック" w:eastAsia="ＭＳ ゴシック" w:hAnsi="ＭＳ ゴシック"/>
                                <w:sz w:val="22"/>
                                <w:szCs w:val="21"/>
                              </w:rPr>
                            </w:pPr>
                            <w:r w:rsidRPr="00865677">
                              <w:rPr>
                                <w:rFonts w:ascii="ＭＳ ゴシック" w:eastAsia="ＭＳ ゴシック" w:hAnsi="ＭＳ ゴシック" w:hint="eastAsia"/>
                                <w:sz w:val="22"/>
                                <w:szCs w:val="21"/>
                              </w:rPr>
                              <w:t>○</w:t>
                            </w:r>
                            <w:r w:rsidR="0089775F" w:rsidRPr="00865677">
                              <w:rPr>
                                <w:rFonts w:ascii="ＭＳ ゴシック" w:eastAsia="ＭＳ ゴシック" w:hAnsi="ＭＳ ゴシック" w:hint="eastAsia"/>
                                <w:sz w:val="22"/>
                                <w:szCs w:val="21"/>
                              </w:rPr>
                              <w:t>民間委託</w:t>
                            </w:r>
                            <w:r w:rsidR="00A5061B" w:rsidRPr="00865677">
                              <w:rPr>
                                <w:rFonts w:ascii="ＭＳ ゴシック" w:eastAsia="ＭＳ ゴシック" w:hAnsi="ＭＳ ゴシック" w:hint="eastAsia"/>
                                <w:sz w:val="22"/>
                                <w:szCs w:val="21"/>
                              </w:rPr>
                              <w:t>職業</w:t>
                            </w:r>
                            <w:r w:rsidRPr="00865677">
                              <w:rPr>
                                <w:rFonts w:ascii="ＭＳ ゴシック" w:eastAsia="ＭＳ ゴシック" w:hAnsi="ＭＳ ゴシック" w:hint="eastAsia"/>
                                <w:sz w:val="22"/>
                                <w:szCs w:val="21"/>
                              </w:rPr>
                              <w:t>訓練</w:t>
                            </w:r>
                            <w:r w:rsidR="00A5061B" w:rsidRPr="00865677">
                              <w:rPr>
                                <w:rFonts w:ascii="ＭＳ ゴシック" w:eastAsia="ＭＳ ゴシック" w:hAnsi="ＭＳ ゴシック" w:hint="eastAsia"/>
                                <w:sz w:val="22"/>
                                <w:szCs w:val="21"/>
                              </w:rPr>
                              <w:t>（</w:t>
                            </w:r>
                            <w:r w:rsidR="000C201C" w:rsidRPr="00865677">
                              <w:rPr>
                                <w:rFonts w:ascii="ＭＳ ゴシック" w:eastAsia="ＭＳ ゴシック" w:hAnsi="ＭＳ ゴシック" w:hint="eastAsia"/>
                                <w:sz w:val="22"/>
                                <w:szCs w:val="21"/>
                              </w:rPr>
                              <w:t>主な委託先：</w:t>
                            </w:r>
                            <w:r w:rsidR="0089775F" w:rsidRPr="00865677">
                              <w:rPr>
                                <w:rFonts w:ascii="ＭＳ ゴシック" w:eastAsia="ＭＳ ゴシック" w:hAnsi="ＭＳ ゴシック" w:hint="eastAsia"/>
                                <w:sz w:val="22"/>
                                <w:szCs w:val="21"/>
                              </w:rPr>
                              <w:t>社会福祉法人、ＮＰＯ等</w:t>
                            </w:r>
                            <w:r w:rsidRPr="00865677">
                              <w:rPr>
                                <w:rFonts w:ascii="ＭＳ ゴシック" w:eastAsia="ＭＳ ゴシック" w:hAnsi="ＭＳ ゴシック" w:hint="eastAsia"/>
                                <w:sz w:val="22"/>
                                <w:szCs w:val="21"/>
                              </w:rPr>
                              <w:t>）</w:t>
                            </w:r>
                          </w:p>
                          <w:p w14:paraId="7C55FF50" w14:textId="683CE0C8" w:rsidR="00306A0C" w:rsidRPr="00865677" w:rsidRDefault="00306A0C" w:rsidP="00BB1808">
                            <w:pPr>
                              <w:snapToGrid w:val="0"/>
                              <w:spacing w:line="0" w:lineRule="atLeast"/>
                              <w:ind w:leftChars="50" w:left="105" w:firstLineChars="100" w:firstLine="220"/>
                              <w:rPr>
                                <w:rFonts w:ascii="ＭＳ ゴシック" w:eastAsia="ＭＳ ゴシック" w:hAnsi="ＭＳ ゴシック"/>
                                <w:sz w:val="22"/>
                                <w:szCs w:val="21"/>
                              </w:rPr>
                            </w:pPr>
                            <w:r w:rsidRPr="00865677">
                              <w:rPr>
                                <w:rFonts w:ascii="ＭＳ ゴシック" w:eastAsia="ＭＳ ゴシック" w:hAnsi="ＭＳ ゴシック" w:hint="eastAsia"/>
                                <w:sz w:val="22"/>
                                <w:szCs w:val="21"/>
                              </w:rPr>
                              <w:t xml:space="preserve">・受講者数  </w:t>
                            </w:r>
                            <w:r w:rsidR="00506BCD">
                              <w:rPr>
                                <w:rFonts w:ascii="ＭＳ ゴシック" w:eastAsia="ＭＳ ゴシック" w:hAnsi="ＭＳ ゴシック" w:hint="eastAsia"/>
                                <w:sz w:val="22"/>
                                <w:szCs w:val="21"/>
                              </w:rPr>
                              <w:t>2</w:t>
                            </w:r>
                            <w:r w:rsidR="001B1645">
                              <w:rPr>
                                <w:rFonts w:ascii="ＭＳ ゴシック" w:eastAsia="ＭＳ ゴシック" w:hAnsi="ＭＳ ゴシック" w:hint="eastAsia"/>
                                <w:sz w:val="22"/>
                                <w:szCs w:val="21"/>
                              </w:rPr>
                              <w:t>54</w:t>
                            </w:r>
                            <w:r w:rsidRPr="00865677">
                              <w:rPr>
                                <w:rFonts w:ascii="ＭＳ ゴシック" w:eastAsia="ＭＳ ゴシック" w:hAnsi="ＭＳ ゴシック" w:hint="eastAsia"/>
                                <w:sz w:val="22"/>
                                <w:szCs w:val="21"/>
                              </w:rPr>
                              <w:t>人</w:t>
                            </w:r>
                            <w:r w:rsidR="00114386" w:rsidRPr="00865677">
                              <w:rPr>
                                <w:rFonts w:ascii="ＭＳ ゴシック" w:eastAsia="ＭＳ ゴシック" w:hAnsi="ＭＳ ゴシック" w:hint="eastAsia"/>
                                <w:sz w:val="22"/>
                                <w:szCs w:val="21"/>
                              </w:rPr>
                              <w:t>（</w:t>
                            </w:r>
                            <w:r w:rsidRPr="00865677">
                              <w:rPr>
                                <w:rFonts w:ascii="ＭＳ ゴシック" w:eastAsia="ＭＳ ゴシック" w:hAnsi="ＭＳ ゴシック" w:hint="eastAsia"/>
                                <w:sz w:val="22"/>
                                <w:szCs w:val="21"/>
                              </w:rPr>
                              <w:t>定員数　730人</w:t>
                            </w:r>
                            <w:r w:rsidR="00114386" w:rsidRPr="00865677">
                              <w:rPr>
                                <w:rFonts w:ascii="ＭＳ ゴシック" w:eastAsia="ＭＳ ゴシック" w:hAnsi="ＭＳ ゴシック" w:hint="eastAsia"/>
                                <w:sz w:val="22"/>
                                <w:szCs w:val="21"/>
                              </w:rPr>
                              <w:t>）</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7" o:spid="_x0000_s1031" style="position:absolute;left:0;text-align:left;margin-left:386.1pt;margin-top:590.55pt;width:338.6pt;height:88.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">
                <v:stroke dashstyle="1 1"/>
                <v:textbox inset="5.85pt,.7pt,5.85pt,.7pt">
                  <w:txbxContent>
                    <w:p w14:paraId="7C55FF4A" w14:textId="3C5E2289" w:rsidR="00306A0C" w:rsidRPr="00506BCD" w:rsidRDefault="00306A0C" w:rsidP="008316F1">
                      <w:pPr>
                        <w:snapToGrid w:val="0"/>
                        <w:spacing w:line="0" w:lineRule="atLeast"/>
                        <w:ind w:left="226" w:hangingChars="100" w:hanging="226"/>
                        <w:rPr>
                          <w:rFonts w:ascii="ＭＳ ゴシック" w:eastAsia="ＭＳ ゴシック" w:hAnsi="ＭＳ ゴシック"/>
                          <w:b/>
                          <w:strike/>
                          <w:w w:val="80"/>
                          <w:sz w:val="24"/>
                          <w:szCs w:val="24"/>
                        </w:rPr>
                      </w:pPr>
                      <w:r w:rsidRPr="008316F1">
                        <w:rPr>
                          <w:rFonts w:ascii="ＭＳ ゴシック" w:eastAsia="ＭＳ ゴシック" w:hAnsi="ＭＳ ゴシック" w:hint="eastAsia"/>
                          <w:b/>
                          <w:w w:val="80"/>
                          <w:sz w:val="28"/>
                          <w:szCs w:val="32"/>
                        </w:rPr>
                        <w:t>■</w:t>
                      </w:r>
                      <w:r w:rsidR="00A5061B" w:rsidRPr="008316F1">
                        <w:rPr>
                          <w:rFonts w:ascii="ＭＳ ゴシック" w:eastAsia="ＭＳ ゴシック" w:hAnsi="ＭＳ ゴシック" w:hint="eastAsia"/>
                          <w:b/>
                          <w:w w:val="80"/>
                          <w:sz w:val="28"/>
                          <w:szCs w:val="32"/>
                        </w:rPr>
                        <w:t>公共</w:t>
                      </w:r>
                      <w:r w:rsidRPr="008316F1">
                        <w:rPr>
                          <w:rFonts w:ascii="ＭＳ ゴシック" w:eastAsia="ＭＳ ゴシック" w:hAnsi="ＭＳ ゴシック" w:hint="eastAsia"/>
                          <w:b/>
                          <w:w w:val="80"/>
                          <w:sz w:val="28"/>
                          <w:szCs w:val="32"/>
                        </w:rPr>
                        <w:t>職業訓練による就職支援</w:t>
                      </w:r>
                    </w:p>
                    <w:p w14:paraId="7C55FF4B" w14:textId="46AAAB40" w:rsidR="00306A0C" w:rsidRPr="00415E19" w:rsidRDefault="00306A0C" w:rsidP="00306A0C">
                      <w:pPr>
                        <w:snapToGrid w:val="0"/>
                        <w:spacing w:line="0" w:lineRule="atLeast"/>
                        <w:ind w:leftChars="50" w:left="105"/>
                        <w:rPr>
                          <w:rFonts w:ascii="ＭＳ ゴシック" w:eastAsia="ＭＳ ゴシック" w:hAnsi="ＭＳ ゴシック"/>
                          <w:sz w:val="22"/>
                          <w:szCs w:val="21"/>
                        </w:rPr>
                      </w:pPr>
                      <w:r w:rsidRPr="00415E19">
                        <w:rPr>
                          <w:rFonts w:ascii="ＭＳ ゴシック" w:eastAsia="ＭＳ ゴシック" w:hAnsi="ＭＳ ゴシック" w:hint="eastAsia"/>
                          <w:sz w:val="22"/>
                          <w:szCs w:val="21"/>
                        </w:rPr>
                        <w:t>○</w:t>
                      </w:r>
                      <w:r w:rsidR="00506BCD">
                        <w:rPr>
                          <w:rFonts w:ascii="ＭＳ ゴシック" w:eastAsia="ＭＳ ゴシック" w:hAnsi="ＭＳ ゴシック" w:hint="eastAsia"/>
                          <w:sz w:val="22"/>
                          <w:szCs w:val="21"/>
                        </w:rPr>
                        <w:t>公共職業訓練</w:t>
                      </w:r>
                      <w:r w:rsidR="00A5061B" w:rsidRPr="00415E19">
                        <w:rPr>
                          <w:rFonts w:ascii="ＭＳ ゴシック" w:eastAsia="ＭＳ ゴシック" w:hAnsi="ＭＳ ゴシック" w:hint="eastAsia"/>
                          <w:sz w:val="22"/>
                          <w:szCs w:val="21"/>
                        </w:rPr>
                        <w:t>（北大阪校、芦原校、障害者校、特別委託施設）</w:t>
                      </w:r>
                    </w:p>
                    <w:p w14:paraId="7C55FF4D" w14:textId="7C5AAFB6" w:rsidR="00306A0C" w:rsidRPr="00865677" w:rsidRDefault="00BB1808" w:rsidP="00BB1808">
                      <w:pPr>
                        <w:snapToGrid w:val="0"/>
                        <w:spacing w:line="0" w:lineRule="atLeast"/>
                        <w:ind w:firstLineChars="150" w:firstLine="330"/>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sidR="00306A0C" w:rsidRPr="00415E19">
                        <w:rPr>
                          <w:rFonts w:ascii="ＭＳ ゴシック" w:eastAsia="ＭＳ ゴシック" w:hAnsi="ＭＳ ゴシック" w:hint="eastAsia"/>
                          <w:sz w:val="22"/>
                          <w:szCs w:val="21"/>
                        </w:rPr>
                        <w:t xml:space="preserve">受講者数  </w:t>
                      </w:r>
                      <w:r w:rsidR="00306A0C" w:rsidRPr="00865677">
                        <w:rPr>
                          <w:rFonts w:ascii="ＭＳ ゴシック" w:eastAsia="ＭＳ ゴシック" w:hAnsi="ＭＳ ゴシック" w:hint="eastAsia"/>
                          <w:sz w:val="22"/>
                          <w:szCs w:val="21"/>
                        </w:rPr>
                        <w:t>31</w:t>
                      </w:r>
                      <w:r w:rsidR="00506BCD">
                        <w:rPr>
                          <w:rFonts w:ascii="ＭＳ ゴシック" w:eastAsia="ＭＳ ゴシック" w:hAnsi="ＭＳ ゴシック" w:hint="eastAsia"/>
                          <w:sz w:val="22"/>
                          <w:szCs w:val="21"/>
                        </w:rPr>
                        <w:t>3</w:t>
                      </w:r>
                      <w:r w:rsidR="00306A0C" w:rsidRPr="00865677">
                        <w:rPr>
                          <w:rFonts w:ascii="ＭＳ ゴシック" w:eastAsia="ＭＳ ゴシック" w:hAnsi="ＭＳ ゴシック" w:hint="eastAsia"/>
                          <w:sz w:val="22"/>
                          <w:szCs w:val="21"/>
                        </w:rPr>
                        <w:t>人</w:t>
                      </w:r>
                      <w:r w:rsidR="00114386" w:rsidRPr="00865677">
                        <w:rPr>
                          <w:rFonts w:ascii="ＭＳ ゴシック" w:eastAsia="ＭＳ ゴシック" w:hAnsi="ＭＳ ゴシック" w:hint="eastAsia"/>
                          <w:sz w:val="22"/>
                          <w:szCs w:val="21"/>
                        </w:rPr>
                        <w:t>（</w:t>
                      </w:r>
                      <w:r w:rsidR="00506BCD">
                        <w:rPr>
                          <w:rFonts w:ascii="ＭＳ ゴシック" w:eastAsia="ＭＳ ゴシック" w:hAnsi="ＭＳ ゴシック" w:hint="eastAsia"/>
                          <w:sz w:val="22"/>
                          <w:szCs w:val="21"/>
                        </w:rPr>
                        <w:t xml:space="preserve">定員数　</w:t>
                      </w:r>
                      <w:r w:rsidR="00306A0C" w:rsidRPr="00865677">
                        <w:rPr>
                          <w:rFonts w:ascii="ＭＳ ゴシック" w:eastAsia="ＭＳ ゴシック" w:hAnsi="ＭＳ ゴシック" w:hint="eastAsia"/>
                          <w:sz w:val="22"/>
                          <w:szCs w:val="21"/>
                        </w:rPr>
                        <w:t>35</w:t>
                      </w:r>
                      <w:r w:rsidR="00506BCD">
                        <w:rPr>
                          <w:rFonts w:ascii="ＭＳ ゴシック" w:eastAsia="ＭＳ ゴシック" w:hAnsi="ＭＳ ゴシック" w:hint="eastAsia"/>
                          <w:sz w:val="22"/>
                          <w:szCs w:val="21"/>
                        </w:rPr>
                        <w:t>1</w:t>
                      </w:r>
                      <w:r w:rsidR="00306A0C" w:rsidRPr="00865677">
                        <w:rPr>
                          <w:rFonts w:ascii="ＭＳ ゴシック" w:eastAsia="ＭＳ ゴシック" w:hAnsi="ＭＳ ゴシック" w:hint="eastAsia"/>
                          <w:sz w:val="22"/>
                          <w:szCs w:val="21"/>
                        </w:rPr>
                        <w:t>人</w:t>
                      </w:r>
                      <w:r w:rsidR="00114386" w:rsidRPr="00865677">
                        <w:rPr>
                          <w:rFonts w:ascii="ＭＳ ゴシック" w:eastAsia="ＭＳ ゴシック" w:hAnsi="ＭＳ ゴシック" w:hint="eastAsia"/>
                          <w:sz w:val="22"/>
                          <w:szCs w:val="21"/>
                        </w:rPr>
                        <w:t>）</w:t>
                      </w:r>
                    </w:p>
                    <w:p w14:paraId="186888DA" w14:textId="77777777" w:rsidR="00BB1808" w:rsidRDefault="00306A0C" w:rsidP="00BB1808">
                      <w:pPr>
                        <w:snapToGrid w:val="0"/>
                        <w:spacing w:line="0" w:lineRule="atLeast"/>
                        <w:ind w:leftChars="50" w:left="105"/>
                        <w:rPr>
                          <w:rFonts w:ascii="ＭＳ ゴシック" w:eastAsia="ＭＳ ゴシック" w:hAnsi="ＭＳ ゴシック"/>
                          <w:sz w:val="22"/>
                          <w:szCs w:val="21"/>
                        </w:rPr>
                      </w:pPr>
                      <w:r w:rsidRPr="00865677">
                        <w:rPr>
                          <w:rFonts w:ascii="ＭＳ ゴシック" w:eastAsia="ＭＳ ゴシック" w:hAnsi="ＭＳ ゴシック" w:hint="eastAsia"/>
                          <w:sz w:val="22"/>
                          <w:szCs w:val="21"/>
                        </w:rPr>
                        <w:t>○</w:t>
                      </w:r>
                      <w:r w:rsidR="0089775F" w:rsidRPr="00865677">
                        <w:rPr>
                          <w:rFonts w:ascii="ＭＳ ゴシック" w:eastAsia="ＭＳ ゴシック" w:hAnsi="ＭＳ ゴシック" w:hint="eastAsia"/>
                          <w:sz w:val="22"/>
                          <w:szCs w:val="21"/>
                        </w:rPr>
                        <w:t>民間委託</w:t>
                      </w:r>
                      <w:r w:rsidR="00A5061B" w:rsidRPr="00865677">
                        <w:rPr>
                          <w:rFonts w:ascii="ＭＳ ゴシック" w:eastAsia="ＭＳ ゴシック" w:hAnsi="ＭＳ ゴシック" w:hint="eastAsia"/>
                          <w:sz w:val="22"/>
                          <w:szCs w:val="21"/>
                        </w:rPr>
                        <w:t>職業</w:t>
                      </w:r>
                      <w:r w:rsidRPr="00865677">
                        <w:rPr>
                          <w:rFonts w:ascii="ＭＳ ゴシック" w:eastAsia="ＭＳ ゴシック" w:hAnsi="ＭＳ ゴシック" w:hint="eastAsia"/>
                          <w:sz w:val="22"/>
                          <w:szCs w:val="21"/>
                        </w:rPr>
                        <w:t>訓練</w:t>
                      </w:r>
                      <w:r w:rsidR="00A5061B" w:rsidRPr="00865677">
                        <w:rPr>
                          <w:rFonts w:ascii="ＭＳ ゴシック" w:eastAsia="ＭＳ ゴシック" w:hAnsi="ＭＳ ゴシック" w:hint="eastAsia"/>
                          <w:sz w:val="22"/>
                          <w:szCs w:val="21"/>
                        </w:rPr>
                        <w:t>（</w:t>
                      </w:r>
                      <w:r w:rsidR="000C201C" w:rsidRPr="00865677">
                        <w:rPr>
                          <w:rFonts w:ascii="ＭＳ ゴシック" w:eastAsia="ＭＳ ゴシック" w:hAnsi="ＭＳ ゴシック" w:hint="eastAsia"/>
                          <w:sz w:val="22"/>
                          <w:szCs w:val="21"/>
                        </w:rPr>
                        <w:t>主な委託先：</w:t>
                      </w:r>
                      <w:r w:rsidR="0089775F" w:rsidRPr="00865677">
                        <w:rPr>
                          <w:rFonts w:ascii="ＭＳ ゴシック" w:eastAsia="ＭＳ ゴシック" w:hAnsi="ＭＳ ゴシック" w:hint="eastAsia"/>
                          <w:sz w:val="22"/>
                          <w:szCs w:val="21"/>
                        </w:rPr>
                        <w:t>社会福祉法人、ＮＰＯ等</w:t>
                      </w:r>
                      <w:r w:rsidRPr="00865677">
                        <w:rPr>
                          <w:rFonts w:ascii="ＭＳ ゴシック" w:eastAsia="ＭＳ ゴシック" w:hAnsi="ＭＳ ゴシック" w:hint="eastAsia"/>
                          <w:sz w:val="22"/>
                          <w:szCs w:val="21"/>
                        </w:rPr>
                        <w:t>）</w:t>
                      </w:r>
                    </w:p>
                    <w:p w14:paraId="7C55FF50" w14:textId="683CE0C8" w:rsidR="00306A0C" w:rsidRPr="00865677" w:rsidRDefault="00306A0C" w:rsidP="00BB1808">
                      <w:pPr>
                        <w:snapToGrid w:val="0"/>
                        <w:spacing w:line="0" w:lineRule="atLeast"/>
                        <w:ind w:leftChars="50" w:left="105" w:firstLineChars="100" w:firstLine="220"/>
                        <w:rPr>
                          <w:rFonts w:ascii="ＭＳ ゴシック" w:eastAsia="ＭＳ ゴシック" w:hAnsi="ＭＳ ゴシック"/>
                          <w:sz w:val="22"/>
                          <w:szCs w:val="21"/>
                        </w:rPr>
                      </w:pPr>
                      <w:r w:rsidRPr="00865677">
                        <w:rPr>
                          <w:rFonts w:ascii="ＭＳ ゴシック" w:eastAsia="ＭＳ ゴシック" w:hAnsi="ＭＳ ゴシック" w:hint="eastAsia"/>
                          <w:sz w:val="22"/>
                          <w:szCs w:val="21"/>
                        </w:rPr>
                        <w:t xml:space="preserve">・受講者数  </w:t>
                      </w:r>
                      <w:r w:rsidR="00506BCD">
                        <w:rPr>
                          <w:rFonts w:ascii="ＭＳ ゴシック" w:eastAsia="ＭＳ ゴシック" w:hAnsi="ＭＳ ゴシック" w:hint="eastAsia"/>
                          <w:sz w:val="22"/>
                          <w:szCs w:val="21"/>
                        </w:rPr>
                        <w:t>2</w:t>
                      </w:r>
                      <w:r w:rsidR="001B1645">
                        <w:rPr>
                          <w:rFonts w:ascii="ＭＳ ゴシック" w:eastAsia="ＭＳ ゴシック" w:hAnsi="ＭＳ ゴシック" w:hint="eastAsia"/>
                          <w:sz w:val="22"/>
                          <w:szCs w:val="21"/>
                        </w:rPr>
                        <w:t>54</w:t>
                      </w:r>
                      <w:r w:rsidRPr="00865677">
                        <w:rPr>
                          <w:rFonts w:ascii="ＭＳ ゴシック" w:eastAsia="ＭＳ ゴシック" w:hAnsi="ＭＳ ゴシック" w:hint="eastAsia"/>
                          <w:sz w:val="22"/>
                          <w:szCs w:val="21"/>
                        </w:rPr>
                        <w:t>人</w:t>
                      </w:r>
                      <w:r w:rsidR="00114386" w:rsidRPr="00865677">
                        <w:rPr>
                          <w:rFonts w:ascii="ＭＳ ゴシック" w:eastAsia="ＭＳ ゴシック" w:hAnsi="ＭＳ ゴシック" w:hint="eastAsia"/>
                          <w:sz w:val="22"/>
                          <w:szCs w:val="21"/>
                        </w:rPr>
                        <w:t>（</w:t>
                      </w:r>
                      <w:r w:rsidRPr="00865677">
                        <w:rPr>
                          <w:rFonts w:ascii="ＭＳ ゴシック" w:eastAsia="ＭＳ ゴシック" w:hAnsi="ＭＳ ゴシック" w:hint="eastAsia"/>
                          <w:sz w:val="22"/>
                          <w:szCs w:val="21"/>
                        </w:rPr>
                        <w:t>定員数　730人</w:t>
                      </w:r>
                      <w:r w:rsidR="00114386" w:rsidRPr="00865677">
                        <w:rPr>
                          <w:rFonts w:ascii="ＭＳ ゴシック" w:eastAsia="ＭＳ ゴシック" w:hAnsi="ＭＳ ゴシック" w:hint="eastAsia"/>
                          <w:sz w:val="22"/>
                          <w:szCs w:val="21"/>
                        </w:rPr>
                        <w:t>）</w:t>
                      </w:r>
                    </w:p>
                  </w:txbxContent>
                </v:textbox>
              </v:rect>
            </w:pict>
          </mc:Fallback>
        </mc:AlternateContent>
      </w:r>
      <w:r w:rsidR="00CF0C46" w:rsidRPr="008054F7">
        <w:rPr>
          <w:noProof/>
        </w:rPr>
        <mc:AlternateContent>
          <mc:Choice Requires="wps">
            <w:drawing>
              <wp:anchor distT="0" distB="0" distL="114300" distR="114300" simplePos="0" relativeHeight="251675648" behindDoc="0" locked="0" layoutInCell="1" allowOverlap="1" wp14:anchorId="7C55FF1B" wp14:editId="74B28B6B">
                <wp:simplePos x="0" y="0"/>
                <wp:positionH relativeFrom="column">
                  <wp:posOffset>394335</wp:posOffset>
                </wp:positionH>
                <wp:positionV relativeFrom="paragraph">
                  <wp:posOffset>7499985</wp:posOffset>
                </wp:positionV>
                <wp:extent cx="4374515" cy="2505075"/>
                <wp:effectExtent l="0" t="0" r="26035" b="28575"/>
                <wp:wrapNone/>
                <wp:docPr id="17"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4515" cy="2505075"/>
                        </a:xfrm>
                        <a:prstGeom prst="rect">
                          <a:avLst/>
                        </a:prstGeom>
                        <a:solidFill>
                          <a:srgbClr val="FFFFFF"/>
                        </a:solidFill>
                        <a:ln w="9525" cap="flat">
                          <a:solidFill>
                            <a:srgbClr val="000000"/>
                          </a:solidFill>
                          <a:prstDash val="sysDot"/>
                          <a:miter lim="800000"/>
                          <a:headEnd/>
                          <a:tailEnd/>
                        </a:ln>
                      </wps:spPr>
                      <wps:txbx>
                        <w:txbxContent>
                          <w:p w14:paraId="7C55FF5F" w14:textId="77777777" w:rsidR="005B2D49" w:rsidRPr="008316F1" w:rsidRDefault="008054F7" w:rsidP="008054F7">
                            <w:pPr>
                              <w:snapToGrid w:val="0"/>
                              <w:spacing w:line="0" w:lineRule="atLeast"/>
                              <w:rPr>
                                <w:rFonts w:ascii="ＭＳ ゴシック" w:eastAsia="ＭＳ ゴシック" w:hAnsi="ＭＳ ゴシック"/>
                                <w:b/>
                                <w:w w:val="80"/>
                                <w:sz w:val="28"/>
                                <w:szCs w:val="28"/>
                              </w:rPr>
                            </w:pPr>
                            <w:r w:rsidRPr="008316F1">
                              <w:rPr>
                                <w:rFonts w:ascii="ＭＳ ゴシック" w:eastAsia="ＭＳ ゴシック" w:hAnsi="ＭＳ ゴシック" w:hint="eastAsia"/>
                                <w:b/>
                                <w:w w:val="80"/>
                                <w:sz w:val="28"/>
                                <w:szCs w:val="28"/>
                              </w:rPr>
                              <w:t>■精神・発達障がい者職場定着支援事業</w:t>
                            </w:r>
                          </w:p>
                          <w:p w14:paraId="7C55FF60" w14:textId="388862D2" w:rsidR="005B2D49" w:rsidRPr="00D35D53" w:rsidRDefault="008054F7" w:rsidP="00415E19">
                            <w:pPr>
                              <w:spacing w:line="300" w:lineRule="exact"/>
                              <w:ind w:firstLineChars="50" w:firstLine="110"/>
                              <w:rPr>
                                <w:rFonts w:ascii="ＭＳ ゴシック" w:eastAsia="ＭＳ ゴシック" w:hAnsi="ＭＳ ゴシック"/>
                                <w:sz w:val="22"/>
                              </w:rPr>
                            </w:pPr>
                            <w:r w:rsidRPr="00D35D53">
                              <w:rPr>
                                <w:rFonts w:ascii="ＭＳ ゴシック" w:eastAsia="ＭＳ ゴシック" w:hAnsi="ＭＳ ゴシック" w:hint="eastAsia"/>
                                <w:sz w:val="22"/>
                              </w:rPr>
                              <w:t>○精神・発達障がい者職場サポーター養成研修</w:t>
                            </w:r>
                          </w:p>
                          <w:p w14:paraId="00680AC0" w14:textId="4D99C332" w:rsidR="00BB1808" w:rsidRDefault="00BB1808" w:rsidP="00BB1808">
                            <w:pPr>
                              <w:spacing w:line="300" w:lineRule="exac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837C56">
                              <w:rPr>
                                <w:rFonts w:ascii="ＭＳ ゴシック" w:eastAsia="ＭＳ ゴシック" w:hAnsi="ＭＳ ゴシック" w:hint="eastAsia"/>
                                <w:sz w:val="22"/>
                              </w:rPr>
                              <w:t>9</w:t>
                            </w:r>
                            <w:r w:rsidR="001363DD" w:rsidRPr="00D35D53">
                              <w:rPr>
                                <w:rFonts w:ascii="ＭＳ ゴシック" w:eastAsia="ＭＳ ゴシック" w:hAnsi="ＭＳ ゴシック" w:hint="eastAsia"/>
                                <w:sz w:val="22"/>
                              </w:rPr>
                              <w:t>回実施</w:t>
                            </w:r>
                            <w:r>
                              <w:rPr>
                                <w:rFonts w:ascii="ＭＳ ゴシック" w:eastAsia="ＭＳ ゴシック" w:hAnsi="ＭＳ ゴシック" w:hint="eastAsia"/>
                                <w:sz w:val="22"/>
                              </w:rPr>
                              <w:t>、</w:t>
                            </w:r>
                            <w:r w:rsidR="001363DD" w:rsidRPr="00D35D53">
                              <w:rPr>
                                <w:rFonts w:ascii="ＭＳ ゴシック" w:eastAsia="ＭＳ ゴシック" w:hAnsi="ＭＳ ゴシック" w:hint="eastAsia"/>
                                <w:sz w:val="22"/>
                              </w:rPr>
                              <w:t>受講者</w:t>
                            </w:r>
                            <w:r w:rsidR="00D35D53" w:rsidRPr="00D35D53">
                              <w:rPr>
                                <w:rFonts w:ascii="ＭＳ ゴシック" w:eastAsia="ＭＳ ゴシック" w:hAnsi="ＭＳ ゴシック" w:hint="eastAsia"/>
                                <w:sz w:val="22"/>
                              </w:rPr>
                              <w:t>100</w:t>
                            </w:r>
                            <w:r w:rsidR="001363DD" w:rsidRPr="00D35D53">
                              <w:rPr>
                                <w:rFonts w:ascii="ＭＳ ゴシック" w:eastAsia="ＭＳ ゴシック" w:hAnsi="ＭＳ ゴシック" w:hint="eastAsia"/>
                                <w:sz w:val="22"/>
                              </w:rPr>
                              <w:t>人</w:t>
                            </w:r>
                          </w:p>
                          <w:p w14:paraId="7C55FF61" w14:textId="0B8D7046" w:rsidR="008054F7" w:rsidRPr="00D35D53" w:rsidRDefault="00BB1808" w:rsidP="00BB1808">
                            <w:pPr>
                              <w:spacing w:line="300" w:lineRule="exac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1363DD" w:rsidRPr="00D35D53">
                              <w:rPr>
                                <w:rFonts w:ascii="ＭＳ ゴシック" w:eastAsia="ＭＳ ゴシック" w:hAnsi="ＭＳ ゴシック" w:hint="eastAsia"/>
                                <w:sz w:val="22"/>
                              </w:rPr>
                              <w:t>平成29年度目標：100人</w:t>
                            </w:r>
                            <w:r>
                              <w:rPr>
                                <w:rFonts w:ascii="ＭＳ ゴシック" w:eastAsia="ＭＳ ゴシック" w:hAnsi="ＭＳ ゴシック" w:hint="eastAsia"/>
                                <w:sz w:val="22"/>
                              </w:rPr>
                              <w:t>〕</w:t>
                            </w:r>
                          </w:p>
                          <w:p w14:paraId="4C18D72A" w14:textId="77777777" w:rsidR="00BB1808" w:rsidRDefault="008054F7" w:rsidP="00BB1808">
                            <w:pPr>
                              <w:spacing w:line="300" w:lineRule="exact"/>
                              <w:ind w:leftChars="100" w:left="210" w:firstLineChars="200" w:firstLine="440"/>
                              <w:rPr>
                                <w:rFonts w:ascii="ＭＳ ゴシック" w:eastAsia="ＭＳ ゴシック" w:hAnsi="ＭＳ ゴシック"/>
                                <w:sz w:val="22"/>
                              </w:rPr>
                            </w:pPr>
                            <w:r w:rsidRPr="00D35D53">
                              <w:rPr>
                                <w:rFonts w:ascii="ＭＳ ゴシック" w:eastAsia="ＭＳ ゴシック" w:hAnsi="ＭＳ ゴシック" w:hint="eastAsia"/>
                                <w:sz w:val="22"/>
                              </w:rPr>
                              <w:t>障がい者雇用企業での職場体験やセミナー開催により、障が</w:t>
                            </w:r>
                          </w:p>
                          <w:p w14:paraId="48BEA53E" w14:textId="77777777" w:rsidR="00BB1808" w:rsidRDefault="008054F7" w:rsidP="00BB1808">
                            <w:pPr>
                              <w:spacing w:line="300" w:lineRule="exact"/>
                              <w:ind w:leftChars="100" w:left="210" w:firstLineChars="200" w:firstLine="440"/>
                              <w:rPr>
                                <w:rFonts w:ascii="ＭＳ ゴシック" w:eastAsia="ＭＳ ゴシック" w:hAnsi="ＭＳ ゴシック"/>
                                <w:sz w:val="22"/>
                              </w:rPr>
                            </w:pPr>
                            <w:r w:rsidRPr="00D35D53">
                              <w:rPr>
                                <w:rFonts w:ascii="ＭＳ ゴシック" w:eastAsia="ＭＳ ゴシック" w:hAnsi="ＭＳ ゴシック" w:hint="eastAsia"/>
                                <w:sz w:val="22"/>
                              </w:rPr>
                              <w:t>い特性の理解と職場内での協力体制を構築し、企業の受け入</w:t>
                            </w:r>
                          </w:p>
                          <w:p w14:paraId="7C55FF62" w14:textId="54D625D9" w:rsidR="005B2D49" w:rsidRPr="00D35D53" w:rsidRDefault="008054F7" w:rsidP="00BB1808">
                            <w:pPr>
                              <w:spacing w:line="300" w:lineRule="exact"/>
                              <w:ind w:leftChars="100" w:left="210" w:firstLineChars="200" w:firstLine="440"/>
                              <w:rPr>
                                <w:rFonts w:ascii="ＭＳ ゴシック" w:eastAsia="ＭＳ ゴシック" w:hAnsi="ＭＳ ゴシック"/>
                                <w:sz w:val="22"/>
                              </w:rPr>
                            </w:pPr>
                            <w:r w:rsidRPr="00D35D53">
                              <w:rPr>
                                <w:rFonts w:ascii="ＭＳ ゴシック" w:eastAsia="ＭＳ ゴシック" w:hAnsi="ＭＳ ゴシック" w:hint="eastAsia"/>
                                <w:sz w:val="22"/>
                              </w:rPr>
                              <w:t>れ環境を整備</w:t>
                            </w:r>
                          </w:p>
                          <w:p w14:paraId="7C55FF66" w14:textId="2EB666D0" w:rsidR="005B2D49" w:rsidRPr="00D35D53" w:rsidRDefault="008054F7" w:rsidP="00415E19">
                            <w:pPr>
                              <w:spacing w:line="300" w:lineRule="exact"/>
                              <w:ind w:firstLineChars="50" w:firstLine="110"/>
                              <w:rPr>
                                <w:rFonts w:ascii="ＭＳ ゴシック" w:eastAsia="ＭＳ ゴシック" w:hAnsi="ＭＳ ゴシック"/>
                                <w:sz w:val="22"/>
                              </w:rPr>
                            </w:pPr>
                            <w:r w:rsidRPr="00D35D53">
                              <w:rPr>
                                <w:rFonts w:ascii="ＭＳ ゴシック" w:eastAsia="ＭＳ ゴシック" w:hAnsi="ＭＳ ゴシック" w:hint="eastAsia"/>
                                <w:sz w:val="22"/>
                              </w:rPr>
                              <w:t>○精神・発達障がい者雇用管理手法の普及</w:t>
                            </w:r>
                            <w:r w:rsidR="001363DD" w:rsidRPr="00D35D53">
                              <w:rPr>
                                <w:rFonts w:ascii="ＭＳ ゴシック" w:eastAsia="ＭＳ ゴシック" w:hAnsi="ＭＳ ゴシック" w:hint="eastAsia"/>
                                <w:sz w:val="22"/>
                              </w:rPr>
                              <w:t>啓発【新規】</w:t>
                            </w:r>
                          </w:p>
                          <w:p w14:paraId="7C55FF67" w14:textId="61E483E8" w:rsidR="008054F7" w:rsidRPr="00D35D53" w:rsidRDefault="00BB1808" w:rsidP="00BB1808">
                            <w:pPr>
                              <w:spacing w:line="300" w:lineRule="exact"/>
                              <w:ind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r w:rsidR="00E321E5">
                              <w:rPr>
                                <w:rFonts w:ascii="ＭＳ ゴシック" w:eastAsia="ＭＳ ゴシック" w:hAnsi="ＭＳ ゴシック" w:hint="eastAsia"/>
                                <w:sz w:val="22"/>
                              </w:rPr>
                              <w:t>平成29年度</w:t>
                            </w:r>
                            <w:r w:rsidR="001363DD" w:rsidRPr="00D35D53">
                              <w:rPr>
                                <w:rFonts w:ascii="ＭＳ ゴシック" w:eastAsia="ＭＳ ゴシック" w:hAnsi="ＭＳ ゴシック" w:hint="eastAsia"/>
                                <w:sz w:val="22"/>
                              </w:rPr>
                              <w:t>導入</w:t>
                            </w:r>
                            <w:r w:rsidR="008054F7" w:rsidRPr="00D35D53">
                              <w:rPr>
                                <w:rFonts w:ascii="ＭＳ ゴシック" w:eastAsia="ＭＳ ゴシック" w:hAnsi="ＭＳ ゴシック" w:hint="eastAsia"/>
                                <w:sz w:val="22"/>
                              </w:rPr>
                              <w:t>目標：</w:t>
                            </w:r>
                            <w:r w:rsidR="001363DD" w:rsidRPr="00D35D53">
                              <w:rPr>
                                <w:rFonts w:ascii="ＭＳ ゴシック" w:eastAsia="ＭＳ ゴシック" w:hAnsi="ＭＳ ゴシック" w:hint="eastAsia"/>
                                <w:sz w:val="22"/>
                              </w:rPr>
                              <w:t>2</w:t>
                            </w:r>
                            <w:r w:rsidR="008054F7" w:rsidRPr="00D35D53">
                              <w:rPr>
                                <w:rFonts w:ascii="ＭＳ ゴシック" w:eastAsia="ＭＳ ゴシック" w:hAnsi="ＭＳ ゴシック" w:hint="eastAsia"/>
                                <w:sz w:val="22"/>
                              </w:rPr>
                              <w:t>50</w:t>
                            </w:r>
                            <w:r w:rsidR="001363DD" w:rsidRPr="00D35D53">
                              <w:rPr>
                                <w:rFonts w:ascii="ＭＳ ゴシック" w:eastAsia="ＭＳ ゴシック" w:hAnsi="ＭＳ ゴシック" w:hint="eastAsia"/>
                                <w:sz w:val="22"/>
                              </w:rPr>
                              <w:t>社</w:t>
                            </w:r>
                            <w:r>
                              <w:rPr>
                                <w:rFonts w:ascii="ＭＳ ゴシック" w:eastAsia="ＭＳ ゴシック" w:hAnsi="ＭＳ ゴシック" w:hint="eastAsia"/>
                                <w:sz w:val="22"/>
                              </w:rPr>
                              <w:t>〕</w:t>
                            </w:r>
                          </w:p>
                          <w:p w14:paraId="613CD04E" w14:textId="77777777" w:rsidR="00BB1808" w:rsidRDefault="00431CEF" w:rsidP="00BB1808">
                            <w:pPr>
                              <w:spacing w:line="300" w:lineRule="exact"/>
                              <w:ind w:leftChars="100" w:left="210" w:firstLineChars="150" w:firstLine="330"/>
                              <w:rPr>
                                <w:rFonts w:ascii="ＭＳ ゴシック" w:eastAsia="ＭＳ ゴシック" w:hAnsi="ＭＳ ゴシック"/>
                                <w:sz w:val="22"/>
                              </w:rPr>
                            </w:pPr>
                            <w:r w:rsidRPr="00D35D53">
                              <w:rPr>
                                <w:rFonts w:ascii="ＭＳ ゴシック" w:eastAsia="ＭＳ ゴシック" w:hAnsi="ＭＳ ゴシック" w:hint="eastAsia"/>
                                <w:sz w:val="22"/>
                              </w:rPr>
                              <w:t>雇用する障がい者の</w:t>
                            </w:r>
                            <w:r w:rsidR="001363DD" w:rsidRPr="00D35D53">
                              <w:rPr>
                                <w:rFonts w:ascii="ＭＳ ゴシック" w:eastAsia="ＭＳ ゴシック" w:hAnsi="ＭＳ ゴシック" w:hint="eastAsia"/>
                                <w:sz w:val="22"/>
                              </w:rPr>
                              <w:t>雇用管理手法について、企業への広報や出</w:t>
                            </w:r>
                          </w:p>
                          <w:p w14:paraId="0AE2074F" w14:textId="77777777" w:rsidR="00BB1808" w:rsidRDefault="001363DD" w:rsidP="00BB1808">
                            <w:pPr>
                              <w:spacing w:line="300" w:lineRule="exact"/>
                              <w:ind w:leftChars="100" w:left="210" w:firstLineChars="150" w:firstLine="330"/>
                              <w:rPr>
                                <w:rFonts w:ascii="ＭＳ ゴシック" w:eastAsia="ＭＳ ゴシック" w:hAnsi="ＭＳ ゴシック"/>
                                <w:sz w:val="22"/>
                              </w:rPr>
                            </w:pPr>
                            <w:r w:rsidRPr="00D35D53">
                              <w:rPr>
                                <w:rFonts w:ascii="ＭＳ ゴシック" w:eastAsia="ＭＳ ゴシック" w:hAnsi="ＭＳ ゴシック" w:hint="eastAsia"/>
                                <w:sz w:val="22"/>
                              </w:rPr>
                              <w:t>張体験会、個別提案など、普及・啓発を行うことにより、効果</w:t>
                            </w:r>
                          </w:p>
                          <w:p w14:paraId="7C55FF6C" w14:textId="1C3F1D92" w:rsidR="008054F7" w:rsidRPr="00415E19" w:rsidRDefault="001363DD" w:rsidP="00BB1808">
                            <w:pPr>
                              <w:spacing w:line="300" w:lineRule="exact"/>
                              <w:ind w:leftChars="100" w:left="210" w:firstLineChars="150" w:firstLine="330"/>
                              <w:rPr>
                                <w:szCs w:val="20"/>
                              </w:rPr>
                            </w:pPr>
                            <w:r w:rsidRPr="00D35D53">
                              <w:rPr>
                                <w:rFonts w:ascii="ＭＳ ゴシック" w:eastAsia="ＭＳ ゴシック" w:hAnsi="ＭＳ ゴシック" w:hint="eastAsia"/>
                                <w:sz w:val="22"/>
                              </w:rPr>
                              <w:t>的な雇用管理手法の導入を促進し、企業</w:t>
                            </w:r>
                            <w:r w:rsidR="001C6A1E" w:rsidRPr="00D35D53">
                              <w:rPr>
                                <w:rFonts w:ascii="ＭＳ ゴシック" w:eastAsia="ＭＳ ゴシック" w:hAnsi="ＭＳ ゴシック" w:hint="eastAsia"/>
                                <w:sz w:val="22"/>
                              </w:rPr>
                              <w:t>の定着支援能力を強化</w:t>
                            </w:r>
                          </w:p>
                        </w:txbxContent>
                      </wps:txbx>
                      <wps:bodyPr rot="0" vert="horz" wrap="square" lIns="74295" tIns="36000" rIns="74295"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50" o:spid="_x0000_s1032" style="position:absolute;left:0;text-align:left;margin-left:31.05pt;margin-top:590.55pt;width:344.45pt;height:19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">
                <v:stroke dashstyle="1 1"/>
                <v:textbox inset="5.85pt,1mm,5.85pt,1mm">
                  <w:txbxContent>
                    <w:p w14:paraId="7C55FF5F" w14:textId="77777777" w:rsidR="005B2D49" w:rsidRPr="008316F1" w:rsidRDefault="008054F7" w:rsidP="008054F7">
                      <w:pPr>
                        <w:snapToGrid w:val="0"/>
                        <w:spacing w:line="0" w:lineRule="atLeast"/>
                        <w:rPr>
                          <w:rFonts w:ascii="ＭＳ ゴシック" w:eastAsia="ＭＳ ゴシック" w:hAnsi="ＭＳ ゴシック"/>
                          <w:b/>
                          <w:w w:val="80"/>
                          <w:sz w:val="28"/>
                          <w:szCs w:val="28"/>
                        </w:rPr>
                      </w:pPr>
                      <w:r w:rsidRPr="008316F1">
                        <w:rPr>
                          <w:rFonts w:ascii="ＭＳ ゴシック" w:eastAsia="ＭＳ ゴシック" w:hAnsi="ＭＳ ゴシック" w:hint="eastAsia"/>
                          <w:b/>
                          <w:w w:val="80"/>
                          <w:sz w:val="28"/>
                          <w:szCs w:val="28"/>
                        </w:rPr>
                        <w:t>■精神・発達障がい者職場定着支援事業</w:t>
                      </w:r>
                    </w:p>
                    <w:p w14:paraId="7C55FF60" w14:textId="388862D2" w:rsidR="005B2D49" w:rsidRPr="00D35D53" w:rsidRDefault="008054F7" w:rsidP="00415E19">
                      <w:pPr>
                        <w:spacing w:line="300" w:lineRule="exact"/>
                        <w:ind w:firstLineChars="50" w:firstLine="110"/>
                        <w:rPr>
                          <w:rFonts w:ascii="ＭＳ ゴシック" w:eastAsia="ＭＳ ゴシック" w:hAnsi="ＭＳ ゴシック"/>
                          <w:sz w:val="22"/>
                        </w:rPr>
                      </w:pPr>
                      <w:r w:rsidRPr="00D35D53">
                        <w:rPr>
                          <w:rFonts w:ascii="ＭＳ ゴシック" w:eastAsia="ＭＳ ゴシック" w:hAnsi="ＭＳ ゴシック" w:hint="eastAsia"/>
                          <w:sz w:val="22"/>
                        </w:rPr>
                        <w:t>○精神・発達障がい者職場サポーター養成研修</w:t>
                      </w:r>
                    </w:p>
                    <w:p w14:paraId="00680AC0" w14:textId="4D99C332" w:rsidR="00BB1808" w:rsidRDefault="00BB1808" w:rsidP="00BB1808">
                      <w:pPr>
                        <w:spacing w:line="300" w:lineRule="exac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837C56">
                        <w:rPr>
                          <w:rFonts w:ascii="ＭＳ ゴシック" w:eastAsia="ＭＳ ゴシック" w:hAnsi="ＭＳ ゴシック" w:hint="eastAsia"/>
                          <w:sz w:val="22"/>
                        </w:rPr>
                        <w:t>9</w:t>
                      </w:r>
                      <w:r w:rsidR="001363DD" w:rsidRPr="00D35D53">
                        <w:rPr>
                          <w:rFonts w:ascii="ＭＳ ゴシック" w:eastAsia="ＭＳ ゴシック" w:hAnsi="ＭＳ ゴシック" w:hint="eastAsia"/>
                          <w:sz w:val="22"/>
                        </w:rPr>
                        <w:t>回実施</w:t>
                      </w:r>
                      <w:r>
                        <w:rPr>
                          <w:rFonts w:ascii="ＭＳ ゴシック" w:eastAsia="ＭＳ ゴシック" w:hAnsi="ＭＳ ゴシック" w:hint="eastAsia"/>
                          <w:sz w:val="22"/>
                        </w:rPr>
                        <w:t>、</w:t>
                      </w:r>
                      <w:r w:rsidR="001363DD" w:rsidRPr="00D35D53">
                        <w:rPr>
                          <w:rFonts w:ascii="ＭＳ ゴシック" w:eastAsia="ＭＳ ゴシック" w:hAnsi="ＭＳ ゴシック" w:hint="eastAsia"/>
                          <w:sz w:val="22"/>
                        </w:rPr>
                        <w:t>受講者</w:t>
                      </w:r>
                      <w:r w:rsidR="00D35D53" w:rsidRPr="00D35D53">
                        <w:rPr>
                          <w:rFonts w:ascii="ＭＳ ゴシック" w:eastAsia="ＭＳ ゴシック" w:hAnsi="ＭＳ ゴシック" w:hint="eastAsia"/>
                          <w:sz w:val="22"/>
                        </w:rPr>
                        <w:t>100</w:t>
                      </w:r>
                      <w:r w:rsidR="001363DD" w:rsidRPr="00D35D53">
                        <w:rPr>
                          <w:rFonts w:ascii="ＭＳ ゴシック" w:eastAsia="ＭＳ ゴシック" w:hAnsi="ＭＳ ゴシック" w:hint="eastAsia"/>
                          <w:sz w:val="22"/>
                        </w:rPr>
                        <w:t>人</w:t>
                      </w:r>
                    </w:p>
                    <w:p w14:paraId="7C55FF61" w14:textId="0B8D7046" w:rsidR="008054F7" w:rsidRPr="00D35D53" w:rsidRDefault="00BB1808" w:rsidP="00BB1808">
                      <w:pPr>
                        <w:spacing w:line="300" w:lineRule="exact"/>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w:t>
                      </w:r>
                      <w:r w:rsidR="001363DD" w:rsidRPr="00D35D53">
                        <w:rPr>
                          <w:rFonts w:ascii="ＭＳ ゴシック" w:eastAsia="ＭＳ ゴシック" w:hAnsi="ＭＳ ゴシック" w:hint="eastAsia"/>
                          <w:sz w:val="22"/>
                        </w:rPr>
                        <w:t>平成29年度目標：100人</w:t>
                      </w:r>
                      <w:r>
                        <w:rPr>
                          <w:rFonts w:ascii="ＭＳ ゴシック" w:eastAsia="ＭＳ ゴシック" w:hAnsi="ＭＳ ゴシック" w:hint="eastAsia"/>
                          <w:sz w:val="22"/>
                        </w:rPr>
                        <w:t>〕</w:t>
                      </w:r>
                    </w:p>
                    <w:p w14:paraId="4C18D72A" w14:textId="77777777" w:rsidR="00BB1808" w:rsidRDefault="008054F7" w:rsidP="00BB1808">
                      <w:pPr>
                        <w:spacing w:line="300" w:lineRule="exact"/>
                        <w:ind w:leftChars="100" w:left="210" w:firstLineChars="200" w:firstLine="440"/>
                        <w:rPr>
                          <w:rFonts w:ascii="ＭＳ ゴシック" w:eastAsia="ＭＳ ゴシック" w:hAnsi="ＭＳ ゴシック"/>
                          <w:sz w:val="22"/>
                        </w:rPr>
                      </w:pPr>
                      <w:r w:rsidRPr="00D35D53">
                        <w:rPr>
                          <w:rFonts w:ascii="ＭＳ ゴシック" w:eastAsia="ＭＳ ゴシック" w:hAnsi="ＭＳ ゴシック" w:hint="eastAsia"/>
                          <w:sz w:val="22"/>
                        </w:rPr>
                        <w:t>障がい者雇用企業での職場体験やセミナー開催により、障が</w:t>
                      </w:r>
                    </w:p>
                    <w:p w14:paraId="48BEA53E" w14:textId="77777777" w:rsidR="00BB1808" w:rsidRDefault="008054F7" w:rsidP="00BB1808">
                      <w:pPr>
                        <w:spacing w:line="300" w:lineRule="exact"/>
                        <w:ind w:leftChars="100" w:left="210" w:firstLineChars="200" w:firstLine="440"/>
                        <w:rPr>
                          <w:rFonts w:ascii="ＭＳ ゴシック" w:eastAsia="ＭＳ ゴシック" w:hAnsi="ＭＳ ゴシック"/>
                          <w:sz w:val="22"/>
                        </w:rPr>
                      </w:pPr>
                      <w:r w:rsidRPr="00D35D53">
                        <w:rPr>
                          <w:rFonts w:ascii="ＭＳ ゴシック" w:eastAsia="ＭＳ ゴシック" w:hAnsi="ＭＳ ゴシック" w:hint="eastAsia"/>
                          <w:sz w:val="22"/>
                        </w:rPr>
                        <w:t>い特性の理解と職場内での協力体制を構築し、企業の受け入</w:t>
                      </w:r>
                    </w:p>
                    <w:p w14:paraId="7C55FF62" w14:textId="54D625D9" w:rsidR="005B2D49" w:rsidRPr="00D35D53" w:rsidRDefault="008054F7" w:rsidP="00BB1808">
                      <w:pPr>
                        <w:spacing w:line="300" w:lineRule="exact"/>
                        <w:ind w:leftChars="100" w:left="210" w:firstLineChars="200" w:firstLine="440"/>
                        <w:rPr>
                          <w:rFonts w:ascii="ＭＳ ゴシック" w:eastAsia="ＭＳ ゴシック" w:hAnsi="ＭＳ ゴシック"/>
                          <w:sz w:val="22"/>
                        </w:rPr>
                      </w:pPr>
                      <w:r w:rsidRPr="00D35D53">
                        <w:rPr>
                          <w:rFonts w:ascii="ＭＳ ゴシック" w:eastAsia="ＭＳ ゴシック" w:hAnsi="ＭＳ ゴシック" w:hint="eastAsia"/>
                          <w:sz w:val="22"/>
                        </w:rPr>
                        <w:t>れ環境を整備</w:t>
                      </w:r>
                    </w:p>
                    <w:p w14:paraId="7C55FF66" w14:textId="2EB666D0" w:rsidR="005B2D49" w:rsidRPr="00D35D53" w:rsidRDefault="008054F7" w:rsidP="00415E19">
                      <w:pPr>
                        <w:spacing w:line="300" w:lineRule="exact"/>
                        <w:ind w:firstLineChars="50" w:firstLine="110"/>
                        <w:rPr>
                          <w:rFonts w:ascii="ＭＳ ゴシック" w:eastAsia="ＭＳ ゴシック" w:hAnsi="ＭＳ ゴシック"/>
                          <w:sz w:val="22"/>
                        </w:rPr>
                      </w:pPr>
                      <w:r w:rsidRPr="00D35D53">
                        <w:rPr>
                          <w:rFonts w:ascii="ＭＳ ゴシック" w:eastAsia="ＭＳ ゴシック" w:hAnsi="ＭＳ ゴシック" w:hint="eastAsia"/>
                          <w:sz w:val="22"/>
                        </w:rPr>
                        <w:t>○精神・発達障がい者雇用管理手法の普及</w:t>
                      </w:r>
                      <w:r w:rsidR="001363DD" w:rsidRPr="00D35D53">
                        <w:rPr>
                          <w:rFonts w:ascii="ＭＳ ゴシック" w:eastAsia="ＭＳ ゴシック" w:hAnsi="ＭＳ ゴシック" w:hint="eastAsia"/>
                          <w:sz w:val="22"/>
                        </w:rPr>
                        <w:t>啓発【新規】</w:t>
                      </w:r>
                    </w:p>
                    <w:p w14:paraId="7C55FF67" w14:textId="61E483E8" w:rsidR="008054F7" w:rsidRPr="00D35D53" w:rsidRDefault="00BB1808" w:rsidP="00BB1808">
                      <w:pPr>
                        <w:spacing w:line="300" w:lineRule="exact"/>
                        <w:ind w:firstLineChars="150" w:firstLine="330"/>
                        <w:rPr>
                          <w:rFonts w:ascii="ＭＳ ゴシック" w:eastAsia="ＭＳ ゴシック" w:hAnsi="ＭＳ ゴシック"/>
                          <w:sz w:val="22"/>
                        </w:rPr>
                      </w:pPr>
                      <w:r>
                        <w:rPr>
                          <w:rFonts w:ascii="ＭＳ ゴシック" w:eastAsia="ＭＳ ゴシック" w:hAnsi="ＭＳ ゴシック" w:hint="eastAsia"/>
                          <w:sz w:val="22"/>
                        </w:rPr>
                        <w:t>〔</w:t>
                      </w:r>
                      <w:r w:rsidR="00E321E5">
                        <w:rPr>
                          <w:rFonts w:ascii="ＭＳ ゴシック" w:eastAsia="ＭＳ ゴシック" w:hAnsi="ＭＳ ゴシック" w:hint="eastAsia"/>
                          <w:sz w:val="22"/>
                        </w:rPr>
                        <w:t>平成29年度</w:t>
                      </w:r>
                      <w:bookmarkStart w:id="1" w:name="_GoBack"/>
                      <w:bookmarkEnd w:id="1"/>
                      <w:r w:rsidR="001363DD" w:rsidRPr="00D35D53">
                        <w:rPr>
                          <w:rFonts w:ascii="ＭＳ ゴシック" w:eastAsia="ＭＳ ゴシック" w:hAnsi="ＭＳ ゴシック" w:hint="eastAsia"/>
                          <w:sz w:val="22"/>
                        </w:rPr>
                        <w:t>導入</w:t>
                      </w:r>
                      <w:r w:rsidR="008054F7" w:rsidRPr="00D35D53">
                        <w:rPr>
                          <w:rFonts w:ascii="ＭＳ ゴシック" w:eastAsia="ＭＳ ゴシック" w:hAnsi="ＭＳ ゴシック" w:hint="eastAsia"/>
                          <w:sz w:val="22"/>
                        </w:rPr>
                        <w:t>目標：</w:t>
                      </w:r>
                      <w:r w:rsidR="001363DD" w:rsidRPr="00D35D53">
                        <w:rPr>
                          <w:rFonts w:ascii="ＭＳ ゴシック" w:eastAsia="ＭＳ ゴシック" w:hAnsi="ＭＳ ゴシック" w:hint="eastAsia"/>
                          <w:sz w:val="22"/>
                        </w:rPr>
                        <w:t>2</w:t>
                      </w:r>
                      <w:r w:rsidR="008054F7" w:rsidRPr="00D35D53">
                        <w:rPr>
                          <w:rFonts w:ascii="ＭＳ ゴシック" w:eastAsia="ＭＳ ゴシック" w:hAnsi="ＭＳ ゴシック" w:hint="eastAsia"/>
                          <w:sz w:val="22"/>
                        </w:rPr>
                        <w:t>50</w:t>
                      </w:r>
                      <w:r w:rsidR="001363DD" w:rsidRPr="00D35D53">
                        <w:rPr>
                          <w:rFonts w:ascii="ＭＳ ゴシック" w:eastAsia="ＭＳ ゴシック" w:hAnsi="ＭＳ ゴシック" w:hint="eastAsia"/>
                          <w:sz w:val="22"/>
                        </w:rPr>
                        <w:t>社</w:t>
                      </w:r>
                      <w:r>
                        <w:rPr>
                          <w:rFonts w:ascii="ＭＳ ゴシック" w:eastAsia="ＭＳ ゴシック" w:hAnsi="ＭＳ ゴシック" w:hint="eastAsia"/>
                          <w:sz w:val="22"/>
                        </w:rPr>
                        <w:t>〕</w:t>
                      </w:r>
                    </w:p>
                    <w:p w14:paraId="613CD04E" w14:textId="77777777" w:rsidR="00BB1808" w:rsidRDefault="00431CEF" w:rsidP="00BB1808">
                      <w:pPr>
                        <w:spacing w:line="300" w:lineRule="exact"/>
                        <w:ind w:leftChars="100" w:left="210" w:firstLineChars="150" w:firstLine="330"/>
                        <w:rPr>
                          <w:rFonts w:ascii="ＭＳ ゴシック" w:eastAsia="ＭＳ ゴシック" w:hAnsi="ＭＳ ゴシック"/>
                          <w:sz w:val="22"/>
                        </w:rPr>
                      </w:pPr>
                      <w:r w:rsidRPr="00D35D53">
                        <w:rPr>
                          <w:rFonts w:ascii="ＭＳ ゴシック" w:eastAsia="ＭＳ ゴシック" w:hAnsi="ＭＳ ゴシック" w:hint="eastAsia"/>
                          <w:sz w:val="22"/>
                        </w:rPr>
                        <w:t>雇用する障がい者の</w:t>
                      </w:r>
                      <w:r w:rsidR="001363DD" w:rsidRPr="00D35D53">
                        <w:rPr>
                          <w:rFonts w:ascii="ＭＳ ゴシック" w:eastAsia="ＭＳ ゴシック" w:hAnsi="ＭＳ ゴシック" w:hint="eastAsia"/>
                          <w:sz w:val="22"/>
                        </w:rPr>
                        <w:t>雇用管理手法について、企業への広報や出</w:t>
                      </w:r>
                    </w:p>
                    <w:p w14:paraId="0AE2074F" w14:textId="77777777" w:rsidR="00BB1808" w:rsidRDefault="001363DD" w:rsidP="00BB1808">
                      <w:pPr>
                        <w:spacing w:line="300" w:lineRule="exact"/>
                        <w:ind w:leftChars="100" w:left="210" w:firstLineChars="150" w:firstLine="330"/>
                        <w:rPr>
                          <w:rFonts w:ascii="ＭＳ ゴシック" w:eastAsia="ＭＳ ゴシック" w:hAnsi="ＭＳ ゴシック"/>
                          <w:sz w:val="22"/>
                        </w:rPr>
                      </w:pPr>
                      <w:r w:rsidRPr="00D35D53">
                        <w:rPr>
                          <w:rFonts w:ascii="ＭＳ ゴシック" w:eastAsia="ＭＳ ゴシック" w:hAnsi="ＭＳ ゴシック" w:hint="eastAsia"/>
                          <w:sz w:val="22"/>
                        </w:rPr>
                        <w:t>張体験会、個別提案など、普及・啓発を行うことにより、効果</w:t>
                      </w:r>
                    </w:p>
                    <w:p w14:paraId="7C55FF6C" w14:textId="1C3F1D92" w:rsidR="008054F7" w:rsidRPr="00415E19" w:rsidRDefault="001363DD" w:rsidP="00BB1808">
                      <w:pPr>
                        <w:spacing w:line="300" w:lineRule="exact"/>
                        <w:ind w:leftChars="100" w:left="210" w:firstLineChars="150" w:firstLine="330"/>
                        <w:rPr>
                          <w:szCs w:val="20"/>
                        </w:rPr>
                      </w:pPr>
                      <w:r w:rsidRPr="00D35D53">
                        <w:rPr>
                          <w:rFonts w:ascii="ＭＳ ゴシック" w:eastAsia="ＭＳ ゴシック" w:hAnsi="ＭＳ ゴシック" w:hint="eastAsia"/>
                          <w:sz w:val="22"/>
                        </w:rPr>
                        <w:t>的な雇用管理手法の導入を促進し、企業</w:t>
                      </w:r>
                      <w:r w:rsidR="001C6A1E" w:rsidRPr="00D35D53">
                        <w:rPr>
                          <w:rFonts w:ascii="ＭＳ ゴシック" w:eastAsia="ＭＳ ゴシック" w:hAnsi="ＭＳ ゴシック" w:hint="eastAsia"/>
                          <w:sz w:val="22"/>
                        </w:rPr>
                        <w:t>の定着支援能力を強化</w:t>
                      </w:r>
                    </w:p>
                  </w:txbxContent>
                </v:textbox>
              </v:rect>
            </w:pict>
          </mc:Fallback>
        </mc:AlternateContent>
      </w:r>
      <w:r w:rsidR="00CF0C46" w:rsidRPr="008054F7">
        <w:rPr>
          <w:noProof/>
        </w:rPr>
        <mc:AlternateContent>
          <mc:Choice Requires="wps">
            <w:drawing>
              <wp:anchor distT="0" distB="0" distL="114300" distR="114300" simplePos="0" relativeHeight="251673600" behindDoc="0" locked="0" layoutInCell="1" allowOverlap="1" wp14:anchorId="7C55FF2D" wp14:editId="603F3A75">
                <wp:simplePos x="0" y="0"/>
                <wp:positionH relativeFrom="column">
                  <wp:posOffset>314325</wp:posOffset>
                </wp:positionH>
                <wp:positionV relativeFrom="paragraph">
                  <wp:posOffset>6939355</wp:posOffset>
                </wp:positionV>
                <wp:extent cx="4362450" cy="447675"/>
                <wp:effectExtent l="19050" t="19050" r="19050" b="28575"/>
                <wp:wrapNone/>
                <wp:docPr id="18"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62450" cy="447675"/>
                        </a:xfrm>
                        <a:prstGeom prst="rect">
                          <a:avLst/>
                        </a:prstGeom>
                        <a:solidFill>
                          <a:sysClr val="window" lastClr="FFFFFF">
                            <a:lumMod val="100000"/>
                            <a:lumOff val="0"/>
                          </a:sysClr>
                        </a:solidFill>
                        <a:ln w="38100" cmpd="dbl">
                          <a:solidFill>
                            <a:srgbClr val="000000"/>
                          </a:solidFill>
                          <a:miter lim="800000"/>
                          <a:headEnd/>
                          <a:tailEnd/>
                        </a:ln>
                      </wps:spPr>
                      <wps:txbx>
                        <w:txbxContent>
                          <w:p w14:paraId="6126F1C4" w14:textId="77777777" w:rsidR="002910CE" w:rsidRPr="0081619C" w:rsidRDefault="00451DFD" w:rsidP="008054F7">
                            <w:pPr>
                              <w:jc w:val="left"/>
                              <w:rPr>
                                <w:rFonts w:ascii="ＭＳ ゴシック" w:eastAsia="ＭＳ ゴシック" w:hAnsi="ＭＳ ゴシック"/>
                                <w:b/>
                                <w:sz w:val="32"/>
                                <w:szCs w:val="32"/>
                              </w:rPr>
                            </w:pPr>
                            <w:r w:rsidRPr="0081619C">
                              <w:rPr>
                                <w:rFonts w:ascii="ＭＳ ゴシック" w:eastAsia="ＭＳ ゴシック" w:hAnsi="ＭＳ ゴシック" w:hint="eastAsia"/>
                                <w:b/>
                                <w:sz w:val="32"/>
                                <w:szCs w:val="32"/>
                              </w:rPr>
                              <w:t>Ⅱ</w:t>
                            </w:r>
                            <w:r w:rsidR="007E3FEA" w:rsidRPr="0081619C">
                              <w:rPr>
                                <w:rFonts w:ascii="ＭＳ ゴシック" w:eastAsia="ＭＳ ゴシック" w:hAnsi="ＭＳ ゴシック" w:hint="eastAsia"/>
                                <w:b/>
                                <w:sz w:val="32"/>
                                <w:szCs w:val="32"/>
                              </w:rPr>
                              <w:t xml:space="preserve">　</w:t>
                            </w:r>
                            <w:r w:rsidR="008054F7" w:rsidRPr="0081619C">
                              <w:rPr>
                                <w:rFonts w:ascii="ＭＳ ゴシック" w:eastAsia="ＭＳ ゴシック" w:hAnsi="ＭＳ ゴシック" w:hint="eastAsia"/>
                                <w:b/>
                                <w:sz w:val="32"/>
                                <w:szCs w:val="32"/>
                              </w:rPr>
                              <w:t>職場定着の支援</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24.75pt;margin-top:546.4pt;width:343.5pt;height:3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" strokeweight="3pt">
                <v:stroke linestyle="thinThin"/>
                <v:textbox inset="5.85pt,.7pt,5.85pt,.7pt">
                  <w:txbxContent>
                    <w:p w14:paraId="6126F1C4" w14:textId="77777777" w:rsidR="002910CE" w:rsidRPr="0081619C" w:rsidRDefault="00451DFD" w:rsidP="008054F7">
                      <w:pPr>
                        <w:jc w:val="left"/>
                        <w:rPr>
                          <w:rFonts w:ascii="ＭＳ ゴシック" w:eastAsia="ＭＳ ゴシック" w:hAnsi="ＭＳ ゴシック"/>
                          <w:b/>
                          <w:sz w:val="32"/>
                          <w:szCs w:val="32"/>
                        </w:rPr>
                      </w:pPr>
                      <w:r w:rsidRPr="0081619C">
                        <w:rPr>
                          <w:rFonts w:ascii="ＭＳ ゴシック" w:eastAsia="ＭＳ ゴシック" w:hAnsi="ＭＳ ゴシック" w:hint="eastAsia"/>
                          <w:b/>
                          <w:sz w:val="32"/>
                          <w:szCs w:val="32"/>
                        </w:rPr>
                        <w:t>Ⅱ</w:t>
                      </w:r>
                      <w:r w:rsidR="007E3FEA" w:rsidRPr="0081619C">
                        <w:rPr>
                          <w:rFonts w:ascii="ＭＳ ゴシック" w:eastAsia="ＭＳ ゴシック" w:hAnsi="ＭＳ ゴシック" w:hint="eastAsia"/>
                          <w:b/>
                          <w:sz w:val="32"/>
                          <w:szCs w:val="32"/>
                        </w:rPr>
                        <w:t xml:space="preserve">　</w:t>
                      </w:r>
                      <w:r w:rsidR="008054F7" w:rsidRPr="0081619C">
                        <w:rPr>
                          <w:rFonts w:ascii="ＭＳ ゴシック" w:eastAsia="ＭＳ ゴシック" w:hAnsi="ＭＳ ゴシック" w:hint="eastAsia"/>
                          <w:b/>
                          <w:sz w:val="32"/>
                          <w:szCs w:val="32"/>
                        </w:rPr>
                        <w:t>職場定着の支援</w:t>
                      </w:r>
                    </w:p>
                  </w:txbxContent>
                </v:textbox>
              </v:rect>
            </w:pict>
          </mc:Fallback>
        </mc:AlternateContent>
      </w:r>
      <w:r w:rsidR="00CF0C46" w:rsidRPr="00306A0C">
        <w:rPr>
          <w:noProof/>
        </w:rPr>
        <mc:AlternateContent>
          <mc:Choice Requires="wps">
            <w:drawing>
              <wp:anchor distT="0" distB="0" distL="114300" distR="114300" simplePos="0" relativeHeight="251681792" behindDoc="0" locked="0" layoutInCell="1" allowOverlap="1" wp14:anchorId="7C55FF17" wp14:editId="32B226FC">
                <wp:simplePos x="0" y="0"/>
                <wp:positionH relativeFrom="column">
                  <wp:posOffset>385445</wp:posOffset>
                </wp:positionH>
                <wp:positionV relativeFrom="paragraph">
                  <wp:posOffset>5447030</wp:posOffset>
                </wp:positionV>
                <wp:extent cx="4381500" cy="1254760"/>
                <wp:effectExtent l="0" t="0" r="19050" b="21590"/>
                <wp:wrapNone/>
                <wp:docPr id="25"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1254760"/>
                        </a:xfrm>
                        <a:prstGeom prst="rect">
                          <a:avLst/>
                        </a:prstGeom>
                        <a:solidFill>
                          <a:srgbClr val="FFFFFF"/>
                        </a:solidFill>
                        <a:ln w="9525" cap="flat">
                          <a:solidFill>
                            <a:srgbClr val="000000"/>
                          </a:solidFill>
                          <a:prstDash val="sysDot"/>
                          <a:miter lim="800000"/>
                          <a:headEnd/>
                          <a:tailEnd/>
                        </a:ln>
                      </wps:spPr>
                      <wps:txbx>
                        <w:txbxContent>
                          <w:p w14:paraId="7C55FF58" w14:textId="77777777" w:rsidR="00306A0C" w:rsidRPr="00415E19" w:rsidRDefault="00306A0C" w:rsidP="00306A0C">
                            <w:pPr>
                              <w:snapToGrid w:val="0"/>
                              <w:rPr>
                                <w:rFonts w:ascii="ＭＳ ゴシック" w:eastAsia="ＭＳ ゴシック" w:hAnsi="ＭＳ ゴシック"/>
                                <w:b/>
                                <w:w w:val="80"/>
                                <w:sz w:val="28"/>
                              </w:rPr>
                            </w:pPr>
                            <w:r w:rsidRPr="00415E19">
                              <w:rPr>
                                <w:rFonts w:ascii="ＭＳ ゴシック" w:eastAsia="ＭＳ ゴシック" w:hAnsi="ＭＳ ゴシック" w:hint="eastAsia"/>
                                <w:b/>
                                <w:w w:val="80"/>
                                <w:sz w:val="28"/>
                              </w:rPr>
                              <w:t>■ハートフル税制による法人事業税の軽減</w:t>
                            </w:r>
                          </w:p>
                          <w:p w14:paraId="7C55FF59" w14:textId="3F5ED4E9" w:rsidR="00306A0C" w:rsidRPr="00865677" w:rsidRDefault="00306A0C" w:rsidP="00415E19">
                            <w:pPr>
                              <w:snapToGrid w:val="0"/>
                              <w:ind w:firstLineChars="100" w:firstLine="220"/>
                              <w:rPr>
                                <w:rFonts w:ascii="ＭＳ ゴシック" w:eastAsia="ＭＳ ゴシック" w:hAnsi="ＭＳ ゴシック"/>
                                <w:strike/>
                                <w:sz w:val="22"/>
                                <w:szCs w:val="21"/>
                              </w:rPr>
                            </w:pPr>
                            <w:r w:rsidRPr="00415E19">
                              <w:rPr>
                                <w:rFonts w:ascii="ＭＳ ゴシック" w:eastAsia="ＭＳ ゴシック" w:hAnsi="ＭＳ ゴシック" w:hint="eastAsia"/>
                                <w:sz w:val="22"/>
                                <w:szCs w:val="21"/>
                              </w:rPr>
                              <w:t>○認定件数</w:t>
                            </w:r>
                          </w:p>
                          <w:p w14:paraId="7C55FF5A" w14:textId="085CE2E2" w:rsidR="00306A0C" w:rsidRPr="00865677" w:rsidRDefault="00DF042E" w:rsidP="00DF042E">
                            <w:pPr>
                              <w:snapToGrid w:val="0"/>
                              <w:ind w:firstLineChars="200" w:firstLine="440"/>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sidR="00306A0C" w:rsidRPr="00415E19">
                              <w:rPr>
                                <w:rFonts w:ascii="ＭＳ ゴシック" w:eastAsia="ＭＳ ゴシック" w:hAnsi="ＭＳ ゴシック" w:hint="eastAsia"/>
                                <w:sz w:val="22"/>
                                <w:szCs w:val="21"/>
                              </w:rPr>
                              <w:t>特例子会社・重度障がい者多数雇用法人</w:t>
                            </w:r>
                            <w:r w:rsidR="001363DD">
                              <w:rPr>
                                <w:rFonts w:ascii="ＭＳ ゴシック" w:eastAsia="ＭＳ ゴシック" w:hAnsi="ＭＳ ゴシック" w:hint="eastAsia"/>
                                <w:sz w:val="22"/>
                                <w:szCs w:val="21"/>
                              </w:rPr>
                              <w:t xml:space="preserve">  5</w:t>
                            </w:r>
                            <w:r w:rsidR="00306A0C" w:rsidRPr="00865677">
                              <w:rPr>
                                <w:rFonts w:ascii="ＭＳ ゴシック" w:eastAsia="ＭＳ ゴシック" w:hAnsi="ＭＳ ゴシック" w:hint="eastAsia"/>
                                <w:sz w:val="22"/>
                                <w:szCs w:val="21"/>
                              </w:rPr>
                              <w:t>社</w:t>
                            </w:r>
                          </w:p>
                          <w:p w14:paraId="7C55FF5B" w14:textId="28DF0178" w:rsidR="00306A0C" w:rsidRPr="00415E19" w:rsidRDefault="00306A0C" w:rsidP="00415E19">
                            <w:pPr>
                              <w:snapToGrid w:val="0"/>
                              <w:spacing w:line="0" w:lineRule="atLeast"/>
                              <w:ind w:firstLineChars="100" w:firstLine="220"/>
                              <w:rPr>
                                <w:rFonts w:ascii="ＭＳ ゴシック" w:eastAsia="ＭＳ ゴシック" w:hAnsi="ＭＳ ゴシック"/>
                                <w:sz w:val="22"/>
                                <w:szCs w:val="21"/>
                              </w:rPr>
                            </w:pPr>
                            <w:r w:rsidRPr="00865677">
                              <w:rPr>
                                <w:rFonts w:ascii="ＭＳ ゴシック" w:eastAsia="ＭＳ ゴシック" w:hAnsi="ＭＳ ゴシック" w:hint="eastAsia"/>
                                <w:sz w:val="22"/>
                                <w:szCs w:val="21"/>
                              </w:rPr>
                              <w:t xml:space="preserve">　</w:t>
                            </w:r>
                            <w:r w:rsidR="00DF042E">
                              <w:rPr>
                                <w:rFonts w:ascii="ＭＳ ゴシック" w:eastAsia="ＭＳ ゴシック" w:hAnsi="ＭＳ ゴシック" w:hint="eastAsia"/>
                                <w:sz w:val="22"/>
                                <w:szCs w:val="21"/>
                              </w:rPr>
                              <w:t>・</w:t>
                            </w:r>
                            <w:r w:rsidRPr="00865677">
                              <w:rPr>
                                <w:rFonts w:ascii="ＭＳ ゴシック" w:eastAsia="ＭＳ ゴシック" w:hAnsi="ＭＳ ゴシック" w:hint="eastAsia"/>
                                <w:sz w:val="22"/>
                                <w:szCs w:val="21"/>
                              </w:rPr>
                              <w:t xml:space="preserve">障がい者多数雇用中小法人 　         </w:t>
                            </w:r>
                            <w:r w:rsidR="00743128" w:rsidRPr="00865677">
                              <w:rPr>
                                <w:rFonts w:ascii="ＭＳ ゴシック" w:eastAsia="ＭＳ ゴシック" w:hAnsi="ＭＳ ゴシック" w:hint="eastAsia"/>
                                <w:sz w:val="22"/>
                                <w:szCs w:val="21"/>
                              </w:rPr>
                              <w:t xml:space="preserve"> </w:t>
                            </w:r>
                            <w:r w:rsidR="001363DD">
                              <w:rPr>
                                <w:rFonts w:ascii="ＭＳ ゴシック" w:eastAsia="ＭＳ ゴシック" w:hAnsi="ＭＳ ゴシック" w:hint="eastAsia"/>
                                <w:sz w:val="22"/>
                                <w:szCs w:val="21"/>
                              </w:rPr>
                              <w:t>2</w:t>
                            </w:r>
                            <w:r w:rsidR="001B1645">
                              <w:rPr>
                                <w:rFonts w:ascii="ＭＳ ゴシック" w:eastAsia="ＭＳ ゴシック" w:hAnsi="ＭＳ ゴシック" w:hint="eastAsia"/>
                                <w:sz w:val="22"/>
                                <w:szCs w:val="21"/>
                              </w:rPr>
                              <w:t>5</w:t>
                            </w:r>
                            <w:r w:rsidRPr="00FA313B">
                              <w:rPr>
                                <w:rFonts w:ascii="ＭＳ ゴシック" w:eastAsia="ＭＳ ゴシック" w:hAnsi="ＭＳ ゴシック" w:hint="eastAsia"/>
                                <w:sz w:val="22"/>
                                <w:szCs w:val="21"/>
                              </w:rPr>
                              <w:t>社</w:t>
                            </w:r>
                          </w:p>
                        </w:txbxContent>
                      </wps:txbx>
                      <wps:bodyPr rot="0" vert="horz" wrap="square" lIns="74295" tIns="36000" rIns="74295"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2" o:spid="_x0000_s1034" style="position:absolute;left:0;text-align:left;margin-left:30.35pt;margin-top:428.9pt;width:345pt;height:98.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">
                <v:stroke dashstyle="1 1"/>
                <v:textbox inset="5.85pt,1mm,5.85pt,1mm">
                  <w:txbxContent>
                    <w:p w14:paraId="7C55FF58" w14:textId="77777777" w:rsidR="00306A0C" w:rsidRPr="00415E19" w:rsidRDefault="00306A0C" w:rsidP="00306A0C">
                      <w:pPr>
                        <w:snapToGrid w:val="0"/>
                        <w:rPr>
                          <w:rFonts w:ascii="ＭＳ ゴシック" w:eastAsia="ＭＳ ゴシック" w:hAnsi="ＭＳ ゴシック"/>
                          <w:b/>
                          <w:w w:val="80"/>
                          <w:sz w:val="28"/>
                        </w:rPr>
                      </w:pPr>
                      <w:r w:rsidRPr="00415E19">
                        <w:rPr>
                          <w:rFonts w:ascii="ＭＳ ゴシック" w:eastAsia="ＭＳ ゴシック" w:hAnsi="ＭＳ ゴシック" w:hint="eastAsia"/>
                          <w:b/>
                          <w:w w:val="80"/>
                          <w:sz w:val="28"/>
                        </w:rPr>
                        <w:t>■ハートフル税制による法人事業税の軽減</w:t>
                      </w:r>
                    </w:p>
                    <w:p w14:paraId="7C55FF59" w14:textId="3F5ED4E9" w:rsidR="00306A0C" w:rsidRPr="00865677" w:rsidRDefault="00306A0C" w:rsidP="00415E19">
                      <w:pPr>
                        <w:snapToGrid w:val="0"/>
                        <w:ind w:firstLineChars="100" w:firstLine="220"/>
                        <w:rPr>
                          <w:rFonts w:ascii="ＭＳ ゴシック" w:eastAsia="ＭＳ ゴシック" w:hAnsi="ＭＳ ゴシック"/>
                          <w:strike/>
                          <w:sz w:val="22"/>
                          <w:szCs w:val="21"/>
                        </w:rPr>
                      </w:pPr>
                      <w:r w:rsidRPr="00415E19">
                        <w:rPr>
                          <w:rFonts w:ascii="ＭＳ ゴシック" w:eastAsia="ＭＳ ゴシック" w:hAnsi="ＭＳ ゴシック" w:hint="eastAsia"/>
                          <w:sz w:val="22"/>
                          <w:szCs w:val="21"/>
                        </w:rPr>
                        <w:t>○認定件数</w:t>
                      </w:r>
                    </w:p>
                    <w:p w14:paraId="7C55FF5A" w14:textId="085CE2E2" w:rsidR="00306A0C" w:rsidRPr="00865677" w:rsidRDefault="00DF042E" w:rsidP="00DF042E">
                      <w:pPr>
                        <w:snapToGrid w:val="0"/>
                        <w:ind w:firstLineChars="200" w:firstLine="440"/>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sidR="00306A0C" w:rsidRPr="00415E19">
                        <w:rPr>
                          <w:rFonts w:ascii="ＭＳ ゴシック" w:eastAsia="ＭＳ ゴシック" w:hAnsi="ＭＳ ゴシック" w:hint="eastAsia"/>
                          <w:sz w:val="22"/>
                          <w:szCs w:val="21"/>
                        </w:rPr>
                        <w:t>特例子会社・重度障がい者多数雇用法人</w:t>
                      </w:r>
                      <w:r w:rsidR="001363DD">
                        <w:rPr>
                          <w:rFonts w:ascii="ＭＳ ゴシック" w:eastAsia="ＭＳ ゴシック" w:hAnsi="ＭＳ ゴシック" w:hint="eastAsia"/>
                          <w:sz w:val="22"/>
                          <w:szCs w:val="21"/>
                        </w:rPr>
                        <w:t xml:space="preserve">  5</w:t>
                      </w:r>
                      <w:r w:rsidR="00306A0C" w:rsidRPr="00865677">
                        <w:rPr>
                          <w:rFonts w:ascii="ＭＳ ゴシック" w:eastAsia="ＭＳ ゴシック" w:hAnsi="ＭＳ ゴシック" w:hint="eastAsia"/>
                          <w:sz w:val="22"/>
                          <w:szCs w:val="21"/>
                        </w:rPr>
                        <w:t>社</w:t>
                      </w:r>
                    </w:p>
                    <w:p w14:paraId="7C55FF5B" w14:textId="28DF0178" w:rsidR="00306A0C" w:rsidRPr="00415E19" w:rsidRDefault="00306A0C" w:rsidP="00415E19">
                      <w:pPr>
                        <w:snapToGrid w:val="0"/>
                        <w:spacing w:line="0" w:lineRule="atLeast"/>
                        <w:ind w:firstLineChars="100" w:firstLine="220"/>
                        <w:rPr>
                          <w:rFonts w:ascii="ＭＳ ゴシック" w:eastAsia="ＭＳ ゴシック" w:hAnsi="ＭＳ ゴシック"/>
                          <w:sz w:val="22"/>
                          <w:szCs w:val="21"/>
                        </w:rPr>
                      </w:pPr>
                      <w:r w:rsidRPr="00865677">
                        <w:rPr>
                          <w:rFonts w:ascii="ＭＳ ゴシック" w:eastAsia="ＭＳ ゴシック" w:hAnsi="ＭＳ ゴシック" w:hint="eastAsia"/>
                          <w:sz w:val="22"/>
                          <w:szCs w:val="21"/>
                        </w:rPr>
                        <w:t xml:space="preserve">　</w:t>
                      </w:r>
                      <w:r w:rsidR="00DF042E">
                        <w:rPr>
                          <w:rFonts w:ascii="ＭＳ ゴシック" w:eastAsia="ＭＳ ゴシック" w:hAnsi="ＭＳ ゴシック" w:hint="eastAsia"/>
                          <w:sz w:val="22"/>
                          <w:szCs w:val="21"/>
                        </w:rPr>
                        <w:t>・</w:t>
                      </w:r>
                      <w:r w:rsidRPr="00865677">
                        <w:rPr>
                          <w:rFonts w:ascii="ＭＳ ゴシック" w:eastAsia="ＭＳ ゴシック" w:hAnsi="ＭＳ ゴシック" w:hint="eastAsia"/>
                          <w:sz w:val="22"/>
                          <w:szCs w:val="21"/>
                        </w:rPr>
                        <w:t xml:space="preserve">障がい者多数雇用中小法人 　         </w:t>
                      </w:r>
                      <w:r w:rsidR="00743128" w:rsidRPr="00865677">
                        <w:rPr>
                          <w:rFonts w:ascii="ＭＳ ゴシック" w:eastAsia="ＭＳ ゴシック" w:hAnsi="ＭＳ ゴシック" w:hint="eastAsia"/>
                          <w:sz w:val="22"/>
                          <w:szCs w:val="21"/>
                        </w:rPr>
                        <w:t xml:space="preserve"> </w:t>
                      </w:r>
                      <w:r w:rsidR="001363DD">
                        <w:rPr>
                          <w:rFonts w:ascii="ＭＳ ゴシック" w:eastAsia="ＭＳ ゴシック" w:hAnsi="ＭＳ ゴシック" w:hint="eastAsia"/>
                          <w:sz w:val="22"/>
                          <w:szCs w:val="21"/>
                        </w:rPr>
                        <w:t>2</w:t>
                      </w:r>
                      <w:r w:rsidR="001B1645">
                        <w:rPr>
                          <w:rFonts w:ascii="ＭＳ ゴシック" w:eastAsia="ＭＳ ゴシック" w:hAnsi="ＭＳ ゴシック" w:hint="eastAsia"/>
                          <w:sz w:val="22"/>
                          <w:szCs w:val="21"/>
                        </w:rPr>
                        <w:t>5</w:t>
                      </w:r>
                      <w:r w:rsidRPr="00FA313B">
                        <w:rPr>
                          <w:rFonts w:ascii="ＭＳ ゴシック" w:eastAsia="ＭＳ ゴシック" w:hAnsi="ＭＳ ゴシック" w:hint="eastAsia"/>
                          <w:sz w:val="22"/>
                          <w:szCs w:val="21"/>
                        </w:rPr>
                        <w:t>社</w:t>
                      </w:r>
                    </w:p>
                  </w:txbxContent>
                </v:textbox>
              </v:rect>
            </w:pict>
          </mc:Fallback>
        </mc:AlternateContent>
      </w:r>
      <w:r w:rsidR="00CF0C46" w:rsidRPr="00306A0C">
        <w:rPr>
          <w:noProof/>
        </w:rPr>
        <mc:AlternateContent>
          <mc:Choice Requires="wps">
            <w:drawing>
              <wp:anchor distT="0" distB="0" distL="114300" distR="114300" simplePos="0" relativeHeight="251683840" behindDoc="0" locked="0" layoutInCell="1" allowOverlap="1" wp14:anchorId="7C55FF19" wp14:editId="778E71D4">
                <wp:simplePos x="0" y="0"/>
                <wp:positionH relativeFrom="column">
                  <wp:posOffset>4905375</wp:posOffset>
                </wp:positionH>
                <wp:positionV relativeFrom="paragraph">
                  <wp:posOffset>5448300</wp:posOffset>
                </wp:positionV>
                <wp:extent cx="4324350" cy="1252855"/>
                <wp:effectExtent l="0" t="0" r="19050" b="23495"/>
                <wp:wrapNone/>
                <wp:docPr id="2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1252855"/>
                        </a:xfrm>
                        <a:prstGeom prst="rect">
                          <a:avLst/>
                        </a:prstGeom>
                        <a:solidFill>
                          <a:srgbClr val="FFFFFF"/>
                        </a:solidFill>
                        <a:ln w="9525" cap="flat">
                          <a:solidFill>
                            <a:srgbClr val="000000"/>
                          </a:solidFill>
                          <a:prstDash val="sysDot"/>
                          <a:miter lim="800000"/>
                          <a:headEnd/>
                          <a:tailEnd/>
                        </a:ln>
                      </wps:spPr>
                      <wps:txbx>
                        <w:txbxContent>
                          <w:p w14:paraId="7C55FF5C" w14:textId="77777777" w:rsidR="00306A0C" w:rsidRPr="00415E19" w:rsidRDefault="00306A0C" w:rsidP="00415E19">
                            <w:pPr>
                              <w:snapToGrid w:val="0"/>
                              <w:spacing w:line="0" w:lineRule="atLeast"/>
                              <w:ind w:left="226" w:hangingChars="100" w:hanging="226"/>
                              <w:rPr>
                                <w:rFonts w:ascii="ＭＳ ゴシック" w:eastAsia="ＭＳ ゴシック" w:hAnsi="ＭＳ ゴシック"/>
                                <w:b/>
                                <w:w w:val="80"/>
                                <w:sz w:val="28"/>
                              </w:rPr>
                            </w:pPr>
                            <w:r w:rsidRPr="00415E19">
                              <w:rPr>
                                <w:rFonts w:ascii="ＭＳ ゴシック" w:eastAsia="ＭＳ ゴシック" w:hAnsi="ＭＳ ゴシック" w:hint="eastAsia"/>
                                <w:b/>
                                <w:w w:val="80"/>
                                <w:sz w:val="28"/>
                              </w:rPr>
                              <w:t>■障がい者サポートカンパニー制度登録企業の拡大</w:t>
                            </w:r>
                          </w:p>
                          <w:p w14:paraId="7C55FF5D" w14:textId="0FFA2A09" w:rsidR="00306A0C" w:rsidRPr="00415E19" w:rsidRDefault="00306A0C" w:rsidP="001363DD">
                            <w:pPr>
                              <w:snapToGrid w:val="0"/>
                              <w:spacing w:line="0" w:lineRule="atLeast"/>
                              <w:ind w:leftChars="100" w:left="430" w:hangingChars="100" w:hanging="220"/>
                              <w:rPr>
                                <w:rFonts w:ascii="ＭＳ ゴシック" w:eastAsia="ＭＳ ゴシック" w:hAnsi="ＭＳ ゴシック"/>
                                <w:sz w:val="22"/>
                                <w:szCs w:val="21"/>
                              </w:rPr>
                            </w:pPr>
                            <w:r w:rsidRPr="00415E19">
                              <w:rPr>
                                <w:rFonts w:ascii="ＭＳ ゴシック" w:eastAsia="ＭＳ ゴシック" w:hAnsi="ＭＳ ゴシック" w:hint="eastAsia"/>
                                <w:sz w:val="22"/>
                                <w:szCs w:val="21"/>
                              </w:rPr>
                              <w:t>○福祉部、教育</w:t>
                            </w:r>
                            <w:r w:rsidR="001363DD">
                              <w:rPr>
                                <w:rFonts w:ascii="ＭＳ ゴシック" w:eastAsia="ＭＳ ゴシック" w:hAnsi="ＭＳ ゴシック" w:hint="eastAsia"/>
                                <w:sz w:val="22"/>
                                <w:szCs w:val="21"/>
                              </w:rPr>
                              <w:t>庁</w:t>
                            </w:r>
                            <w:r w:rsidRPr="00415E19">
                              <w:rPr>
                                <w:rFonts w:ascii="ＭＳ ゴシック" w:eastAsia="ＭＳ ゴシック" w:hAnsi="ＭＳ ゴシック" w:hint="eastAsia"/>
                                <w:sz w:val="22"/>
                                <w:szCs w:val="21"/>
                              </w:rPr>
                              <w:t>と連携し、登録企業の拡大に向けた取組み</w:t>
                            </w:r>
                            <w:r w:rsidR="001363DD">
                              <w:rPr>
                                <w:rFonts w:ascii="ＭＳ ゴシック" w:eastAsia="ＭＳ ゴシック" w:hAnsi="ＭＳ ゴシック" w:hint="eastAsia"/>
                                <w:sz w:val="22"/>
                                <w:szCs w:val="21"/>
                              </w:rPr>
                              <w:t>等を</w:t>
                            </w:r>
                            <w:r w:rsidRPr="00415E19">
                              <w:rPr>
                                <w:rFonts w:ascii="ＭＳ ゴシック" w:eastAsia="ＭＳ ゴシック" w:hAnsi="ＭＳ ゴシック" w:hint="eastAsia"/>
                                <w:sz w:val="22"/>
                                <w:szCs w:val="21"/>
                              </w:rPr>
                              <w:t>実施</w:t>
                            </w:r>
                          </w:p>
                          <w:p w14:paraId="7C55FF5E" w14:textId="7C17FD56" w:rsidR="00306A0C" w:rsidRDefault="00306A0C" w:rsidP="00DF042E">
                            <w:pPr>
                              <w:snapToGrid w:val="0"/>
                              <w:spacing w:line="0" w:lineRule="atLeast"/>
                              <w:ind w:firstLineChars="200" w:firstLine="440"/>
                              <w:rPr>
                                <w:rFonts w:ascii="ＭＳ ゴシック" w:eastAsia="ＭＳ ゴシック" w:hAnsi="ＭＳ ゴシック"/>
                                <w:sz w:val="22"/>
                                <w:szCs w:val="21"/>
                              </w:rPr>
                            </w:pPr>
                            <w:r w:rsidRPr="00415E19">
                              <w:rPr>
                                <w:rFonts w:ascii="ＭＳ ゴシック" w:eastAsia="ＭＳ ゴシック" w:hAnsi="ＭＳ ゴシック" w:hint="eastAsia"/>
                                <w:sz w:val="22"/>
                                <w:szCs w:val="21"/>
                              </w:rPr>
                              <w:t>・登録企業</w:t>
                            </w:r>
                            <w:r w:rsidR="00BB1808">
                              <w:rPr>
                                <w:rFonts w:ascii="ＭＳ ゴシック" w:eastAsia="ＭＳ ゴシック" w:hAnsi="ＭＳ ゴシック" w:hint="eastAsia"/>
                                <w:sz w:val="22"/>
                                <w:szCs w:val="21"/>
                              </w:rPr>
                              <w:t xml:space="preserve">　</w:t>
                            </w:r>
                            <w:r w:rsidR="00FA313B" w:rsidRPr="00865677">
                              <w:rPr>
                                <w:rFonts w:ascii="ＭＳ ゴシック" w:eastAsia="ＭＳ ゴシック" w:hAnsi="ＭＳ ゴシック" w:hint="eastAsia"/>
                                <w:sz w:val="22"/>
                                <w:szCs w:val="21"/>
                              </w:rPr>
                              <w:t>1</w:t>
                            </w:r>
                            <w:r w:rsidR="00D35D53">
                              <w:rPr>
                                <w:rFonts w:ascii="ＭＳ ゴシック" w:eastAsia="ＭＳ ゴシック" w:hAnsi="ＭＳ ゴシック" w:hint="eastAsia"/>
                                <w:sz w:val="22"/>
                                <w:szCs w:val="21"/>
                              </w:rPr>
                              <w:t>9</w:t>
                            </w:r>
                            <w:r w:rsidR="001363DD">
                              <w:rPr>
                                <w:rFonts w:ascii="ＭＳ ゴシック" w:eastAsia="ＭＳ ゴシック" w:hAnsi="ＭＳ ゴシック" w:hint="eastAsia"/>
                                <w:sz w:val="22"/>
                                <w:szCs w:val="21"/>
                              </w:rPr>
                              <w:t>8</w:t>
                            </w:r>
                            <w:r w:rsidRPr="00865677">
                              <w:rPr>
                                <w:rFonts w:ascii="ＭＳ ゴシック" w:eastAsia="ＭＳ ゴシック" w:hAnsi="ＭＳ ゴシック" w:hint="eastAsia"/>
                                <w:sz w:val="22"/>
                                <w:szCs w:val="21"/>
                              </w:rPr>
                              <w:t xml:space="preserve"> 社</w:t>
                            </w:r>
                          </w:p>
                          <w:p w14:paraId="16E80FF6" w14:textId="34DF8B70" w:rsidR="00A364F8" w:rsidRDefault="001363DD" w:rsidP="001363DD">
                            <w:pPr>
                              <w:snapToGrid w:val="0"/>
                              <w:spacing w:line="0" w:lineRule="atLeast"/>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  ○</w:t>
                            </w:r>
                            <w:r w:rsidRPr="001363DD">
                              <w:rPr>
                                <w:rFonts w:ascii="ＭＳ ゴシック" w:eastAsia="ＭＳ ゴシック" w:hAnsi="ＭＳ ゴシック" w:hint="eastAsia"/>
                                <w:sz w:val="22"/>
                                <w:szCs w:val="21"/>
                              </w:rPr>
                              <w:t>｢サポートカンパニーの集い｣や｢メールマガジン｣等を通じ</w:t>
                            </w:r>
                            <w:r w:rsidR="008316F1">
                              <w:rPr>
                                <w:rFonts w:ascii="ＭＳ ゴシック" w:eastAsia="ＭＳ ゴシック" w:hAnsi="ＭＳ ゴシック" w:hint="eastAsia"/>
                                <w:sz w:val="22"/>
                                <w:szCs w:val="21"/>
                              </w:rPr>
                              <w:t>て、</w:t>
                            </w:r>
                          </w:p>
                          <w:p w14:paraId="1D07488F" w14:textId="1A8A66F2" w:rsidR="001363DD" w:rsidRPr="00415E19" w:rsidRDefault="001363DD" w:rsidP="00A364F8">
                            <w:pPr>
                              <w:snapToGrid w:val="0"/>
                              <w:spacing w:line="0" w:lineRule="atLeast"/>
                              <w:ind w:firstLineChars="200" w:firstLine="440"/>
                              <w:rPr>
                                <w:rFonts w:ascii="ＭＳ ゴシック" w:eastAsia="ＭＳ ゴシック" w:hAnsi="ＭＳ ゴシック"/>
                                <w:sz w:val="22"/>
                                <w:szCs w:val="21"/>
                              </w:rPr>
                            </w:pPr>
                            <w:r w:rsidRPr="001363DD">
                              <w:rPr>
                                <w:rFonts w:ascii="ＭＳ ゴシック" w:eastAsia="ＭＳ ゴシック" w:hAnsi="ＭＳ ゴシック" w:hint="eastAsia"/>
                                <w:sz w:val="22"/>
                                <w:szCs w:val="21"/>
                              </w:rPr>
                              <w:t>雇用促進に向けた取組み事例や府施策の情報を発信</w:t>
                            </w:r>
                          </w:p>
                        </w:txbxContent>
                      </wps:txbx>
                      <wps:bodyPr rot="0" vert="horz" wrap="square" lIns="74295" tIns="36000" rIns="74295"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3" o:spid="_x0000_s1035" style="position:absolute;left:0;text-align:left;margin-left:386.25pt;margin-top:429pt;width:340.5pt;height:98.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">
                <v:stroke dashstyle="1 1"/>
                <v:textbox inset="5.85pt,1mm,5.85pt,1mm">
                  <w:txbxContent>
                    <w:p w14:paraId="7C55FF5C" w14:textId="77777777" w:rsidR="00306A0C" w:rsidRPr="00415E19" w:rsidRDefault="00306A0C" w:rsidP="00415E19">
                      <w:pPr>
                        <w:snapToGrid w:val="0"/>
                        <w:spacing w:line="0" w:lineRule="atLeast"/>
                        <w:ind w:left="226" w:hangingChars="100" w:hanging="226"/>
                        <w:rPr>
                          <w:rFonts w:ascii="ＭＳ ゴシック" w:eastAsia="ＭＳ ゴシック" w:hAnsi="ＭＳ ゴシック"/>
                          <w:b/>
                          <w:w w:val="80"/>
                          <w:sz w:val="28"/>
                        </w:rPr>
                      </w:pPr>
                      <w:r w:rsidRPr="00415E19">
                        <w:rPr>
                          <w:rFonts w:ascii="ＭＳ ゴシック" w:eastAsia="ＭＳ ゴシック" w:hAnsi="ＭＳ ゴシック" w:hint="eastAsia"/>
                          <w:b/>
                          <w:w w:val="80"/>
                          <w:sz w:val="28"/>
                        </w:rPr>
                        <w:t>■障がい者サポートカンパニー制度登録企業の拡大</w:t>
                      </w:r>
                    </w:p>
                    <w:p w14:paraId="7C55FF5D" w14:textId="0FFA2A09" w:rsidR="00306A0C" w:rsidRPr="00415E19" w:rsidRDefault="00306A0C" w:rsidP="001363DD">
                      <w:pPr>
                        <w:snapToGrid w:val="0"/>
                        <w:spacing w:line="0" w:lineRule="atLeast"/>
                        <w:ind w:leftChars="100" w:left="430" w:hangingChars="100" w:hanging="220"/>
                        <w:rPr>
                          <w:rFonts w:ascii="ＭＳ ゴシック" w:eastAsia="ＭＳ ゴシック" w:hAnsi="ＭＳ ゴシック"/>
                          <w:sz w:val="22"/>
                          <w:szCs w:val="21"/>
                        </w:rPr>
                      </w:pPr>
                      <w:r w:rsidRPr="00415E19">
                        <w:rPr>
                          <w:rFonts w:ascii="ＭＳ ゴシック" w:eastAsia="ＭＳ ゴシック" w:hAnsi="ＭＳ ゴシック" w:hint="eastAsia"/>
                          <w:sz w:val="22"/>
                          <w:szCs w:val="21"/>
                        </w:rPr>
                        <w:t>○福祉部、教育</w:t>
                      </w:r>
                      <w:r w:rsidR="001363DD">
                        <w:rPr>
                          <w:rFonts w:ascii="ＭＳ ゴシック" w:eastAsia="ＭＳ ゴシック" w:hAnsi="ＭＳ ゴシック" w:hint="eastAsia"/>
                          <w:sz w:val="22"/>
                          <w:szCs w:val="21"/>
                        </w:rPr>
                        <w:t>庁</w:t>
                      </w:r>
                      <w:r w:rsidRPr="00415E19">
                        <w:rPr>
                          <w:rFonts w:ascii="ＭＳ ゴシック" w:eastAsia="ＭＳ ゴシック" w:hAnsi="ＭＳ ゴシック" w:hint="eastAsia"/>
                          <w:sz w:val="22"/>
                          <w:szCs w:val="21"/>
                        </w:rPr>
                        <w:t>と連携し、登録企業の拡大に向けた取組み</w:t>
                      </w:r>
                      <w:r w:rsidR="001363DD">
                        <w:rPr>
                          <w:rFonts w:ascii="ＭＳ ゴシック" w:eastAsia="ＭＳ ゴシック" w:hAnsi="ＭＳ ゴシック" w:hint="eastAsia"/>
                          <w:sz w:val="22"/>
                          <w:szCs w:val="21"/>
                        </w:rPr>
                        <w:t>等を</w:t>
                      </w:r>
                      <w:r w:rsidRPr="00415E19">
                        <w:rPr>
                          <w:rFonts w:ascii="ＭＳ ゴシック" w:eastAsia="ＭＳ ゴシック" w:hAnsi="ＭＳ ゴシック" w:hint="eastAsia"/>
                          <w:sz w:val="22"/>
                          <w:szCs w:val="21"/>
                        </w:rPr>
                        <w:t>実施</w:t>
                      </w:r>
                    </w:p>
                    <w:p w14:paraId="7C55FF5E" w14:textId="7C17FD56" w:rsidR="00306A0C" w:rsidRDefault="00306A0C" w:rsidP="00DF042E">
                      <w:pPr>
                        <w:snapToGrid w:val="0"/>
                        <w:spacing w:line="0" w:lineRule="atLeast"/>
                        <w:ind w:firstLineChars="200" w:firstLine="440"/>
                        <w:rPr>
                          <w:rFonts w:ascii="ＭＳ ゴシック" w:eastAsia="ＭＳ ゴシック" w:hAnsi="ＭＳ ゴシック"/>
                          <w:sz w:val="22"/>
                          <w:szCs w:val="21"/>
                        </w:rPr>
                      </w:pPr>
                      <w:r w:rsidRPr="00415E19">
                        <w:rPr>
                          <w:rFonts w:ascii="ＭＳ ゴシック" w:eastAsia="ＭＳ ゴシック" w:hAnsi="ＭＳ ゴシック" w:hint="eastAsia"/>
                          <w:sz w:val="22"/>
                          <w:szCs w:val="21"/>
                        </w:rPr>
                        <w:t>・登録企業</w:t>
                      </w:r>
                      <w:r w:rsidR="00BB1808">
                        <w:rPr>
                          <w:rFonts w:ascii="ＭＳ ゴシック" w:eastAsia="ＭＳ ゴシック" w:hAnsi="ＭＳ ゴシック" w:hint="eastAsia"/>
                          <w:sz w:val="22"/>
                          <w:szCs w:val="21"/>
                        </w:rPr>
                        <w:t xml:space="preserve">　</w:t>
                      </w:r>
                      <w:r w:rsidR="00FA313B" w:rsidRPr="00865677">
                        <w:rPr>
                          <w:rFonts w:ascii="ＭＳ ゴシック" w:eastAsia="ＭＳ ゴシック" w:hAnsi="ＭＳ ゴシック" w:hint="eastAsia"/>
                          <w:sz w:val="22"/>
                          <w:szCs w:val="21"/>
                        </w:rPr>
                        <w:t>1</w:t>
                      </w:r>
                      <w:r w:rsidR="00D35D53">
                        <w:rPr>
                          <w:rFonts w:ascii="ＭＳ ゴシック" w:eastAsia="ＭＳ ゴシック" w:hAnsi="ＭＳ ゴシック" w:hint="eastAsia"/>
                          <w:sz w:val="22"/>
                          <w:szCs w:val="21"/>
                        </w:rPr>
                        <w:t>9</w:t>
                      </w:r>
                      <w:r w:rsidR="001363DD">
                        <w:rPr>
                          <w:rFonts w:ascii="ＭＳ ゴシック" w:eastAsia="ＭＳ ゴシック" w:hAnsi="ＭＳ ゴシック" w:hint="eastAsia"/>
                          <w:sz w:val="22"/>
                          <w:szCs w:val="21"/>
                        </w:rPr>
                        <w:t>8</w:t>
                      </w:r>
                      <w:r w:rsidRPr="00865677">
                        <w:rPr>
                          <w:rFonts w:ascii="ＭＳ ゴシック" w:eastAsia="ＭＳ ゴシック" w:hAnsi="ＭＳ ゴシック" w:hint="eastAsia"/>
                          <w:sz w:val="22"/>
                          <w:szCs w:val="21"/>
                        </w:rPr>
                        <w:t xml:space="preserve"> 社</w:t>
                      </w:r>
                    </w:p>
                    <w:p w14:paraId="16E80FF6" w14:textId="34DF8B70" w:rsidR="00A364F8" w:rsidRDefault="001363DD" w:rsidP="001363DD">
                      <w:pPr>
                        <w:snapToGrid w:val="0"/>
                        <w:spacing w:line="0" w:lineRule="atLeast"/>
                        <w:rPr>
                          <w:rFonts w:ascii="ＭＳ ゴシック" w:eastAsia="ＭＳ ゴシック" w:hAnsi="ＭＳ ゴシック"/>
                          <w:sz w:val="22"/>
                          <w:szCs w:val="21"/>
                        </w:rPr>
                      </w:pPr>
                      <w:r>
                        <w:rPr>
                          <w:rFonts w:ascii="ＭＳ ゴシック" w:eastAsia="ＭＳ ゴシック" w:hAnsi="ＭＳ ゴシック" w:hint="eastAsia"/>
                          <w:sz w:val="22"/>
                          <w:szCs w:val="21"/>
                        </w:rPr>
                        <w:t xml:space="preserve">  ○</w:t>
                      </w:r>
                      <w:r w:rsidRPr="001363DD">
                        <w:rPr>
                          <w:rFonts w:ascii="ＭＳ ゴシック" w:eastAsia="ＭＳ ゴシック" w:hAnsi="ＭＳ ゴシック" w:hint="eastAsia"/>
                          <w:sz w:val="22"/>
                          <w:szCs w:val="21"/>
                        </w:rPr>
                        <w:t>｢サポートカンパニーの集い｣や｢メールマガジン｣等を通じ</w:t>
                      </w:r>
                      <w:r w:rsidR="008316F1">
                        <w:rPr>
                          <w:rFonts w:ascii="ＭＳ ゴシック" w:eastAsia="ＭＳ ゴシック" w:hAnsi="ＭＳ ゴシック" w:hint="eastAsia"/>
                          <w:sz w:val="22"/>
                          <w:szCs w:val="21"/>
                        </w:rPr>
                        <w:t>て、</w:t>
                      </w:r>
                    </w:p>
                    <w:p w14:paraId="1D07488F" w14:textId="1A8A66F2" w:rsidR="001363DD" w:rsidRPr="00415E19" w:rsidRDefault="001363DD" w:rsidP="00A364F8">
                      <w:pPr>
                        <w:snapToGrid w:val="0"/>
                        <w:spacing w:line="0" w:lineRule="atLeast"/>
                        <w:ind w:firstLineChars="200" w:firstLine="440"/>
                        <w:rPr>
                          <w:rFonts w:ascii="ＭＳ ゴシック" w:eastAsia="ＭＳ ゴシック" w:hAnsi="ＭＳ ゴシック"/>
                          <w:sz w:val="22"/>
                          <w:szCs w:val="21"/>
                        </w:rPr>
                      </w:pPr>
                      <w:r w:rsidRPr="001363DD">
                        <w:rPr>
                          <w:rFonts w:ascii="ＭＳ ゴシック" w:eastAsia="ＭＳ ゴシック" w:hAnsi="ＭＳ ゴシック" w:hint="eastAsia"/>
                          <w:sz w:val="22"/>
                          <w:szCs w:val="21"/>
                        </w:rPr>
                        <w:t>雇用促進に向けた取組み事例や府施策の情報を発信</w:t>
                      </w:r>
                    </w:p>
                  </w:txbxContent>
                </v:textbox>
              </v:rect>
            </w:pict>
          </mc:Fallback>
        </mc:AlternateContent>
      </w:r>
      <w:r w:rsidR="00D35D53" w:rsidRPr="00306A0C">
        <w:rPr>
          <w:noProof/>
        </w:rPr>
        <mc:AlternateContent>
          <mc:Choice Requires="wps">
            <w:drawing>
              <wp:anchor distT="0" distB="0" distL="114300" distR="114300" simplePos="0" relativeHeight="251679744" behindDoc="0" locked="0" layoutInCell="1" allowOverlap="1" wp14:anchorId="7C55FF15" wp14:editId="2EB1BB84">
                <wp:simplePos x="0" y="0"/>
                <wp:positionH relativeFrom="column">
                  <wp:posOffset>4912659</wp:posOffset>
                </wp:positionH>
                <wp:positionV relativeFrom="paragraph">
                  <wp:posOffset>3520216</wp:posOffset>
                </wp:positionV>
                <wp:extent cx="4324350" cy="1819835"/>
                <wp:effectExtent l="0" t="0" r="19050" b="28575"/>
                <wp:wrapNone/>
                <wp:docPr id="2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4350" cy="1819835"/>
                        </a:xfrm>
                        <a:prstGeom prst="rect">
                          <a:avLst/>
                        </a:prstGeom>
                        <a:solidFill>
                          <a:srgbClr val="FFFFFF"/>
                        </a:solidFill>
                        <a:ln w="9525" cap="flat">
                          <a:solidFill>
                            <a:srgbClr val="000000"/>
                          </a:solidFill>
                          <a:prstDash val="sysDot"/>
                          <a:miter lim="800000"/>
                          <a:headEnd/>
                          <a:tailEnd/>
                        </a:ln>
                      </wps:spPr>
                      <wps:txbx>
                        <w:txbxContent>
                          <w:p w14:paraId="7C55FF51" w14:textId="77777777" w:rsidR="00306A0C" w:rsidRPr="00415E19" w:rsidRDefault="00306A0C" w:rsidP="00415E19">
                            <w:pPr>
                              <w:snapToGrid w:val="0"/>
                              <w:spacing w:line="0" w:lineRule="atLeast"/>
                              <w:ind w:left="226" w:hangingChars="100" w:hanging="226"/>
                              <w:rPr>
                                <w:rFonts w:ascii="ＭＳ ゴシック" w:eastAsia="ＭＳ ゴシック" w:hAnsi="ＭＳ ゴシック"/>
                                <w:b/>
                                <w:w w:val="80"/>
                                <w:sz w:val="28"/>
                              </w:rPr>
                            </w:pPr>
                            <w:r w:rsidRPr="00415E19">
                              <w:rPr>
                                <w:rFonts w:ascii="ＭＳ ゴシック" w:eastAsia="ＭＳ ゴシック" w:hAnsi="ＭＳ ゴシック" w:hint="eastAsia"/>
                                <w:b/>
                                <w:w w:val="80"/>
                                <w:sz w:val="28"/>
                              </w:rPr>
                              <w:t>■障がい者雇用促進センターによる誘導・支援</w:t>
                            </w:r>
                          </w:p>
                          <w:p w14:paraId="7C55FF52" w14:textId="7687D95F" w:rsidR="00306A0C" w:rsidRPr="00415E19" w:rsidRDefault="00306A0C" w:rsidP="00415E19">
                            <w:pPr>
                              <w:snapToGrid w:val="0"/>
                              <w:ind w:firstLineChars="100" w:firstLine="220"/>
                              <w:rPr>
                                <w:rFonts w:ascii="ＭＳ ゴシック" w:eastAsia="ＭＳ ゴシック" w:hAnsi="ＭＳ ゴシック"/>
                                <w:sz w:val="22"/>
                                <w:szCs w:val="21"/>
                              </w:rPr>
                            </w:pPr>
                            <w:r w:rsidRPr="00415E19">
                              <w:rPr>
                                <w:rFonts w:ascii="ＭＳ ゴシック" w:eastAsia="ＭＳ ゴシック" w:hAnsi="ＭＳ ゴシック" w:hint="eastAsia"/>
                                <w:sz w:val="22"/>
                                <w:szCs w:val="21"/>
                              </w:rPr>
                              <w:t>○ハートフル条例に基づく雇用率の達成指導</w:t>
                            </w:r>
                          </w:p>
                          <w:p w14:paraId="7C55FF53" w14:textId="2ED05C24" w:rsidR="00306A0C" w:rsidRPr="00865677" w:rsidRDefault="00306A0C" w:rsidP="00DF042E">
                            <w:pPr>
                              <w:snapToGrid w:val="0"/>
                              <w:ind w:firstLineChars="200" w:firstLine="440"/>
                              <w:rPr>
                                <w:rFonts w:ascii="ＭＳ ゴシック" w:eastAsia="ＭＳ ゴシック" w:hAnsi="ＭＳ ゴシック"/>
                                <w:sz w:val="22"/>
                                <w:szCs w:val="21"/>
                              </w:rPr>
                            </w:pPr>
                            <w:r w:rsidRPr="00415E19">
                              <w:rPr>
                                <w:rFonts w:ascii="ＭＳ ゴシック" w:eastAsia="ＭＳ ゴシック" w:hAnsi="ＭＳ ゴシック" w:hint="eastAsia"/>
                                <w:sz w:val="22"/>
                                <w:szCs w:val="21"/>
                              </w:rPr>
                              <w:t xml:space="preserve">・達成状況報告書提出事業主　</w:t>
                            </w:r>
                            <w:r w:rsidR="00FA313B" w:rsidRPr="00865677">
                              <w:rPr>
                                <w:rFonts w:ascii="ＭＳ ゴシック" w:eastAsia="ＭＳ ゴシック" w:hAnsi="ＭＳ ゴシック" w:hint="eastAsia"/>
                                <w:sz w:val="22"/>
                                <w:szCs w:val="21"/>
                              </w:rPr>
                              <w:t>8</w:t>
                            </w:r>
                            <w:r w:rsidR="001B1645">
                              <w:rPr>
                                <w:rFonts w:ascii="ＭＳ ゴシック" w:eastAsia="ＭＳ ゴシック" w:hAnsi="ＭＳ ゴシック" w:hint="eastAsia"/>
                                <w:sz w:val="22"/>
                                <w:szCs w:val="21"/>
                              </w:rPr>
                              <w:t>87</w:t>
                            </w:r>
                            <w:r w:rsidRPr="00865677">
                              <w:rPr>
                                <w:rFonts w:ascii="ＭＳ ゴシック" w:eastAsia="ＭＳ ゴシック" w:hAnsi="ＭＳ ゴシック" w:hint="eastAsia"/>
                                <w:sz w:val="22"/>
                                <w:szCs w:val="21"/>
                              </w:rPr>
                              <w:t>社</w:t>
                            </w:r>
                          </w:p>
                          <w:p w14:paraId="68E0D725" w14:textId="6F57305F" w:rsidR="000F09D1" w:rsidRPr="00865677" w:rsidRDefault="00306A0C" w:rsidP="00DF042E">
                            <w:pPr>
                              <w:snapToGrid w:val="0"/>
                              <w:ind w:firstLineChars="800" w:firstLine="1760"/>
                              <w:rPr>
                                <w:rFonts w:ascii="ＭＳ ゴシック" w:eastAsia="ＭＳ ゴシック" w:hAnsi="ＭＳ ゴシック"/>
                                <w:sz w:val="22"/>
                                <w:szCs w:val="21"/>
                              </w:rPr>
                            </w:pPr>
                            <w:r w:rsidRPr="00865677">
                              <w:rPr>
                                <w:rFonts w:ascii="ＭＳ ゴシック" w:eastAsia="ＭＳ ゴシック" w:hAnsi="ＭＳ ゴシック" w:hint="eastAsia"/>
                                <w:sz w:val="22"/>
                                <w:szCs w:val="21"/>
                              </w:rPr>
                              <w:t xml:space="preserve">うち達成事業主　</w:t>
                            </w:r>
                            <w:r w:rsidR="00FA313B" w:rsidRPr="00865677">
                              <w:rPr>
                                <w:rFonts w:ascii="ＭＳ ゴシック" w:eastAsia="ＭＳ ゴシック" w:hAnsi="ＭＳ ゴシック" w:hint="eastAsia"/>
                                <w:sz w:val="22"/>
                                <w:szCs w:val="21"/>
                              </w:rPr>
                              <w:t>5</w:t>
                            </w:r>
                            <w:r w:rsidR="001B1645">
                              <w:rPr>
                                <w:rFonts w:ascii="ＭＳ ゴシック" w:eastAsia="ＭＳ ゴシック" w:hAnsi="ＭＳ ゴシック" w:hint="eastAsia"/>
                                <w:sz w:val="22"/>
                                <w:szCs w:val="21"/>
                              </w:rPr>
                              <w:t>39</w:t>
                            </w:r>
                            <w:r w:rsidRPr="00865677">
                              <w:rPr>
                                <w:rFonts w:ascii="ＭＳ ゴシック" w:eastAsia="ＭＳ ゴシック" w:hAnsi="ＭＳ ゴシック" w:hint="eastAsia"/>
                                <w:sz w:val="22"/>
                                <w:szCs w:val="21"/>
                              </w:rPr>
                              <w:t>社(</w:t>
                            </w:r>
                            <w:r w:rsidR="00FA313B" w:rsidRPr="00865677">
                              <w:rPr>
                                <w:rFonts w:ascii="ＭＳ ゴシック" w:eastAsia="ＭＳ ゴシック" w:hAnsi="ＭＳ ゴシック" w:hint="eastAsia"/>
                                <w:sz w:val="22"/>
                                <w:szCs w:val="21"/>
                              </w:rPr>
                              <w:t>6</w:t>
                            </w:r>
                            <w:r w:rsidR="001B1645">
                              <w:rPr>
                                <w:rFonts w:ascii="ＭＳ ゴシック" w:eastAsia="ＭＳ ゴシック" w:hAnsi="ＭＳ ゴシック" w:hint="eastAsia"/>
                                <w:sz w:val="22"/>
                                <w:szCs w:val="21"/>
                              </w:rPr>
                              <w:t>0</w:t>
                            </w:r>
                            <w:r w:rsidR="00FA313B" w:rsidRPr="00865677">
                              <w:rPr>
                                <w:rFonts w:ascii="ＭＳ ゴシック" w:eastAsia="ＭＳ ゴシック" w:hAnsi="ＭＳ ゴシック" w:hint="eastAsia"/>
                                <w:sz w:val="22"/>
                                <w:szCs w:val="21"/>
                              </w:rPr>
                              <w:t>.</w:t>
                            </w:r>
                            <w:r w:rsidR="001B1645">
                              <w:rPr>
                                <w:rFonts w:ascii="ＭＳ ゴシック" w:eastAsia="ＭＳ ゴシック" w:hAnsi="ＭＳ ゴシック" w:hint="eastAsia"/>
                                <w:sz w:val="22"/>
                                <w:szCs w:val="21"/>
                              </w:rPr>
                              <w:t>8</w:t>
                            </w:r>
                            <w:r w:rsidRPr="00865677">
                              <w:rPr>
                                <w:rFonts w:ascii="ＭＳ ゴシック" w:eastAsia="ＭＳ ゴシック" w:hAnsi="ＭＳ ゴシック" w:hint="eastAsia"/>
                                <w:sz w:val="22"/>
                                <w:szCs w:val="21"/>
                              </w:rPr>
                              <w:t>%)</w:t>
                            </w:r>
                          </w:p>
                          <w:p w14:paraId="20F0C497" w14:textId="77777777" w:rsidR="00A364F8" w:rsidRDefault="00306A0C" w:rsidP="00A364F8">
                            <w:pPr>
                              <w:snapToGrid w:val="0"/>
                              <w:spacing w:line="0" w:lineRule="atLeast"/>
                              <w:ind w:firstLineChars="100" w:firstLine="220"/>
                              <w:rPr>
                                <w:rFonts w:ascii="ＭＳ ゴシック" w:eastAsia="ＭＳ ゴシック" w:hAnsi="ＭＳ ゴシック"/>
                                <w:spacing w:val="-8"/>
                                <w:sz w:val="22"/>
                                <w:szCs w:val="21"/>
                              </w:rPr>
                            </w:pPr>
                            <w:r w:rsidRPr="00415E19">
                              <w:rPr>
                                <w:rFonts w:ascii="ＭＳ ゴシック" w:eastAsia="ＭＳ ゴシック" w:hAnsi="ＭＳ ゴシック" w:hint="eastAsia"/>
                                <w:sz w:val="22"/>
                                <w:szCs w:val="21"/>
                              </w:rPr>
                              <w:t>○</w:t>
                            </w:r>
                            <w:r w:rsidRPr="00415E19">
                              <w:rPr>
                                <w:rFonts w:ascii="ＭＳ ゴシック" w:eastAsia="ＭＳ ゴシック" w:hAnsi="ＭＳ ゴシック" w:hint="eastAsia"/>
                                <w:spacing w:val="-8"/>
                                <w:sz w:val="22"/>
                                <w:szCs w:val="21"/>
                              </w:rPr>
                              <w:t>専門家派遣・</w:t>
                            </w:r>
                            <w:r w:rsidR="00022859">
                              <w:rPr>
                                <w:rFonts w:ascii="ＭＳ ゴシック" w:eastAsia="ＭＳ ゴシック" w:hAnsi="ＭＳ ゴシック" w:hint="eastAsia"/>
                                <w:spacing w:val="-8"/>
                                <w:sz w:val="22"/>
                                <w:szCs w:val="21"/>
                              </w:rPr>
                              <w:t>職場実習受入促進・</w:t>
                            </w:r>
                            <w:r w:rsidRPr="00415E19">
                              <w:rPr>
                                <w:rFonts w:ascii="ＭＳ ゴシック" w:eastAsia="ＭＳ ゴシック" w:hAnsi="ＭＳ ゴシック" w:hint="eastAsia"/>
                                <w:spacing w:val="-8"/>
                                <w:sz w:val="22"/>
                                <w:szCs w:val="21"/>
                              </w:rPr>
                              <w:t>人材紹介・セミナー開催等による</w:t>
                            </w:r>
                          </w:p>
                          <w:p w14:paraId="7C55FF56" w14:textId="4FB293C2" w:rsidR="00306A0C" w:rsidRPr="00415E19" w:rsidRDefault="00306A0C" w:rsidP="00A364F8">
                            <w:pPr>
                              <w:snapToGrid w:val="0"/>
                              <w:spacing w:line="0" w:lineRule="atLeast"/>
                              <w:ind w:firstLineChars="250" w:firstLine="510"/>
                              <w:rPr>
                                <w:rFonts w:ascii="ＭＳ ゴシック" w:eastAsia="ＭＳ ゴシック" w:hAnsi="ＭＳ ゴシック"/>
                                <w:spacing w:val="-8"/>
                                <w:sz w:val="22"/>
                                <w:szCs w:val="21"/>
                              </w:rPr>
                            </w:pPr>
                            <w:r w:rsidRPr="00415E19">
                              <w:rPr>
                                <w:rFonts w:ascii="ＭＳ ゴシック" w:eastAsia="ＭＳ ゴシック" w:hAnsi="ＭＳ ゴシック" w:hint="eastAsia"/>
                                <w:spacing w:val="-8"/>
                                <w:sz w:val="22"/>
                                <w:szCs w:val="21"/>
                              </w:rPr>
                              <w:t>誘導･支援</w:t>
                            </w:r>
                          </w:p>
                          <w:p w14:paraId="7C55FF57" w14:textId="77777777" w:rsidR="000413A2" w:rsidRPr="00415E19" w:rsidRDefault="000413A2" w:rsidP="00415E19">
                            <w:pPr>
                              <w:snapToGrid w:val="0"/>
                              <w:spacing w:line="0" w:lineRule="atLeast"/>
                              <w:ind w:firstLineChars="100" w:firstLine="204"/>
                              <w:rPr>
                                <w:sz w:val="22"/>
                                <w:szCs w:val="21"/>
                              </w:rPr>
                            </w:pPr>
                            <w:r w:rsidRPr="00415E19">
                              <w:rPr>
                                <w:rFonts w:ascii="ＭＳ ゴシック" w:eastAsia="ＭＳ ゴシック" w:hAnsi="ＭＳ ゴシック" w:hint="eastAsia"/>
                                <w:spacing w:val="-8"/>
                                <w:sz w:val="22"/>
                                <w:szCs w:val="21"/>
                              </w:rPr>
                              <w:t>○法律・制度</w:t>
                            </w:r>
                            <w:r w:rsidR="007C3965" w:rsidRPr="00415E19">
                              <w:rPr>
                                <w:rFonts w:ascii="ＭＳ ゴシック" w:eastAsia="ＭＳ ゴシック" w:hAnsi="ＭＳ ゴシック" w:hint="eastAsia"/>
                                <w:spacing w:val="-8"/>
                                <w:sz w:val="22"/>
                                <w:szCs w:val="21"/>
                              </w:rPr>
                              <w:t>の</w:t>
                            </w:r>
                            <w:r w:rsidRPr="00415E19">
                              <w:rPr>
                                <w:rFonts w:ascii="ＭＳ ゴシック" w:eastAsia="ＭＳ ゴシック" w:hAnsi="ＭＳ ゴシック" w:hint="eastAsia"/>
                                <w:spacing w:val="-8"/>
                                <w:sz w:val="22"/>
                                <w:szCs w:val="21"/>
                              </w:rPr>
                              <w:t>改正等の周知・啓発</w:t>
                            </w:r>
                          </w:p>
                        </w:txbxContent>
                      </wps:txbx>
                      <wps:bodyPr rot="0" vert="horz" wrap="square" lIns="74295" tIns="36000" rIns="74295"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1" o:spid="_x0000_s1036" style="position:absolute;left:0;text-align:left;margin-left:386.8pt;margin-top:277.2pt;width:340.5pt;height:14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">
                <v:stroke dashstyle="1 1"/>
                <v:textbox inset="5.85pt,1mm,5.85pt,1mm">
                  <w:txbxContent>
                    <w:p w14:paraId="7C55FF51" w14:textId="77777777" w:rsidR="00306A0C" w:rsidRPr="00415E19" w:rsidRDefault="00306A0C" w:rsidP="00415E19">
                      <w:pPr>
                        <w:snapToGrid w:val="0"/>
                        <w:spacing w:line="0" w:lineRule="atLeast"/>
                        <w:ind w:left="226" w:hangingChars="100" w:hanging="226"/>
                        <w:rPr>
                          <w:rFonts w:ascii="ＭＳ ゴシック" w:eastAsia="ＭＳ ゴシック" w:hAnsi="ＭＳ ゴシック"/>
                          <w:b/>
                          <w:w w:val="80"/>
                          <w:sz w:val="28"/>
                        </w:rPr>
                      </w:pPr>
                      <w:r w:rsidRPr="00415E19">
                        <w:rPr>
                          <w:rFonts w:ascii="ＭＳ ゴシック" w:eastAsia="ＭＳ ゴシック" w:hAnsi="ＭＳ ゴシック" w:hint="eastAsia"/>
                          <w:b/>
                          <w:w w:val="80"/>
                          <w:sz w:val="28"/>
                        </w:rPr>
                        <w:t>■障がい者雇用促進センターによる誘導・支援</w:t>
                      </w:r>
                    </w:p>
                    <w:p w14:paraId="7C55FF52" w14:textId="7687D95F" w:rsidR="00306A0C" w:rsidRPr="00415E19" w:rsidRDefault="00306A0C" w:rsidP="00415E19">
                      <w:pPr>
                        <w:snapToGrid w:val="0"/>
                        <w:ind w:firstLineChars="100" w:firstLine="220"/>
                        <w:rPr>
                          <w:rFonts w:ascii="ＭＳ ゴシック" w:eastAsia="ＭＳ ゴシック" w:hAnsi="ＭＳ ゴシック"/>
                          <w:sz w:val="22"/>
                          <w:szCs w:val="21"/>
                        </w:rPr>
                      </w:pPr>
                      <w:r w:rsidRPr="00415E19">
                        <w:rPr>
                          <w:rFonts w:ascii="ＭＳ ゴシック" w:eastAsia="ＭＳ ゴシック" w:hAnsi="ＭＳ ゴシック" w:hint="eastAsia"/>
                          <w:sz w:val="22"/>
                          <w:szCs w:val="21"/>
                        </w:rPr>
                        <w:t>○ハートフル条例に基づく雇用率の達成指導</w:t>
                      </w:r>
                    </w:p>
                    <w:p w14:paraId="7C55FF53" w14:textId="2ED05C24" w:rsidR="00306A0C" w:rsidRPr="00865677" w:rsidRDefault="00306A0C" w:rsidP="00DF042E">
                      <w:pPr>
                        <w:snapToGrid w:val="0"/>
                        <w:ind w:firstLineChars="200" w:firstLine="440"/>
                        <w:rPr>
                          <w:rFonts w:ascii="ＭＳ ゴシック" w:eastAsia="ＭＳ ゴシック" w:hAnsi="ＭＳ ゴシック"/>
                          <w:sz w:val="22"/>
                          <w:szCs w:val="21"/>
                        </w:rPr>
                      </w:pPr>
                      <w:r w:rsidRPr="00415E19">
                        <w:rPr>
                          <w:rFonts w:ascii="ＭＳ ゴシック" w:eastAsia="ＭＳ ゴシック" w:hAnsi="ＭＳ ゴシック" w:hint="eastAsia"/>
                          <w:sz w:val="22"/>
                          <w:szCs w:val="21"/>
                        </w:rPr>
                        <w:t xml:space="preserve">・達成状況報告書提出事業主　</w:t>
                      </w:r>
                      <w:r w:rsidR="00FA313B" w:rsidRPr="00865677">
                        <w:rPr>
                          <w:rFonts w:ascii="ＭＳ ゴシック" w:eastAsia="ＭＳ ゴシック" w:hAnsi="ＭＳ ゴシック" w:hint="eastAsia"/>
                          <w:sz w:val="22"/>
                          <w:szCs w:val="21"/>
                        </w:rPr>
                        <w:t>8</w:t>
                      </w:r>
                      <w:r w:rsidR="001B1645">
                        <w:rPr>
                          <w:rFonts w:ascii="ＭＳ ゴシック" w:eastAsia="ＭＳ ゴシック" w:hAnsi="ＭＳ ゴシック" w:hint="eastAsia"/>
                          <w:sz w:val="22"/>
                          <w:szCs w:val="21"/>
                        </w:rPr>
                        <w:t>87</w:t>
                      </w:r>
                      <w:r w:rsidRPr="00865677">
                        <w:rPr>
                          <w:rFonts w:ascii="ＭＳ ゴシック" w:eastAsia="ＭＳ ゴシック" w:hAnsi="ＭＳ ゴシック" w:hint="eastAsia"/>
                          <w:sz w:val="22"/>
                          <w:szCs w:val="21"/>
                        </w:rPr>
                        <w:t>社</w:t>
                      </w:r>
                    </w:p>
                    <w:p w14:paraId="68E0D725" w14:textId="6F57305F" w:rsidR="000F09D1" w:rsidRPr="00865677" w:rsidRDefault="00306A0C" w:rsidP="00DF042E">
                      <w:pPr>
                        <w:snapToGrid w:val="0"/>
                        <w:ind w:firstLineChars="800" w:firstLine="1760"/>
                        <w:rPr>
                          <w:rFonts w:ascii="ＭＳ ゴシック" w:eastAsia="ＭＳ ゴシック" w:hAnsi="ＭＳ ゴシック"/>
                          <w:sz w:val="22"/>
                          <w:szCs w:val="21"/>
                        </w:rPr>
                      </w:pPr>
                      <w:r w:rsidRPr="00865677">
                        <w:rPr>
                          <w:rFonts w:ascii="ＭＳ ゴシック" w:eastAsia="ＭＳ ゴシック" w:hAnsi="ＭＳ ゴシック" w:hint="eastAsia"/>
                          <w:sz w:val="22"/>
                          <w:szCs w:val="21"/>
                        </w:rPr>
                        <w:t xml:space="preserve">うち達成事業主　</w:t>
                      </w:r>
                      <w:r w:rsidR="00FA313B" w:rsidRPr="00865677">
                        <w:rPr>
                          <w:rFonts w:ascii="ＭＳ ゴシック" w:eastAsia="ＭＳ ゴシック" w:hAnsi="ＭＳ ゴシック" w:hint="eastAsia"/>
                          <w:sz w:val="22"/>
                          <w:szCs w:val="21"/>
                        </w:rPr>
                        <w:t>5</w:t>
                      </w:r>
                      <w:r w:rsidR="001B1645">
                        <w:rPr>
                          <w:rFonts w:ascii="ＭＳ ゴシック" w:eastAsia="ＭＳ ゴシック" w:hAnsi="ＭＳ ゴシック" w:hint="eastAsia"/>
                          <w:sz w:val="22"/>
                          <w:szCs w:val="21"/>
                        </w:rPr>
                        <w:t>39</w:t>
                      </w:r>
                      <w:r w:rsidRPr="00865677">
                        <w:rPr>
                          <w:rFonts w:ascii="ＭＳ ゴシック" w:eastAsia="ＭＳ ゴシック" w:hAnsi="ＭＳ ゴシック" w:hint="eastAsia"/>
                          <w:sz w:val="22"/>
                          <w:szCs w:val="21"/>
                        </w:rPr>
                        <w:t>社(</w:t>
                      </w:r>
                      <w:r w:rsidR="00FA313B" w:rsidRPr="00865677">
                        <w:rPr>
                          <w:rFonts w:ascii="ＭＳ ゴシック" w:eastAsia="ＭＳ ゴシック" w:hAnsi="ＭＳ ゴシック" w:hint="eastAsia"/>
                          <w:sz w:val="22"/>
                          <w:szCs w:val="21"/>
                        </w:rPr>
                        <w:t>6</w:t>
                      </w:r>
                      <w:r w:rsidR="001B1645">
                        <w:rPr>
                          <w:rFonts w:ascii="ＭＳ ゴシック" w:eastAsia="ＭＳ ゴシック" w:hAnsi="ＭＳ ゴシック" w:hint="eastAsia"/>
                          <w:sz w:val="22"/>
                          <w:szCs w:val="21"/>
                        </w:rPr>
                        <w:t>0</w:t>
                      </w:r>
                      <w:r w:rsidR="00FA313B" w:rsidRPr="00865677">
                        <w:rPr>
                          <w:rFonts w:ascii="ＭＳ ゴシック" w:eastAsia="ＭＳ ゴシック" w:hAnsi="ＭＳ ゴシック" w:hint="eastAsia"/>
                          <w:sz w:val="22"/>
                          <w:szCs w:val="21"/>
                        </w:rPr>
                        <w:t>.</w:t>
                      </w:r>
                      <w:r w:rsidR="001B1645">
                        <w:rPr>
                          <w:rFonts w:ascii="ＭＳ ゴシック" w:eastAsia="ＭＳ ゴシック" w:hAnsi="ＭＳ ゴシック" w:hint="eastAsia"/>
                          <w:sz w:val="22"/>
                          <w:szCs w:val="21"/>
                        </w:rPr>
                        <w:t>8</w:t>
                      </w:r>
                      <w:r w:rsidRPr="00865677">
                        <w:rPr>
                          <w:rFonts w:ascii="ＭＳ ゴシック" w:eastAsia="ＭＳ ゴシック" w:hAnsi="ＭＳ ゴシック" w:hint="eastAsia"/>
                          <w:sz w:val="22"/>
                          <w:szCs w:val="21"/>
                        </w:rPr>
                        <w:t>%)</w:t>
                      </w:r>
                    </w:p>
                    <w:p w14:paraId="20F0C497" w14:textId="77777777" w:rsidR="00A364F8" w:rsidRDefault="00306A0C" w:rsidP="00A364F8">
                      <w:pPr>
                        <w:snapToGrid w:val="0"/>
                        <w:spacing w:line="0" w:lineRule="atLeast"/>
                        <w:ind w:firstLineChars="100" w:firstLine="220"/>
                        <w:rPr>
                          <w:rFonts w:ascii="ＭＳ ゴシック" w:eastAsia="ＭＳ ゴシック" w:hAnsi="ＭＳ ゴシック"/>
                          <w:spacing w:val="-8"/>
                          <w:sz w:val="22"/>
                          <w:szCs w:val="21"/>
                        </w:rPr>
                      </w:pPr>
                      <w:r w:rsidRPr="00415E19">
                        <w:rPr>
                          <w:rFonts w:ascii="ＭＳ ゴシック" w:eastAsia="ＭＳ ゴシック" w:hAnsi="ＭＳ ゴシック" w:hint="eastAsia"/>
                          <w:sz w:val="22"/>
                          <w:szCs w:val="21"/>
                        </w:rPr>
                        <w:t>○</w:t>
                      </w:r>
                      <w:r w:rsidRPr="00415E19">
                        <w:rPr>
                          <w:rFonts w:ascii="ＭＳ ゴシック" w:eastAsia="ＭＳ ゴシック" w:hAnsi="ＭＳ ゴシック" w:hint="eastAsia"/>
                          <w:spacing w:val="-8"/>
                          <w:sz w:val="22"/>
                          <w:szCs w:val="21"/>
                        </w:rPr>
                        <w:t>専門家派遣・</w:t>
                      </w:r>
                      <w:r w:rsidR="00022859">
                        <w:rPr>
                          <w:rFonts w:ascii="ＭＳ ゴシック" w:eastAsia="ＭＳ ゴシック" w:hAnsi="ＭＳ ゴシック" w:hint="eastAsia"/>
                          <w:spacing w:val="-8"/>
                          <w:sz w:val="22"/>
                          <w:szCs w:val="21"/>
                        </w:rPr>
                        <w:t>職場実習受入促進・</w:t>
                      </w:r>
                      <w:r w:rsidRPr="00415E19">
                        <w:rPr>
                          <w:rFonts w:ascii="ＭＳ ゴシック" w:eastAsia="ＭＳ ゴシック" w:hAnsi="ＭＳ ゴシック" w:hint="eastAsia"/>
                          <w:spacing w:val="-8"/>
                          <w:sz w:val="22"/>
                          <w:szCs w:val="21"/>
                        </w:rPr>
                        <w:t>人材紹介・セミナー開催等による</w:t>
                      </w:r>
                    </w:p>
                    <w:p w14:paraId="7C55FF56" w14:textId="4FB293C2" w:rsidR="00306A0C" w:rsidRPr="00415E19" w:rsidRDefault="00306A0C" w:rsidP="00A364F8">
                      <w:pPr>
                        <w:snapToGrid w:val="0"/>
                        <w:spacing w:line="0" w:lineRule="atLeast"/>
                        <w:ind w:firstLineChars="250" w:firstLine="510"/>
                        <w:rPr>
                          <w:rFonts w:ascii="ＭＳ ゴシック" w:eastAsia="ＭＳ ゴシック" w:hAnsi="ＭＳ ゴシック"/>
                          <w:spacing w:val="-8"/>
                          <w:sz w:val="22"/>
                          <w:szCs w:val="21"/>
                        </w:rPr>
                      </w:pPr>
                      <w:r w:rsidRPr="00415E19">
                        <w:rPr>
                          <w:rFonts w:ascii="ＭＳ ゴシック" w:eastAsia="ＭＳ ゴシック" w:hAnsi="ＭＳ ゴシック" w:hint="eastAsia"/>
                          <w:spacing w:val="-8"/>
                          <w:sz w:val="22"/>
                          <w:szCs w:val="21"/>
                        </w:rPr>
                        <w:t>誘導･支援</w:t>
                      </w:r>
                    </w:p>
                    <w:p w14:paraId="7C55FF57" w14:textId="77777777" w:rsidR="000413A2" w:rsidRPr="00415E19" w:rsidRDefault="000413A2" w:rsidP="00415E19">
                      <w:pPr>
                        <w:snapToGrid w:val="0"/>
                        <w:spacing w:line="0" w:lineRule="atLeast"/>
                        <w:ind w:firstLineChars="100" w:firstLine="204"/>
                        <w:rPr>
                          <w:sz w:val="22"/>
                          <w:szCs w:val="21"/>
                        </w:rPr>
                      </w:pPr>
                      <w:r w:rsidRPr="00415E19">
                        <w:rPr>
                          <w:rFonts w:ascii="ＭＳ ゴシック" w:eastAsia="ＭＳ ゴシック" w:hAnsi="ＭＳ ゴシック" w:hint="eastAsia"/>
                          <w:spacing w:val="-8"/>
                          <w:sz w:val="22"/>
                          <w:szCs w:val="21"/>
                        </w:rPr>
                        <w:t>○法律・制度</w:t>
                      </w:r>
                      <w:r w:rsidR="007C3965" w:rsidRPr="00415E19">
                        <w:rPr>
                          <w:rFonts w:ascii="ＭＳ ゴシック" w:eastAsia="ＭＳ ゴシック" w:hAnsi="ＭＳ ゴシック" w:hint="eastAsia"/>
                          <w:spacing w:val="-8"/>
                          <w:sz w:val="22"/>
                          <w:szCs w:val="21"/>
                        </w:rPr>
                        <w:t>の</w:t>
                      </w:r>
                      <w:r w:rsidRPr="00415E19">
                        <w:rPr>
                          <w:rFonts w:ascii="ＭＳ ゴシック" w:eastAsia="ＭＳ ゴシック" w:hAnsi="ＭＳ ゴシック" w:hint="eastAsia"/>
                          <w:spacing w:val="-8"/>
                          <w:sz w:val="22"/>
                          <w:szCs w:val="21"/>
                        </w:rPr>
                        <w:t>改正等の周知・啓発</w:t>
                      </w:r>
                    </w:p>
                  </w:txbxContent>
                </v:textbox>
              </v:rect>
            </w:pict>
          </mc:Fallback>
        </mc:AlternateContent>
      </w:r>
      <w:r w:rsidR="00D35D53" w:rsidRPr="00306A0C">
        <w:rPr>
          <w:noProof/>
        </w:rPr>
        <mc:AlternateContent>
          <mc:Choice Requires="wps">
            <w:drawing>
              <wp:anchor distT="0" distB="0" distL="114300" distR="114300" simplePos="0" relativeHeight="251677696" behindDoc="0" locked="0" layoutInCell="1" allowOverlap="1" wp14:anchorId="7C55FF25" wp14:editId="73738733">
                <wp:simplePos x="0" y="0"/>
                <wp:positionH relativeFrom="column">
                  <wp:posOffset>322729</wp:posOffset>
                </wp:positionH>
                <wp:positionV relativeFrom="paragraph">
                  <wp:posOffset>2910616</wp:posOffset>
                </wp:positionV>
                <wp:extent cx="4915199" cy="466725"/>
                <wp:effectExtent l="19050" t="19050" r="19050" b="28575"/>
                <wp:wrapNone/>
                <wp:docPr id="2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5199" cy="466725"/>
                        </a:xfrm>
                        <a:prstGeom prst="rect">
                          <a:avLst/>
                        </a:prstGeom>
                        <a:solidFill>
                          <a:sysClr val="window" lastClr="FFFFFF">
                            <a:lumMod val="100000"/>
                            <a:lumOff val="0"/>
                          </a:sysClr>
                        </a:solidFill>
                        <a:ln w="38100" cmpd="dbl">
                          <a:solidFill>
                            <a:srgbClr val="000000"/>
                          </a:solidFill>
                          <a:miter lim="800000"/>
                          <a:headEnd/>
                          <a:tailEnd/>
                        </a:ln>
                      </wps:spPr>
                      <wps:txbx>
                        <w:txbxContent>
                          <w:p w14:paraId="2373F2DB" w14:textId="77777777" w:rsidR="00CA6B8E" w:rsidRPr="00120899" w:rsidRDefault="00451DFD" w:rsidP="00306A0C">
                            <w:pPr>
                              <w:jc w:val="left"/>
                              <w:rPr>
                                <w:rFonts w:ascii="ＭＳ ゴシック" w:eastAsia="ＭＳ ゴシック" w:hAnsi="ＭＳ ゴシック"/>
                                <w:b/>
                                <w:sz w:val="32"/>
                              </w:rPr>
                            </w:pPr>
                            <w:r w:rsidRPr="00120899">
                              <w:rPr>
                                <w:rFonts w:ascii="ＭＳ ゴシック" w:eastAsia="ＭＳ ゴシック" w:hAnsi="ＭＳ ゴシック" w:hint="eastAsia"/>
                                <w:b/>
                                <w:sz w:val="32"/>
                              </w:rPr>
                              <w:t xml:space="preserve">Ⅰ　</w:t>
                            </w:r>
                            <w:r w:rsidR="00306A0C" w:rsidRPr="00120899">
                              <w:rPr>
                                <w:rFonts w:ascii="ＭＳ ゴシック" w:eastAsia="ＭＳ ゴシック" w:hAnsi="ＭＳ ゴシック" w:hint="eastAsia"/>
                                <w:b/>
                                <w:sz w:val="32"/>
                              </w:rPr>
                              <w:t>事業主の雇用機会の拡大</w:t>
                            </w:r>
                          </w:p>
                        </w:txbxContent>
                      </wps:txbx>
                      <wps:bodyPr rot="0" vert="horz" wrap="square" lIns="74295" tIns="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angle 40" o:spid="_x0000_s1037" style="position:absolute;left:0;text-align:left;margin-left:25.4pt;margin-top:229.2pt;width:387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" strokeweight="3pt">
                <v:stroke linestyle="thinThin"/>
                <v:textbox inset="5.85pt,0,5.85pt,.7pt">
                  <w:txbxContent>
                    <w:p w14:paraId="2373F2DB" w14:textId="77777777" w:rsidR="00CA6B8E" w:rsidRPr="00120899" w:rsidRDefault="00451DFD" w:rsidP="00306A0C">
                      <w:pPr>
                        <w:jc w:val="left"/>
                        <w:rPr>
                          <w:rFonts w:ascii="ＭＳ ゴシック" w:eastAsia="ＭＳ ゴシック" w:hAnsi="ＭＳ ゴシック"/>
                          <w:b/>
                          <w:sz w:val="32"/>
                        </w:rPr>
                      </w:pPr>
                      <w:r w:rsidRPr="00120899">
                        <w:rPr>
                          <w:rFonts w:ascii="ＭＳ ゴシック" w:eastAsia="ＭＳ ゴシック" w:hAnsi="ＭＳ ゴシック" w:hint="eastAsia"/>
                          <w:b/>
                          <w:sz w:val="32"/>
                        </w:rPr>
                        <w:t xml:space="preserve">Ⅰ　</w:t>
                      </w:r>
                      <w:r w:rsidR="00306A0C" w:rsidRPr="00120899">
                        <w:rPr>
                          <w:rFonts w:ascii="ＭＳ ゴシック" w:eastAsia="ＭＳ ゴシック" w:hAnsi="ＭＳ ゴシック" w:hint="eastAsia"/>
                          <w:b/>
                          <w:sz w:val="32"/>
                        </w:rPr>
                        <w:t>事業主の雇用機会の拡大</w:t>
                      </w:r>
                    </w:p>
                  </w:txbxContent>
                </v:textbox>
              </v:rect>
            </w:pict>
          </mc:Fallback>
        </mc:AlternateContent>
      </w:r>
      <w:r w:rsidR="00D35D53" w:rsidRPr="00306A0C">
        <w:rPr>
          <w:noProof/>
        </w:rPr>
        <mc:AlternateContent>
          <mc:Choice Requires="wps">
            <w:drawing>
              <wp:anchor distT="0" distB="0" distL="114300" distR="114300" simplePos="0" relativeHeight="251721728" behindDoc="0" locked="0" layoutInCell="1" allowOverlap="1" wp14:anchorId="0A275779" wp14:editId="076D9140">
                <wp:simplePos x="0" y="0"/>
                <wp:positionH relativeFrom="column">
                  <wp:posOffset>381000</wp:posOffset>
                </wp:positionH>
                <wp:positionV relativeFrom="paragraph">
                  <wp:posOffset>3514725</wp:posOffset>
                </wp:positionV>
                <wp:extent cx="4381500" cy="1838325"/>
                <wp:effectExtent l="0" t="0" r="19050" b="2857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1838325"/>
                        </a:xfrm>
                        <a:prstGeom prst="rect">
                          <a:avLst/>
                        </a:prstGeom>
                        <a:solidFill>
                          <a:srgbClr val="FFFFFF"/>
                        </a:solidFill>
                        <a:ln w="9525" cap="flat">
                          <a:solidFill>
                            <a:srgbClr val="000000"/>
                          </a:solidFill>
                          <a:prstDash val="sysDot"/>
                          <a:miter lim="800000"/>
                          <a:headEnd/>
                          <a:tailEnd/>
                        </a:ln>
                      </wps:spPr>
                      <wps:txbx>
                        <w:txbxContent>
                          <w:p w14:paraId="10DB52D5" w14:textId="77777777" w:rsidR="00A364F8" w:rsidRDefault="007E09C0" w:rsidP="007E09C0">
                            <w:pPr>
                              <w:snapToGrid w:val="0"/>
                              <w:rPr>
                                <w:rFonts w:ascii="ＭＳ ゴシック" w:eastAsia="ＭＳ ゴシック" w:hAnsi="ＭＳ ゴシック"/>
                                <w:b/>
                                <w:w w:val="80"/>
                                <w:sz w:val="28"/>
                              </w:rPr>
                            </w:pPr>
                            <w:r w:rsidRPr="00120899">
                              <w:rPr>
                                <w:rFonts w:ascii="ＭＳ ゴシック" w:eastAsia="ＭＳ ゴシック" w:hAnsi="ＭＳ ゴシック" w:hint="eastAsia"/>
                                <w:b/>
                                <w:w w:val="80"/>
                                <w:sz w:val="28"/>
                              </w:rPr>
                              <w:t>■雇用分野での差別禁止・合理的配慮提供義務</w:t>
                            </w:r>
                            <w:r w:rsidR="00022859" w:rsidRPr="00022859">
                              <w:rPr>
                                <w:rFonts w:ascii="ＭＳ ゴシック" w:eastAsia="ＭＳ ゴシック" w:hAnsi="ＭＳ ゴシック" w:hint="eastAsia"/>
                                <w:b/>
                                <w:w w:val="80"/>
                                <w:sz w:val="28"/>
                              </w:rPr>
                              <w:t>、及び法定雇用率</w:t>
                            </w:r>
                          </w:p>
                          <w:p w14:paraId="5409A81D" w14:textId="49056CFA" w:rsidR="007E09C0" w:rsidRPr="00120899" w:rsidRDefault="00022859" w:rsidP="00A364F8">
                            <w:pPr>
                              <w:snapToGrid w:val="0"/>
                              <w:ind w:firstLineChars="100" w:firstLine="226"/>
                              <w:rPr>
                                <w:rFonts w:ascii="ＭＳ ゴシック" w:eastAsia="ＭＳ ゴシック" w:hAnsi="ＭＳ ゴシック"/>
                                <w:b/>
                                <w:w w:val="80"/>
                                <w:sz w:val="28"/>
                              </w:rPr>
                            </w:pPr>
                            <w:r w:rsidRPr="00022859">
                              <w:rPr>
                                <w:rFonts w:ascii="ＭＳ ゴシック" w:eastAsia="ＭＳ ゴシック" w:hAnsi="ＭＳ ゴシック" w:hint="eastAsia"/>
                                <w:b/>
                                <w:w w:val="80"/>
                                <w:sz w:val="28"/>
                              </w:rPr>
                              <w:t>の上昇への対応等</w:t>
                            </w:r>
                            <w:r w:rsidR="007E09C0" w:rsidRPr="00120899">
                              <w:rPr>
                                <w:rFonts w:ascii="ＭＳ ゴシック" w:eastAsia="ＭＳ ゴシック" w:hAnsi="ＭＳ ゴシック" w:hint="eastAsia"/>
                                <w:b/>
                                <w:w w:val="80"/>
                                <w:sz w:val="28"/>
                              </w:rPr>
                              <w:t>に関する事業主への支援</w:t>
                            </w:r>
                          </w:p>
                          <w:p w14:paraId="118339C7" w14:textId="617E31AB" w:rsidR="007E09C0" w:rsidRPr="00120899" w:rsidRDefault="00022859" w:rsidP="00120899">
                            <w:pPr>
                              <w:snapToGrid w:val="0"/>
                              <w:ind w:firstLineChars="100" w:firstLine="220"/>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sidR="007E09C0" w:rsidRPr="00120899">
                              <w:rPr>
                                <w:rFonts w:ascii="ＭＳ ゴシック" w:eastAsia="ＭＳ ゴシック" w:hAnsi="ＭＳ ゴシック" w:hint="eastAsia"/>
                                <w:sz w:val="22"/>
                                <w:szCs w:val="21"/>
                              </w:rPr>
                              <w:t>セミナーの開催</w:t>
                            </w:r>
                          </w:p>
                          <w:p w14:paraId="1B09E857" w14:textId="77777777" w:rsidR="00DF042E" w:rsidRDefault="00022859" w:rsidP="00DF042E">
                            <w:pPr>
                              <w:snapToGrid w:val="0"/>
                              <w:ind w:firstLineChars="300" w:firstLine="660"/>
                              <w:rPr>
                                <w:rFonts w:ascii="ＭＳ ゴシック" w:eastAsia="ＭＳ ゴシック" w:hAnsi="ＭＳ ゴシック"/>
                                <w:sz w:val="22"/>
                                <w:szCs w:val="21"/>
                              </w:rPr>
                            </w:pPr>
                            <w:r w:rsidRPr="00022859">
                              <w:rPr>
                                <w:rFonts w:ascii="ＭＳ ゴシック" w:eastAsia="ＭＳ ゴシック" w:hAnsi="ＭＳ ゴシック" w:hint="eastAsia"/>
                                <w:sz w:val="22"/>
                                <w:szCs w:val="21"/>
                              </w:rPr>
                              <w:t>障がい者雇用に取組む事業主にとって関心が高い「合理的配</w:t>
                            </w:r>
                          </w:p>
                          <w:p w14:paraId="695E5E99" w14:textId="77777777" w:rsidR="00DF042E" w:rsidRDefault="00022859" w:rsidP="00DF042E">
                            <w:pPr>
                              <w:snapToGrid w:val="0"/>
                              <w:ind w:firstLineChars="300" w:firstLine="660"/>
                              <w:rPr>
                                <w:rFonts w:ascii="ＭＳ ゴシック" w:eastAsia="ＭＳ ゴシック" w:hAnsi="ＭＳ ゴシック"/>
                                <w:sz w:val="22"/>
                                <w:szCs w:val="21"/>
                              </w:rPr>
                            </w:pPr>
                            <w:r w:rsidRPr="00022859">
                              <w:rPr>
                                <w:rFonts w:ascii="ＭＳ ゴシック" w:eastAsia="ＭＳ ゴシック" w:hAnsi="ＭＳ ゴシック" w:hint="eastAsia"/>
                                <w:sz w:val="22"/>
                                <w:szCs w:val="21"/>
                              </w:rPr>
                              <w:t>慮提供義務の基礎知識」や「先進企業の実例紹介」などのテ</w:t>
                            </w:r>
                          </w:p>
                          <w:p w14:paraId="547F3C38" w14:textId="77777777" w:rsidR="00DF042E" w:rsidRDefault="00022859" w:rsidP="00DF042E">
                            <w:pPr>
                              <w:snapToGrid w:val="0"/>
                              <w:ind w:firstLineChars="300" w:firstLine="660"/>
                              <w:rPr>
                                <w:rFonts w:ascii="ＭＳ ゴシック" w:eastAsia="ＭＳ ゴシック" w:hAnsi="ＭＳ ゴシック"/>
                                <w:sz w:val="22"/>
                                <w:szCs w:val="21"/>
                              </w:rPr>
                            </w:pPr>
                            <w:r w:rsidRPr="00022859">
                              <w:rPr>
                                <w:rFonts w:ascii="ＭＳ ゴシック" w:eastAsia="ＭＳ ゴシック" w:hAnsi="ＭＳ ゴシック" w:hint="eastAsia"/>
                                <w:sz w:val="22"/>
                                <w:szCs w:val="21"/>
                              </w:rPr>
                              <w:t>ーマや、訓練機関や高等支援学校等と連携した見学セミナー</w:t>
                            </w:r>
                          </w:p>
                          <w:p w14:paraId="3615DDEE" w14:textId="30360085" w:rsidR="007E09C0" w:rsidRPr="00120899" w:rsidRDefault="00022859" w:rsidP="00DF042E">
                            <w:pPr>
                              <w:snapToGrid w:val="0"/>
                              <w:ind w:firstLineChars="300" w:firstLine="660"/>
                              <w:rPr>
                                <w:rFonts w:ascii="ＭＳ ゴシック" w:eastAsia="ＭＳ ゴシック" w:hAnsi="ＭＳ ゴシック"/>
                                <w:sz w:val="22"/>
                                <w:szCs w:val="21"/>
                              </w:rPr>
                            </w:pPr>
                            <w:r w:rsidRPr="00022859">
                              <w:rPr>
                                <w:rFonts w:ascii="ＭＳ ゴシック" w:eastAsia="ＭＳ ゴシック" w:hAnsi="ＭＳ ゴシック" w:hint="eastAsia"/>
                                <w:sz w:val="22"/>
                                <w:szCs w:val="21"/>
                              </w:rPr>
                              <w:t>等の体験型も開催</w:t>
                            </w:r>
                          </w:p>
                          <w:p w14:paraId="0C543D92" w14:textId="00161EBE" w:rsidR="0063412B" w:rsidRPr="00120899" w:rsidRDefault="007E09C0" w:rsidP="00022859">
                            <w:pPr>
                              <w:snapToGrid w:val="0"/>
                              <w:ind w:left="440" w:hangingChars="200" w:hanging="440"/>
                              <w:rPr>
                                <w:rFonts w:ascii="ＭＳ ゴシック" w:eastAsia="ＭＳ ゴシック" w:hAnsi="ＭＳ ゴシック"/>
                                <w:sz w:val="22"/>
                                <w:szCs w:val="21"/>
                              </w:rPr>
                            </w:pPr>
                            <w:r w:rsidRPr="00120899">
                              <w:rPr>
                                <w:rFonts w:ascii="ＭＳ ゴシック" w:eastAsia="ＭＳ ゴシック" w:hAnsi="ＭＳ ゴシック" w:hint="eastAsia"/>
                                <w:sz w:val="22"/>
                                <w:szCs w:val="21"/>
                              </w:rPr>
                              <w:t xml:space="preserve">　</w:t>
                            </w:r>
                            <w:r w:rsidR="00022859">
                              <w:rPr>
                                <w:rFonts w:ascii="ＭＳ ゴシック" w:eastAsia="ＭＳ ゴシック" w:hAnsi="ＭＳ ゴシック" w:hint="eastAsia"/>
                                <w:sz w:val="22"/>
                                <w:szCs w:val="21"/>
                              </w:rPr>
                              <w:t>○</w:t>
                            </w:r>
                            <w:r w:rsidR="00022859" w:rsidRPr="00022859">
                              <w:rPr>
                                <w:rFonts w:ascii="ＭＳ ゴシック" w:eastAsia="ＭＳ ゴシック" w:hAnsi="ＭＳ ゴシック" w:hint="eastAsia"/>
                                <w:sz w:val="22"/>
                                <w:szCs w:val="21"/>
                              </w:rPr>
                              <w:t>大阪労働局(ハローワーク)等との連携を強化し、企業規模に応じたきめ細かな支援を実施</w:t>
                            </w:r>
                          </w:p>
                        </w:txbxContent>
                      </wps:txbx>
                      <wps:bodyPr rot="0" vert="horz" wrap="square" lIns="74295" tIns="36000" rIns="74295" bIns="3600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8" style="position:absolute;left:0;text-align:left;margin-left:30pt;margin-top:276.75pt;width:345pt;height:14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">
                <v:stroke dashstyle="1 1"/>
                <v:textbox inset="5.85pt,1mm,5.85pt,1mm">
                  <w:txbxContent>
                    <w:p w14:paraId="10DB52D5" w14:textId="77777777" w:rsidR="00A364F8" w:rsidRDefault="007E09C0" w:rsidP="007E09C0">
                      <w:pPr>
                        <w:snapToGrid w:val="0"/>
                        <w:rPr>
                          <w:rFonts w:ascii="ＭＳ ゴシック" w:eastAsia="ＭＳ ゴシック" w:hAnsi="ＭＳ ゴシック"/>
                          <w:b/>
                          <w:w w:val="80"/>
                          <w:sz w:val="28"/>
                        </w:rPr>
                      </w:pPr>
                      <w:r w:rsidRPr="00120899">
                        <w:rPr>
                          <w:rFonts w:ascii="ＭＳ ゴシック" w:eastAsia="ＭＳ ゴシック" w:hAnsi="ＭＳ ゴシック" w:hint="eastAsia"/>
                          <w:b/>
                          <w:w w:val="80"/>
                          <w:sz w:val="28"/>
                        </w:rPr>
                        <w:t>■雇用分野での差別禁止・合理的配慮提供義務</w:t>
                      </w:r>
                      <w:r w:rsidR="00022859" w:rsidRPr="00022859">
                        <w:rPr>
                          <w:rFonts w:ascii="ＭＳ ゴシック" w:eastAsia="ＭＳ ゴシック" w:hAnsi="ＭＳ ゴシック" w:hint="eastAsia"/>
                          <w:b/>
                          <w:w w:val="80"/>
                          <w:sz w:val="28"/>
                        </w:rPr>
                        <w:t>、及び法定雇用率</w:t>
                      </w:r>
                    </w:p>
                    <w:p w14:paraId="5409A81D" w14:textId="49056CFA" w:rsidR="007E09C0" w:rsidRPr="00120899" w:rsidRDefault="00022859" w:rsidP="00A364F8">
                      <w:pPr>
                        <w:snapToGrid w:val="0"/>
                        <w:ind w:firstLineChars="100" w:firstLine="226"/>
                        <w:rPr>
                          <w:rFonts w:ascii="ＭＳ ゴシック" w:eastAsia="ＭＳ ゴシック" w:hAnsi="ＭＳ ゴシック"/>
                          <w:b/>
                          <w:w w:val="80"/>
                          <w:sz w:val="28"/>
                        </w:rPr>
                      </w:pPr>
                      <w:r w:rsidRPr="00022859">
                        <w:rPr>
                          <w:rFonts w:ascii="ＭＳ ゴシック" w:eastAsia="ＭＳ ゴシック" w:hAnsi="ＭＳ ゴシック" w:hint="eastAsia"/>
                          <w:b/>
                          <w:w w:val="80"/>
                          <w:sz w:val="28"/>
                        </w:rPr>
                        <w:t>の上昇への対応等</w:t>
                      </w:r>
                      <w:r w:rsidR="007E09C0" w:rsidRPr="00120899">
                        <w:rPr>
                          <w:rFonts w:ascii="ＭＳ ゴシック" w:eastAsia="ＭＳ ゴシック" w:hAnsi="ＭＳ ゴシック" w:hint="eastAsia"/>
                          <w:b/>
                          <w:w w:val="80"/>
                          <w:sz w:val="28"/>
                        </w:rPr>
                        <w:t>に関する事業主への支援</w:t>
                      </w:r>
                    </w:p>
                    <w:p w14:paraId="118339C7" w14:textId="617E31AB" w:rsidR="007E09C0" w:rsidRPr="00120899" w:rsidRDefault="00022859" w:rsidP="00120899">
                      <w:pPr>
                        <w:snapToGrid w:val="0"/>
                        <w:ind w:firstLineChars="100" w:firstLine="220"/>
                        <w:rPr>
                          <w:rFonts w:ascii="ＭＳ ゴシック" w:eastAsia="ＭＳ ゴシック" w:hAnsi="ＭＳ ゴシック"/>
                          <w:sz w:val="22"/>
                          <w:szCs w:val="21"/>
                        </w:rPr>
                      </w:pPr>
                      <w:r>
                        <w:rPr>
                          <w:rFonts w:ascii="ＭＳ ゴシック" w:eastAsia="ＭＳ ゴシック" w:hAnsi="ＭＳ ゴシック" w:hint="eastAsia"/>
                          <w:sz w:val="22"/>
                          <w:szCs w:val="21"/>
                        </w:rPr>
                        <w:t>○</w:t>
                      </w:r>
                      <w:r w:rsidR="007E09C0" w:rsidRPr="00120899">
                        <w:rPr>
                          <w:rFonts w:ascii="ＭＳ ゴシック" w:eastAsia="ＭＳ ゴシック" w:hAnsi="ＭＳ ゴシック" w:hint="eastAsia"/>
                          <w:sz w:val="22"/>
                          <w:szCs w:val="21"/>
                        </w:rPr>
                        <w:t>セミナーの開催</w:t>
                      </w:r>
                    </w:p>
                    <w:p w14:paraId="1B09E857" w14:textId="77777777" w:rsidR="00DF042E" w:rsidRDefault="00022859" w:rsidP="00DF042E">
                      <w:pPr>
                        <w:snapToGrid w:val="0"/>
                        <w:ind w:firstLineChars="300" w:firstLine="660"/>
                        <w:rPr>
                          <w:rFonts w:ascii="ＭＳ ゴシック" w:eastAsia="ＭＳ ゴシック" w:hAnsi="ＭＳ ゴシック"/>
                          <w:sz w:val="22"/>
                          <w:szCs w:val="21"/>
                        </w:rPr>
                      </w:pPr>
                      <w:r w:rsidRPr="00022859">
                        <w:rPr>
                          <w:rFonts w:ascii="ＭＳ ゴシック" w:eastAsia="ＭＳ ゴシック" w:hAnsi="ＭＳ ゴシック" w:hint="eastAsia"/>
                          <w:sz w:val="22"/>
                          <w:szCs w:val="21"/>
                        </w:rPr>
                        <w:t>障がい者雇用に取組む事業主にとって関心が高い「合理的配</w:t>
                      </w:r>
                    </w:p>
                    <w:p w14:paraId="695E5E99" w14:textId="77777777" w:rsidR="00DF042E" w:rsidRDefault="00022859" w:rsidP="00DF042E">
                      <w:pPr>
                        <w:snapToGrid w:val="0"/>
                        <w:ind w:firstLineChars="300" w:firstLine="660"/>
                        <w:rPr>
                          <w:rFonts w:ascii="ＭＳ ゴシック" w:eastAsia="ＭＳ ゴシック" w:hAnsi="ＭＳ ゴシック"/>
                          <w:sz w:val="22"/>
                          <w:szCs w:val="21"/>
                        </w:rPr>
                      </w:pPr>
                      <w:r w:rsidRPr="00022859">
                        <w:rPr>
                          <w:rFonts w:ascii="ＭＳ ゴシック" w:eastAsia="ＭＳ ゴシック" w:hAnsi="ＭＳ ゴシック" w:hint="eastAsia"/>
                          <w:sz w:val="22"/>
                          <w:szCs w:val="21"/>
                        </w:rPr>
                        <w:t>慮提供義務の基礎知識」や「先進企業の実例紹介」などのテ</w:t>
                      </w:r>
                    </w:p>
                    <w:p w14:paraId="547F3C38" w14:textId="77777777" w:rsidR="00DF042E" w:rsidRDefault="00022859" w:rsidP="00DF042E">
                      <w:pPr>
                        <w:snapToGrid w:val="0"/>
                        <w:ind w:firstLineChars="300" w:firstLine="660"/>
                        <w:rPr>
                          <w:rFonts w:ascii="ＭＳ ゴシック" w:eastAsia="ＭＳ ゴシック" w:hAnsi="ＭＳ ゴシック"/>
                          <w:sz w:val="22"/>
                          <w:szCs w:val="21"/>
                        </w:rPr>
                      </w:pPr>
                      <w:r w:rsidRPr="00022859">
                        <w:rPr>
                          <w:rFonts w:ascii="ＭＳ ゴシック" w:eastAsia="ＭＳ ゴシック" w:hAnsi="ＭＳ ゴシック" w:hint="eastAsia"/>
                          <w:sz w:val="22"/>
                          <w:szCs w:val="21"/>
                        </w:rPr>
                        <w:t>ーマや、訓練機関や高等支援学校等と連携した見学セミナー</w:t>
                      </w:r>
                    </w:p>
                    <w:p w14:paraId="3615DDEE" w14:textId="30360085" w:rsidR="007E09C0" w:rsidRPr="00120899" w:rsidRDefault="00022859" w:rsidP="00DF042E">
                      <w:pPr>
                        <w:snapToGrid w:val="0"/>
                        <w:ind w:firstLineChars="300" w:firstLine="660"/>
                        <w:rPr>
                          <w:rFonts w:ascii="ＭＳ ゴシック" w:eastAsia="ＭＳ ゴシック" w:hAnsi="ＭＳ ゴシック"/>
                          <w:sz w:val="22"/>
                          <w:szCs w:val="21"/>
                        </w:rPr>
                      </w:pPr>
                      <w:r w:rsidRPr="00022859">
                        <w:rPr>
                          <w:rFonts w:ascii="ＭＳ ゴシック" w:eastAsia="ＭＳ ゴシック" w:hAnsi="ＭＳ ゴシック" w:hint="eastAsia"/>
                          <w:sz w:val="22"/>
                          <w:szCs w:val="21"/>
                        </w:rPr>
                        <w:t>等の体験型も開催</w:t>
                      </w:r>
                    </w:p>
                    <w:p w14:paraId="0C543D92" w14:textId="00161EBE" w:rsidR="0063412B" w:rsidRPr="00120899" w:rsidRDefault="007E09C0" w:rsidP="00022859">
                      <w:pPr>
                        <w:snapToGrid w:val="0"/>
                        <w:ind w:left="440" w:hangingChars="200" w:hanging="440"/>
                        <w:rPr>
                          <w:rFonts w:ascii="ＭＳ ゴシック" w:eastAsia="ＭＳ ゴシック" w:hAnsi="ＭＳ ゴシック"/>
                          <w:sz w:val="22"/>
                          <w:szCs w:val="21"/>
                        </w:rPr>
                      </w:pPr>
                      <w:r w:rsidRPr="00120899">
                        <w:rPr>
                          <w:rFonts w:ascii="ＭＳ ゴシック" w:eastAsia="ＭＳ ゴシック" w:hAnsi="ＭＳ ゴシック" w:hint="eastAsia"/>
                          <w:sz w:val="22"/>
                          <w:szCs w:val="21"/>
                        </w:rPr>
                        <w:t xml:space="preserve">　</w:t>
                      </w:r>
                      <w:r w:rsidR="00022859">
                        <w:rPr>
                          <w:rFonts w:ascii="ＭＳ ゴシック" w:eastAsia="ＭＳ ゴシック" w:hAnsi="ＭＳ ゴシック" w:hint="eastAsia"/>
                          <w:sz w:val="22"/>
                          <w:szCs w:val="21"/>
                        </w:rPr>
                        <w:t>○</w:t>
                      </w:r>
                      <w:r w:rsidR="00022859" w:rsidRPr="00022859">
                        <w:rPr>
                          <w:rFonts w:ascii="ＭＳ ゴシック" w:eastAsia="ＭＳ ゴシック" w:hAnsi="ＭＳ ゴシック" w:hint="eastAsia"/>
                          <w:sz w:val="22"/>
                          <w:szCs w:val="21"/>
                        </w:rPr>
                        <w:t>大阪労働局(ハローワーク)等との連携を強化し、企業規模に応じたきめ細かな支援を実施</w:t>
                      </w:r>
                    </w:p>
                  </w:txbxContent>
                </v:textbox>
              </v:rect>
            </w:pict>
          </mc:Fallback>
        </mc:AlternateContent>
      </w:r>
      <w:r w:rsidR="004B57FC" w:rsidRPr="00306A0C">
        <w:rPr>
          <w:noProof/>
        </w:rPr>
        <mc:AlternateContent>
          <mc:Choice Requires="wps">
            <w:drawing>
              <wp:anchor distT="0" distB="0" distL="114300" distR="114300" simplePos="0" relativeHeight="251725824" behindDoc="0" locked="0" layoutInCell="1" allowOverlap="1" wp14:anchorId="49119FAC" wp14:editId="31140226">
                <wp:simplePos x="0" y="0"/>
                <wp:positionH relativeFrom="column">
                  <wp:posOffset>361950</wp:posOffset>
                </wp:positionH>
                <wp:positionV relativeFrom="paragraph">
                  <wp:posOffset>10258425</wp:posOffset>
                </wp:positionV>
                <wp:extent cx="7000875" cy="466725"/>
                <wp:effectExtent l="19050" t="19050" r="28575" b="28575"/>
                <wp:wrapNone/>
                <wp:docPr id="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466725"/>
                        </a:xfrm>
                        <a:prstGeom prst="rect">
                          <a:avLst/>
                        </a:prstGeom>
                        <a:solidFill>
                          <a:sysClr val="window" lastClr="FFFFFF">
                            <a:lumMod val="100000"/>
                            <a:lumOff val="0"/>
                          </a:sysClr>
                        </a:solidFill>
                        <a:ln w="38100" cmpd="dbl">
                          <a:solidFill>
                            <a:srgbClr val="000000"/>
                          </a:solidFill>
                          <a:miter lim="800000"/>
                          <a:headEnd/>
                          <a:tailEnd/>
                        </a:ln>
                      </wps:spPr>
                      <wps:txbx>
                        <w:txbxContent>
                          <w:p w14:paraId="4312EC98" w14:textId="7E1AE01F" w:rsidR="0081619C" w:rsidRPr="0081619C" w:rsidRDefault="009E6755" w:rsidP="00CF0C46">
                            <w:pPr>
                              <w:ind w:firstLineChars="50" w:firstLine="161"/>
                              <w:rPr>
                                <w:rFonts w:ascii="ＭＳ ゴシック" w:eastAsia="ＭＳ ゴシック" w:hAnsi="ＭＳ ゴシック"/>
                                <w:b/>
                                <w:sz w:val="32"/>
                              </w:rPr>
                            </w:pPr>
                            <w:r>
                              <w:rPr>
                                <w:rFonts w:ascii="ＭＳ ゴシック" w:eastAsia="ＭＳ ゴシック" w:hAnsi="ＭＳ ゴシック" w:hint="eastAsia"/>
                                <w:b/>
                                <w:sz w:val="32"/>
                              </w:rPr>
                              <w:t>OSAKA</w:t>
                            </w:r>
                            <w:r w:rsidR="0081619C" w:rsidRPr="0081619C">
                              <w:rPr>
                                <w:rFonts w:ascii="ＭＳ ゴシック" w:eastAsia="ＭＳ ゴシック" w:hAnsi="ＭＳ ゴシック" w:hint="eastAsia"/>
                                <w:b/>
                                <w:sz w:val="32"/>
                              </w:rPr>
                              <w:t xml:space="preserve">しごとフィールドにおける障がい者の就職・定着支援 </w:t>
                            </w:r>
                          </w:p>
                        </w:txbxContent>
                      </wps:txbx>
                      <wps:bodyPr rot="0" vert="horz" wrap="square" lIns="74295" tIns="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left:0;text-align:left;margin-left:28.5pt;margin-top:807.75pt;width:551.25pt;height:36.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" strokeweight="3pt">
                <v:stroke linestyle="thinThin"/>
                <v:textbox inset="5.85pt,0,5.85pt,.7pt">
                  <w:txbxContent>
                    <w:p w14:paraId="4312EC98" w14:textId="7E1AE01F" w:rsidR="0081619C" w:rsidRPr="0081619C" w:rsidRDefault="009E6755" w:rsidP="00CF0C46">
                      <w:pPr>
                        <w:ind w:firstLineChars="50" w:firstLine="161"/>
                        <w:rPr>
                          <w:rFonts w:ascii="ＭＳ ゴシック" w:eastAsia="ＭＳ ゴシック" w:hAnsi="ＭＳ ゴシック"/>
                          <w:b/>
                          <w:sz w:val="32"/>
                        </w:rPr>
                      </w:pPr>
                      <w:r>
                        <w:rPr>
                          <w:rFonts w:ascii="ＭＳ ゴシック" w:eastAsia="ＭＳ ゴシック" w:hAnsi="ＭＳ ゴシック" w:hint="eastAsia"/>
                          <w:b/>
                          <w:sz w:val="32"/>
                        </w:rPr>
                        <w:t>OSAKA</w:t>
                      </w:r>
                      <w:r w:rsidR="0081619C" w:rsidRPr="0081619C">
                        <w:rPr>
                          <w:rFonts w:ascii="ＭＳ ゴシック" w:eastAsia="ＭＳ ゴシック" w:hAnsi="ＭＳ ゴシック" w:hint="eastAsia"/>
                          <w:b/>
                          <w:sz w:val="32"/>
                        </w:rPr>
                        <w:t xml:space="preserve">しごとフィールドにおける障がい者の就職・定着支援 </w:t>
                      </w:r>
                    </w:p>
                  </w:txbxContent>
                </v:textbox>
              </v:rect>
            </w:pict>
          </mc:Fallback>
        </mc:AlternateContent>
      </w:r>
      <w:r w:rsidR="008316F1" w:rsidRPr="008054F7">
        <w:rPr>
          <w:noProof/>
        </w:rPr>
        <mc:AlternateContent>
          <mc:Choice Requires="wps">
            <w:drawing>
              <wp:anchor distT="0" distB="0" distL="114300" distR="114300" simplePos="0" relativeHeight="251729920" behindDoc="0" locked="0" layoutInCell="1" allowOverlap="1" wp14:anchorId="200E8C98" wp14:editId="4E30915F">
                <wp:simplePos x="0" y="0"/>
                <wp:positionH relativeFrom="column">
                  <wp:posOffset>708660</wp:posOffset>
                </wp:positionH>
                <wp:positionV relativeFrom="paragraph">
                  <wp:posOffset>922841</wp:posOffset>
                </wp:positionV>
                <wp:extent cx="1360170" cy="323850"/>
                <wp:effectExtent l="57150" t="0" r="68580" b="133350"/>
                <wp:wrapNone/>
                <wp:docPr id="9"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170" cy="323850"/>
                        </a:xfrm>
                        <a:prstGeom prst="rect">
                          <a:avLst/>
                        </a:prstGeom>
                        <a:solidFill>
                          <a:srgbClr val="EEECE1">
                            <a:lumMod val="90000"/>
                            <a:lumOff val="0"/>
                          </a:srgbClr>
                        </a:solidFill>
                        <a:ln w="19050">
                          <a:solidFill>
                            <a:srgbClr val="000000"/>
                          </a:solidFill>
                          <a:miter lim="800000"/>
                          <a:headEnd/>
                          <a:tailEnd/>
                        </a:ln>
                        <a:effectLst>
                          <a:outerShdw blurRad="50800" dist="50800" dir="5400000" algn="ctr" rotWithShape="0">
                            <a:sysClr val="window" lastClr="FFFFFF"/>
                          </a:outerShdw>
                        </a:effectLst>
                      </wps:spPr>
                      <wps:txbx>
                        <w:txbxContent>
                          <w:p w14:paraId="04F4FB66" w14:textId="2867A53B" w:rsidR="008316F1" w:rsidRPr="00120899" w:rsidRDefault="008316F1" w:rsidP="008316F1">
                            <w:pPr>
                              <w:snapToGrid w:val="0"/>
                              <w:spacing w:line="400" w:lineRule="exact"/>
                              <w:jc w:val="center"/>
                              <w:rPr>
                                <w:rFonts w:ascii="Meiryo UI" w:eastAsia="Meiryo UI" w:hAnsi="Meiryo UI" w:cs="Meiryo UI"/>
                                <w:b/>
                                <w:sz w:val="32"/>
                                <w:szCs w:val="28"/>
                              </w:rPr>
                            </w:pPr>
                            <w:r>
                              <w:rPr>
                                <w:rFonts w:ascii="Meiryo UI" w:eastAsia="Meiryo UI" w:hAnsi="Meiryo UI" w:cs="Meiryo UI" w:hint="eastAsia"/>
                                <w:b/>
                                <w:sz w:val="32"/>
                                <w:szCs w:val="28"/>
                              </w:rPr>
                              <w:t>施策目標</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ect id="正方形/長方形 28" o:spid="_x0000_s1040" style="position:absolute;left:0;text-align:left;margin-left:55.8pt;margin-top:72.65pt;width:107.1pt;height:25.5pt;z-index:251729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" fillcolor="#ddd9c3" strokeweight="1.5pt">
                <v:shadow on="t" color="window" offset="0,4pt"/>
                <v:textbox inset="5.85pt,.7pt,5.85pt,.7pt">
                  <w:txbxContent>
                    <w:p w14:paraId="04F4FB66" w14:textId="2867A53B" w:rsidR="008316F1" w:rsidRPr="00120899" w:rsidRDefault="008316F1" w:rsidP="008316F1">
                      <w:pPr>
                        <w:snapToGrid w:val="0"/>
                        <w:spacing w:line="400" w:lineRule="exact"/>
                        <w:jc w:val="center"/>
                        <w:rPr>
                          <w:rFonts w:ascii="Meiryo UI" w:eastAsia="Meiryo UI" w:hAnsi="Meiryo UI" w:cs="Meiryo UI"/>
                          <w:b/>
                          <w:sz w:val="32"/>
                          <w:szCs w:val="28"/>
                        </w:rPr>
                      </w:pPr>
                      <w:r>
                        <w:rPr>
                          <w:rFonts w:ascii="Meiryo UI" w:eastAsia="Meiryo UI" w:hAnsi="Meiryo UI" w:cs="Meiryo UI" w:hint="eastAsia"/>
                          <w:b/>
                          <w:sz w:val="32"/>
                          <w:szCs w:val="28"/>
                        </w:rPr>
                        <w:t>施策目標</w:t>
                      </w:r>
                    </w:p>
                  </w:txbxContent>
                </v:textbox>
              </v:rect>
            </w:pict>
          </mc:Fallback>
        </mc:AlternateContent>
      </w:r>
      <w:r w:rsidR="008316F1" w:rsidRPr="008054F7">
        <w:rPr>
          <w:noProof/>
        </w:rPr>
        <mc:AlternateContent>
          <mc:Choice Requires="wps">
            <w:drawing>
              <wp:anchor distT="0" distB="0" distL="114300" distR="114300" simplePos="0" relativeHeight="251671552" behindDoc="0" locked="0" layoutInCell="1" allowOverlap="1" wp14:anchorId="7C55FF37" wp14:editId="2C9BA708">
                <wp:simplePos x="0" y="0"/>
                <wp:positionH relativeFrom="column">
                  <wp:posOffset>427355</wp:posOffset>
                </wp:positionH>
                <wp:positionV relativeFrom="paragraph">
                  <wp:posOffset>2397125</wp:posOffset>
                </wp:positionV>
                <wp:extent cx="3471545" cy="323850"/>
                <wp:effectExtent l="57150" t="0" r="71755" b="133350"/>
                <wp:wrapNone/>
                <wp:docPr id="27"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1545" cy="323850"/>
                        </a:xfrm>
                        <a:prstGeom prst="rect">
                          <a:avLst/>
                        </a:prstGeom>
                        <a:solidFill>
                          <a:srgbClr val="EEECE1">
                            <a:lumMod val="90000"/>
                            <a:lumOff val="0"/>
                          </a:srgbClr>
                        </a:solidFill>
                        <a:ln w="19050">
                          <a:solidFill>
                            <a:srgbClr val="000000"/>
                          </a:solidFill>
                          <a:miter lim="800000"/>
                          <a:headEnd/>
                          <a:tailEnd/>
                        </a:ln>
                        <a:effectLst>
                          <a:outerShdw blurRad="50800" dist="50800" dir="5400000" algn="ctr" rotWithShape="0">
                            <a:sysClr val="window" lastClr="FFFFFF"/>
                          </a:outerShdw>
                        </a:effectLst>
                      </wps:spPr>
                      <wps:txbx>
                        <w:txbxContent>
                          <w:p w14:paraId="7C55FF8C" w14:textId="32BC2737" w:rsidR="008054F7" w:rsidRPr="00120899" w:rsidRDefault="008054F7" w:rsidP="008316F1">
                            <w:pPr>
                              <w:snapToGrid w:val="0"/>
                              <w:spacing w:line="400" w:lineRule="exact"/>
                              <w:jc w:val="center"/>
                              <w:rPr>
                                <w:rFonts w:ascii="Meiryo UI" w:eastAsia="Meiryo UI" w:hAnsi="Meiryo UI" w:cs="Meiryo UI"/>
                                <w:b/>
                                <w:sz w:val="32"/>
                                <w:szCs w:val="28"/>
                              </w:rPr>
                            </w:pPr>
                            <w:r w:rsidRPr="00120899">
                              <w:rPr>
                                <w:rFonts w:ascii="Meiryo UI" w:eastAsia="Meiryo UI" w:hAnsi="Meiryo UI" w:cs="Meiryo UI" w:hint="eastAsia"/>
                                <w:b/>
                                <w:sz w:val="32"/>
                                <w:szCs w:val="28"/>
                              </w:rPr>
                              <w:t>障がい者雇用を促進する取組みと実績</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ect id="_x0000_s1041" style="position:absolute;left:0;text-align:left;margin-left:33.65pt;margin-top:188.75pt;width:273.35pt;height:25.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" fillcolor="#ddd9c3" strokeweight="1.5pt">
                <v:shadow on="t" color="window" offset="0,4pt"/>
                <v:textbox inset="5.85pt,.7pt,5.85pt,.7pt">
                  <w:txbxContent>
                    <w:p w14:paraId="7C55FF8C" w14:textId="32BC2737" w:rsidR="008054F7" w:rsidRPr="00120899" w:rsidRDefault="008054F7" w:rsidP="008316F1">
                      <w:pPr>
                        <w:snapToGrid w:val="0"/>
                        <w:spacing w:line="400" w:lineRule="exact"/>
                        <w:jc w:val="center"/>
                        <w:rPr>
                          <w:rFonts w:ascii="Meiryo UI" w:eastAsia="Meiryo UI" w:hAnsi="Meiryo UI" w:cs="Meiryo UI"/>
                          <w:b/>
                          <w:sz w:val="32"/>
                          <w:szCs w:val="28"/>
                        </w:rPr>
                      </w:pPr>
                      <w:r w:rsidRPr="00120899">
                        <w:rPr>
                          <w:rFonts w:ascii="Meiryo UI" w:eastAsia="Meiryo UI" w:hAnsi="Meiryo UI" w:cs="Meiryo UI" w:hint="eastAsia"/>
                          <w:b/>
                          <w:sz w:val="32"/>
                          <w:szCs w:val="28"/>
                        </w:rPr>
                        <w:t>障がい者雇用を促進する取組みと実績</w:t>
                      </w:r>
                    </w:p>
                  </w:txbxContent>
                </v:textbox>
              </v:rect>
            </w:pict>
          </mc:Fallback>
        </mc:AlternateContent>
      </w:r>
      <w:r w:rsidR="00120899">
        <w:rPr>
          <w:noProof/>
        </w:rPr>
        <w:drawing>
          <wp:anchor distT="0" distB="0" distL="114300" distR="114300" simplePos="0" relativeHeight="251695104" behindDoc="0" locked="0" layoutInCell="1" allowOverlap="1" wp14:anchorId="7C55FF3B" wp14:editId="5F2794EE">
            <wp:simplePos x="0" y="0"/>
            <wp:positionH relativeFrom="column">
              <wp:posOffset>7734300</wp:posOffset>
            </wp:positionH>
            <wp:positionV relativeFrom="paragraph">
              <wp:posOffset>1095375</wp:posOffset>
            </wp:positionV>
            <wp:extent cx="1123950" cy="1123950"/>
            <wp:effectExtent l="0" t="0" r="0" b="0"/>
            <wp:wrapNone/>
            <wp:docPr id="5" name="図 5" descr="\\sd20b\LIB\障がい者雇用促進Ｇ（2900　9220）\9220_障がい者雇用促進Ｇ\201_サポートカンパニー\02_ロゴマークデータ\最終_サポートカンパニーロ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20b\LIB\障がい者雇用促進Ｇ（2900　9220）\9220_障がい者雇用促進Ｇ\201_サポートカンパニー\02_ロゴマークデータ\最終_サポートカンパニーロゴ.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D061E3">
        <w:rPr>
          <w:noProof/>
        </w:rPr>
        <mc:AlternateContent>
          <mc:Choice Requires="wps">
            <w:drawing>
              <wp:anchor distT="0" distB="0" distL="114300" distR="114300" simplePos="0" relativeHeight="251659264" behindDoc="0" locked="0" layoutInCell="1" allowOverlap="1" wp14:anchorId="7C55FF45" wp14:editId="38EEA830">
                <wp:simplePos x="0" y="0"/>
                <wp:positionH relativeFrom="column">
                  <wp:posOffset>428625</wp:posOffset>
                </wp:positionH>
                <wp:positionV relativeFrom="paragraph">
                  <wp:posOffset>152400</wp:posOffset>
                </wp:positionV>
                <wp:extent cx="8934450" cy="581025"/>
                <wp:effectExtent l="0" t="0" r="19050" b="28575"/>
                <wp:wrapNone/>
                <wp:docPr id="42"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0" cy="581025"/>
                        </a:xfrm>
                        <a:prstGeom prst="roundRect">
                          <a:avLst>
                            <a:gd name="adj" fmla="val 0"/>
                          </a:avLst>
                        </a:prstGeom>
                        <a:solidFill>
                          <a:srgbClr val="000000"/>
                        </a:solidFill>
                        <a:ln w="9525" algn="ctr">
                          <a:solidFill>
                            <a:srgbClr val="000000"/>
                          </a:solidFill>
                          <a:round/>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7C55FFA3" w14:textId="1B51728A" w:rsidR="00350219" w:rsidRPr="00804CE3" w:rsidRDefault="002923AF" w:rsidP="00350219">
                            <w:pPr>
                              <w:autoSpaceDE w:val="0"/>
                              <w:autoSpaceDN w:val="0"/>
                              <w:adjustRightInd w:val="0"/>
                              <w:spacing w:before="240" w:line="360" w:lineRule="exact"/>
                              <w:ind w:firstLineChars="100" w:firstLine="400"/>
                              <w:rPr>
                                <w:rFonts w:ascii="Meiryo UI" w:eastAsia="Meiryo UI" w:hAnsi="Meiryo UI" w:cs="Meiryo UI"/>
                                <w:b/>
                                <w:bCs/>
                                <w:kern w:val="0"/>
                                <w:sz w:val="40"/>
                                <w:szCs w:val="40"/>
                              </w:rPr>
                            </w:pPr>
                            <w:r>
                              <w:rPr>
                                <w:rFonts w:ascii="Meiryo UI" w:eastAsia="Meiryo UI" w:hAnsi="Meiryo UI" w:cs="Meiryo UI" w:hint="eastAsia"/>
                                <w:b/>
                                <w:bCs/>
                                <w:kern w:val="0"/>
                                <w:sz w:val="40"/>
                                <w:szCs w:val="40"/>
                                <w:lang w:val="ja-JP"/>
                              </w:rPr>
                              <w:t>大阪府における</w:t>
                            </w:r>
                            <w:r w:rsidR="00350219" w:rsidRPr="00804CE3">
                              <w:rPr>
                                <w:rFonts w:ascii="Meiryo UI" w:eastAsia="Meiryo UI" w:hAnsi="Meiryo UI" w:cs="Meiryo UI" w:hint="eastAsia"/>
                                <w:b/>
                                <w:bCs/>
                                <w:kern w:val="0"/>
                                <w:sz w:val="40"/>
                                <w:szCs w:val="40"/>
                                <w:lang w:val="ja-JP"/>
                              </w:rPr>
                              <w:t xml:space="preserve">障がい者の雇用促進について　</w:t>
                            </w:r>
                          </w:p>
                        </w:txbxContent>
                      </wps:txbx>
                      <wps:bodyPr rot="0" vert="horz" wrap="square" lIns="122191" tIns="79200" rIns="122191" bIns="61096"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1" o:spid="_x0000_s1042" style="position:absolute;left:0;text-align:left;margin-left:33.75pt;margin-top:12pt;width:703.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" fillcolor="black">
                <v:shadow opacity=".5" offset="6pt,6pt"/>
                <v:textbox inset="3.39419mm,2.2mm,3.39419mm,1.69711mm">
                  <w:txbxContent>
                    <w:p w14:paraId="7C55FFA3" w14:textId="1B51728A" w:rsidR="00350219" w:rsidRPr="00804CE3" w:rsidRDefault="002923AF" w:rsidP="00350219">
                      <w:pPr>
                        <w:autoSpaceDE w:val="0"/>
                        <w:autoSpaceDN w:val="0"/>
                        <w:adjustRightInd w:val="0"/>
                        <w:spacing w:before="240" w:line="360" w:lineRule="exact"/>
                        <w:ind w:firstLineChars="100" w:firstLine="400"/>
                        <w:rPr>
                          <w:rFonts w:ascii="Meiryo UI" w:eastAsia="Meiryo UI" w:hAnsi="Meiryo UI" w:cs="Meiryo UI"/>
                          <w:b/>
                          <w:bCs/>
                          <w:kern w:val="0"/>
                          <w:sz w:val="40"/>
                          <w:szCs w:val="40"/>
                        </w:rPr>
                      </w:pPr>
                      <w:r>
                        <w:rPr>
                          <w:rFonts w:ascii="Meiryo UI" w:eastAsia="Meiryo UI" w:hAnsi="Meiryo UI" w:cs="Meiryo UI" w:hint="eastAsia"/>
                          <w:b/>
                          <w:bCs/>
                          <w:kern w:val="0"/>
                          <w:sz w:val="40"/>
                          <w:szCs w:val="40"/>
                          <w:lang w:val="ja-JP"/>
                        </w:rPr>
                        <w:t>大阪府における</w:t>
                      </w:r>
                      <w:r w:rsidR="00350219" w:rsidRPr="00804CE3">
                        <w:rPr>
                          <w:rFonts w:ascii="Meiryo UI" w:eastAsia="Meiryo UI" w:hAnsi="Meiryo UI" w:cs="Meiryo UI" w:hint="eastAsia"/>
                          <w:b/>
                          <w:bCs/>
                          <w:kern w:val="0"/>
                          <w:sz w:val="40"/>
                          <w:szCs w:val="40"/>
                          <w:lang w:val="ja-JP"/>
                        </w:rPr>
                        <w:t xml:space="preserve">障がい者の雇用促進について　</w:t>
                      </w:r>
                    </w:p>
                  </w:txbxContent>
                </v:textbox>
              </v:roundrect>
            </w:pict>
          </mc:Fallback>
        </mc:AlternateContent>
      </w:r>
    </w:p>
    <w:sectPr w:rsidR="00DC5C9F" w:rsidSect="00DF042E">
      <w:pgSz w:w="16839" w:h="23814" w:code="8"/>
      <w:pgMar w:top="1418" w:right="720" w:bottom="1134"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D5878" w14:textId="77777777" w:rsidR="00076040" w:rsidRDefault="00076040" w:rsidP="00E8509B">
      <w:r>
        <w:separator/>
      </w:r>
    </w:p>
  </w:endnote>
  <w:endnote w:type="continuationSeparator" w:id="0">
    <w:p w14:paraId="7243A781" w14:textId="77777777" w:rsidR="00076040" w:rsidRDefault="00076040" w:rsidP="00E85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71289" w14:textId="77777777" w:rsidR="00076040" w:rsidRDefault="00076040" w:rsidP="00E8509B">
      <w:r>
        <w:separator/>
      </w:r>
    </w:p>
  </w:footnote>
  <w:footnote w:type="continuationSeparator" w:id="0">
    <w:p w14:paraId="4AB6B9C0" w14:textId="77777777" w:rsidR="00076040" w:rsidRDefault="00076040" w:rsidP="00E850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219"/>
    <w:rsid w:val="00005F8D"/>
    <w:rsid w:val="00013534"/>
    <w:rsid w:val="000163C2"/>
    <w:rsid w:val="00022859"/>
    <w:rsid w:val="00023246"/>
    <w:rsid w:val="000413A2"/>
    <w:rsid w:val="000470C1"/>
    <w:rsid w:val="000579CC"/>
    <w:rsid w:val="00076040"/>
    <w:rsid w:val="0007692D"/>
    <w:rsid w:val="00086EF4"/>
    <w:rsid w:val="000871F7"/>
    <w:rsid w:val="000910BC"/>
    <w:rsid w:val="00091BDC"/>
    <w:rsid w:val="000A03B6"/>
    <w:rsid w:val="000A24B5"/>
    <w:rsid w:val="000A71D0"/>
    <w:rsid w:val="000C201C"/>
    <w:rsid w:val="000C4659"/>
    <w:rsid w:val="000D12A4"/>
    <w:rsid w:val="000D4185"/>
    <w:rsid w:val="000D41B4"/>
    <w:rsid w:val="000D7933"/>
    <w:rsid w:val="000E4CB9"/>
    <w:rsid w:val="000E730C"/>
    <w:rsid w:val="000E76D2"/>
    <w:rsid w:val="000F02DF"/>
    <w:rsid w:val="000F09D1"/>
    <w:rsid w:val="000F35FB"/>
    <w:rsid w:val="00105652"/>
    <w:rsid w:val="0010715C"/>
    <w:rsid w:val="0011401D"/>
    <w:rsid w:val="00114386"/>
    <w:rsid w:val="00120899"/>
    <w:rsid w:val="001233A2"/>
    <w:rsid w:val="00127C54"/>
    <w:rsid w:val="001363DD"/>
    <w:rsid w:val="00160040"/>
    <w:rsid w:val="00167199"/>
    <w:rsid w:val="001677B0"/>
    <w:rsid w:val="001770D0"/>
    <w:rsid w:val="0017788E"/>
    <w:rsid w:val="00182190"/>
    <w:rsid w:val="001A1A55"/>
    <w:rsid w:val="001B1645"/>
    <w:rsid w:val="001B1CA0"/>
    <w:rsid w:val="001C6A1E"/>
    <w:rsid w:val="001D397D"/>
    <w:rsid w:val="001D7DEC"/>
    <w:rsid w:val="001E499B"/>
    <w:rsid w:val="001E7AEE"/>
    <w:rsid w:val="00202FFA"/>
    <w:rsid w:val="00210572"/>
    <w:rsid w:val="002238B6"/>
    <w:rsid w:val="00257C8E"/>
    <w:rsid w:val="002910CE"/>
    <w:rsid w:val="002923AF"/>
    <w:rsid w:val="00293597"/>
    <w:rsid w:val="00306A0C"/>
    <w:rsid w:val="00307B0E"/>
    <w:rsid w:val="00310AAF"/>
    <w:rsid w:val="00316267"/>
    <w:rsid w:val="00330472"/>
    <w:rsid w:val="00333504"/>
    <w:rsid w:val="00333DD8"/>
    <w:rsid w:val="00350219"/>
    <w:rsid w:val="00371825"/>
    <w:rsid w:val="003756E1"/>
    <w:rsid w:val="00383CA4"/>
    <w:rsid w:val="00385907"/>
    <w:rsid w:val="003A2B2A"/>
    <w:rsid w:val="003A3BC3"/>
    <w:rsid w:val="003B57B0"/>
    <w:rsid w:val="003C2774"/>
    <w:rsid w:val="003F7D1C"/>
    <w:rsid w:val="00400B4D"/>
    <w:rsid w:val="00401454"/>
    <w:rsid w:val="00413B3F"/>
    <w:rsid w:val="00415E19"/>
    <w:rsid w:val="00431CEF"/>
    <w:rsid w:val="0044637B"/>
    <w:rsid w:val="00451DFD"/>
    <w:rsid w:val="00477739"/>
    <w:rsid w:val="004833C0"/>
    <w:rsid w:val="004B3DB1"/>
    <w:rsid w:val="004B57FC"/>
    <w:rsid w:val="004C03FC"/>
    <w:rsid w:val="004F16D1"/>
    <w:rsid w:val="004F40A8"/>
    <w:rsid w:val="004F63DE"/>
    <w:rsid w:val="00504158"/>
    <w:rsid w:val="00506BCD"/>
    <w:rsid w:val="0051134A"/>
    <w:rsid w:val="0051242A"/>
    <w:rsid w:val="00512432"/>
    <w:rsid w:val="00523F71"/>
    <w:rsid w:val="00561773"/>
    <w:rsid w:val="0056265F"/>
    <w:rsid w:val="0057045F"/>
    <w:rsid w:val="005866CB"/>
    <w:rsid w:val="00594AE2"/>
    <w:rsid w:val="005A568F"/>
    <w:rsid w:val="005B04BC"/>
    <w:rsid w:val="005B2D49"/>
    <w:rsid w:val="005F27E3"/>
    <w:rsid w:val="00603E90"/>
    <w:rsid w:val="00605A3A"/>
    <w:rsid w:val="0062270C"/>
    <w:rsid w:val="006317B8"/>
    <w:rsid w:val="0063412B"/>
    <w:rsid w:val="006364B6"/>
    <w:rsid w:val="00660210"/>
    <w:rsid w:val="00670F3A"/>
    <w:rsid w:val="0067463A"/>
    <w:rsid w:val="00676BEE"/>
    <w:rsid w:val="00691082"/>
    <w:rsid w:val="006A6797"/>
    <w:rsid w:val="006B7C43"/>
    <w:rsid w:val="006D26DA"/>
    <w:rsid w:val="006E124C"/>
    <w:rsid w:val="006F2284"/>
    <w:rsid w:val="006F259B"/>
    <w:rsid w:val="00704C70"/>
    <w:rsid w:val="00717511"/>
    <w:rsid w:val="00720FA1"/>
    <w:rsid w:val="007235E9"/>
    <w:rsid w:val="007305E0"/>
    <w:rsid w:val="00743128"/>
    <w:rsid w:val="007621E9"/>
    <w:rsid w:val="00774A96"/>
    <w:rsid w:val="0077541D"/>
    <w:rsid w:val="00793B6E"/>
    <w:rsid w:val="007B4809"/>
    <w:rsid w:val="007B706E"/>
    <w:rsid w:val="007C0833"/>
    <w:rsid w:val="007C3965"/>
    <w:rsid w:val="007E09C0"/>
    <w:rsid w:val="007E3FEA"/>
    <w:rsid w:val="00804CE3"/>
    <w:rsid w:val="008054F7"/>
    <w:rsid w:val="0081619C"/>
    <w:rsid w:val="00820F5C"/>
    <w:rsid w:val="008316F1"/>
    <w:rsid w:val="0083393F"/>
    <w:rsid w:val="00837C56"/>
    <w:rsid w:val="008543F7"/>
    <w:rsid w:val="00855951"/>
    <w:rsid w:val="00865677"/>
    <w:rsid w:val="008861D7"/>
    <w:rsid w:val="0089775F"/>
    <w:rsid w:val="008A1882"/>
    <w:rsid w:val="008B3808"/>
    <w:rsid w:val="008C0856"/>
    <w:rsid w:val="008C1F02"/>
    <w:rsid w:val="008D3AF4"/>
    <w:rsid w:val="008E2514"/>
    <w:rsid w:val="00901315"/>
    <w:rsid w:val="00962168"/>
    <w:rsid w:val="00963FB6"/>
    <w:rsid w:val="00992B90"/>
    <w:rsid w:val="009A5A72"/>
    <w:rsid w:val="009A7957"/>
    <w:rsid w:val="009C583B"/>
    <w:rsid w:val="009D5CC5"/>
    <w:rsid w:val="009E6755"/>
    <w:rsid w:val="009E79D3"/>
    <w:rsid w:val="009F57D1"/>
    <w:rsid w:val="009F5961"/>
    <w:rsid w:val="009F7E8B"/>
    <w:rsid w:val="00A003CC"/>
    <w:rsid w:val="00A204E6"/>
    <w:rsid w:val="00A3299E"/>
    <w:rsid w:val="00A35A65"/>
    <w:rsid w:val="00A364F8"/>
    <w:rsid w:val="00A41CD9"/>
    <w:rsid w:val="00A5061B"/>
    <w:rsid w:val="00A53984"/>
    <w:rsid w:val="00A53C4F"/>
    <w:rsid w:val="00A57707"/>
    <w:rsid w:val="00A94BCF"/>
    <w:rsid w:val="00A94EF6"/>
    <w:rsid w:val="00AB76D9"/>
    <w:rsid w:val="00AC42AC"/>
    <w:rsid w:val="00AC5741"/>
    <w:rsid w:val="00B12820"/>
    <w:rsid w:val="00B30B95"/>
    <w:rsid w:val="00B37F1A"/>
    <w:rsid w:val="00B4150A"/>
    <w:rsid w:val="00B4397D"/>
    <w:rsid w:val="00B62D21"/>
    <w:rsid w:val="00B62E3B"/>
    <w:rsid w:val="00B84BC5"/>
    <w:rsid w:val="00B97A80"/>
    <w:rsid w:val="00BB1808"/>
    <w:rsid w:val="00BB1DBD"/>
    <w:rsid w:val="00BB2AF2"/>
    <w:rsid w:val="00BB5036"/>
    <w:rsid w:val="00C06429"/>
    <w:rsid w:val="00C24F31"/>
    <w:rsid w:val="00C264FA"/>
    <w:rsid w:val="00C37078"/>
    <w:rsid w:val="00C43681"/>
    <w:rsid w:val="00CA0E07"/>
    <w:rsid w:val="00CA6B8E"/>
    <w:rsid w:val="00CB3D42"/>
    <w:rsid w:val="00CB536C"/>
    <w:rsid w:val="00CF0C46"/>
    <w:rsid w:val="00CF5287"/>
    <w:rsid w:val="00D03047"/>
    <w:rsid w:val="00D061E3"/>
    <w:rsid w:val="00D12600"/>
    <w:rsid w:val="00D22177"/>
    <w:rsid w:val="00D35D53"/>
    <w:rsid w:val="00D529DA"/>
    <w:rsid w:val="00D60447"/>
    <w:rsid w:val="00D6385B"/>
    <w:rsid w:val="00DC423D"/>
    <w:rsid w:val="00DC5C9F"/>
    <w:rsid w:val="00DD0161"/>
    <w:rsid w:val="00DF042E"/>
    <w:rsid w:val="00DF3743"/>
    <w:rsid w:val="00DF3945"/>
    <w:rsid w:val="00E1661A"/>
    <w:rsid w:val="00E321E5"/>
    <w:rsid w:val="00E458DD"/>
    <w:rsid w:val="00E54664"/>
    <w:rsid w:val="00E60BE2"/>
    <w:rsid w:val="00E72E4D"/>
    <w:rsid w:val="00E73461"/>
    <w:rsid w:val="00E842B9"/>
    <w:rsid w:val="00E8509B"/>
    <w:rsid w:val="00E86CD3"/>
    <w:rsid w:val="00E87375"/>
    <w:rsid w:val="00E91EA8"/>
    <w:rsid w:val="00E95F69"/>
    <w:rsid w:val="00EA0FE8"/>
    <w:rsid w:val="00EE01FD"/>
    <w:rsid w:val="00EE5ED5"/>
    <w:rsid w:val="00EE653D"/>
    <w:rsid w:val="00F0637B"/>
    <w:rsid w:val="00F2714B"/>
    <w:rsid w:val="00F304E7"/>
    <w:rsid w:val="00F34C9A"/>
    <w:rsid w:val="00F369F3"/>
    <w:rsid w:val="00F44B2B"/>
    <w:rsid w:val="00F90874"/>
    <w:rsid w:val="00FA2BAB"/>
    <w:rsid w:val="00FA313B"/>
    <w:rsid w:val="00FC450D"/>
    <w:rsid w:val="00FD7333"/>
    <w:rsid w:val="00FD7DF0"/>
    <w:rsid w:val="00FF0EBC"/>
    <w:rsid w:val="00FF2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C55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2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0219"/>
    <w:rPr>
      <w:rFonts w:asciiTheme="majorHAnsi" w:eastAsiaTheme="majorEastAsia" w:hAnsiTheme="majorHAnsi" w:cstheme="majorBidi"/>
      <w:sz w:val="18"/>
      <w:szCs w:val="18"/>
    </w:rPr>
  </w:style>
  <w:style w:type="paragraph" w:styleId="a5">
    <w:name w:val="header"/>
    <w:basedOn w:val="a"/>
    <w:link w:val="a6"/>
    <w:uiPriority w:val="99"/>
    <w:unhideWhenUsed/>
    <w:rsid w:val="00E8509B"/>
    <w:pPr>
      <w:tabs>
        <w:tab w:val="center" w:pos="4252"/>
        <w:tab w:val="right" w:pos="8504"/>
      </w:tabs>
      <w:snapToGrid w:val="0"/>
    </w:pPr>
  </w:style>
  <w:style w:type="character" w:customStyle="1" w:styleId="a6">
    <w:name w:val="ヘッダー (文字)"/>
    <w:basedOn w:val="a0"/>
    <w:link w:val="a5"/>
    <w:uiPriority w:val="99"/>
    <w:rsid w:val="00E8509B"/>
  </w:style>
  <w:style w:type="paragraph" w:styleId="a7">
    <w:name w:val="footer"/>
    <w:basedOn w:val="a"/>
    <w:link w:val="a8"/>
    <w:uiPriority w:val="99"/>
    <w:unhideWhenUsed/>
    <w:rsid w:val="00E8509B"/>
    <w:pPr>
      <w:tabs>
        <w:tab w:val="center" w:pos="4252"/>
        <w:tab w:val="right" w:pos="8504"/>
      </w:tabs>
      <w:snapToGrid w:val="0"/>
    </w:pPr>
  </w:style>
  <w:style w:type="character" w:customStyle="1" w:styleId="a8">
    <w:name w:val="フッター (文字)"/>
    <w:basedOn w:val="a0"/>
    <w:link w:val="a7"/>
    <w:uiPriority w:val="99"/>
    <w:rsid w:val="00E8509B"/>
  </w:style>
  <w:style w:type="paragraph" w:styleId="Web">
    <w:name w:val="Normal (Web)"/>
    <w:basedOn w:val="a"/>
    <w:uiPriority w:val="99"/>
    <w:semiHidden/>
    <w:unhideWhenUsed/>
    <w:rsid w:val="00E850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6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5021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50219"/>
    <w:rPr>
      <w:rFonts w:asciiTheme="majorHAnsi" w:eastAsiaTheme="majorEastAsia" w:hAnsiTheme="majorHAnsi" w:cstheme="majorBidi"/>
      <w:sz w:val="18"/>
      <w:szCs w:val="18"/>
    </w:rPr>
  </w:style>
  <w:style w:type="paragraph" w:styleId="a5">
    <w:name w:val="header"/>
    <w:basedOn w:val="a"/>
    <w:link w:val="a6"/>
    <w:uiPriority w:val="99"/>
    <w:unhideWhenUsed/>
    <w:rsid w:val="00E8509B"/>
    <w:pPr>
      <w:tabs>
        <w:tab w:val="center" w:pos="4252"/>
        <w:tab w:val="right" w:pos="8504"/>
      </w:tabs>
      <w:snapToGrid w:val="0"/>
    </w:pPr>
  </w:style>
  <w:style w:type="character" w:customStyle="1" w:styleId="a6">
    <w:name w:val="ヘッダー (文字)"/>
    <w:basedOn w:val="a0"/>
    <w:link w:val="a5"/>
    <w:uiPriority w:val="99"/>
    <w:rsid w:val="00E8509B"/>
  </w:style>
  <w:style w:type="paragraph" w:styleId="a7">
    <w:name w:val="footer"/>
    <w:basedOn w:val="a"/>
    <w:link w:val="a8"/>
    <w:uiPriority w:val="99"/>
    <w:unhideWhenUsed/>
    <w:rsid w:val="00E8509B"/>
    <w:pPr>
      <w:tabs>
        <w:tab w:val="center" w:pos="4252"/>
        <w:tab w:val="right" w:pos="8504"/>
      </w:tabs>
      <w:snapToGrid w:val="0"/>
    </w:pPr>
  </w:style>
  <w:style w:type="character" w:customStyle="1" w:styleId="a8">
    <w:name w:val="フッター (文字)"/>
    <w:basedOn w:val="a0"/>
    <w:link w:val="a7"/>
    <w:uiPriority w:val="99"/>
    <w:rsid w:val="00E8509B"/>
  </w:style>
  <w:style w:type="paragraph" w:styleId="Web">
    <w:name w:val="Normal (Web)"/>
    <w:basedOn w:val="a"/>
    <w:uiPriority w:val="99"/>
    <w:semiHidden/>
    <w:unhideWhenUsed/>
    <w:rsid w:val="00E8509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accent1"/>
          </a:solidFill>
        </a:ln>
      </a:spPr>
      <a:bodyPr rot="0" spcFirstLastPara="0" vertOverflow="overflow" horzOverflow="overflow" vert="horz" wrap="square" lIns="91440" tIns="1800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5A2C5F744454E479ACB252CFB1EF3A3" ma:contentTypeVersion="0" ma:contentTypeDescription="新しいドキュメントを作成します。" ma:contentTypeScope="" ma:versionID="7874e566a78f1ee381fd0a6c9aeca626">
  <xsd:schema xmlns:xsd="http://www.w3.org/2001/XMLSchema" xmlns:xs="http://www.w3.org/2001/XMLSchema" xmlns:p="http://schemas.microsoft.com/office/2006/metadata/properties" targetNamespace="http://schemas.microsoft.com/office/2006/metadata/properties" ma:root="true" ma:fieldsID="4ed14474a1014a33b797668e927a5b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F50EF-9BB9-4998-8F6D-FD888A9E3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51C66D-ED41-42CC-AA57-40760565781F}">
  <ds:schemaRefs>
    <ds:schemaRef ds:uri="http://schemas.microsoft.com/sharepoint/v3/contenttype/forms"/>
  </ds:schemaRefs>
</ds:datastoreItem>
</file>

<file path=customXml/itemProps3.xml><?xml version="1.0" encoding="utf-8"?>
<ds:datastoreItem xmlns:ds="http://schemas.openxmlformats.org/officeDocument/2006/customXml" ds:itemID="{718569DB-7F41-4F1F-9EBF-7D4A3AE566C1}">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896C988-8914-4FEF-943C-B10C5A1C4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2</Words>
  <Characters>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HOSTNAME</cp:lastModifiedBy>
  <cp:revision>7</cp:revision>
  <cp:lastPrinted>2017-06-15T04:22:00Z</cp:lastPrinted>
  <dcterms:created xsi:type="dcterms:W3CDTF">2017-06-12T07:04:00Z</dcterms:created>
  <dcterms:modified xsi:type="dcterms:W3CDTF">2018-04-25T09:18:00Z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0x01010075A2C5F744454E479ACB252CFB1EF3A3</vt:lpwstr>
  </property>
</Properties>
</file>