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F" w:rsidRPr="00D362C3" w:rsidRDefault="008F78B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平成２</w:t>
      </w:r>
      <w:r w:rsidR="008D2EE8">
        <w:rPr>
          <w:rFonts w:ascii="Meiryo UI" w:eastAsia="Meiryo UI" w:hAnsi="Meiryo UI" w:cs="Meiryo UI" w:hint="eastAsia"/>
          <w:sz w:val="28"/>
          <w:szCs w:val="28"/>
        </w:rPr>
        <w:t>６</w:t>
      </w:r>
      <w:r w:rsidR="00343D6C" w:rsidRPr="00D362C3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  <w:r w:rsidRPr="00D362C3">
        <w:rPr>
          <w:rFonts w:ascii="Meiryo UI" w:eastAsia="Meiryo UI" w:hAnsi="Meiryo UI" w:cs="Meiryo UI" w:hint="eastAsia"/>
          <w:sz w:val="28"/>
          <w:szCs w:val="28"/>
        </w:rPr>
        <w:t>1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362C3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362C3" w:rsidRDefault="00571405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次</w:t>
      </w:r>
      <w:r w:rsidR="00B50E68" w:rsidRPr="00D362C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</w:p>
    <w:p w:rsidR="000E61E2" w:rsidRPr="008F78B2" w:rsidRDefault="000E61E2" w:rsidP="000E61E2">
      <w:pPr>
        <w:rPr>
          <w:rFonts w:ascii="Meiryo UI" w:eastAsia="Meiryo UI" w:hAnsi="Meiryo UI" w:cs="Meiryo UI"/>
        </w:rPr>
      </w:pPr>
    </w:p>
    <w:p w:rsidR="00C64529" w:rsidRPr="008F78B2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日時:平成</w:t>
      </w:r>
      <w:r w:rsidR="004C049A" w:rsidRPr="008F78B2">
        <w:rPr>
          <w:rFonts w:ascii="HGPｺﾞｼｯｸM" w:eastAsia="HGPｺﾞｼｯｸM" w:hAnsiTheme="majorEastAsia" w:hint="eastAsia"/>
          <w:sz w:val="22"/>
        </w:rPr>
        <w:t>2</w:t>
      </w:r>
      <w:r w:rsidR="00B75501">
        <w:rPr>
          <w:rFonts w:ascii="HGPｺﾞｼｯｸM" w:eastAsia="HGPｺﾞｼｯｸM" w:hAnsiTheme="majorEastAsia" w:hint="eastAsia"/>
          <w:sz w:val="22"/>
        </w:rPr>
        <w:t>6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年</w:t>
      </w:r>
      <w:r w:rsidR="008F78B2" w:rsidRPr="008F78B2">
        <w:rPr>
          <w:rFonts w:ascii="HGPｺﾞｼｯｸM" w:eastAsia="HGPｺﾞｼｯｸM" w:hAnsiTheme="majorEastAsia" w:hint="eastAsia"/>
          <w:sz w:val="22"/>
        </w:rPr>
        <w:t>5</w:t>
      </w:r>
      <w:r w:rsidR="00543B7C" w:rsidRPr="008F78B2">
        <w:rPr>
          <w:rFonts w:ascii="HGPｺﾞｼｯｸM" w:eastAsia="HGPｺﾞｼｯｸM" w:hAnsiTheme="majorEastAsia" w:hint="eastAsia"/>
          <w:sz w:val="22"/>
        </w:rPr>
        <w:t>月</w:t>
      </w:r>
      <w:r w:rsidR="00B75501">
        <w:rPr>
          <w:rFonts w:ascii="HGPｺﾞｼｯｸM" w:eastAsia="HGPｺﾞｼｯｸM" w:hAnsiTheme="majorEastAsia" w:hint="eastAsia"/>
          <w:sz w:val="22"/>
        </w:rPr>
        <w:t>15</w:t>
      </w:r>
      <w:r w:rsidR="00B55CB0" w:rsidRPr="008F78B2">
        <w:rPr>
          <w:rFonts w:ascii="HGPｺﾞｼｯｸM" w:eastAsia="HGPｺﾞｼｯｸM" w:hAnsiTheme="majorEastAsia" w:hint="eastAsia"/>
          <w:sz w:val="22"/>
        </w:rPr>
        <w:t>日（</w:t>
      </w:r>
      <w:r w:rsidR="00B75501">
        <w:rPr>
          <w:rFonts w:ascii="HGPｺﾞｼｯｸM" w:eastAsia="HGPｺﾞｼｯｸM" w:hAnsiTheme="majorEastAsia" w:hint="eastAsia"/>
          <w:sz w:val="22"/>
        </w:rPr>
        <w:t>木</w:t>
      </w:r>
      <w:r w:rsidR="00B55CB0" w:rsidRPr="008F78B2">
        <w:rPr>
          <w:rFonts w:ascii="HGPｺﾞｼｯｸM" w:eastAsia="HGPｺﾞｼｯｸM" w:hAnsiTheme="majorEastAsia" w:hint="eastAsia"/>
          <w:sz w:val="22"/>
        </w:rPr>
        <w:t>）</w:t>
      </w:r>
      <w:r w:rsidR="00724684" w:rsidRPr="008F78B2">
        <w:rPr>
          <w:rFonts w:ascii="HGPｺﾞｼｯｸM" w:eastAsia="HGPｺﾞｼｯｸM" w:hAnsiTheme="majorEastAsia" w:hint="eastAsia"/>
          <w:sz w:val="22"/>
        </w:rPr>
        <w:t>1</w:t>
      </w:r>
      <w:r w:rsidR="00F7220E" w:rsidRPr="008F78B2">
        <w:rPr>
          <w:rFonts w:ascii="HGPｺﾞｼｯｸM" w:eastAsia="HGPｺﾞｼｯｸM" w:hAnsiTheme="majorEastAsia" w:hint="eastAsia"/>
          <w:sz w:val="22"/>
        </w:rPr>
        <w:t>4</w:t>
      </w:r>
      <w:r w:rsidR="00C64529" w:rsidRPr="008F78B2">
        <w:rPr>
          <w:rFonts w:ascii="HGPｺﾞｼｯｸM" w:eastAsia="HGPｺﾞｼｯｸM" w:hAnsiTheme="majorEastAsia" w:hint="eastAsia"/>
          <w:sz w:val="22"/>
        </w:rPr>
        <w:t>時</w:t>
      </w:r>
      <w:r w:rsidR="009E00A3" w:rsidRPr="008F78B2">
        <w:rPr>
          <w:rFonts w:ascii="HGPｺﾞｼｯｸM" w:eastAsia="HGPｺﾞｼｯｸM" w:hAnsiTheme="majorEastAsia" w:hint="eastAsia"/>
          <w:sz w:val="22"/>
        </w:rPr>
        <w:t>～</w:t>
      </w:r>
    </w:p>
    <w:p w:rsidR="00C64529" w:rsidRPr="008F78B2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場所: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大阪府庁</w:t>
      </w:r>
      <w:r w:rsidR="008F78B2" w:rsidRPr="008F78B2">
        <w:rPr>
          <w:rFonts w:ascii="HGPｺﾞｼｯｸM" w:eastAsia="HGPｺﾞｼｯｸM" w:hAnsiTheme="majorEastAsia" w:hint="eastAsia"/>
          <w:sz w:val="22"/>
        </w:rPr>
        <w:t>咲洲庁舎</w:t>
      </w:r>
      <w:r w:rsidR="00B75501">
        <w:rPr>
          <w:rFonts w:ascii="HGPｺﾞｼｯｸM" w:eastAsia="HGPｺﾞｼｯｸM" w:hAnsiTheme="majorEastAsia" w:hint="eastAsia"/>
          <w:sz w:val="22"/>
        </w:rPr>
        <w:t xml:space="preserve"> 38</w:t>
      </w:r>
      <w:r w:rsidR="00724684" w:rsidRPr="008F78B2">
        <w:rPr>
          <w:rFonts w:ascii="HGPｺﾞｼｯｸM" w:eastAsia="HGPｺﾞｼｯｸM" w:hAnsiTheme="majorEastAsia" w:hint="eastAsia"/>
          <w:sz w:val="22"/>
        </w:rPr>
        <w:t>階</w:t>
      </w:r>
      <w:r w:rsidR="00B75501">
        <w:rPr>
          <w:rFonts w:ascii="HGPｺﾞｼｯｸM" w:eastAsia="HGPｺﾞｼｯｸM" w:hAnsiTheme="majorEastAsia" w:hint="eastAsia"/>
          <w:sz w:val="22"/>
        </w:rPr>
        <w:t>会議室</w:t>
      </w:r>
    </w:p>
    <w:p w:rsidR="000E61E2" w:rsidRPr="00B75501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8F78B2" w:rsidRDefault="00724684" w:rsidP="00A739D3">
      <w:pPr>
        <w:rPr>
          <w:rFonts w:ascii="Meiryo UI" w:eastAsia="Meiryo UI" w:hAnsi="Meiryo UI" w:cs="Meiryo UI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724684" w:rsidRPr="00D362C3" w:rsidRDefault="004F47DD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7B357F" w:rsidRPr="00D362C3" w:rsidRDefault="00724684" w:rsidP="007B357F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(1)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8F78B2" w:rsidRPr="00D362C3">
        <w:rPr>
          <w:rFonts w:ascii="Meiryo UI" w:eastAsia="Meiryo UI" w:hAnsi="Meiryo UI" w:cs="Meiryo UI" w:hint="eastAsia"/>
          <w:sz w:val="22"/>
        </w:rPr>
        <w:t>平成</w:t>
      </w:r>
      <w:r w:rsidR="00B75501">
        <w:rPr>
          <w:rFonts w:ascii="Meiryo UI" w:eastAsia="Meiryo UI" w:hAnsi="Meiryo UI" w:cs="Meiryo UI" w:hint="eastAsia"/>
          <w:sz w:val="22"/>
        </w:rPr>
        <w:t>26</w:t>
      </w:r>
      <w:r w:rsidR="008F78B2" w:rsidRPr="00D362C3">
        <w:rPr>
          <w:rFonts w:ascii="Meiryo UI" w:eastAsia="Meiryo UI" w:hAnsi="Meiryo UI" w:cs="Meiryo UI" w:hint="eastAsia"/>
          <w:sz w:val="22"/>
        </w:rPr>
        <w:t>年度国及び府の</w:t>
      </w:r>
      <w:r w:rsidR="00B75501">
        <w:rPr>
          <w:rFonts w:ascii="Meiryo UI" w:eastAsia="Meiryo UI" w:hAnsi="Meiryo UI" w:cs="Meiryo UI" w:hint="eastAsia"/>
          <w:sz w:val="22"/>
        </w:rPr>
        <w:t>障がい者</w:t>
      </w:r>
      <w:r w:rsidR="008F78B2" w:rsidRPr="00D362C3">
        <w:rPr>
          <w:rFonts w:ascii="Meiryo UI" w:eastAsia="Meiryo UI" w:hAnsi="Meiryo UI" w:cs="Meiryo UI" w:hint="eastAsia"/>
          <w:sz w:val="22"/>
        </w:rPr>
        <w:t>就労支援施策等について</w:t>
      </w:r>
      <w:r w:rsidR="006342F3" w:rsidRPr="00D362C3">
        <w:rPr>
          <w:rFonts w:ascii="Meiryo UI" w:eastAsia="Meiryo UI" w:hAnsi="Meiryo UI" w:cs="Meiryo UI" w:hint="eastAsia"/>
          <w:sz w:val="22"/>
        </w:rPr>
        <w:t>(報告)</w:t>
      </w:r>
    </w:p>
    <w:p w:rsidR="00A739D3" w:rsidRPr="00D362C3" w:rsidRDefault="00724684" w:rsidP="008F78B2">
      <w:pPr>
        <w:ind w:firstLineChars="100" w:firstLine="220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(2)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8F78B2" w:rsidRPr="00D362C3">
        <w:rPr>
          <w:rFonts w:ascii="Meiryo UI" w:eastAsia="Meiryo UI" w:hAnsi="Meiryo UI" w:cs="Meiryo UI" w:hint="eastAsia"/>
          <w:sz w:val="22"/>
        </w:rPr>
        <w:t>就労移行</w:t>
      </w:r>
      <w:r w:rsidR="0002045E">
        <w:rPr>
          <w:rFonts w:ascii="Meiryo UI" w:eastAsia="Meiryo UI" w:hAnsi="Meiryo UI" w:cs="Meiryo UI" w:hint="eastAsia"/>
          <w:sz w:val="22"/>
        </w:rPr>
        <w:t>、</w:t>
      </w:r>
      <w:r w:rsidR="008F78B2" w:rsidRPr="00D362C3">
        <w:rPr>
          <w:rFonts w:ascii="Meiryo UI" w:eastAsia="Meiryo UI" w:hAnsi="Meiryo UI" w:cs="Meiryo UI" w:hint="eastAsia"/>
          <w:sz w:val="22"/>
        </w:rPr>
        <w:t>継続支援</w:t>
      </w:r>
      <w:r w:rsidR="0002045E">
        <w:rPr>
          <w:rFonts w:ascii="Meiryo UI" w:eastAsia="Meiryo UI" w:hAnsi="Meiryo UI" w:cs="Meiryo UI" w:hint="eastAsia"/>
          <w:sz w:val="22"/>
        </w:rPr>
        <w:t>A型、就業・生活支援センター</w:t>
      </w:r>
      <w:r w:rsidR="008F78B2" w:rsidRPr="00D362C3">
        <w:rPr>
          <w:rFonts w:ascii="Meiryo UI" w:eastAsia="Meiryo UI" w:hAnsi="Meiryo UI" w:cs="Meiryo UI" w:hint="eastAsia"/>
          <w:sz w:val="22"/>
        </w:rPr>
        <w:t>事業</w:t>
      </w:r>
      <w:r w:rsidR="00F7220E" w:rsidRPr="00D362C3">
        <w:rPr>
          <w:rFonts w:ascii="Meiryo UI" w:eastAsia="Meiryo UI" w:hAnsi="Meiryo UI" w:cs="Meiryo UI" w:hint="eastAsia"/>
          <w:sz w:val="22"/>
        </w:rPr>
        <w:t>について</w:t>
      </w:r>
    </w:p>
    <w:p w:rsidR="0002045E" w:rsidRDefault="0002045E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(3)　職場定着、再就職支援の充実・強化について</w:t>
      </w:r>
    </w:p>
    <w:p w:rsidR="00CD01FF" w:rsidRPr="00D362C3" w:rsidRDefault="007B357F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</w:t>
      </w:r>
      <w:r w:rsidR="0002045E">
        <w:rPr>
          <w:rFonts w:ascii="Meiryo UI" w:eastAsia="Meiryo UI" w:hAnsi="Meiryo UI" w:cs="Meiryo UI" w:hint="eastAsia"/>
          <w:sz w:val="22"/>
        </w:rPr>
        <w:t>4</w:t>
      </w:r>
      <w:r w:rsidRPr="00D362C3">
        <w:rPr>
          <w:rFonts w:ascii="Meiryo UI" w:eastAsia="Meiryo UI" w:hAnsi="Meiryo UI" w:cs="Meiryo UI" w:hint="eastAsia"/>
          <w:sz w:val="22"/>
        </w:rPr>
        <w:t xml:space="preserve">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8F78B2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資料1-1 働き、働き続けるための支援〈雇入れ支援～職場定着支援〉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 xml:space="preserve"> 【府福祉部】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資料1-2　障がい者就労支援施策にかかる支援事業実施状況一覧(H2</w:t>
            </w:r>
            <w:r w:rsidR="006C7253">
              <w:rPr>
                <w:rFonts w:ascii="HGPｺﾞｼｯｸM" w:eastAsia="HGPｺﾞｼｯｸM" w:hAnsiTheme="majorEastAsia" w:hint="eastAsia"/>
                <w:sz w:val="22"/>
              </w:rPr>
              <w:t>6</w:t>
            </w:r>
            <w:r w:rsidRPr="006C7253">
              <w:rPr>
                <w:rFonts w:ascii="HGPｺﾞｼｯｸM" w:eastAsia="HGPｺﾞｼｯｸM" w:hAnsiTheme="majorEastAsia" w:hint="eastAsia"/>
                <w:sz w:val="22"/>
              </w:rPr>
              <w:t>.3末)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 xml:space="preserve"> 【府福祉部】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資料1-3 </w:t>
            </w:r>
            <w:r w:rsidR="006C7253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大阪府における障がい者雇用施策について</w:t>
            </w:r>
            <w:r w:rsidR="006008D1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>【府商工労働部】</w:t>
            </w:r>
          </w:p>
          <w:p w:rsidR="008F78B2" w:rsidRPr="0002045E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FF0000"/>
                <w:sz w:val="22"/>
                <w:highlight w:val="yellow"/>
              </w:rPr>
            </w:pP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資料1-4 </w:t>
            </w:r>
            <w:r w:rsidR="00595509" w:rsidRPr="006C7253">
              <w:rPr>
                <w:rFonts w:ascii="HGPｺﾞｼｯｸM" w:eastAsia="HGPｺﾞｼｯｸM" w:hAnsi="HGSｺﾞｼｯｸE" w:hint="eastAsia"/>
                <w:color w:val="000000" w:themeColor="text1"/>
                <w:sz w:val="22"/>
                <w:szCs w:val="22"/>
              </w:rPr>
              <w:t>平成2</w:t>
            </w:r>
            <w:r w:rsidR="006C7253" w:rsidRPr="006C7253">
              <w:rPr>
                <w:rFonts w:ascii="HGPｺﾞｼｯｸM" w:eastAsia="HGPｺﾞｼｯｸM" w:hAnsi="HGSｺﾞｼｯｸE" w:hint="eastAsia"/>
                <w:color w:val="000000" w:themeColor="text1"/>
                <w:sz w:val="22"/>
                <w:szCs w:val="22"/>
              </w:rPr>
              <w:t>6</w:t>
            </w:r>
            <w:r w:rsidR="00595509" w:rsidRPr="006C7253">
              <w:rPr>
                <w:rFonts w:ascii="HGPｺﾞｼｯｸM" w:eastAsia="HGPｺﾞｼｯｸM" w:hAnsi="HGSｺﾞｼｯｸE" w:hint="eastAsia"/>
                <w:color w:val="000000" w:themeColor="text1"/>
                <w:sz w:val="22"/>
                <w:szCs w:val="22"/>
              </w:rPr>
              <w:t>年</w:t>
            </w:r>
            <w:r w:rsidR="00595509" w:rsidRPr="006C7253">
              <w:rPr>
                <w:rFonts w:ascii="HGPｺﾞｼｯｸM" w:eastAsia="HGPｺﾞｼｯｸM" w:hAnsi="HGSｺﾞｼｯｸE" w:hint="eastAsia"/>
                <w:sz w:val="22"/>
                <w:szCs w:val="22"/>
              </w:rPr>
              <w:t>度教育委員会の運営方針</w:t>
            </w:r>
            <w:r w:rsidR="006008D1" w:rsidRPr="006C7253">
              <w:rPr>
                <w:rFonts w:ascii="HGPｺﾞｼｯｸM" w:eastAsia="HGPｺﾞｼｯｸM" w:hAnsi="HGSｺﾞｼｯｸE" w:hint="eastAsia"/>
                <w:sz w:val="22"/>
                <w:szCs w:val="22"/>
              </w:rPr>
              <w:t xml:space="preserve"> 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>【府教育委員会】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資料1-5 </w:t>
            </w:r>
            <w:r w:rsidR="006C7253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大阪労働局の障がい者就労支援施策</w:t>
            </w:r>
            <w:r w:rsidR="006F7D12" w:rsidRPr="006C7253">
              <w:rPr>
                <w:rFonts w:ascii="HGPｺﾞｼｯｸM" w:eastAsia="HGPｺﾞｼｯｸM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>【大阪労働局】</w:t>
            </w:r>
          </w:p>
          <w:p w:rsidR="008F78B2" w:rsidRPr="006C7253" w:rsidRDefault="00AD21D0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資料1-6</w:t>
            </w:r>
            <w:r w:rsidR="006C7253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</w:t>
            </w:r>
            <w:r w:rsidR="008F78B2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平成2</w:t>
            </w:r>
            <w:r w:rsidR="006C7253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5</w:t>
            </w:r>
            <w:r w:rsidR="00BB298D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</w:t>
            </w:r>
            <w:bookmarkStart w:id="0" w:name="_GoBack"/>
            <w:bookmarkEnd w:id="0"/>
            <w:r w:rsidR="008F78B2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度大阪障害者職業センターの業務概況</w:t>
            </w:r>
            <w:r w:rsidR="006008D1" w:rsidRPr="006C7253">
              <w:rPr>
                <w:rFonts w:ascii="HGPｺﾞｼｯｸM" w:eastAsia="HGPｺﾞｼｯｸM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>【障害者職業C】</w:t>
            </w:r>
          </w:p>
          <w:p w:rsidR="006D197C" w:rsidRPr="006C7253" w:rsidRDefault="006D197C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</w:t>
            </w:r>
            <w:r w:rsidR="00AD21D0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1-</w:t>
            </w:r>
            <w:r w:rsidR="006C7253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7 </w:t>
            </w: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平成2</w:t>
            </w:r>
            <w:r w:rsidR="006C7253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6</w:t>
            </w: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年度大阪障害者職業センター及び南大阪支所業務運営計画</w:t>
            </w:r>
            <w:r w:rsidR="006008D1" w:rsidRPr="006C7253">
              <w:rPr>
                <w:rFonts w:ascii="HGPｺﾞｼｯｸM" w:eastAsia="HGPｺﾞｼｯｸM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>【障害者職業C】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資料2</w:t>
            </w:r>
            <w:r w:rsid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  </w:t>
            </w:r>
            <w:r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就労支援部会対応課題項目</w:t>
            </w:r>
            <w:r w:rsidR="006D0BED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等整理表</w:t>
            </w:r>
            <w:r w:rsidR="006008D1" w:rsidRPr="006C7253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</w:t>
            </w:r>
          </w:p>
          <w:p w:rsidR="008F78B2" w:rsidRPr="006D0BED" w:rsidRDefault="006D0BED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6D0BED">
              <w:rPr>
                <w:rFonts w:ascii="HGPｺﾞｼｯｸM" w:eastAsia="HGPｺﾞｼｯｸM" w:hAnsiTheme="majorEastAsia" w:hint="eastAsia"/>
                <w:sz w:val="22"/>
              </w:rPr>
              <w:t>資料3   就労移行支援事業所の就労移行実績等の公表について</w:t>
            </w:r>
          </w:p>
          <w:p w:rsidR="006D0BED" w:rsidRPr="006D0BED" w:rsidRDefault="006D0BED" w:rsidP="003E6C4D">
            <w:pPr>
              <w:pStyle w:val="Default"/>
              <w:rPr>
                <w:rFonts w:ascii="HGPｺﾞｼｯｸM" w:eastAsia="HGPｺﾞｼｯｸM" w:hAnsiTheme="majorEastAsia"/>
                <w:sz w:val="22"/>
                <w:highlight w:val="yellow"/>
              </w:rPr>
            </w:pPr>
          </w:p>
          <w:p w:rsidR="008F78B2" w:rsidRPr="006D0BED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D0BED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8F78B2" w:rsidRPr="007D34CF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3E6C4D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Pr="007D34CF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7D34CF" w:rsidRPr="007D34CF">
              <w:rPr>
                <w:rFonts w:ascii="HGPｺﾞｼｯｸM" w:eastAsia="HGPｺﾞｼｯｸM" w:hAnsiTheme="majorEastAsia" w:hint="eastAsia"/>
                <w:sz w:val="22"/>
              </w:rPr>
              <w:t>障がい者雇用・就労支援の今後の取組み（提言）</w:t>
            </w:r>
            <w:r w:rsidR="006008D1" w:rsidRPr="007D34CF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8F78B2" w:rsidRPr="007D34CF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3E6C4D">
              <w:rPr>
                <w:rFonts w:ascii="HGPｺﾞｼｯｸM" w:eastAsia="HGPｺﾞｼｯｸM" w:hAnsiTheme="majorEastAsia" w:hint="eastAsia"/>
                <w:sz w:val="22"/>
              </w:rPr>
              <w:t>２</w:t>
            </w:r>
            <w:r w:rsidR="00CB0D14" w:rsidRPr="007D34CF">
              <w:rPr>
                <w:rFonts w:ascii="HGPｺﾞｼｯｸM" w:eastAsia="HGPｺﾞｼｯｸM" w:hAnsiTheme="majorEastAsia" w:hint="eastAsia"/>
                <w:sz w:val="22"/>
              </w:rPr>
              <w:t xml:space="preserve"> 就労支援部会</w:t>
            </w:r>
            <w:r w:rsidR="00767425">
              <w:rPr>
                <w:rFonts w:ascii="HGPｺﾞｼｯｸM" w:eastAsia="HGPｺﾞｼｯｸM" w:hAnsiTheme="majorEastAsia" w:hint="eastAsia"/>
                <w:sz w:val="22"/>
              </w:rPr>
              <w:t>等</w:t>
            </w:r>
            <w:r w:rsidR="00CB0D14" w:rsidRPr="007D34CF">
              <w:rPr>
                <w:rFonts w:ascii="HGPｺﾞｼｯｸM" w:eastAsia="HGPｺﾞｼｯｸM" w:hAnsiTheme="majorEastAsia" w:hint="eastAsia"/>
                <w:sz w:val="22"/>
              </w:rPr>
              <w:t>委員名簿</w:t>
            </w:r>
            <w:r w:rsidR="006008D1" w:rsidRPr="007D34CF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3E6C4D" w:rsidRDefault="003E6C4D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３</w:t>
            </w:r>
            <w:r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 xml:space="preserve"> 平成26年度</w:t>
            </w:r>
            <w:r w:rsidR="00767425">
              <w:rPr>
                <w:rFonts w:ascii="HGPｺﾞｼｯｸM" w:eastAsia="HGPｺﾞｼｯｸM" w:hAnsiTheme="majorEastAsia" w:hint="eastAsia"/>
                <w:sz w:val="22"/>
                <w:szCs w:val="22"/>
              </w:rPr>
              <w:t>就労支援</w:t>
            </w:r>
            <w:r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部会等開催スケジュール（案）</w:t>
            </w:r>
          </w:p>
          <w:p w:rsidR="00B47582" w:rsidRPr="00B47582" w:rsidRDefault="008F78B2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3E6C4D">
              <w:rPr>
                <w:rFonts w:ascii="HGPｺﾞｼｯｸM" w:eastAsia="HGPｺﾞｼｯｸM" w:hAnsiTheme="majorEastAsia" w:hint="eastAsia"/>
                <w:sz w:val="22"/>
              </w:rPr>
              <w:t>４</w:t>
            </w:r>
            <w:r w:rsidR="00CB0D14" w:rsidRPr="007D34CF">
              <w:rPr>
                <w:rFonts w:ascii="HGPｺﾞｼｯｸM" w:eastAsia="HGPｺﾞｼｯｸM" w:hAnsiTheme="majorEastAsia" w:hint="eastAsia"/>
                <w:sz w:val="22"/>
              </w:rPr>
              <w:t xml:space="preserve"> 平成2</w:t>
            </w:r>
            <w:r w:rsidR="006D0BED" w:rsidRPr="007D34CF">
              <w:rPr>
                <w:rFonts w:ascii="HGPｺﾞｼｯｸM" w:eastAsia="HGPｺﾞｼｯｸM" w:hAnsiTheme="majorEastAsia" w:hint="eastAsia"/>
                <w:sz w:val="22"/>
              </w:rPr>
              <w:t>5</w:t>
            </w:r>
            <w:r w:rsidR="00CB0D14" w:rsidRPr="007D34CF">
              <w:rPr>
                <w:rFonts w:ascii="HGPｺﾞｼｯｸM" w:eastAsia="HGPｺﾞｼｯｸM" w:hAnsiTheme="majorEastAsia" w:hint="eastAsia"/>
                <w:sz w:val="22"/>
              </w:rPr>
              <w:t>年度第</w:t>
            </w:r>
            <w:r w:rsidR="006D0BED" w:rsidRPr="007D34CF">
              <w:rPr>
                <w:rFonts w:ascii="HGPｺﾞｼｯｸM" w:eastAsia="HGPｺﾞｼｯｸM" w:hAnsiTheme="majorEastAsia" w:hint="eastAsia"/>
                <w:sz w:val="22"/>
              </w:rPr>
              <w:t>6</w:t>
            </w:r>
            <w:r w:rsidR="00CB0D14" w:rsidRPr="007D34CF">
              <w:rPr>
                <w:rFonts w:ascii="HGPｺﾞｼｯｸM" w:eastAsia="HGPｺﾞｼｯｸM" w:hAnsiTheme="majorEastAsia" w:hint="eastAsia"/>
                <w:sz w:val="22"/>
              </w:rPr>
              <w:t>回大阪府障がい者自立支援協議会就労支援部会　議事録</w:t>
            </w:r>
          </w:p>
        </w:tc>
      </w:tr>
    </w:tbl>
    <w:p w:rsidR="00EA5610" w:rsidRPr="003E6C4D" w:rsidRDefault="00EA5610" w:rsidP="00B47582">
      <w:pPr>
        <w:rPr>
          <w:rFonts w:ascii="HGPｺﾞｼｯｸM" w:eastAsia="HGPｺﾞｼｯｸM" w:hAnsiTheme="majorEastAsia"/>
          <w:sz w:val="22"/>
        </w:rPr>
      </w:pPr>
    </w:p>
    <w:sectPr w:rsidR="00EA5610" w:rsidRPr="003E6C4D" w:rsidSect="003E6C4D">
      <w:pgSz w:w="11906" w:h="16838" w:code="9"/>
      <w:pgMar w:top="1418" w:right="1418" w:bottom="964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4933"/>
    <w:rsid w:val="0002045E"/>
    <w:rsid w:val="000261F6"/>
    <w:rsid w:val="00072E31"/>
    <w:rsid w:val="00081D07"/>
    <w:rsid w:val="00090ADB"/>
    <w:rsid w:val="000A1586"/>
    <w:rsid w:val="000C3CDE"/>
    <w:rsid w:val="000D12CF"/>
    <w:rsid w:val="000E61E2"/>
    <w:rsid w:val="000F49B7"/>
    <w:rsid w:val="00100AF2"/>
    <w:rsid w:val="00140998"/>
    <w:rsid w:val="00142392"/>
    <w:rsid w:val="00163F38"/>
    <w:rsid w:val="00171307"/>
    <w:rsid w:val="001E156B"/>
    <w:rsid w:val="0022326B"/>
    <w:rsid w:val="00266AC9"/>
    <w:rsid w:val="00296599"/>
    <w:rsid w:val="002A7DF4"/>
    <w:rsid w:val="002E0B73"/>
    <w:rsid w:val="00302F2B"/>
    <w:rsid w:val="00310764"/>
    <w:rsid w:val="0032241E"/>
    <w:rsid w:val="003437D0"/>
    <w:rsid w:val="00343D6C"/>
    <w:rsid w:val="003E47CD"/>
    <w:rsid w:val="003E6C4D"/>
    <w:rsid w:val="003F0CBB"/>
    <w:rsid w:val="004C049A"/>
    <w:rsid w:val="004E04D3"/>
    <w:rsid w:val="004F47DD"/>
    <w:rsid w:val="0050241E"/>
    <w:rsid w:val="00543B7C"/>
    <w:rsid w:val="00571405"/>
    <w:rsid w:val="00581DB1"/>
    <w:rsid w:val="00595509"/>
    <w:rsid w:val="005A687F"/>
    <w:rsid w:val="005E0217"/>
    <w:rsid w:val="006008D1"/>
    <w:rsid w:val="006026B5"/>
    <w:rsid w:val="00632F8B"/>
    <w:rsid w:val="006342F3"/>
    <w:rsid w:val="006351A5"/>
    <w:rsid w:val="006C7253"/>
    <w:rsid w:val="006D0BED"/>
    <w:rsid w:val="006D197C"/>
    <w:rsid w:val="006F7D12"/>
    <w:rsid w:val="00716AA4"/>
    <w:rsid w:val="00724684"/>
    <w:rsid w:val="00767425"/>
    <w:rsid w:val="007B357F"/>
    <w:rsid w:val="007D34CF"/>
    <w:rsid w:val="007D500F"/>
    <w:rsid w:val="007E2E5A"/>
    <w:rsid w:val="00807C51"/>
    <w:rsid w:val="00821C59"/>
    <w:rsid w:val="0083246A"/>
    <w:rsid w:val="0086084D"/>
    <w:rsid w:val="0086214F"/>
    <w:rsid w:val="008918BA"/>
    <w:rsid w:val="008D2EE8"/>
    <w:rsid w:val="008D3078"/>
    <w:rsid w:val="008F78B2"/>
    <w:rsid w:val="009064AE"/>
    <w:rsid w:val="009369B9"/>
    <w:rsid w:val="009B2E06"/>
    <w:rsid w:val="009D2C5A"/>
    <w:rsid w:val="009E00A3"/>
    <w:rsid w:val="00A05B3B"/>
    <w:rsid w:val="00A52FC9"/>
    <w:rsid w:val="00A55230"/>
    <w:rsid w:val="00A739D3"/>
    <w:rsid w:val="00AC0813"/>
    <w:rsid w:val="00AD21D0"/>
    <w:rsid w:val="00B05725"/>
    <w:rsid w:val="00B375BF"/>
    <w:rsid w:val="00B47582"/>
    <w:rsid w:val="00B50E68"/>
    <w:rsid w:val="00B55CB0"/>
    <w:rsid w:val="00B60D5A"/>
    <w:rsid w:val="00B71B64"/>
    <w:rsid w:val="00B75501"/>
    <w:rsid w:val="00BB298D"/>
    <w:rsid w:val="00BD4051"/>
    <w:rsid w:val="00C209D6"/>
    <w:rsid w:val="00C56080"/>
    <w:rsid w:val="00C64529"/>
    <w:rsid w:val="00C71D1E"/>
    <w:rsid w:val="00C813A2"/>
    <w:rsid w:val="00C86825"/>
    <w:rsid w:val="00CB0D14"/>
    <w:rsid w:val="00CD01FF"/>
    <w:rsid w:val="00D362C3"/>
    <w:rsid w:val="00D801AF"/>
    <w:rsid w:val="00DF043C"/>
    <w:rsid w:val="00E21505"/>
    <w:rsid w:val="00E466D9"/>
    <w:rsid w:val="00E70A03"/>
    <w:rsid w:val="00E70E43"/>
    <w:rsid w:val="00EA04B2"/>
    <w:rsid w:val="00EA5610"/>
    <w:rsid w:val="00F133C1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CB27-0FBE-4827-8FC2-EAF30F09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2014-05-10T11:03:00Z</cp:lastPrinted>
  <dcterms:created xsi:type="dcterms:W3CDTF">2013-05-02T02:36:00Z</dcterms:created>
  <dcterms:modified xsi:type="dcterms:W3CDTF">2014-12-15T02:09:00Z</dcterms:modified>
</cp:coreProperties>
</file>