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AD3" w:rsidRDefault="00072B9F" w:rsidP="00E0246C">
      <w:pPr>
        <w:jc w:val="center"/>
        <w:rPr>
          <w:rFonts w:ascii="ＭＳ 明朝" w:eastAsia="ＭＳ 明朝" w:hAnsi="ＭＳ 明朝"/>
          <w:sz w:val="24"/>
          <w:szCs w:val="24"/>
        </w:rPr>
      </w:pPr>
      <w:r>
        <w:rPr>
          <w:rFonts w:ascii="ＭＳ 明朝" w:eastAsia="ＭＳ 明朝" w:hAnsi="ＭＳ 明朝" w:hint="eastAsia"/>
          <w:sz w:val="24"/>
          <w:szCs w:val="24"/>
        </w:rPr>
        <w:t>大阪ふれあいキャンペーン実行委員会ソーシャルメディア運用基準</w:t>
      </w:r>
    </w:p>
    <w:p w:rsidR="00ED0F7F" w:rsidRDefault="00ED0F7F" w:rsidP="00E0246C">
      <w:pPr>
        <w:jc w:val="center"/>
        <w:rPr>
          <w:rFonts w:ascii="ＭＳ 明朝" w:eastAsia="ＭＳ 明朝" w:hAnsi="ＭＳ 明朝"/>
          <w:sz w:val="24"/>
          <w:szCs w:val="24"/>
        </w:rPr>
      </w:pPr>
    </w:p>
    <w:p w:rsidR="00F73697" w:rsidRPr="00837A54" w:rsidRDefault="00ED0F7F" w:rsidP="00837A54">
      <w:pPr>
        <w:jc w:val="right"/>
        <w:rPr>
          <w:rFonts w:ascii="ＭＳ 明朝" w:eastAsia="ＭＳ 明朝" w:hAnsi="ＭＳ 明朝"/>
          <w:sz w:val="22"/>
          <w:szCs w:val="24"/>
        </w:rPr>
      </w:pPr>
      <w:r>
        <w:rPr>
          <w:rFonts w:ascii="ＭＳ 明朝" w:eastAsia="ＭＳ 明朝" w:hAnsi="ＭＳ 明朝" w:hint="eastAsia"/>
          <w:sz w:val="22"/>
          <w:szCs w:val="24"/>
        </w:rPr>
        <w:t>大阪ふれあいキャンペーン実行委員会</w:t>
      </w:r>
    </w:p>
    <w:p w:rsidR="00FF3724" w:rsidRPr="00072B9F" w:rsidRDefault="00FF3724" w:rsidP="00072B9F">
      <w:pPr>
        <w:jc w:val="left"/>
        <w:rPr>
          <w:rFonts w:ascii="ＭＳ 明朝" w:eastAsia="ＭＳ 明朝" w:hAnsi="ＭＳ 明朝"/>
          <w:sz w:val="20"/>
        </w:rPr>
      </w:pPr>
    </w:p>
    <w:p w:rsidR="00072B9F" w:rsidRPr="00ED0F7F" w:rsidRDefault="00072B9F" w:rsidP="00072B9F">
      <w:pPr>
        <w:pStyle w:val="a3"/>
        <w:numPr>
          <w:ilvl w:val="0"/>
          <w:numId w:val="1"/>
        </w:numPr>
        <w:ind w:leftChars="0"/>
        <w:jc w:val="left"/>
        <w:rPr>
          <w:rFonts w:ascii="ＭＳ 明朝" w:eastAsia="ＭＳ 明朝" w:hAnsi="ＭＳ 明朝"/>
          <w:sz w:val="22"/>
        </w:rPr>
      </w:pPr>
      <w:r w:rsidRPr="00ED0F7F">
        <w:rPr>
          <w:rFonts w:ascii="ＭＳ 明朝" w:eastAsia="ＭＳ 明朝" w:hAnsi="ＭＳ 明朝" w:hint="eastAsia"/>
          <w:sz w:val="22"/>
        </w:rPr>
        <w:t>運営</w:t>
      </w:r>
    </w:p>
    <w:p w:rsidR="00072B9F" w:rsidRDefault="00072B9F" w:rsidP="00072B9F">
      <w:pPr>
        <w:pStyle w:val="a3"/>
        <w:numPr>
          <w:ilvl w:val="0"/>
          <w:numId w:val="2"/>
        </w:numPr>
        <w:ind w:leftChars="0"/>
        <w:jc w:val="left"/>
        <w:rPr>
          <w:rFonts w:ascii="ＭＳ 明朝" w:eastAsia="ＭＳ 明朝" w:hAnsi="ＭＳ 明朝"/>
          <w:sz w:val="22"/>
        </w:rPr>
      </w:pPr>
      <w:r>
        <w:rPr>
          <w:rFonts w:ascii="ＭＳ 明朝" w:eastAsia="ＭＳ 明朝" w:hAnsi="ＭＳ 明朝" w:hint="eastAsia"/>
          <w:sz w:val="22"/>
        </w:rPr>
        <w:t>投稿者</w:t>
      </w:r>
    </w:p>
    <w:p w:rsidR="00072B9F" w:rsidRDefault="00072B9F" w:rsidP="00072B9F">
      <w:pPr>
        <w:pStyle w:val="a3"/>
        <w:ind w:leftChars="0" w:left="1200"/>
        <w:jc w:val="left"/>
        <w:rPr>
          <w:rFonts w:ascii="ＭＳ 明朝" w:eastAsia="ＭＳ 明朝" w:hAnsi="ＭＳ 明朝"/>
          <w:sz w:val="22"/>
        </w:rPr>
      </w:pPr>
      <w:r>
        <w:rPr>
          <w:rFonts w:ascii="ＭＳ 明朝" w:eastAsia="ＭＳ 明朝" w:hAnsi="ＭＳ 明朝" w:hint="eastAsia"/>
          <w:sz w:val="22"/>
        </w:rPr>
        <w:t>大阪ふれあいキャンペーン実行委員会事務局（以下、「事務局」という）</w:t>
      </w:r>
    </w:p>
    <w:p w:rsidR="00072B9F" w:rsidRPr="00ED0F7F" w:rsidRDefault="00072B9F" w:rsidP="00072B9F">
      <w:pPr>
        <w:pStyle w:val="a3"/>
        <w:numPr>
          <w:ilvl w:val="0"/>
          <w:numId w:val="2"/>
        </w:numPr>
        <w:ind w:leftChars="0"/>
        <w:jc w:val="left"/>
        <w:rPr>
          <w:rFonts w:ascii="ＭＳ 明朝" w:eastAsia="ＭＳ 明朝" w:hAnsi="ＭＳ 明朝"/>
          <w:sz w:val="22"/>
        </w:rPr>
      </w:pPr>
      <w:r w:rsidRPr="00ED0F7F">
        <w:rPr>
          <w:rFonts w:ascii="ＭＳ 明朝" w:eastAsia="ＭＳ 明朝" w:hAnsi="ＭＳ 明朝" w:hint="eastAsia"/>
          <w:sz w:val="22"/>
        </w:rPr>
        <w:t>投稿内容</w:t>
      </w:r>
    </w:p>
    <w:p w:rsidR="00072B9F" w:rsidRDefault="00072B9F" w:rsidP="00072B9F">
      <w:pPr>
        <w:pStyle w:val="a3"/>
        <w:ind w:leftChars="0" w:left="1200"/>
        <w:jc w:val="left"/>
        <w:rPr>
          <w:rFonts w:ascii="ＭＳ 明朝" w:eastAsia="ＭＳ 明朝" w:hAnsi="ＭＳ 明朝"/>
          <w:sz w:val="22"/>
        </w:rPr>
      </w:pPr>
      <w:r>
        <w:rPr>
          <w:rFonts w:ascii="ＭＳ 明朝" w:eastAsia="ＭＳ 明朝" w:hAnsi="ＭＳ 明朝" w:hint="eastAsia"/>
          <w:sz w:val="22"/>
        </w:rPr>
        <w:t>・大阪ふれあいキャンペーン実行委員会の事業等の紹介</w:t>
      </w:r>
    </w:p>
    <w:p w:rsidR="00072B9F" w:rsidRDefault="00072B9F" w:rsidP="00072B9F">
      <w:pPr>
        <w:pStyle w:val="a3"/>
        <w:ind w:leftChars="0" w:left="1200"/>
        <w:jc w:val="left"/>
        <w:rPr>
          <w:rFonts w:ascii="ＭＳ 明朝" w:eastAsia="ＭＳ 明朝" w:hAnsi="ＭＳ 明朝"/>
          <w:sz w:val="22"/>
        </w:rPr>
      </w:pPr>
      <w:r>
        <w:rPr>
          <w:rFonts w:ascii="ＭＳ 明朝" w:eastAsia="ＭＳ 明朝" w:hAnsi="ＭＳ 明朝" w:hint="eastAsia"/>
          <w:sz w:val="22"/>
        </w:rPr>
        <w:t>・障がいに関する普及啓発</w:t>
      </w:r>
    </w:p>
    <w:p w:rsidR="00072B9F" w:rsidRDefault="00072B9F" w:rsidP="00072B9F">
      <w:pPr>
        <w:pStyle w:val="a3"/>
        <w:ind w:leftChars="0" w:left="1200"/>
        <w:jc w:val="left"/>
        <w:rPr>
          <w:rFonts w:ascii="ＭＳ 明朝" w:eastAsia="ＭＳ 明朝" w:hAnsi="ＭＳ 明朝"/>
          <w:sz w:val="22"/>
        </w:rPr>
      </w:pPr>
      <w:r>
        <w:rPr>
          <w:rFonts w:ascii="ＭＳ 明朝" w:eastAsia="ＭＳ 明朝" w:hAnsi="ＭＳ 明朝" w:hint="eastAsia"/>
          <w:sz w:val="22"/>
        </w:rPr>
        <w:t>・構成団体（市町村、各団体）のイベント、広報、啓発物等の紹介</w:t>
      </w:r>
    </w:p>
    <w:p w:rsidR="00072B9F" w:rsidRDefault="00072B9F" w:rsidP="00072B9F">
      <w:pPr>
        <w:pStyle w:val="a3"/>
        <w:ind w:leftChars="0" w:left="1200"/>
        <w:jc w:val="left"/>
        <w:rPr>
          <w:rFonts w:ascii="ＭＳ 明朝" w:eastAsia="ＭＳ 明朝" w:hAnsi="ＭＳ 明朝"/>
          <w:sz w:val="22"/>
        </w:rPr>
      </w:pPr>
      <w:r>
        <w:rPr>
          <w:rFonts w:ascii="ＭＳ 明朝" w:eastAsia="ＭＳ 明朝" w:hAnsi="ＭＳ 明朝" w:hint="eastAsia"/>
          <w:sz w:val="22"/>
        </w:rPr>
        <w:t>・障がい者週間の紹介　等</w:t>
      </w:r>
    </w:p>
    <w:p w:rsidR="00072B9F" w:rsidRPr="00072B9F" w:rsidRDefault="00072B9F" w:rsidP="00072B9F">
      <w:pPr>
        <w:jc w:val="left"/>
        <w:rPr>
          <w:rFonts w:ascii="ＭＳ 明朝" w:eastAsia="ＭＳ 明朝" w:hAnsi="ＭＳ 明朝"/>
          <w:sz w:val="20"/>
        </w:rPr>
      </w:pPr>
    </w:p>
    <w:p w:rsidR="00FF3724" w:rsidRPr="00837A54" w:rsidRDefault="00FF3724" w:rsidP="00FF3724">
      <w:pPr>
        <w:pStyle w:val="a3"/>
        <w:numPr>
          <w:ilvl w:val="0"/>
          <w:numId w:val="1"/>
        </w:numPr>
        <w:ind w:leftChars="0"/>
        <w:jc w:val="left"/>
        <w:rPr>
          <w:rFonts w:ascii="ＭＳ 明朝" w:eastAsia="ＭＳ 明朝" w:hAnsi="ＭＳ 明朝"/>
          <w:sz w:val="20"/>
        </w:rPr>
      </w:pPr>
      <w:r w:rsidRPr="00837A54">
        <w:rPr>
          <w:rFonts w:ascii="ＭＳ 明朝" w:eastAsia="ＭＳ 明朝" w:hAnsi="ＭＳ 明朝" w:hint="eastAsia"/>
          <w:sz w:val="20"/>
        </w:rPr>
        <w:t>フォロー、ダイレクトメッセージ</w:t>
      </w:r>
    </w:p>
    <w:p w:rsidR="00FF3724" w:rsidRPr="00837A54" w:rsidRDefault="00FF3724" w:rsidP="00FF3724">
      <w:pPr>
        <w:pStyle w:val="a3"/>
        <w:ind w:leftChars="200" w:left="1020" w:hangingChars="300" w:hanging="600"/>
        <w:jc w:val="left"/>
        <w:rPr>
          <w:rFonts w:ascii="ＭＳ 明朝" w:eastAsia="ＭＳ 明朝" w:hAnsi="ＭＳ 明朝"/>
          <w:sz w:val="20"/>
        </w:rPr>
      </w:pPr>
      <w:r w:rsidRPr="00837A54">
        <w:rPr>
          <w:rFonts w:ascii="ＭＳ 明朝" w:eastAsia="ＭＳ 明朝" w:hAnsi="ＭＳ 明朝" w:hint="eastAsia"/>
          <w:sz w:val="20"/>
        </w:rPr>
        <w:t>（１）フォローしているアカウントに関しては、当該アカウントに対する賛同や同意、支援等の意思を示すものではない。</w:t>
      </w:r>
    </w:p>
    <w:p w:rsidR="00FF3724" w:rsidRPr="00837A54" w:rsidRDefault="00FF3724" w:rsidP="00FF3724">
      <w:pPr>
        <w:pStyle w:val="a3"/>
        <w:ind w:leftChars="200" w:left="1020" w:hangingChars="300" w:hanging="600"/>
        <w:jc w:val="left"/>
        <w:rPr>
          <w:rFonts w:ascii="ＭＳ 明朝" w:eastAsia="ＭＳ 明朝" w:hAnsi="ＭＳ 明朝"/>
          <w:sz w:val="20"/>
        </w:rPr>
      </w:pPr>
      <w:r w:rsidRPr="00837A54">
        <w:rPr>
          <w:rFonts w:ascii="ＭＳ 明朝" w:eastAsia="ＭＳ 明朝" w:hAnsi="ＭＳ 明朝" w:hint="eastAsia"/>
          <w:sz w:val="20"/>
        </w:rPr>
        <w:t>（２）「ダイレクトメッセージ」に対する対応は原則行わないため、各投稿内容に対する詳細な問合せについては、投稿記事を提出いただいた団体が対応する。</w:t>
      </w:r>
    </w:p>
    <w:p w:rsidR="00B05A96" w:rsidRPr="00837A54" w:rsidRDefault="00B05A96" w:rsidP="00FF3724">
      <w:pPr>
        <w:pStyle w:val="a3"/>
        <w:ind w:leftChars="200" w:left="1020" w:hangingChars="300" w:hanging="600"/>
        <w:jc w:val="left"/>
        <w:rPr>
          <w:rFonts w:ascii="ＭＳ 明朝" w:eastAsia="ＭＳ 明朝" w:hAnsi="ＭＳ 明朝"/>
          <w:sz w:val="20"/>
        </w:rPr>
      </w:pPr>
    </w:p>
    <w:p w:rsidR="00FF3724" w:rsidRPr="00837A54" w:rsidRDefault="00837A54" w:rsidP="00FF3724">
      <w:pPr>
        <w:jc w:val="left"/>
        <w:rPr>
          <w:rFonts w:ascii="ＭＳ 明朝" w:eastAsia="ＭＳ 明朝" w:hAnsi="ＭＳ 明朝"/>
          <w:sz w:val="20"/>
        </w:rPr>
      </w:pPr>
      <w:r w:rsidRPr="00837A54">
        <w:rPr>
          <w:rFonts w:ascii="ＭＳ 明朝" w:eastAsia="ＭＳ 明朝" w:hAnsi="ＭＳ 明朝" w:hint="eastAsia"/>
          <w:sz w:val="20"/>
        </w:rPr>
        <w:t>３．</w:t>
      </w:r>
      <w:r w:rsidR="00FF3724" w:rsidRPr="00837A54">
        <w:rPr>
          <w:rFonts w:ascii="ＭＳ 明朝" w:eastAsia="ＭＳ 明朝" w:hAnsi="ＭＳ 明朝" w:hint="eastAsia"/>
          <w:sz w:val="20"/>
        </w:rPr>
        <w:t>著作権</w:t>
      </w:r>
    </w:p>
    <w:p w:rsidR="00FF3724" w:rsidRPr="00837A54" w:rsidRDefault="00FF3724" w:rsidP="00FF3724">
      <w:pPr>
        <w:jc w:val="left"/>
        <w:rPr>
          <w:rFonts w:ascii="ＭＳ 明朝" w:eastAsia="ＭＳ 明朝" w:hAnsi="ＭＳ 明朝"/>
          <w:sz w:val="20"/>
        </w:rPr>
      </w:pPr>
      <w:r w:rsidRPr="00837A54">
        <w:rPr>
          <w:rFonts w:ascii="ＭＳ 明朝" w:eastAsia="ＭＳ 明朝" w:hAnsi="ＭＳ 明朝" w:hint="eastAsia"/>
          <w:sz w:val="20"/>
        </w:rPr>
        <w:t xml:space="preserve">　投稿記事に掲載されている、写真・イラスト・音声・動画及び記事等の著作権は大阪ふれあいキャンペーン実行委員会又は正当な権利を有する者に帰属する。無断使用・無断転載を禁じる。</w:t>
      </w:r>
    </w:p>
    <w:p w:rsidR="00B05A96" w:rsidRPr="00837A54" w:rsidRDefault="00B05A96" w:rsidP="00FF3724">
      <w:pPr>
        <w:jc w:val="left"/>
        <w:rPr>
          <w:rFonts w:ascii="ＭＳ 明朝" w:eastAsia="ＭＳ 明朝" w:hAnsi="ＭＳ 明朝"/>
          <w:sz w:val="20"/>
        </w:rPr>
      </w:pPr>
    </w:p>
    <w:p w:rsidR="00FF3724" w:rsidRPr="00837A54" w:rsidRDefault="00FF3724" w:rsidP="00837A54">
      <w:pPr>
        <w:pStyle w:val="a3"/>
        <w:numPr>
          <w:ilvl w:val="0"/>
          <w:numId w:val="5"/>
        </w:numPr>
        <w:ind w:leftChars="0"/>
        <w:jc w:val="left"/>
        <w:rPr>
          <w:rFonts w:ascii="ＭＳ 明朝" w:eastAsia="ＭＳ 明朝" w:hAnsi="ＭＳ 明朝"/>
          <w:sz w:val="20"/>
        </w:rPr>
      </w:pPr>
      <w:r w:rsidRPr="00837A54">
        <w:rPr>
          <w:rFonts w:ascii="ＭＳ 明朝" w:eastAsia="ＭＳ 明朝" w:hAnsi="ＭＳ 明朝" w:hint="eastAsia"/>
          <w:sz w:val="20"/>
        </w:rPr>
        <w:t>免責事項</w:t>
      </w:r>
    </w:p>
    <w:p w:rsidR="00FF3724" w:rsidRDefault="00FF3724" w:rsidP="00FF3724">
      <w:pPr>
        <w:jc w:val="left"/>
        <w:rPr>
          <w:rFonts w:ascii="ＭＳ 明朝" w:eastAsia="ＭＳ 明朝" w:hAnsi="ＭＳ 明朝"/>
          <w:sz w:val="20"/>
        </w:rPr>
      </w:pPr>
      <w:r w:rsidRPr="00837A54">
        <w:rPr>
          <w:rFonts w:ascii="ＭＳ 明朝" w:eastAsia="ＭＳ 明朝" w:hAnsi="ＭＳ 明朝" w:hint="eastAsia"/>
          <w:sz w:val="20"/>
        </w:rPr>
        <w:t xml:space="preserve">　投稿記事に掲載されている情報の正確さには万全を期すが、</w:t>
      </w:r>
      <w:r w:rsidR="00E934F6" w:rsidRPr="00837A54">
        <w:rPr>
          <w:rFonts w:ascii="ＭＳ 明朝" w:eastAsia="ＭＳ 明朝" w:hAnsi="ＭＳ 明朝" w:hint="eastAsia"/>
          <w:sz w:val="20"/>
        </w:rPr>
        <w:t>事務局は利用者が投稿記事の情報を用いて行う一切の行為について、何ら責任を負うものではない。いかなる場合でも事務局は、利用者が</w:t>
      </w:r>
      <w:r w:rsidR="00B05A96" w:rsidRPr="00837A54">
        <w:rPr>
          <w:rFonts w:ascii="ＭＳ 明朝" w:eastAsia="ＭＳ 明朝" w:hAnsi="ＭＳ 明朝" w:hint="eastAsia"/>
          <w:sz w:val="20"/>
        </w:rPr>
        <w:t>本アカウントにアクセスしたために被った損害及び損失について、何ら責任を負わない。</w:t>
      </w:r>
    </w:p>
    <w:p w:rsidR="00072B9F" w:rsidRDefault="00072B9F" w:rsidP="00FF3724">
      <w:pPr>
        <w:jc w:val="left"/>
        <w:rPr>
          <w:rFonts w:ascii="ＭＳ 明朝" w:eastAsia="ＭＳ 明朝" w:hAnsi="ＭＳ 明朝"/>
          <w:sz w:val="20"/>
        </w:rPr>
      </w:pPr>
    </w:p>
    <w:p w:rsidR="00072B9F" w:rsidRPr="00072B9F" w:rsidRDefault="00072B9F" w:rsidP="00072B9F">
      <w:pPr>
        <w:pStyle w:val="a3"/>
        <w:numPr>
          <w:ilvl w:val="0"/>
          <w:numId w:val="5"/>
        </w:numPr>
        <w:ind w:leftChars="0"/>
        <w:jc w:val="left"/>
        <w:rPr>
          <w:rFonts w:ascii="ＭＳ 明朝" w:eastAsia="ＭＳ 明朝" w:hAnsi="ＭＳ 明朝"/>
          <w:sz w:val="20"/>
        </w:rPr>
      </w:pPr>
      <w:r w:rsidRPr="00072B9F">
        <w:rPr>
          <w:rFonts w:ascii="ＭＳ 明朝" w:eastAsia="ＭＳ 明朝" w:hAnsi="ＭＳ 明朝" w:hint="eastAsia"/>
          <w:sz w:val="20"/>
        </w:rPr>
        <w:t>お問い合わせ</w:t>
      </w:r>
    </w:p>
    <w:p w:rsidR="00072B9F" w:rsidRDefault="00072B9F" w:rsidP="00072B9F">
      <w:pPr>
        <w:jc w:val="left"/>
        <w:rPr>
          <w:rFonts w:ascii="ＭＳ 明朝" w:eastAsia="ＭＳ 明朝" w:hAnsi="ＭＳ 明朝"/>
          <w:sz w:val="22"/>
        </w:rPr>
      </w:pPr>
      <w:r>
        <w:rPr>
          <w:rFonts w:ascii="ＭＳ 明朝" w:eastAsia="ＭＳ 明朝" w:hAnsi="ＭＳ 明朝" w:hint="eastAsia"/>
          <w:sz w:val="22"/>
        </w:rPr>
        <w:t xml:space="preserve">　投稿内容に関するお問い合わせは各投稿に記載の団体等へ直接お問い合わせください。</w:t>
      </w:r>
    </w:p>
    <w:p w:rsidR="00072B9F" w:rsidRDefault="00072B9F" w:rsidP="00072B9F">
      <w:pPr>
        <w:jc w:val="left"/>
        <w:rPr>
          <w:rFonts w:ascii="ＭＳ 明朝" w:eastAsia="ＭＳ 明朝" w:hAnsi="ＭＳ 明朝"/>
          <w:sz w:val="22"/>
        </w:rPr>
      </w:pPr>
    </w:p>
    <w:p w:rsidR="00072B9F" w:rsidRPr="00072B9F" w:rsidRDefault="00072B9F" w:rsidP="00072B9F">
      <w:pPr>
        <w:pStyle w:val="a3"/>
        <w:numPr>
          <w:ilvl w:val="0"/>
          <w:numId w:val="5"/>
        </w:numPr>
        <w:ind w:leftChars="0"/>
        <w:jc w:val="left"/>
        <w:rPr>
          <w:rFonts w:ascii="ＭＳ 明朝" w:eastAsia="ＭＳ 明朝" w:hAnsi="ＭＳ 明朝"/>
          <w:sz w:val="22"/>
        </w:rPr>
      </w:pPr>
      <w:r w:rsidRPr="00072B9F">
        <w:rPr>
          <w:rFonts w:ascii="ＭＳ 明朝" w:eastAsia="ＭＳ 明朝" w:hAnsi="ＭＳ 明朝" w:hint="eastAsia"/>
          <w:sz w:val="22"/>
        </w:rPr>
        <w:t>その他</w:t>
      </w:r>
    </w:p>
    <w:p w:rsidR="00072B9F" w:rsidRDefault="00072B9F" w:rsidP="00072B9F">
      <w:pPr>
        <w:jc w:val="left"/>
        <w:rPr>
          <w:rFonts w:ascii="ＭＳ 明朝" w:eastAsia="ＭＳ 明朝" w:hAnsi="ＭＳ 明朝"/>
          <w:sz w:val="22"/>
        </w:rPr>
      </w:pPr>
      <w:r>
        <w:rPr>
          <w:rFonts w:ascii="ＭＳ 明朝" w:eastAsia="ＭＳ 明朝" w:hAnsi="ＭＳ 明朝" w:hint="eastAsia"/>
          <w:sz w:val="22"/>
        </w:rPr>
        <w:t xml:space="preserve">　この基準に定めるもののほか、ソーシャルメディアの運営に関し必要な事項は会長が定める。</w:t>
      </w:r>
    </w:p>
    <w:p w:rsidR="00072B9F" w:rsidRDefault="00072B9F" w:rsidP="00072B9F">
      <w:pPr>
        <w:jc w:val="left"/>
        <w:rPr>
          <w:rFonts w:ascii="ＭＳ 明朝" w:eastAsia="ＭＳ 明朝" w:hAnsi="ＭＳ 明朝"/>
          <w:sz w:val="22"/>
        </w:rPr>
      </w:pPr>
    </w:p>
    <w:p w:rsidR="00072B9F" w:rsidRDefault="00072B9F" w:rsidP="00072B9F">
      <w:pPr>
        <w:jc w:val="left"/>
        <w:rPr>
          <w:rFonts w:ascii="ＭＳ 明朝" w:eastAsia="ＭＳ 明朝" w:hAnsi="ＭＳ 明朝"/>
          <w:sz w:val="22"/>
        </w:rPr>
      </w:pPr>
      <w:r>
        <w:rPr>
          <w:rFonts w:ascii="ＭＳ 明朝" w:eastAsia="ＭＳ 明朝" w:hAnsi="ＭＳ 明朝" w:hint="eastAsia"/>
          <w:sz w:val="22"/>
        </w:rPr>
        <w:lastRenderedPageBreak/>
        <w:t>（附則）</w:t>
      </w:r>
    </w:p>
    <w:p w:rsidR="004F5E2D" w:rsidRPr="00072B9F" w:rsidRDefault="002573BC" w:rsidP="00072B9F">
      <w:pPr>
        <w:jc w:val="left"/>
        <w:rPr>
          <w:rFonts w:ascii="ＭＳ 明朝" w:eastAsia="ＭＳ 明朝" w:hAnsi="ＭＳ 明朝"/>
          <w:sz w:val="22"/>
        </w:rPr>
      </w:pPr>
      <w:r>
        <w:rPr>
          <w:rFonts w:ascii="ＭＳ 明朝" w:eastAsia="ＭＳ 明朝" w:hAnsi="ＭＳ 明朝" w:hint="eastAsia"/>
          <w:sz w:val="22"/>
        </w:rPr>
        <w:t>１．この要綱は、令和３年８月24</w:t>
      </w:r>
      <w:bookmarkStart w:id="0" w:name="_GoBack"/>
      <w:bookmarkEnd w:id="0"/>
      <w:r w:rsidR="004F5E2D">
        <w:rPr>
          <w:rFonts w:ascii="ＭＳ 明朝" w:eastAsia="ＭＳ 明朝" w:hAnsi="ＭＳ 明朝" w:hint="eastAsia"/>
          <w:sz w:val="22"/>
        </w:rPr>
        <w:t>日から実施する。</w:t>
      </w:r>
    </w:p>
    <w:sectPr w:rsidR="004F5E2D" w:rsidRPr="00072B9F" w:rsidSect="00837A54">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A54" w:rsidRDefault="00837A54" w:rsidP="00837A54">
      <w:r>
        <w:separator/>
      </w:r>
    </w:p>
  </w:endnote>
  <w:endnote w:type="continuationSeparator" w:id="0">
    <w:p w:rsidR="00837A54" w:rsidRDefault="00837A54" w:rsidP="0083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A54" w:rsidRDefault="00837A54" w:rsidP="00837A54">
      <w:r>
        <w:separator/>
      </w:r>
    </w:p>
  </w:footnote>
  <w:footnote w:type="continuationSeparator" w:id="0">
    <w:p w:rsidR="00837A54" w:rsidRDefault="00837A54" w:rsidP="00837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27F8"/>
    <w:multiLevelType w:val="hybridMultilevel"/>
    <w:tmpl w:val="F01888F8"/>
    <w:lvl w:ilvl="0" w:tplc="1FB01F4C">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452679"/>
    <w:multiLevelType w:val="hybridMultilevel"/>
    <w:tmpl w:val="4A9CB502"/>
    <w:lvl w:ilvl="0" w:tplc="178CB6FA">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C70826"/>
    <w:multiLevelType w:val="hybridMultilevel"/>
    <w:tmpl w:val="63F89BEC"/>
    <w:lvl w:ilvl="0" w:tplc="67A49E9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18541D6"/>
    <w:multiLevelType w:val="hybridMultilevel"/>
    <w:tmpl w:val="93742DA0"/>
    <w:lvl w:ilvl="0" w:tplc="A94EA9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B45A73"/>
    <w:multiLevelType w:val="hybridMultilevel"/>
    <w:tmpl w:val="015A54D4"/>
    <w:lvl w:ilvl="0" w:tplc="0A08107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6C"/>
    <w:rsid w:val="00072B9F"/>
    <w:rsid w:val="002573BC"/>
    <w:rsid w:val="004F5E2D"/>
    <w:rsid w:val="00784AD3"/>
    <w:rsid w:val="00837A54"/>
    <w:rsid w:val="00B05A96"/>
    <w:rsid w:val="00E0246C"/>
    <w:rsid w:val="00E934F6"/>
    <w:rsid w:val="00ED0F7F"/>
    <w:rsid w:val="00F73697"/>
    <w:rsid w:val="00FF3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D51FC8"/>
  <w15:chartTrackingRefBased/>
  <w15:docId w15:val="{4E99A8D5-3188-45E4-AF36-29F39268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F7F"/>
    <w:pPr>
      <w:ind w:leftChars="400" w:left="840"/>
    </w:pPr>
  </w:style>
  <w:style w:type="paragraph" w:styleId="a4">
    <w:name w:val="header"/>
    <w:basedOn w:val="a"/>
    <w:link w:val="a5"/>
    <w:uiPriority w:val="99"/>
    <w:unhideWhenUsed/>
    <w:rsid w:val="00837A54"/>
    <w:pPr>
      <w:tabs>
        <w:tab w:val="center" w:pos="4252"/>
        <w:tab w:val="right" w:pos="8504"/>
      </w:tabs>
      <w:snapToGrid w:val="0"/>
    </w:pPr>
  </w:style>
  <w:style w:type="character" w:customStyle="1" w:styleId="a5">
    <w:name w:val="ヘッダー (文字)"/>
    <w:basedOn w:val="a0"/>
    <w:link w:val="a4"/>
    <w:uiPriority w:val="99"/>
    <w:rsid w:val="00837A54"/>
  </w:style>
  <w:style w:type="paragraph" w:styleId="a6">
    <w:name w:val="footer"/>
    <w:basedOn w:val="a"/>
    <w:link w:val="a7"/>
    <w:uiPriority w:val="99"/>
    <w:unhideWhenUsed/>
    <w:rsid w:val="00837A54"/>
    <w:pPr>
      <w:tabs>
        <w:tab w:val="center" w:pos="4252"/>
        <w:tab w:val="right" w:pos="8504"/>
      </w:tabs>
      <w:snapToGrid w:val="0"/>
    </w:pPr>
  </w:style>
  <w:style w:type="character" w:customStyle="1" w:styleId="a7">
    <w:name w:val="フッター (文字)"/>
    <w:basedOn w:val="a0"/>
    <w:link w:val="a6"/>
    <w:uiPriority w:val="99"/>
    <w:rsid w:val="0083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2</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里紗</dc:creator>
  <cp:keywords/>
  <dc:description/>
  <cp:lastModifiedBy>小林　里紗</cp:lastModifiedBy>
  <cp:revision>6</cp:revision>
  <dcterms:created xsi:type="dcterms:W3CDTF">2021-04-07T09:49:00Z</dcterms:created>
  <dcterms:modified xsi:type="dcterms:W3CDTF">2021-09-21T05:17:00Z</dcterms:modified>
</cp:coreProperties>
</file>