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A8" w:rsidRDefault="00E30B51" w:rsidP="00BC251D">
      <w:pPr>
        <w:wordWrap w:val="0"/>
        <w:jc w:val="righ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>障生第２３１８</w:t>
      </w:r>
      <w:r w:rsidR="00A60BA8">
        <w:rPr>
          <w:rFonts w:ascii="UD デジタル 教科書体 NK-B" w:eastAsia="UD デジタル 教科書体 NK-B" w:hint="eastAsia"/>
          <w:szCs w:val="21"/>
        </w:rPr>
        <w:t>号</w:t>
      </w:r>
      <w:r w:rsidR="003226BD">
        <w:rPr>
          <w:rFonts w:ascii="UD デジタル 教科書体 NK-B" w:eastAsia="UD デジタル 教科書体 NK-B" w:hint="eastAsia"/>
          <w:szCs w:val="21"/>
        </w:rPr>
        <w:t xml:space="preserve">　</w:t>
      </w:r>
      <w:bookmarkStart w:id="0" w:name="_GoBack"/>
      <w:bookmarkEnd w:id="0"/>
    </w:p>
    <w:p w:rsidR="00DD210A" w:rsidRPr="00A60BA8" w:rsidRDefault="0054452D" w:rsidP="003226BD">
      <w:pPr>
        <w:wordWrap w:val="0"/>
        <w:jc w:val="right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>令和３</w:t>
      </w:r>
      <w:r w:rsidR="00DD210A" w:rsidRPr="00A60BA8">
        <w:rPr>
          <w:rFonts w:ascii="UD デジタル 教科書体 NK-B" w:eastAsia="UD デジタル 教科書体 NK-B" w:hint="eastAsia"/>
          <w:szCs w:val="21"/>
        </w:rPr>
        <w:t>年</w:t>
      </w:r>
      <w:r w:rsidR="001213B5" w:rsidRPr="00A60BA8">
        <w:rPr>
          <w:rFonts w:ascii="UD デジタル 教科書体 NK-B" w:eastAsia="UD デジタル 教科書体 NK-B" w:hint="eastAsia"/>
          <w:szCs w:val="21"/>
        </w:rPr>
        <w:t>３</w:t>
      </w:r>
      <w:r w:rsidR="00DD210A" w:rsidRPr="00A60BA8">
        <w:rPr>
          <w:rFonts w:ascii="UD デジタル 教科書体 NK-B" w:eastAsia="UD デジタル 教科書体 NK-B" w:hint="eastAsia"/>
          <w:szCs w:val="21"/>
        </w:rPr>
        <w:t>月</w:t>
      </w:r>
      <w:r w:rsidR="00E30B51">
        <w:rPr>
          <w:rFonts w:ascii="UD デジタル 教科書体 NK-B" w:eastAsia="UD デジタル 教科書体 NK-B" w:hint="eastAsia"/>
          <w:szCs w:val="21"/>
        </w:rPr>
        <w:t>２４</w:t>
      </w:r>
      <w:r w:rsidR="00DD210A" w:rsidRPr="00A60BA8">
        <w:rPr>
          <w:rFonts w:ascii="UD デジタル 教科書体 NK-B" w:eastAsia="UD デジタル 教科書体 NK-B" w:hint="eastAsia"/>
          <w:szCs w:val="21"/>
        </w:rPr>
        <w:t>日</w:t>
      </w:r>
      <w:r w:rsidR="003226BD">
        <w:rPr>
          <w:rFonts w:ascii="UD デジタル 教科書体 NK-B" w:eastAsia="UD デジタル 教科書体 NK-B" w:hint="eastAsia"/>
          <w:szCs w:val="21"/>
        </w:rPr>
        <w:t xml:space="preserve">　</w:t>
      </w:r>
    </w:p>
    <w:p w:rsidR="00DD210A" w:rsidRPr="00A60BA8" w:rsidRDefault="00DD210A">
      <w:pPr>
        <w:rPr>
          <w:rFonts w:ascii="UD デジタル 教科書体 NK-B" w:eastAsia="UD デジタル 教科書体 NK-B"/>
          <w:szCs w:val="21"/>
        </w:rPr>
      </w:pPr>
    </w:p>
    <w:p w:rsidR="00DD210A" w:rsidRPr="00A60BA8" w:rsidRDefault="00DD210A" w:rsidP="00B22056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>指定障がい児通所支援事業者　代表者　様</w:t>
      </w:r>
    </w:p>
    <w:p w:rsidR="00DD210A" w:rsidRPr="00A60BA8" w:rsidRDefault="00DD210A">
      <w:pPr>
        <w:rPr>
          <w:rFonts w:ascii="UD デジタル 教科書体 NK-B" w:eastAsia="UD デジタル 教科書体 NK-B"/>
          <w:szCs w:val="21"/>
        </w:rPr>
      </w:pPr>
    </w:p>
    <w:p w:rsidR="00DD210A" w:rsidRPr="00A60BA8" w:rsidRDefault="00DD210A" w:rsidP="00DD210A">
      <w:pPr>
        <w:wordWrap w:val="0"/>
        <w:jc w:val="right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 xml:space="preserve">大阪府福祉部障がい福祉室　</w:t>
      </w:r>
    </w:p>
    <w:p w:rsidR="00DD210A" w:rsidRPr="00A60BA8" w:rsidRDefault="00B22056" w:rsidP="00DD210A">
      <w:pPr>
        <w:wordWrap w:val="0"/>
        <w:jc w:val="right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 xml:space="preserve">　　</w:t>
      </w:r>
      <w:r w:rsidR="00DD210A" w:rsidRPr="00A60BA8">
        <w:rPr>
          <w:rFonts w:ascii="UD デジタル 教科書体 NK-B" w:eastAsia="UD デジタル 教科書体 NK-B" w:hint="eastAsia"/>
          <w:szCs w:val="21"/>
        </w:rPr>
        <w:t xml:space="preserve">生活基盤推進課長　</w:t>
      </w:r>
    </w:p>
    <w:p w:rsidR="00DD210A" w:rsidRPr="00A60BA8" w:rsidRDefault="00DD210A">
      <w:pPr>
        <w:rPr>
          <w:rFonts w:ascii="UD デジタル 教科書体 NK-B" w:eastAsia="UD デジタル 教科書体 NK-B"/>
          <w:szCs w:val="21"/>
        </w:rPr>
      </w:pPr>
    </w:p>
    <w:p w:rsidR="009912B4" w:rsidRDefault="00965B59" w:rsidP="00DD210A">
      <w:pPr>
        <w:jc w:val="center"/>
        <w:rPr>
          <w:rFonts w:ascii="UD デジタル 教科書体 NK-B" w:eastAsia="UD デジタル 教科書体 NK-B" w:hAnsiTheme="majorEastAsia"/>
          <w:b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障がい児通所支援における</w:t>
      </w:r>
    </w:p>
    <w:p w:rsidR="00DD210A" w:rsidRPr="00A60BA8" w:rsidRDefault="00625AC9" w:rsidP="009912B4">
      <w:pPr>
        <w:jc w:val="center"/>
        <w:rPr>
          <w:rFonts w:ascii="UD デジタル 教科書体 NK-B" w:eastAsia="UD デジタル 教科書体 NK-B" w:hAnsiTheme="majorEastAsia"/>
          <w:b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看護職員加配加算</w:t>
      </w:r>
      <w:r w:rsidR="009912B4">
        <w:rPr>
          <w:rFonts w:ascii="UD デジタル 教科書体 NK-B" w:eastAsia="UD デジタル 教科書体 NK-B" w:hAnsiTheme="majorEastAsia" w:hint="eastAsia"/>
          <w:b/>
          <w:szCs w:val="21"/>
        </w:rPr>
        <w:t>（</w:t>
      </w:r>
      <w:r w:rsidR="009912B4" w:rsidRPr="009912B4">
        <w:rPr>
          <w:rFonts w:ascii="UD デジタル 教科書体 NK-B" w:eastAsia="UD デジタル 教科書体 NK-B" w:hAnsiTheme="majorEastAsia" w:hint="eastAsia"/>
          <w:b/>
          <w:szCs w:val="21"/>
        </w:rPr>
        <w:t>主たる対象が重症心身障がい児の事業所</w:t>
      </w:r>
      <w:r w:rsidR="00122A85">
        <w:rPr>
          <w:rFonts w:ascii="UD デジタル 教科書体 NK-B" w:eastAsia="UD デジタル 教科書体 NK-B" w:hAnsiTheme="majorEastAsia" w:hint="eastAsia"/>
          <w:b/>
          <w:szCs w:val="21"/>
        </w:rPr>
        <w:t>）</w:t>
      </w:r>
      <w:r w:rsidR="005A6131" w:rsidRPr="00A60BA8">
        <w:rPr>
          <w:rFonts w:ascii="UD デジタル 教科書体 NK-B" w:eastAsia="UD デジタル 教科書体 NK-B" w:hAnsiTheme="majorEastAsia" w:hint="eastAsia"/>
          <w:b/>
          <w:szCs w:val="21"/>
        </w:rPr>
        <w:t>の</w:t>
      </w:r>
      <w:r w:rsidR="001213B5" w:rsidRPr="00A60BA8">
        <w:rPr>
          <w:rFonts w:ascii="UD デジタル 教科書体 NK-B" w:eastAsia="UD デジタル 教科書体 NK-B" w:hAnsiTheme="majorEastAsia" w:hint="eastAsia"/>
          <w:b/>
          <w:szCs w:val="21"/>
        </w:rPr>
        <w:t>届出</w:t>
      </w:r>
      <w:r w:rsidR="00DD210A" w:rsidRPr="00A60BA8">
        <w:rPr>
          <w:rFonts w:ascii="UD デジタル 教科書体 NK-B" w:eastAsia="UD デジタル 教科書体 NK-B" w:hAnsiTheme="majorEastAsia" w:hint="eastAsia"/>
          <w:b/>
          <w:szCs w:val="21"/>
        </w:rPr>
        <w:t>について（通知）</w:t>
      </w:r>
    </w:p>
    <w:p w:rsidR="00DD210A" w:rsidRPr="00A60BA8" w:rsidRDefault="00DD210A">
      <w:pPr>
        <w:rPr>
          <w:rFonts w:ascii="UD デジタル 教科書体 NK-B" w:eastAsia="UD デジタル 教科書体 NK-B"/>
          <w:szCs w:val="21"/>
        </w:rPr>
      </w:pPr>
    </w:p>
    <w:p w:rsidR="00BF519D" w:rsidRPr="00A60BA8" w:rsidRDefault="00DD210A" w:rsidP="00D52B27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>日頃から、本府の障がい福祉行政の推進に御理解、御協力を</w:t>
      </w:r>
      <w:r w:rsidR="00C35575" w:rsidRPr="00A60BA8">
        <w:rPr>
          <w:rFonts w:ascii="UD デジタル 教科書体 NK-B" w:eastAsia="UD デジタル 教科書体 NK-B" w:hint="eastAsia"/>
          <w:szCs w:val="21"/>
        </w:rPr>
        <w:t>いただき</w:t>
      </w:r>
      <w:r w:rsidR="000917A1" w:rsidRPr="00A60BA8">
        <w:rPr>
          <w:rFonts w:ascii="UD デジタル 教科書体 NK-B" w:eastAsia="UD デジタル 教科書体 NK-B" w:hint="eastAsia"/>
          <w:szCs w:val="21"/>
        </w:rPr>
        <w:t>厚く御礼申し上げます。</w:t>
      </w:r>
    </w:p>
    <w:p w:rsidR="000917A1" w:rsidRPr="00A60BA8" w:rsidRDefault="000917A1" w:rsidP="00D52B27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>さて、</w:t>
      </w:r>
      <w:r w:rsidR="0032418F" w:rsidRPr="00A60BA8">
        <w:rPr>
          <w:rFonts w:ascii="UD デジタル 教科書体 NK-B" w:eastAsia="UD デジタル 教科書体 NK-B" w:hint="eastAsia"/>
          <w:szCs w:val="21"/>
        </w:rPr>
        <w:t>障がい児通所支援における</w:t>
      </w:r>
      <w:r w:rsidR="00625AC9" w:rsidRPr="00A60BA8">
        <w:rPr>
          <w:rFonts w:ascii="UD デジタル 教科書体 NK-B" w:eastAsia="UD デジタル 教科書体 NK-B" w:hint="eastAsia"/>
          <w:szCs w:val="21"/>
        </w:rPr>
        <w:t>看護職員加配加算</w:t>
      </w:r>
      <w:r w:rsidR="00831A19" w:rsidRPr="00A60BA8">
        <w:rPr>
          <w:rFonts w:ascii="UD デジタル 教科書体 NK-B" w:eastAsia="UD デジタル 教科書体 NK-B" w:hint="eastAsia"/>
          <w:szCs w:val="21"/>
        </w:rPr>
        <w:t>については、</w:t>
      </w:r>
      <w:r w:rsidR="00DF6082" w:rsidRPr="00A60BA8">
        <w:rPr>
          <w:rFonts w:ascii="UD デジタル 教科書体 NK-B" w:eastAsia="UD デジタル 教科書体 NK-B" w:hint="eastAsia"/>
          <w:szCs w:val="21"/>
        </w:rPr>
        <w:t>各</w:t>
      </w:r>
      <w:r w:rsidR="0060135F" w:rsidRPr="00A60BA8">
        <w:rPr>
          <w:rFonts w:ascii="UD デジタル 教科書体 NK-B" w:eastAsia="UD デジタル 教科書体 NK-B" w:hint="eastAsia"/>
          <w:szCs w:val="21"/>
        </w:rPr>
        <w:t>加算</w:t>
      </w:r>
      <w:r w:rsidR="00D83089" w:rsidRPr="00A60BA8">
        <w:rPr>
          <w:rFonts w:ascii="UD デジタル 教科書体 NK-B" w:eastAsia="UD デジタル 教科書体 NK-B" w:hint="eastAsia"/>
          <w:szCs w:val="21"/>
        </w:rPr>
        <w:t>区分の</w:t>
      </w:r>
      <w:r w:rsidR="00DF6082" w:rsidRPr="00A60BA8">
        <w:rPr>
          <w:rFonts w:ascii="UD デジタル 教科書体 NK-B" w:eastAsia="UD デジタル 教科書体 NK-B" w:hint="eastAsia"/>
          <w:szCs w:val="21"/>
        </w:rPr>
        <w:t>対象となる</w:t>
      </w:r>
      <w:r w:rsidR="00F87415" w:rsidRPr="00A60BA8">
        <w:rPr>
          <w:rFonts w:ascii="UD デジタル 教科書体 NK-B" w:eastAsia="UD デジタル 教科書体 NK-B" w:hint="eastAsia"/>
          <w:szCs w:val="21"/>
        </w:rPr>
        <w:t>医療的ケア児の</w:t>
      </w:r>
      <w:r w:rsidR="0060135F" w:rsidRPr="00A60BA8">
        <w:rPr>
          <w:rFonts w:ascii="UD デジタル 教科書体 NK-B" w:eastAsia="UD デジタル 教科書体 NK-B" w:hint="eastAsia"/>
          <w:szCs w:val="21"/>
        </w:rPr>
        <w:t>前年度</w:t>
      </w:r>
      <w:r w:rsidR="00FC576B" w:rsidRPr="00A60BA8">
        <w:rPr>
          <w:rFonts w:ascii="UD デジタル 教科書体 NK-B" w:eastAsia="UD デジタル 教科書体 NK-B" w:hint="eastAsia"/>
          <w:szCs w:val="21"/>
        </w:rPr>
        <w:t>の</w:t>
      </w:r>
      <w:r w:rsidR="00F87415" w:rsidRPr="00A60BA8">
        <w:rPr>
          <w:rFonts w:ascii="UD デジタル 教科書体 NK-B" w:eastAsia="UD デジタル 教科書体 NK-B" w:hint="eastAsia"/>
          <w:szCs w:val="21"/>
        </w:rPr>
        <w:t>延べ利用人数</w:t>
      </w:r>
      <w:r w:rsidR="00206D17" w:rsidRPr="00A60BA8">
        <w:rPr>
          <w:rFonts w:ascii="UD デジタル 教科書体 NK-B" w:eastAsia="UD デジタル 教科書体 NK-B" w:hint="eastAsia"/>
          <w:szCs w:val="21"/>
        </w:rPr>
        <w:t>を</w:t>
      </w:r>
      <w:r w:rsidR="00C952A8" w:rsidRPr="00A60BA8">
        <w:rPr>
          <w:rFonts w:ascii="UD デジタル 教科書体 NK-B" w:eastAsia="UD デジタル 教科書体 NK-B" w:hint="eastAsia"/>
          <w:szCs w:val="21"/>
        </w:rPr>
        <w:t>用いて</w:t>
      </w:r>
      <w:r w:rsidR="00554CCE" w:rsidRPr="00A60BA8">
        <w:rPr>
          <w:rFonts w:ascii="UD デジタル 教科書体 NK-B" w:eastAsia="UD デジタル 教科書体 NK-B" w:hint="eastAsia"/>
          <w:szCs w:val="21"/>
        </w:rPr>
        <w:t>、当該年度の加算区分</w:t>
      </w:r>
      <w:r w:rsidR="0060135F" w:rsidRPr="00A60BA8">
        <w:rPr>
          <w:rFonts w:ascii="UD デジタル 教科書体 NK-B" w:eastAsia="UD デジタル 教科書体 NK-B" w:hint="eastAsia"/>
          <w:szCs w:val="21"/>
        </w:rPr>
        <w:t>を</w:t>
      </w:r>
      <w:r w:rsidR="00C952A8" w:rsidRPr="00A60BA8">
        <w:rPr>
          <w:rFonts w:ascii="UD デジタル 教科書体 NK-B" w:eastAsia="UD デジタル 教科書体 NK-B" w:hint="eastAsia"/>
          <w:szCs w:val="21"/>
        </w:rPr>
        <w:t>判定すること</w:t>
      </w:r>
      <w:r w:rsidR="0060135F" w:rsidRPr="00A60BA8">
        <w:rPr>
          <w:rFonts w:ascii="UD デジタル 教科書体 NK-B" w:eastAsia="UD デジタル 教科書体 NK-B" w:hint="eastAsia"/>
          <w:szCs w:val="21"/>
        </w:rPr>
        <w:t>とされています</w:t>
      </w:r>
      <w:r w:rsidR="00F87415" w:rsidRPr="00A60BA8">
        <w:rPr>
          <w:rFonts w:ascii="UD デジタル 教科書体 NK-B" w:eastAsia="UD デジタル 教科書体 NK-B" w:hint="eastAsia"/>
          <w:szCs w:val="21"/>
        </w:rPr>
        <w:t>。</w:t>
      </w:r>
    </w:p>
    <w:p w:rsidR="000917A1" w:rsidRDefault="00831A19" w:rsidP="00D52B27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>つきましては、</w:t>
      </w:r>
      <w:r w:rsidR="009028CA" w:rsidRPr="00A60BA8">
        <w:rPr>
          <w:rFonts w:ascii="UD デジタル 教科書体 NK-B" w:eastAsia="UD デジタル 教科書体 NK-B" w:hint="eastAsia"/>
          <w:szCs w:val="21"/>
        </w:rPr>
        <w:t>当該加算を</w:t>
      </w:r>
      <w:r w:rsidR="00C952A8" w:rsidRPr="00A60BA8">
        <w:rPr>
          <w:rFonts w:ascii="UD デジタル 教科書体 NK-B" w:eastAsia="UD デジタル 教科書体 NK-B" w:hint="eastAsia"/>
          <w:szCs w:val="21"/>
        </w:rPr>
        <w:t>届け出ている</w:t>
      </w:r>
      <w:r w:rsidR="00C35575" w:rsidRPr="00A60BA8">
        <w:rPr>
          <w:rFonts w:ascii="UD デジタル 教科書体 NK-B" w:eastAsia="UD デジタル 教科書体 NK-B" w:hint="eastAsia"/>
          <w:szCs w:val="21"/>
        </w:rPr>
        <w:t>事業所</w:t>
      </w:r>
      <w:r w:rsidR="00701B52" w:rsidRPr="00A60BA8">
        <w:rPr>
          <w:rFonts w:ascii="UD デジタル 教科書体 NK-B" w:eastAsia="UD デジタル 教科書体 NK-B" w:hint="eastAsia"/>
          <w:szCs w:val="21"/>
        </w:rPr>
        <w:t>（実績が１年未満の事業所は除く）</w:t>
      </w:r>
      <w:r w:rsidR="00C35575" w:rsidRPr="00A60BA8">
        <w:rPr>
          <w:rFonts w:ascii="UD デジタル 教科書体 NK-B" w:eastAsia="UD デジタル 教科書体 NK-B" w:hint="eastAsia"/>
          <w:szCs w:val="21"/>
        </w:rPr>
        <w:t>は</w:t>
      </w:r>
      <w:r w:rsidR="00FC576B" w:rsidRPr="00A60BA8">
        <w:rPr>
          <w:rFonts w:ascii="UD デジタル 教科書体 NK-B" w:eastAsia="UD デジタル 教科書体 NK-B" w:hint="eastAsia"/>
          <w:szCs w:val="21"/>
        </w:rPr>
        <w:t>、下記及び別添を</w:t>
      </w:r>
      <w:r w:rsidR="0032418F" w:rsidRPr="00A60BA8">
        <w:rPr>
          <w:rFonts w:ascii="UD デジタル 教科書体 NK-B" w:eastAsia="UD デジタル 教科書体 NK-B" w:hint="eastAsia"/>
          <w:szCs w:val="21"/>
        </w:rPr>
        <w:t>ご</w:t>
      </w:r>
      <w:r w:rsidR="00FC576B" w:rsidRPr="00A60BA8">
        <w:rPr>
          <w:rFonts w:ascii="UD デジタル 教科書体 NK-B" w:eastAsia="UD デジタル 教科書体 NK-B" w:hint="eastAsia"/>
          <w:szCs w:val="21"/>
        </w:rPr>
        <w:t>確認のうえ、</w:t>
      </w:r>
      <w:r w:rsidR="00A60BA8">
        <w:rPr>
          <w:rFonts w:ascii="UD デジタル 教科書体 NK-B" w:eastAsia="UD デジタル 教科書体 NK-B" w:hint="eastAsia"/>
          <w:szCs w:val="21"/>
        </w:rPr>
        <w:t>令和３</w:t>
      </w:r>
      <w:r w:rsidR="00F87415" w:rsidRPr="00A60BA8">
        <w:rPr>
          <w:rFonts w:ascii="UD デジタル 教科書体 NK-B" w:eastAsia="UD デジタル 教科書体 NK-B" w:hint="eastAsia"/>
          <w:szCs w:val="21"/>
        </w:rPr>
        <w:t>年</w:t>
      </w:r>
      <w:r w:rsidR="009028CA" w:rsidRPr="00A60BA8">
        <w:rPr>
          <w:rFonts w:ascii="UD デジタル 教科書体 NK-B" w:eastAsia="UD デジタル 教科書体 NK-B" w:hint="eastAsia"/>
          <w:szCs w:val="21"/>
        </w:rPr>
        <w:t>度の加算</w:t>
      </w:r>
      <w:r w:rsidR="00C35575" w:rsidRPr="00A60BA8">
        <w:rPr>
          <w:rFonts w:ascii="UD デジタル 教科書体 NK-B" w:eastAsia="UD デジタル 教科書体 NK-B" w:hint="eastAsia"/>
          <w:szCs w:val="21"/>
        </w:rPr>
        <w:t>区分を</w:t>
      </w:r>
      <w:r w:rsidR="007B755A" w:rsidRPr="00A60BA8">
        <w:rPr>
          <w:rFonts w:ascii="UD デジタル 教科書体 NK-B" w:eastAsia="UD デジタル 教科書体 NK-B" w:hint="eastAsia"/>
          <w:szCs w:val="21"/>
        </w:rPr>
        <w:t>判定し</w:t>
      </w:r>
      <w:r w:rsidRPr="00A60BA8">
        <w:rPr>
          <w:rFonts w:ascii="UD デジタル 教科書体 NK-B" w:eastAsia="UD デジタル 教科書体 NK-B" w:hint="eastAsia"/>
          <w:szCs w:val="21"/>
        </w:rPr>
        <w:t>届</w:t>
      </w:r>
      <w:r w:rsidR="00A058E2" w:rsidRPr="00A60BA8">
        <w:rPr>
          <w:rFonts w:ascii="UD デジタル 教科書体 NK-B" w:eastAsia="UD デジタル 教科書体 NK-B" w:hint="eastAsia"/>
          <w:szCs w:val="21"/>
        </w:rPr>
        <w:t>出をお願いします。</w:t>
      </w:r>
    </w:p>
    <w:p w:rsidR="00D52B27" w:rsidRPr="00A60BA8" w:rsidRDefault="00D52B27" w:rsidP="00D52B27">
      <w:pPr>
        <w:ind w:firstLineChars="100" w:firstLine="210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>なお、令和３年度区分の見直しに関する「医療的ケア児の判定基準スコア」については、</w:t>
      </w:r>
      <w:r w:rsidR="0034646B">
        <w:rPr>
          <w:rFonts w:ascii="UD デジタル 教科書体 NK-B" w:eastAsia="UD デジタル 教科書体 NK-B" w:hint="eastAsia"/>
          <w:szCs w:val="21"/>
        </w:rPr>
        <w:t>令和３年度報酬改定に伴う新判定基準（別紙１）、または、</w:t>
      </w:r>
      <w:r>
        <w:rPr>
          <w:rFonts w:ascii="UD デジタル 教科書体 NK-B" w:eastAsia="UD デジタル 教科書体 NK-B" w:hint="eastAsia"/>
          <w:szCs w:val="21"/>
        </w:rPr>
        <w:t>令和２年度までの判定基準</w:t>
      </w:r>
      <w:r w:rsidR="009912B4">
        <w:rPr>
          <w:rFonts w:ascii="UD デジタル 教科書体 NK-B" w:eastAsia="UD デジタル 教科書体 NK-B" w:hint="eastAsia"/>
          <w:szCs w:val="21"/>
        </w:rPr>
        <w:t>（令和３年度からの新判定基準で読み替えたものを含む。</w:t>
      </w:r>
      <w:r w:rsidR="0034646B">
        <w:rPr>
          <w:rFonts w:ascii="UD デジタル 教科書体 NK-B" w:eastAsia="UD デジタル 教科書体 NK-B" w:hint="eastAsia"/>
          <w:szCs w:val="21"/>
        </w:rPr>
        <w:t>（別紙２）</w:t>
      </w:r>
      <w:r w:rsidR="009912B4">
        <w:rPr>
          <w:rFonts w:ascii="UD デジタル 教科書体 NK-B" w:eastAsia="UD デジタル 教科書体 NK-B" w:hint="eastAsia"/>
          <w:szCs w:val="21"/>
        </w:rPr>
        <w:t>）</w:t>
      </w:r>
      <w:r w:rsidR="005D3087">
        <w:rPr>
          <w:rFonts w:ascii="UD デジタル 教科書体 NK-B" w:eastAsia="UD デジタル 教科書体 NK-B" w:hint="eastAsia"/>
          <w:szCs w:val="21"/>
        </w:rPr>
        <w:t>のどちらの基準による判定でも可能です。</w:t>
      </w:r>
    </w:p>
    <w:p w:rsidR="00335370" w:rsidRDefault="00335370" w:rsidP="00335370">
      <w:pPr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 xml:space="preserve">　</w:t>
      </w:r>
    </w:p>
    <w:p w:rsidR="001620BC" w:rsidRPr="001620BC" w:rsidRDefault="004C3CA0" w:rsidP="00335370">
      <w:pPr>
        <w:rPr>
          <w:rFonts w:ascii="UD デジタル 教科書体 NK-B" w:eastAsia="UD デジタル 教科書体 NK-B"/>
          <w:color w:val="FF0000"/>
          <w:szCs w:val="21"/>
          <w:u w:val="single"/>
        </w:rPr>
      </w:pPr>
      <w:r w:rsidRPr="001620BC">
        <w:rPr>
          <w:rFonts w:ascii="UD デジタル 教科書体 NK-B" w:eastAsia="UD デジタル 教科書体 NK-B" w:hint="eastAsia"/>
          <w:color w:val="FF0000"/>
          <w:szCs w:val="21"/>
          <w:u w:val="single"/>
        </w:rPr>
        <w:t>※今後、国からの通知等により、本通知の掲載内容を変更</w:t>
      </w:r>
      <w:r w:rsidR="001620BC" w:rsidRPr="001620BC">
        <w:rPr>
          <w:rFonts w:ascii="UD デジタル 教科書体 NK-B" w:eastAsia="UD デジタル 教科書体 NK-B" w:hint="eastAsia"/>
          <w:color w:val="FF0000"/>
          <w:szCs w:val="21"/>
          <w:u w:val="single"/>
        </w:rPr>
        <w:t>し、提出書類の補正・差替え等を求める</w:t>
      </w:r>
    </w:p>
    <w:p w:rsidR="001620BC" w:rsidRPr="001620BC" w:rsidRDefault="001620BC" w:rsidP="00335370">
      <w:pPr>
        <w:rPr>
          <w:rFonts w:ascii="UD デジタル 教科書体 NK-B" w:eastAsia="UD デジタル 教科書体 NK-B"/>
          <w:color w:val="FF0000"/>
          <w:szCs w:val="21"/>
          <w:u w:val="single"/>
        </w:rPr>
      </w:pPr>
      <w:r w:rsidRPr="001620BC">
        <w:rPr>
          <w:rFonts w:ascii="UD デジタル 教科書体 NK-B" w:eastAsia="UD デジタル 教科書体 NK-B" w:hint="eastAsia"/>
          <w:color w:val="FF0000"/>
          <w:szCs w:val="21"/>
          <w:u w:val="single"/>
        </w:rPr>
        <w:t xml:space="preserve">　　場合がございますので、予め、ご理解の程、宜しくお願い致します。</w:t>
      </w:r>
    </w:p>
    <w:p w:rsidR="00122A85" w:rsidRDefault="00122A85" w:rsidP="00335370">
      <w:pPr>
        <w:rPr>
          <w:rFonts w:ascii="UD デジタル 教科書体 NK-B" w:eastAsia="UD デジタル 教科書体 NK-B"/>
          <w:szCs w:val="21"/>
        </w:rPr>
      </w:pPr>
    </w:p>
    <w:p w:rsidR="001620BC" w:rsidRPr="00A60BA8" w:rsidRDefault="001620BC" w:rsidP="00335370">
      <w:pPr>
        <w:rPr>
          <w:rFonts w:ascii="UD デジタル 教科書体 NK-B" w:eastAsia="UD デジタル 教科書体 NK-B"/>
          <w:szCs w:val="21"/>
        </w:rPr>
      </w:pPr>
    </w:p>
    <w:p w:rsidR="000917A1" w:rsidRPr="00A60BA8" w:rsidRDefault="000917A1" w:rsidP="00335370">
      <w:pPr>
        <w:jc w:val="center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>記</w:t>
      </w:r>
    </w:p>
    <w:p w:rsidR="000917A1" w:rsidRPr="00A60BA8" w:rsidRDefault="000917A1" w:rsidP="000917A1">
      <w:pPr>
        <w:rPr>
          <w:rFonts w:ascii="UD デジタル 教科書体 NK-B" w:eastAsia="UD デジタル 教科書体 NK-B"/>
          <w:szCs w:val="21"/>
        </w:rPr>
      </w:pPr>
    </w:p>
    <w:p w:rsidR="000917A1" w:rsidRPr="00A60BA8" w:rsidRDefault="000917A1" w:rsidP="000917A1">
      <w:pPr>
        <w:rPr>
          <w:rFonts w:ascii="UD デジタル 教科書体 NK-B" w:eastAsia="UD デジタル 教科書体 NK-B" w:hAnsiTheme="majorEastAsia"/>
          <w:b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１　届出を要する事業所</w:t>
      </w:r>
    </w:p>
    <w:p w:rsidR="00043DB1" w:rsidRDefault="00F94A62" w:rsidP="00F94A62">
      <w:pPr>
        <w:ind w:left="630" w:hangingChars="300" w:hanging="630"/>
        <w:rPr>
          <w:rFonts w:ascii="UD デジタル 教科書体 NK-B" w:eastAsia="UD デジタル 教科書体 NK-B" w:hAnsiTheme="minorEastAsia"/>
          <w:b/>
          <w:szCs w:val="21"/>
        </w:rPr>
      </w:pPr>
      <w:r w:rsidRPr="00A60BA8">
        <w:rPr>
          <w:rFonts w:ascii="UD デジタル 教科書体 NK-B" w:eastAsia="UD デジタル 教科書体 NK-B" w:hAnsiTheme="minorEastAsia" w:hint="eastAsia"/>
          <w:szCs w:val="21"/>
        </w:rPr>
        <w:t xml:space="preserve">　　　</w:t>
      </w:r>
      <w:r w:rsidR="00701B52" w:rsidRPr="00A60BA8">
        <w:rPr>
          <w:rFonts w:ascii="UD デジタル 教科書体 NK-B" w:eastAsia="UD デジタル 教科書体 NK-B" w:hAnsiTheme="minorEastAsia" w:hint="eastAsia"/>
          <w:b/>
          <w:szCs w:val="21"/>
        </w:rPr>
        <w:t>「</w:t>
      </w:r>
      <w:r w:rsidR="00A058E2" w:rsidRPr="00A60BA8">
        <w:rPr>
          <w:rFonts w:ascii="UD デジタル 教科書体 NK-B" w:eastAsia="UD デジタル 教科書体 NK-B" w:hAnsiTheme="minorEastAsia" w:hint="eastAsia"/>
          <w:b/>
          <w:szCs w:val="21"/>
        </w:rPr>
        <w:t>看護職員加配加算</w:t>
      </w:r>
      <w:r w:rsidR="00043DB1">
        <w:rPr>
          <w:rFonts w:ascii="UD デジタル 教科書体 NK-B" w:eastAsia="UD デジタル 教科書体 NK-B" w:hAnsiTheme="minorEastAsia" w:hint="eastAsia"/>
          <w:b/>
          <w:szCs w:val="21"/>
        </w:rPr>
        <w:t>（</w:t>
      </w:r>
      <w:r w:rsidR="00043DB1" w:rsidRPr="00043DB1">
        <w:rPr>
          <w:rFonts w:ascii="UD デジタル 教科書体 NK-B" w:eastAsia="UD デジタル 教科書体 NK-B" w:hAnsiTheme="minorEastAsia" w:hint="eastAsia"/>
          <w:b/>
          <w:szCs w:val="21"/>
        </w:rPr>
        <w:t>主たる対象が重症心身障がい児の事業所</w:t>
      </w:r>
      <w:r w:rsidR="00122A85">
        <w:rPr>
          <w:rFonts w:ascii="UD デジタル 教科書体 NK-B" w:eastAsia="UD デジタル 教科書体 NK-B" w:hAnsiTheme="minorEastAsia" w:hint="eastAsia"/>
          <w:b/>
          <w:szCs w:val="21"/>
        </w:rPr>
        <w:t>）</w:t>
      </w:r>
      <w:r w:rsidR="00701B52" w:rsidRPr="00A60BA8">
        <w:rPr>
          <w:rFonts w:ascii="UD デジタル 教科書体 NK-B" w:eastAsia="UD デジタル 教科書体 NK-B" w:hAnsiTheme="minorEastAsia" w:hint="eastAsia"/>
          <w:b/>
          <w:szCs w:val="21"/>
        </w:rPr>
        <w:t>」</w:t>
      </w:r>
      <w:r w:rsidR="00A058E2" w:rsidRPr="00A60BA8">
        <w:rPr>
          <w:rFonts w:ascii="UD デジタル 教科書体 NK-B" w:eastAsia="UD デジタル 教科書体 NK-B" w:hAnsiTheme="minorEastAsia" w:hint="eastAsia"/>
          <w:b/>
          <w:szCs w:val="21"/>
        </w:rPr>
        <w:t>の体制を届け出ている</w:t>
      </w:r>
    </w:p>
    <w:p w:rsidR="000917A1" w:rsidRDefault="00A058E2" w:rsidP="00043DB1">
      <w:pPr>
        <w:ind w:leftChars="200" w:left="630" w:hangingChars="100" w:hanging="210"/>
        <w:rPr>
          <w:rFonts w:ascii="UD デジタル 教科書体 NK-B" w:eastAsia="UD デジタル 教科書体 NK-B" w:hAnsiTheme="minorEastAsia"/>
          <w:b/>
          <w:szCs w:val="21"/>
        </w:rPr>
      </w:pPr>
      <w:r w:rsidRPr="00A60BA8">
        <w:rPr>
          <w:rFonts w:ascii="UD デジタル 教科書体 NK-B" w:eastAsia="UD デジタル 教科書体 NK-B" w:hAnsiTheme="minorEastAsia" w:hint="eastAsia"/>
          <w:b/>
          <w:szCs w:val="21"/>
        </w:rPr>
        <w:t>すべての事業所</w:t>
      </w:r>
    </w:p>
    <w:p w:rsidR="00DF6082" w:rsidRDefault="00122A85" w:rsidP="00F94A62">
      <w:pPr>
        <w:ind w:left="630" w:hangingChars="300" w:hanging="630"/>
        <w:rPr>
          <w:rFonts w:ascii="UD デジタル 教科書体 NK-B" w:eastAsia="UD デジタル 教科書体 NK-B" w:hAnsiTheme="minorEastAsia"/>
          <w:b/>
          <w:color w:val="FF0000"/>
          <w:szCs w:val="21"/>
          <w:u w:val="single"/>
        </w:rPr>
      </w:pPr>
      <w:r>
        <w:rPr>
          <w:rFonts w:ascii="UD デジタル 教科書体 NK-B" w:eastAsia="UD デジタル 教科書体 NK-B" w:hAnsiTheme="minorEastAsia" w:hint="eastAsia"/>
          <w:b/>
          <w:szCs w:val="21"/>
        </w:rPr>
        <w:t xml:space="preserve">　　　</w:t>
      </w:r>
      <w:r w:rsidR="00DF6082" w:rsidRPr="00A60BA8">
        <w:rPr>
          <w:rFonts w:ascii="UD デジタル 教科書体 NK-B" w:eastAsia="UD デジタル 教科書体 NK-B" w:hAnsiTheme="minorEastAsia" w:hint="eastAsia"/>
          <w:b/>
          <w:color w:val="FF0000"/>
          <w:szCs w:val="21"/>
          <w:u w:val="single"/>
        </w:rPr>
        <w:t>※加算区分の変更等がなくても届出が必要です。</w:t>
      </w:r>
    </w:p>
    <w:p w:rsidR="001620BC" w:rsidRPr="001620BC" w:rsidRDefault="001620BC" w:rsidP="00043DB1">
      <w:pPr>
        <w:ind w:leftChars="200" w:left="630" w:hangingChars="100" w:hanging="210"/>
        <w:rPr>
          <w:rFonts w:ascii="UD デジタル 教科書体 NK-B" w:eastAsia="UD デジタル 教科書体 NK-B" w:hAnsiTheme="minorEastAsia"/>
          <w:szCs w:val="21"/>
        </w:rPr>
      </w:pPr>
      <w:r w:rsidRPr="001620BC">
        <w:rPr>
          <w:rFonts w:ascii="UD デジタル 教科書体 NK-B" w:eastAsia="UD デジタル 教科書体 NK-B" w:hAnsiTheme="minorEastAsia" w:hint="eastAsia"/>
          <w:szCs w:val="21"/>
        </w:rPr>
        <w:t>（令和２年度中の実績が１年未満（当該加算を取得してから１年未満）の事業所においては、</w:t>
      </w:r>
    </w:p>
    <w:p w:rsidR="002709DC" w:rsidRPr="001620BC" w:rsidRDefault="001620BC" w:rsidP="00043DB1">
      <w:pPr>
        <w:ind w:leftChars="300" w:left="630"/>
        <w:rPr>
          <w:rFonts w:ascii="UD デジタル 教科書体 NK-B" w:eastAsia="UD デジタル 教科書体 NK-B" w:hAnsiTheme="minorEastAsia"/>
          <w:szCs w:val="21"/>
        </w:rPr>
      </w:pPr>
      <w:r w:rsidRPr="001620BC">
        <w:rPr>
          <w:rFonts w:ascii="UD デジタル 教科書体 NK-B" w:eastAsia="UD デジタル 教科書体 NK-B" w:hAnsiTheme="minorEastAsia" w:hint="eastAsia"/>
          <w:szCs w:val="21"/>
        </w:rPr>
        <w:t>算定開始３月後に届出をお願いします。）</w:t>
      </w:r>
    </w:p>
    <w:p w:rsidR="00C35575" w:rsidRPr="00A60BA8" w:rsidRDefault="00C35575" w:rsidP="00F94A62">
      <w:pPr>
        <w:ind w:left="630" w:hangingChars="300" w:hanging="630"/>
        <w:rPr>
          <w:rFonts w:ascii="UD デジタル 教科書体 NK-B" w:eastAsia="UD デジタル 教科書体 NK-B" w:hAnsiTheme="minorEastAsia"/>
          <w:szCs w:val="21"/>
        </w:rPr>
      </w:pPr>
    </w:p>
    <w:p w:rsidR="002709DC" w:rsidRPr="00A60BA8" w:rsidRDefault="002709DC" w:rsidP="002709DC">
      <w:pPr>
        <w:rPr>
          <w:rFonts w:ascii="UD デジタル 教科書体 NK-B" w:eastAsia="UD デジタル 教科書体 NK-B" w:hAnsiTheme="majorEastAsia"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２　提出期間</w:t>
      </w:r>
      <w:r w:rsidRPr="00A60BA8">
        <w:rPr>
          <w:rFonts w:ascii="UD デジタル 教科書体 NK-B" w:eastAsia="UD デジタル 教科書体 NK-B" w:hAnsiTheme="majorEastAsia" w:hint="eastAsia"/>
          <w:szCs w:val="21"/>
        </w:rPr>
        <w:t xml:space="preserve">　</w:t>
      </w:r>
    </w:p>
    <w:p w:rsidR="002709DC" w:rsidRPr="00A60BA8" w:rsidRDefault="00A60BA8" w:rsidP="002709DC">
      <w:pPr>
        <w:ind w:firstLineChars="300" w:firstLine="630"/>
        <w:rPr>
          <w:rFonts w:ascii="UD デジタル 教科書体 NK-B" w:eastAsia="UD デジタル 教科書体 NK-B" w:hAnsiTheme="minorEastAsia"/>
          <w:szCs w:val="21"/>
        </w:rPr>
      </w:pPr>
      <w:r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令和３</w:t>
      </w:r>
      <w:r w:rsidR="002709DC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年</w:t>
      </w:r>
      <w:r w:rsidR="00BC251D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４</w:t>
      </w:r>
      <w:r w:rsidR="002709DC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月</w:t>
      </w:r>
      <w:r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１日（木）～令和３</w:t>
      </w:r>
      <w:r w:rsidR="002709DC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年</w:t>
      </w:r>
      <w:r w:rsidR="00BC251D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４</w:t>
      </w:r>
      <w:r w:rsidR="002709DC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月</w:t>
      </w:r>
      <w:r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15日（木</w:t>
      </w:r>
      <w:r w:rsidR="00EB7171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）【消印有効</w:t>
      </w:r>
      <w:r w:rsidR="002709DC" w:rsidRPr="00A60BA8">
        <w:rPr>
          <w:rFonts w:ascii="UD デジタル 教科書体 NK-B" w:eastAsia="UD デジタル 教科書体 NK-B" w:hAnsiTheme="minorEastAsia" w:hint="eastAsia"/>
          <w:b/>
          <w:szCs w:val="21"/>
          <w:u w:val="single"/>
        </w:rPr>
        <w:t>】</w:t>
      </w:r>
    </w:p>
    <w:p w:rsidR="002709DC" w:rsidRPr="00A60BA8" w:rsidRDefault="002709DC" w:rsidP="002709DC">
      <w:pPr>
        <w:rPr>
          <w:rFonts w:ascii="UD デジタル 教科書体 NK-B" w:eastAsia="UD デジタル 教科書体 NK-B" w:hAnsiTheme="minorEastAsia"/>
          <w:szCs w:val="21"/>
        </w:rPr>
      </w:pPr>
    </w:p>
    <w:p w:rsidR="002709DC" w:rsidRDefault="00A60BA8" w:rsidP="002709DC">
      <w:pPr>
        <w:rPr>
          <w:rFonts w:ascii="UD デジタル 教科書体 NK-B" w:eastAsia="UD デジタル 教科書体 NK-B" w:hAnsiTheme="majorEastAsia"/>
          <w:b/>
          <w:szCs w:val="21"/>
        </w:rPr>
      </w:pPr>
      <w:r>
        <w:rPr>
          <w:rFonts w:ascii="UD デジタル 教科書体 NK-B" w:eastAsia="UD デジタル 教科書体 NK-B" w:hAnsiTheme="majorEastAsia" w:hint="eastAsia"/>
          <w:b/>
          <w:szCs w:val="21"/>
        </w:rPr>
        <w:t>３　提出先・提出方法</w:t>
      </w:r>
    </w:p>
    <w:p w:rsidR="00A60BA8" w:rsidRPr="00A60BA8" w:rsidRDefault="00A60BA8" w:rsidP="002709DC">
      <w:pPr>
        <w:rPr>
          <w:rFonts w:ascii="UD デジタル 教科書体 NK-B" w:eastAsia="UD デジタル 教科書体 NK-B" w:hAnsiTheme="majorEastAsia"/>
          <w:b/>
          <w:szCs w:val="21"/>
        </w:rPr>
      </w:pPr>
      <w:r>
        <w:rPr>
          <w:rFonts w:ascii="UD デジタル 教科書体 NK-B" w:eastAsia="UD デジタル 教科書体 NK-B" w:hAnsiTheme="majorEastAsia" w:hint="eastAsia"/>
          <w:b/>
          <w:szCs w:val="21"/>
        </w:rPr>
        <w:t xml:space="preserve">　　　下記の宛先まで郵送にてご提出ください。</w:t>
      </w:r>
    </w:p>
    <w:p w:rsidR="00A60BA8" w:rsidRDefault="00A60BA8" w:rsidP="00A60BA8">
      <w:pPr>
        <w:ind w:firstLineChars="200" w:firstLine="420"/>
        <w:rPr>
          <w:rFonts w:ascii="UD デジタル 教科書体 NK-B" w:eastAsia="UD デジタル 教科書体 NK-B" w:hAnsiTheme="minorEastAsia"/>
          <w:szCs w:val="21"/>
        </w:rPr>
      </w:pPr>
      <w:r w:rsidRPr="00A60BA8">
        <w:rPr>
          <w:rFonts w:ascii="UD デジタル 教科書体 NK-B" w:eastAsia="UD デジタル 教科書体 NK-B" w:hAnsiTheme="minorEastAsia" w:hint="eastAsia"/>
          <w:szCs w:val="21"/>
        </w:rPr>
        <w:t>〒540-8570（住所記載不要）</w:t>
      </w:r>
    </w:p>
    <w:p w:rsidR="002709DC" w:rsidRDefault="00A60BA8" w:rsidP="00A60BA8">
      <w:pPr>
        <w:ind w:firstLineChars="200" w:firstLine="420"/>
        <w:rPr>
          <w:rFonts w:ascii="UD デジタル 教科書体 NK-B" w:eastAsia="UD デジタル 教科書体 NK-B" w:hAnsiTheme="minorEastAsia"/>
          <w:szCs w:val="21"/>
        </w:rPr>
      </w:pPr>
      <w:r w:rsidRPr="00A60BA8">
        <w:rPr>
          <w:rFonts w:ascii="UD デジタル 教科書体 NK-B" w:eastAsia="UD デジタル 教科書体 NK-B" w:hAnsiTheme="minorEastAsia" w:hint="eastAsia"/>
          <w:szCs w:val="21"/>
        </w:rPr>
        <w:t>大阪府 福祉部 障がい福祉室 生活基盤推進課 指定・指導グループ</w:t>
      </w:r>
    </w:p>
    <w:p w:rsidR="004A652B" w:rsidRPr="00122A85" w:rsidRDefault="004A652B" w:rsidP="00A60BA8">
      <w:pPr>
        <w:ind w:firstLineChars="200" w:firstLine="420"/>
        <w:rPr>
          <w:rFonts w:ascii="UD デジタル 教科書体 NK-B" w:eastAsia="UD デジタル 教科書体 NK-B" w:hAnsiTheme="minorEastAsia"/>
          <w:szCs w:val="21"/>
        </w:rPr>
      </w:pPr>
      <w:r w:rsidRPr="00122A85">
        <w:rPr>
          <w:rFonts w:ascii="UD デジタル 教科書体 NK-B" w:eastAsia="UD デジタル 教科書体 NK-B" w:hAnsiTheme="minorEastAsia" w:hint="eastAsia"/>
          <w:szCs w:val="21"/>
        </w:rPr>
        <w:t>※「看護職員加配届出在中」との記載をお願いします。</w:t>
      </w:r>
    </w:p>
    <w:p w:rsidR="004A652B" w:rsidRPr="00122A85" w:rsidRDefault="004A652B" w:rsidP="00A60BA8">
      <w:pPr>
        <w:ind w:firstLineChars="200" w:firstLine="420"/>
        <w:rPr>
          <w:rFonts w:ascii="UD デジタル 教科書体 NK-B" w:eastAsia="UD デジタル 教科書体 NK-B" w:hAnsiTheme="minorEastAsia"/>
          <w:szCs w:val="21"/>
        </w:rPr>
      </w:pPr>
      <w:r w:rsidRPr="00122A85">
        <w:rPr>
          <w:rFonts w:ascii="UD デジタル 教科書体 NK-B" w:eastAsia="UD デジタル 教科書体 NK-B" w:hAnsiTheme="minorEastAsia" w:hint="eastAsia"/>
          <w:szCs w:val="21"/>
        </w:rPr>
        <w:t>※他の報酬改定に伴う届出とは別に、届出書類一式を作成してください。（同封は可能です。）</w:t>
      </w:r>
    </w:p>
    <w:p w:rsidR="00B6122E" w:rsidRPr="00A60BA8" w:rsidRDefault="00B6122E" w:rsidP="002709DC">
      <w:pPr>
        <w:rPr>
          <w:rFonts w:ascii="UD デジタル 教科書体 NK-B" w:eastAsia="UD デジタル 教科書体 NK-B" w:hAnsiTheme="minorEastAsia"/>
          <w:b/>
          <w:szCs w:val="21"/>
        </w:rPr>
      </w:pPr>
    </w:p>
    <w:p w:rsidR="00363638" w:rsidRPr="00A60BA8" w:rsidRDefault="00363638" w:rsidP="00363638">
      <w:pPr>
        <w:rPr>
          <w:rFonts w:ascii="UD デジタル 教科書体 NK-B" w:eastAsia="UD デジタル 教科書体 NK-B" w:hAnsiTheme="majorEastAsia"/>
          <w:b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４　届出後の加算の適用開始</w:t>
      </w:r>
    </w:p>
    <w:p w:rsidR="00363638" w:rsidRDefault="00363638" w:rsidP="00363638">
      <w:pPr>
        <w:rPr>
          <w:rFonts w:ascii="UD デジタル 教科書体 NK-B" w:eastAsia="UD デジタル 教科書体 NK-B" w:hAnsiTheme="minorEastAsia"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 xml:space="preserve">　　　</w:t>
      </w:r>
      <w:r w:rsidR="00A60BA8">
        <w:rPr>
          <w:rFonts w:ascii="UD デジタル 教科書体 NK-B" w:eastAsia="UD デジタル 教科書体 NK-B" w:hAnsiTheme="majorEastAsia" w:hint="eastAsia"/>
          <w:b/>
          <w:szCs w:val="21"/>
          <w:u w:val="single"/>
        </w:rPr>
        <w:t>令和３</w:t>
      </w:r>
      <w:r w:rsidRPr="00A60BA8">
        <w:rPr>
          <w:rFonts w:ascii="UD デジタル 教科書体 NK-B" w:eastAsia="UD デジタル 教科書体 NK-B" w:hAnsiTheme="majorEastAsia" w:hint="eastAsia"/>
          <w:b/>
          <w:szCs w:val="21"/>
          <w:u w:val="single"/>
        </w:rPr>
        <w:t>年</w:t>
      </w:r>
      <w:r w:rsidR="00701B52" w:rsidRPr="00A60BA8">
        <w:rPr>
          <w:rFonts w:ascii="UD デジタル 教科書体 NK-B" w:eastAsia="UD デジタル 教科書体 NK-B" w:hAnsiTheme="majorEastAsia" w:hint="eastAsia"/>
          <w:b/>
          <w:szCs w:val="21"/>
          <w:u w:val="single"/>
        </w:rPr>
        <w:t>４</w:t>
      </w:r>
      <w:r w:rsidRPr="00A60BA8">
        <w:rPr>
          <w:rFonts w:ascii="UD デジタル 教科書体 NK-B" w:eastAsia="UD デジタル 教科書体 NK-B" w:hAnsiTheme="majorEastAsia" w:hint="eastAsia"/>
          <w:b/>
          <w:szCs w:val="21"/>
          <w:u w:val="single"/>
        </w:rPr>
        <w:t>月のサービス提供分から</w:t>
      </w:r>
      <w:r w:rsidRPr="00A60BA8">
        <w:rPr>
          <w:rFonts w:ascii="UD デジタル 教科書体 NK-B" w:eastAsia="UD デジタル 教科書体 NK-B" w:hAnsiTheme="minorEastAsia" w:hint="eastAsia"/>
          <w:szCs w:val="21"/>
        </w:rPr>
        <w:t>適用します。</w:t>
      </w:r>
      <w:r w:rsidR="005D3087">
        <w:rPr>
          <w:rFonts w:ascii="UD デジタル 教科書体 NK-B" w:eastAsia="UD デジタル 教科書体 NK-B" w:hAnsiTheme="minorEastAsia" w:hint="eastAsia"/>
          <w:szCs w:val="21"/>
        </w:rPr>
        <w:t>（【２　提出期間】の届出分</w:t>
      </w:r>
      <w:r w:rsidR="004A652B">
        <w:rPr>
          <w:rFonts w:ascii="UD デジタル 教科書体 NK-B" w:eastAsia="UD デジタル 教科書体 NK-B" w:hAnsiTheme="minorEastAsia" w:hint="eastAsia"/>
          <w:szCs w:val="21"/>
        </w:rPr>
        <w:t>のみ）</w:t>
      </w:r>
    </w:p>
    <w:p w:rsidR="00D44E43" w:rsidRPr="00A60BA8" w:rsidRDefault="00D44E43" w:rsidP="00363638">
      <w:pPr>
        <w:rPr>
          <w:rFonts w:ascii="UD デジタル 教科書体 NK-B" w:eastAsia="UD デジタル 教科書体 NK-B" w:hAnsiTheme="majorEastAsia"/>
          <w:b/>
          <w:szCs w:val="21"/>
          <w:u w:val="single"/>
        </w:rPr>
      </w:pPr>
    </w:p>
    <w:p w:rsidR="00B17A52" w:rsidRDefault="00DB7842" w:rsidP="002709DC">
      <w:pPr>
        <w:rPr>
          <w:rFonts w:ascii="UD デジタル 教科書体 NK-B" w:eastAsia="UD デジタル 教科書体 NK-B" w:hAnsiTheme="minorEastAsia"/>
          <w:b/>
          <w:szCs w:val="21"/>
        </w:rPr>
      </w:pPr>
      <w:r>
        <w:rPr>
          <w:rFonts w:ascii="UD デジタル 教科書体 NK-B" w:eastAsia="UD デジタル 教科書体 NK-B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49530</wp:posOffset>
                </wp:positionV>
                <wp:extent cx="37814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45A7" w:rsidRPr="003745A7" w:rsidRDefault="009912B4" w:rsidP="00B064FC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="003745A7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="004C3CA0"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15pt;margin-top:3.9pt;width:297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" fillcolor="white [3201]" stroked="f" strokeweight=".5pt">
                <v:textbox>
                  <w:txbxContent>
                    <w:p w:rsidR="003745A7" w:rsidRPr="003745A7" w:rsidRDefault="009912B4" w:rsidP="00B064FC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="003745A7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="004C3CA0"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="004C3CA0"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201930</wp:posOffset>
                </wp:positionV>
                <wp:extent cx="5962650" cy="4895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895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C6CFB" id="正方形/長方形 1" o:spid="_x0000_s1026" style="position:absolute;left:0;text-align:left;margin-left:-20.55pt;margin-top:15.9pt;width:469.5pt;height:3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" filled="f" strokecolor="red" strokeweight="1.5pt"/>
            </w:pict>
          </mc:Fallback>
        </mc:AlternateContent>
      </w:r>
    </w:p>
    <w:p w:rsidR="003745A7" w:rsidRPr="00A60BA8" w:rsidRDefault="003745A7" w:rsidP="002709DC">
      <w:pPr>
        <w:rPr>
          <w:rFonts w:ascii="UD デジタル 教科書体 NK-B" w:eastAsia="UD デジタル 教科書体 NK-B" w:hAnsiTheme="minorEastAsia"/>
          <w:b/>
          <w:szCs w:val="21"/>
        </w:rPr>
      </w:pPr>
    </w:p>
    <w:p w:rsidR="00C4469F" w:rsidRDefault="002709DC" w:rsidP="00C31A3C">
      <w:pPr>
        <w:rPr>
          <w:rFonts w:ascii="UD デジタル 教科書体 NK-B" w:eastAsia="UD デジタル 教科書体 NK-B" w:hAnsiTheme="majorEastAsia"/>
          <w:b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 xml:space="preserve">５　</w:t>
      </w:r>
      <w:r w:rsidR="00363638" w:rsidRPr="00A60BA8">
        <w:rPr>
          <w:rFonts w:ascii="UD デジタル 教科書体 NK-B" w:eastAsia="UD デジタル 教科書体 NK-B" w:hAnsiTheme="majorEastAsia" w:hint="eastAsia"/>
          <w:b/>
          <w:szCs w:val="21"/>
        </w:rPr>
        <w:t>判定方法</w:t>
      </w:r>
    </w:p>
    <w:p w:rsidR="00D44E43" w:rsidRDefault="00D44E43" w:rsidP="00D44E43">
      <w:pPr>
        <w:ind w:firstLineChars="100" w:firstLine="210"/>
        <w:jc w:val="left"/>
        <w:rPr>
          <w:rFonts w:ascii="UD デジタル 教科書体 NK-B" w:eastAsia="UD デジタル 教科書体 NK-B" w:hAnsiTheme="minorEastAsia"/>
          <w:szCs w:val="21"/>
        </w:rPr>
      </w:pPr>
      <w:r w:rsidRPr="00B17A52">
        <w:rPr>
          <w:rFonts w:ascii="UD デジタル 教科書体 NK-B" w:eastAsia="UD デジタル 教科書体 NK-B" w:hAnsiTheme="minorEastAsia" w:hint="eastAsia"/>
          <w:szCs w:val="21"/>
        </w:rPr>
        <w:t>○</w:t>
      </w:r>
      <w:r w:rsidRPr="00B17A52">
        <w:rPr>
          <w:rFonts w:ascii="UD デジタル 教科書体 NK-B" w:eastAsia="UD デジタル 教科書体 NK-B" w:hAnsiTheme="minorEastAsia"/>
          <w:szCs w:val="21"/>
        </w:rPr>
        <w:t xml:space="preserve"> 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看護職員加配加算（Ⅰ）</w:t>
      </w:r>
      <w:r>
        <w:rPr>
          <w:rFonts w:ascii="UD デジタル 教科書体 NK-B" w:eastAsia="UD デジタル 教科書体 NK-B" w:hAnsiTheme="minorEastAsia" w:hint="eastAsia"/>
          <w:szCs w:val="21"/>
        </w:rPr>
        <w:t xml:space="preserve">　【看護職員１名（常勤換算）分の加算】</w:t>
      </w:r>
    </w:p>
    <w:p w:rsidR="00D44E43" w:rsidRDefault="00D44E43" w:rsidP="00D44E43">
      <w:pPr>
        <w:ind w:firstLineChars="200" w:firstLine="420"/>
        <w:jc w:val="left"/>
        <w:rPr>
          <w:rFonts w:ascii="UD デジタル 教科書体 NK-B" w:eastAsia="UD デジタル 教科書体 NK-B" w:hAnsiTheme="minorEastAsia"/>
          <w:szCs w:val="21"/>
        </w:rPr>
      </w:pPr>
      <w:r>
        <w:rPr>
          <w:rFonts w:ascii="UD デジタル 教科書体 NK-B" w:eastAsia="UD デジタル 教科書体 NK-B" w:hAnsiTheme="minorEastAsia" w:hint="eastAsia"/>
          <w:szCs w:val="21"/>
        </w:rPr>
        <w:t>「</w:t>
      </w:r>
      <w:r w:rsidRPr="00560FC1">
        <w:rPr>
          <w:rFonts w:ascii="UD デジタル 教科書体 NK-B" w:eastAsia="UD デジタル 教科書体 NK-B" w:hAnsiTheme="minorEastAsia" w:hint="eastAsia"/>
          <w:color w:val="FF0000"/>
          <w:szCs w:val="21"/>
        </w:rPr>
        <w:t>医療的ケア児の</w:t>
      </w:r>
      <w:r>
        <w:rPr>
          <w:rFonts w:ascii="UD デジタル 教科書体 NK-B" w:eastAsia="UD デジタル 教科書体 NK-B" w:hAnsiTheme="minorEastAsia" w:hint="eastAsia"/>
          <w:color w:val="FF0000"/>
          <w:szCs w:val="21"/>
        </w:rPr>
        <w:t>判定基準</w:t>
      </w:r>
      <w:r w:rsidRPr="00E55D8B">
        <w:rPr>
          <w:rFonts w:ascii="UD デジタル 教科書体 NK-B" w:eastAsia="UD デジタル 教科書体 NK-B" w:hAnsiTheme="minorEastAsia" w:hint="eastAsia"/>
          <w:color w:val="FF0000"/>
          <w:szCs w:val="21"/>
        </w:rPr>
        <w:t>スコア</w:t>
      </w:r>
      <w:r>
        <w:rPr>
          <w:rFonts w:ascii="UD デジタル 教科書体 NK-B" w:eastAsia="UD デジタル 教科書体 NK-B" w:hAnsiTheme="minorEastAsia" w:hint="eastAsia"/>
          <w:szCs w:val="21"/>
        </w:rPr>
        <w:t>」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に前年度の出席率（</w:t>
      </w:r>
      <w:r>
        <w:rPr>
          <w:rFonts w:ascii="UD デジタル 教科書体 NK-B" w:eastAsia="UD デジタル 教科書体 NK-B" w:hAnsiTheme="minorEastAsia" w:hint="eastAsia"/>
          <w:szCs w:val="21"/>
        </w:rPr>
        <w:t>延べ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利用日数／開所日数</w:t>
      </w:r>
      <w:r>
        <w:rPr>
          <w:rFonts w:ascii="UD デジタル 教科書体 NK-B" w:eastAsia="UD デジタル 教科書体 NK-B" w:hAnsiTheme="minorEastAsia" w:hint="eastAsia"/>
          <w:szCs w:val="21"/>
        </w:rPr>
        <w:t>）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を</w:t>
      </w:r>
    </w:p>
    <w:p w:rsidR="00D44E43" w:rsidRPr="003745A7" w:rsidRDefault="00D44E43" w:rsidP="00D44E43">
      <w:pPr>
        <w:ind w:firstLineChars="200" w:firstLine="420"/>
        <w:jc w:val="left"/>
        <w:rPr>
          <w:rFonts w:ascii="UD デジタル 教科書体 NK-B" w:eastAsia="UD デジタル 教科書体 NK-B" w:hAnsiTheme="minorEastAsia"/>
          <w:szCs w:val="21"/>
        </w:rPr>
      </w:pPr>
      <w:r w:rsidRPr="00B17A52">
        <w:rPr>
          <w:rFonts w:ascii="UD デジタル 教科書体 NK-B" w:eastAsia="UD デジタル 教科書体 NK-B" w:hAnsiTheme="minorEastAsia" w:hint="eastAsia"/>
          <w:szCs w:val="21"/>
        </w:rPr>
        <w:t>掛けた点数の</w:t>
      </w:r>
      <w:r w:rsidRPr="009912B4">
        <w:rPr>
          <w:rFonts w:ascii="UD デジタル 教科書体 NK-B" w:eastAsia="UD デジタル 教科書体 NK-B" w:hAnsiTheme="minorEastAsia" w:hint="eastAsia"/>
          <w:szCs w:val="21"/>
          <w:u w:val="single"/>
        </w:rPr>
        <w:t>医療的ケア児全員の合計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点数が</w:t>
      </w:r>
      <w:r w:rsidRPr="00D44E43">
        <w:rPr>
          <w:rFonts w:ascii="UD デジタル 教科書体 NK-B" w:eastAsia="UD デジタル 教科書体 NK-B" w:hAnsiTheme="minorEastAsia"/>
          <w:sz w:val="22"/>
          <w:szCs w:val="21"/>
        </w:rPr>
        <w:t>40</w:t>
      </w:r>
      <w:r w:rsidRPr="00B17A52">
        <w:rPr>
          <w:rFonts w:ascii="UD デジタル 教科書体 NK-B" w:eastAsia="UD デジタル 教科書体 NK-B" w:hAnsiTheme="minorEastAsia"/>
          <w:szCs w:val="21"/>
        </w:rPr>
        <w:t xml:space="preserve"> 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点以上になること。</w:t>
      </w:r>
    </w:p>
    <w:p w:rsidR="00D44E43" w:rsidRPr="00E12131" w:rsidRDefault="00D44E43" w:rsidP="00D44E43">
      <w:pPr>
        <w:ind w:firstLineChars="100" w:firstLine="210"/>
        <w:jc w:val="left"/>
        <w:rPr>
          <w:rFonts w:ascii="UD デジタル 教科書体 NK-B" w:eastAsia="UD デジタル 教科書体 NK-B" w:hAnsiTheme="minorEastAsia"/>
          <w:szCs w:val="21"/>
        </w:rPr>
      </w:pPr>
      <w:r w:rsidRPr="00B17A52">
        <w:rPr>
          <w:rFonts w:ascii="UD デジタル 教科書体 NK-B" w:eastAsia="UD デジタル 教科書体 NK-B" w:hAnsiTheme="minorEastAsia" w:hint="eastAsia"/>
          <w:szCs w:val="21"/>
        </w:rPr>
        <w:t>○</w:t>
      </w:r>
      <w:r w:rsidRPr="00B17A52">
        <w:rPr>
          <w:rFonts w:ascii="UD デジタル 教科書体 NK-B" w:eastAsia="UD デジタル 教科書体 NK-B" w:hAnsiTheme="minorEastAsia"/>
          <w:szCs w:val="21"/>
        </w:rPr>
        <w:t xml:space="preserve"> 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看護職員加配加算（Ⅱ）</w:t>
      </w:r>
      <w:r>
        <w:rPr>
          <w:rFonts w:ascii="UD デジタル 教科書体 NK-B" w:eastAsia="UD デジタル 教科書体 NK-B" w:hAnsiTheme="minorEastAsia" w:hint="eastAsia"/>
          <w:szCs w:val="21"/>
        </w:rPr>
        <w:t xml:space="preserve">　【看護職員２名（常勤換算）分の加算】</w:t>
      </w:r>
    </w:p>
    <w:p w:rsidR="00D44E43" w:rsidRDefault="00D44E43" w:rsidP="00D44E43">
      <w:pPr>
        <w:ind w:firstLineChars="200" w:firstLine="420"/>
        <w:jc w:val="left"/>
        <w:rPr>
          <w:rFonts w:ascii="UD デジタル 教科書体 NK-B" w:eastAsia="UD デジタル 教科書体 NK-B" w:hAnsiTheme="minorEastAsia"/>
          <w:szCs w:val="21"/>
        </w:rPr>
      </w:pPr>
      <w:r>
        <w:rPr>
          <w:rFonts w:ascii="UD デジタル 教科書体 NK-B" w:eastAsia="UD デジタル 教科書体 NK-B" w:hAnsiTheme="minorEastAsia" w:hint="eastAsia"/>
          <w:szCs w:val="21"/>
        </w:rPr>
        <w:t>「</w:t>
      </w:r>
      <w:r w:rsidRPr="00E55D8B">
        <w:rPr>
          <w:rFonts w:ascii="UD デジタル 教科書体 NK-B" w:eastAsia="UD デジタル 教科書体 NK-B" w:hAnsiTheme="minorEastAsia" w:hint="eastAsia"/>
          <w:color w:val="FF0000"/>
          <w:szCs w:val="21"/>
        </w:rPr>
        <w:t>医療的ケア児の</w:t>
      </w:r>
      <w:r>
        <w:rPr>
          <w:rFonts w:ascii="UD デジタル 教科書体 NK-B" w:eastAsia="UD デジタル 教科書体 NK-B" w:hAnsiTheme="minorEastAsia" w:hint="eastAsia"/>
          <w:color w:val="FF0000"/>
          <w:szCs w:val="21"/>
        </w:rPr>
        <w:t>判定基準</w:t>
      </w:r>
      <w:r w:rsidRPr="00E55D8B">
        <w:rPr>
          <w:rFonts w:ascii="UD デジタル 教科書体 NK-B" w:eastAsia="UD デジタル 教科書体 NK-B" w:hAnsiTheme="minorEastAsia" w:hint="eastAsia"/>
          <w:color w:val="FF0000"/>
          <w:szCs w:val="21"/>
        </w:rPr>
        <w:t>スコア</w:t>
      </w:r>
      <w:r>
        <w:rPr>
          <w:rFonts w:ascii="UD デジタル 教科書体 NK-B" w:eastAsia="UD デジタル 教科書体 NK-B" w:hAnsiTheme="minorEastAsia" w:hint="eastAsia"/>
          <w:szCs w:val="21"/>
        </w:rPr>
        <w:t>」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に前年度の出席率（</w:t>
      </w:r>
      <w:r>
        <w:rPr>
          <w:rFonts w:ascii="UD デジタル 教科書体 NK-B" w:eastAsia="UD デジタル 教科書体 NK-B" w:hAnsiTheme="minorEastAsia" w:hint="eastAsia"/>
          <w:szCs w:val="21"/>
        </w:rPr>
        <w:t>延べ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利用日数／開所日数</w:t>
      </w:r>
      <w:r>
        <w:rPr>
          <w:rFonts w:ascii="UD デジタル 教科書体 NK-B" w:eastAsia="UD デジタル 教科書体 NK-B" w:hAnsiTheme="minorEastAsia" w:hint="eastAsia"/>
          <w:szCs w:val="21"/>
        </w:rPr>
        <w:t>）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を</w:t>
      </w:r>
    </w:p>
    <w:p w:rsidR="00D44E43" w:rsidRDefault="00D44E43" w:rsidP="00D44E43">
      <w:pPr>
        <w:ind w:firstLineChars="200" w:firstLine="420"/>
        <w:jc w:val="left"/>
        <w:rPr>
          <w:rFonts w:ascii="UD デジタル 教科書体 NK-B" w:eastAsia="UD デジタル 教科書体 NK-B" w:hAnsiTheme="minorEastAsia"/>
          <w:szCs w:val="21"/>
        </w:rPr>
      </w:pPr>
      <w:r w:rsidRPr="00B17A52">
        <w:rPr>
          <w:rFonts w:ascii="UD デジタル 教科書体 NK-B" w:eastAsia="UD デジタル 教科書体 NK-B" w:hAnsiTheme="minorEastAsia" w:hint="eastAsia"/>
          <w:szCs w:val="21"/>
        </w:rPr>
        <w:t>掛けた点数の</w:t>
      </w:r>
      <w:r w:rsidRPr="009912B4">
        <w:rPr>
          <w:rFonts w:ascii="UD デジタル 教科書体 NK-B" w:eastAsia="UD デジタル 教科書体 NK-B" w:hAnsiTheme="minorEastAsia" w:hint="eastAsia"/>
          <w:szCs w:val="21"/>
          <w:u w:val="single"/>
        </w:rPr>
        <w:t>医療的ケア児全員の合計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点数が</w:t>
      </w:r>
      <w:r w:rsidRPr="00D44E43">
        <w:rPr>
          <w:rFonts w:ascii="UD デジタル 教科書体 NK-B" w:eastAsia="UD デジタル 教科書体 NK-B" w:hAnsiTheme="minorEastAsia"/>
          <w:b/>
          <w:sz w:val="22"/>
          <w:szCs w:val="21"/>
        </w:rPr>
        <w:t>72</w:t>
      </w:r>
      <w:r w:rsidRPr="00B17A52">
        <w:rPr>
          <w:rFonts w:ascii="UD デジタル 教科書体 NK-B" w:eastAsia="UD デジタル 教科書体 NK-B" w:hAnsiTheme="minorEastAsia"/>
          <w:szCs w:val="21"/>
        </w:rPr>
        <w:t xml:space="preserve"> </w:t>
      </w:r>
      <w:r w:rsidRPr="00B17A52">
        <w:rPr>
          <w:rFonts w:ascii="UD デジタル 教科書体 NK-B" w:eastAsia="UD デジタル 教科書体 NK-B" w:hAnsiTheme="minorEastAsia" w:hint="eastAsia"/>
          <w:szCs w:val="21"/>
        </w:rPr>
        <w:t>点以上になること。</w:t>
      </w:r>
    </w:p>
    <w:p w:rsidR="00D44E43" w:rsidRPr="00D44E43" w:rsidRDefault="00D44E43" w:rsidP="00C31A3C">
      <w:pPr>
        <w:rPr>
          <w:rFonts w:ascii="UD デジタル 教科書体 NK-B" w:eastAsia="UD デジタル 教科書体 NK-B" w:hAnsiTheme="majorEastAsia"/>
          <w:b/>
          <w:szCs w:val="21"/>
        </w:rPr>
      </w:pPr>
    </w:p>
    <w:p w:rsidR="00D44E43" w:rsidRDefault="00D44E43" w:rsidP="00C31A3C">
      <w:pPr>
        <w:rPr>
          <w:rFonts w:ascii="UD デジタル 教科書体 NK-B" w:eastAsia="UD デジタル 教科書体 NK-B" w:hAnsiTheme="majorEastAsia"/>
          <w:b/>
          <w:szCs w:val="21"/>
        </w:rPr>
      </w:pPr>
      <w:r>
        <w:rPr>
          <w:rFonts w:ascii="UD デジタル 教科書体 NK-B" w:eastAsia="UD デジタル 教科書体 NK-B" w:hAnsiTheme="majorEastAsia" w:hint="eastAsia"/>
          <w:b/>
          <w:szCs w:val="21"/>
        </w:rPr>
        <w:t xml:space="preserve">　≪算定手順≫</w:t>
      </w:r>
    </w:p>
    <w:p w:rsidR="00684849" w:rsidRDefault="00684849" w:rsidP="00684849">
      <w:pPr>
        <w:ind w:firstLineChars="100" w:firstLine="210"/>
        <w:jc w:val="left"/>
        <w:rPr>
          <w:rFonts w:ascii="UD デジタル 教科書体 NK-B" w:eastAsia="UD デジタル 教科書体 NK-B" w:hAnsiTheme="minorEastAsia"/>
          <w:szCs w:val="21"/>
        </w:rPr>
      </w:pPr>
      <w:r>
        <w:rPr>
          <w:rFonts w:ascii="UD デジタル 教科書体 NK-B" w:eastAsia="UD デジタル 教科書体 NK-B" w:hAnsiTheme="majorEastAsia" w:hint="eastAsia"/>
          <w:b/>
          <w:szCs w:val="21"/>
        </w:rPr>
        <w:t xml:space="preserve">　</w:t>
      </w:r>
      <w:r w:rsidRPr="00C4469F">
        <w:rPr>
          <w:rFonts w:ascii="UD デジタル 教科書体 NK-B" w:eastAsia="UD デジタル 教科書体 NK-B" w:hAnsiTheme="minorEastAsia" w:hint="eastAsia"/>
          <w:color w:val="FF0000"/>
          <w:szCs w:val="21"/>
        </w:rPr>
        <w:t>①　各医療的ケア児の判定基準スコア</w:t>
      </w:r>
      <w:r>
        <w:rPr>
          <w:rFonts w:ascii="UD デジタル 教科書体 NK-B" w:eastAsia="UD デジタル 教科書体 NK-B" w:hAnsiTheme="minorEastAsia" w:hint="eastAsia"/>
          <w:szCs w:val="21"/>
        </w:rPr>
        <w:t>を判定する。（下記★参照）</w:t>
      </w:r>
    </w:p>
    <w:p w:rsidR="00684849" w:rsidRDefault="00684849" w:rsidP="00684849">
      <w:pPr>
        <w:ind w:firstLineChars="150" w:firstLine="315"/>
        <w:jc w:val="left"/>
        <w:rPr>
          <w:rFonts w:ascii="UD デジタル 教科書体 NK-B" w:eastAsia="UD デジタル 教科書体 NK-B" w:hAnsiTheme="minorEastAsia"/>
          <w:szCs w:val="21"/>
        </w:rPr>
      </w:pPr>
      <w:r w:rsidRPr="00C4469F">
        <w:rPr>
          <w:rFonts w:ascii="UD デジタル 教科書体 NK-B" w:eastAsia="UD デジタル 教科書体 NK-B" w:hAnsiTheme="minorEastAsia" w:hint="eastAsia"/>
          <w:color w:val="0070C0"/>
          <w:szCs w:val="21"/>
        </w:rPr>
        <w:t>② 各医療的ケア児の前年度の延べ利用日数</w:t>
      </w:r>
      <w:r>
        <w:rPr>
          <w:rFonts w:ascii="UD デジタル 教科書体 NK-B" w:eastAsia="UD デジタル 教科書体 NK-B" w:hAnsiTheme="minorEastAsia" w:hint="eastAsia"/>
          <w:szCs w:val="21"/>
        </w:rPr>
        <w:t>を算出する。</w:t>
      </w:r>
    </w:p>
    <w:p w:rsidR="00684849" w:rsidRDefault="00684849" w:rsidP="00684849">
      <w:pPr>
        <w:ind w:firstLineChars="150" w:firstLine="315"/>
        <w:jc w:val="left"/>
        <w:rPr>
          <w:rFonts w:ascii="UD デジタル 教科書体 NK-B" w:eastAsia="UD デジタル 教科書体 NK-B" w:hAnsiTheme="minorEastAsia"/>
          <w:szCs w:val="21"/>
        </w:rPr>
      </w:pPr>
      <w:r w:rsidRPr="00C4469F">
        <w:rPr>
          <w:rFonts w:ascii="UD デジタル 教科書体 NK-B" w:eastAsia="UD デジタル 教科書体 NK-B" w:hAnsiTheme="minorEastAsia" w:hint="eastAsia"/>
          <w:color w:val="00B050"/>
          <w:szCs w:val="21"/>
        </w:rPr>
        <w:t>③　事業所の前年度の開所日数</w:t>
      </w:r>
      <w:r>
        <w:rPr>
          <w:rFonts w:ascii="UD デジタル 教科書体 NK-B" w:eastAsia="UD デジタル 教科書体 NK-B" w:hAnsiTheme="minorEastAsia" w:hint="eastAsia"/>
          <w:szCs w:val="21"/>
        </w:rPr>
        <w:t>を算出する。</w:t>
      </w:r>
    </w:p>
    <w:p w:rsidR="00684849" w:rsidRPr="005D3087" w:rsidRDefault="00684849" w:rsidP="00684849">
      <w:pPr>
        <w:ind w:firstLineChars="150" w:firstLine="315"/>
        <w:jc w:val="left"/>
        <w:rPr>
          <w:rFonts w:ascii="UD デジタル 教科書体 NK-B" w:eastAsia="UD デジタル 教科書体 NK-B" w:hAnsiTheme="minorEastAsia"/>
          <w:szCs w:val="21"/>
        </w:rPr>
      </w:pPr>
      <w:r>
        <w:rPr>
          <w:rFonts w:ascii="UD デジタル 教科書体 NK-B" w:eastAsia="UD デジタル 教科書体 NK-B" w:hAnsiTheme="minorEastAsia" w:hint="eastAsia"/>
          <w:szCs w:val="21"/>
        </w:rPr>
        <w:t>④　各医療的ケア児ひとり当たりの点数を算出す</w:t>
      </w:r>
      <w:r w:rsidR="00D44E43">
        <w:rPr>
          <w:rFonts w:ascii="UD デジタル 教科書体 NK-B" w:eastAsia="UD デジタル 教科書体 NK-B" w:hAnsiTheme="minorEastAsia" w:hint="eastAsia"/>
          <w:szCs w:val="21"/>
        </w:rPr>
        <w:t>る。（</w:t>
      </w:r>
      <w:r>
        <w:rPr>
          <w:rFonts w:ascii="UD デジタル 教科書体 NK-B" w:eastAsia="UD デジタル 教科書体 NK-B" w:hAnsiTheme="minorEastAsia" w:hint="eastAsia"/>
          <w:szCs w:val="21"/>
        </w:rPr>
        <w:t>上記</w:t>
      </w:r>
      <w:r w:rsidRPr="00D44E43">
        <w:rPr>
          <w:rFonts w:ascii="UD デジタル 教科書体 NK-B" w:eastAsia="UD デジタル 教科書体 NK-B" w:hAnsiTheme="minorEastAsia" w:hint="eastAsia"/>
          <w:color w:val="FF0000"/>
          <w:szCs w:val="21"/>
        </w:rPr>
        <w:t>①</w:t>
      </w:r>
      <w:r>
        <w:rPr>
          <w:rFonts w:ascii="UD デジタル 教科書体 NK-B" w:eastAsia="UD デジタル 教科書体 NK-B" w:hAnsiTheme="minorEastAsia" w:hint="eastAsia"/>
          <w:szCs w:val="21"/>
        </w:rPr>
        <w:t xml:space="preserve">　×　上記</w:t>
      </w:r>
      <w:r w:rsidRPr="00D44E43">
        <w:rPr>
          <w:rFonts w:ascii="UD デジタル 教科書体 NK-B" w:eastAsia="UD デジタル 教科書体 NK-B" w:hAnsiTheme="minorEastAsia" w:hint="eastAsia"/>
          <w:color w:val="0070C0"/>
          <w:szCs w:val="21"/>
        </w:rPr>
        <w:t>②</w:t>
      </w:r>
      <w:r>
        <w:rPr>
          <w:rFonts w:ascii="UD デジタル 教科書体 NK-B" w:eastAsia="UD デジタル 教科書体 NK-B" w:hAnsiTheme="minorEastAsia" w:hint="eastAsia"/>
          <w:szCs w:val="21"/>
        </w:rPr>
        <w:t xml:space="preserve">　÷　上記</w:t>
      </w:r>
      <w:r w:rsidRPr="00D44E43">
        <w:rPr>
          <w:rFonts w:ascii="UD デジタル 教科書体 NK-B" w:eastAsia="UD デジタル 教科書体 NK-B" w:hAnsiTheme="minorEastAsia" w:hint="eastAsia"/>
          <w:color w:val="00B050"/>
          <w:szCs w:val="21"/>
        </w:rPr>
        <w:t>③</w:t>
      </w:r>
      <w:r>
        <w:rPr>
          <w:rFonts w:ascii="UD デジタル 教科書体 NK-B" w:eastAsia="UD デジタル 教科書体 NK-B" w:hAnsiTheme="minorEastAsia" w:hint="eastAsia"/>
          <w:szCs w:val="21"/>
        </w:rPr>
        <w:t>）</w:t>
      </w:r>
    </w:p>
    <w:p w:rsidR="00684849" w:rsidRDefault="00684849" w:rsidP="00684849">
      <w:pPr>
        <w:ind w:firstLineChars="200" w:firstLine="420"/>
        <w:jc w:val="left"/>
        <w:rPr>
          <w:rFonts w:ascii="UD デジタル 教科書体 NK-B" w:eastAsia="UD デジタル 教科書体 NK-B" w:hAnsiTheme="minorEastAsia"/>
          <w:szCs w:val="21"/>
        </w:rPr>
      </w:pPr>
      <w:r>
        <w:rPr>
          <w:rFonts w:ascii="UD デジタル 教科書体 NK-B" w:eastAsia="UD デジタル 教科書体 NK-B" w:hAnsiTheme="minorEastAsia" w:hint="eastAsia"/>
          <w:szCs w:val="21"/>
        </w:rPr>
        <w:t>（</w:t>
      </w:r>
      <w:r w:rsidRPr="009912B4">
        <w:rPr>
          <w:rFonts w:ascii="UD デジタル 教科書体 NK-B" w:eastAsia="UD デジタル 教科書体 NK-B" w:hAnsiTheme="minorEastAsia" w:hint="eastAsia"/>
          <w:szCs w:val="21"/>
        </w:rPr>
        <w:t>例 ： 判定基準のスコア</w:t>
      </w:r>
      <w:r w:rsidR="00C4469F">
        <w:rPr>
          <w:rFonts w:ascii="UD デジタル 教科書体 NK-B" w:eastAsia="UD デジタル 教科書体 NK-B" w:hAnsiTheme="minorEastAsia" w:hint="eastAsia"/>
          <w:szCs w:val="21"/>
        </w:rPr>
        <w:t>（</w:t>
      </w:r>
      <w:r w:rsidR="00C4469F" w:rsidRPr="00DB7842">
        <w:rPr>
          <w:rFonts w:ascii="UD デジタル 教科書体 NK-B" w:eastAsia="UD デジタル 教科書体 NK-B" w:hAnsiTheme="minorEastAsia" w:hint="eastAsia"/>
          <w:color w:val="FF0000"/>
          <w:szCs w:val="21"/>
        </w:rPr>
        <w:t>①</w:t>
      </w:r>
      <w:r w:rsidR="00C4469F">
        <w:rPr>
          <w:rFonts w:ascii="UD デジタル 教科書体 NK-B" w:eastAsia="UD デジタル 教科書体 NK-B" w:hAnsiTheme="minorEastAsia" w:hint="eastAsia"/>
          <w:szCs w:val="21"/>
        </w:rPr>
        <w:t>）</w:t>
      </w:r>
      <w:r w:rsidRPr="009912B4">
        <w:rPr>
          <w:rFonts w:ascii="UD デジタル 教科書体 NK-B" w:eastAsia="UD デジタル 教科書体 NK-B" w:hAnsiTheme="minorEastAsia" w:hint="eastAsia"/>
          <w:szCs w:val="21"/>
        </w:rPr>
        <w:t>「８点」　×</w:t>
      </w:r>
      <w:r w:rsidRPr="00C4469F">
        <w:rPr>
          <w:rFonts w:ascii="UD デジタル 教科書体 NK-B" w:eastAsia="UD デジタル 教科書体 NK-B" w:hAnsiTheme="minorEastAsia" w:hint="eastAsia"/>
          <w:szCs w:val="21"/>
        </w:rPr>
        <w:t xml:space="preserve">　120日（</w:t>
      </w:r>
      <w:r w:rsidR="00C4469F" w:rsidRPr="00DB7842">
        <w:rPr>
          <w:rFonts w:ascii="UD デジタル 教科書体 NK-B" w:eastAsia="UD デジタル 教科書体 NK-B" w:hAnsiTheme="minorEastAsia" w:hint="eastAsia"/>
          <w:color w:val="0070C0"/>
          <w:szCs w:val="21"/>
        </w:rPr>
        <w:t>②</w:t>
      </w:r>
      <w:r w:rsidRPr="00C4469F">
        <w:rPr>
          <w:rFonts w:ascii="UD デジタル 教科書体 NK-B" w:eastAsia="UD デジタル 教科書体 NK-B" w:hAnsiTheme="minorEastAsia" w:hint="eastAsia"/>
          <w:szCs w:val="21"/>
        </w:rPr>
        <w:t>）　÷　２４０日（</w:t>
      </w:r>
      <w:r w:rsidR="00C4469F" w:rsidRPr="00DB7842">
        <w:rPr>
          <w:rFonts w:ascii="UD デジタル 教科書体 NK-B" w:eastAsia="UD デジタル 教科書体 NK-B" w:hAnsi="ＭＳ 明朝" w:cs="ＭＳ 明朝" w:hint="eastAsia"/>
          <w:color w:val="00B050"/>
          <w:szCs w:val="21"/>
        </w:rPr>
        <w:t>③</w:t>
      </w:r>
      <w:r w:rsidRPr="00C4469F">
        <w:rPr>
          <w:rFonts w:ascii="UD デジタル 教科書体 NK-B" w:eastAsia="UD デジタル 教科書体 NK-B" w:hAnsi="UD デジタル 教科書体 NK-B" w:cs="UD デジタル 教科書体 NK-B" w:hint="eastAsia"/>
          <w:szCs w:val="21"/>
        </w:rPr>
        <w:t>）</w:t>
      </w:r>
      <w:r w:rsidRPr="00C4469F">
        <w:rPr>
          <w:rFonts w:ascii="UD デジタル 教科書体 NK-B" w:eastAsia="UD デジタル 教科書体 NK-B" w:hAnsiTheme="minorEastAsia" w:hint="eastAsia"/>
          <w:szCs w:val="21"/>
        </w:rPr>
        <w:t xml:space="preserve"> ＝ </w:t>
      </w:r>
      <w:r w:rsidRPr="009912B4">
        <w:rPr>
          <w:rFonts w:ascii="UD デジタル 教科書体 NK-B" w:eastAsia="UD デジタル 教科書体 NK-B" w:hAnsiTheme="minorEastAsia" w:hint="eastAsia"/>
          <w:szCs w:val="21"/>
        </w:rPr>
        <w:t>「４点」</w:t>
      </w:r>
      <w:r>
        <w:rPr>
          <w:rFonts w:ascii="UD デジタル 教科書体 NK-B" w:eastAsia="UD デジタル 教科書体 NK-B" w:hAnsiTheme="minorEastAsia" w:hint="eastAsia"/>
          <w:szCs w:val="21"/>
        </w:rPr>
        <w:t>）</w:t>
      </w:r>
    </w:p>
    <w:p w:rsidR="00684849" w:rsidRPr="00C4469F" w:rsidRDefault="00684849" w:rsidP="00C4469F">
      <w:pPr>
        <w:ind w:firstLineChars="150" w:firstLine="315"/>
        <w:jc w:val="left"/>
        <w:rPr>
          <w:rFonts w:ascii="UD デジタル 教科書体 NK-B" w:eastAsia="UD デジタル 教科書体 NK-B" w:hAnsiTheme="minorEastAsia"/>
          <w:szCs w:val="21"/>
          <w:u w:val="single"/>
        </w:rPr>
      </w:pPr>
      <w:r>
        <w:rPr>
          <w:rFonts w:ascii="UD デジタル 教科書体 NK-B" w:eastAsia="UD デジタル 教科書体 NK-B" w:hAnsiTheme="minorEastAsia" w:hint="eastAsia"/>
          <w:szCs w:val="21"/>
        </w:rPr>
        <w:t>⑤ 上記①～④を</w:t>
      </w:r>
      <w:r w:rsidRPr="00560FC1">
        <w:rPr>
          <w:rFonts w:ascii="UD デジタル 教科書体 NK-B" w:eastAsia="UD デジタル 教科書体 NK-B" w:hAnsiTheme="minorEastAsia" w:hint="eastAsia"/>
          <w:szCs w:val="21"/>
          <w:u w:val="single"/>
        </w:rPr>
        <w:t>医療的ケア児全員分</w:t>
      </w:r>
      <w:r>
        <w:rPr>
          <w:rFonts w:ascii="UD デジタル 教科書体 NK-B" w:eastAsia="UD デジタル 教科書体 NK-B" w:hAnsiTheme="minorEastAsia" w:hint="eastAsia"/>
          <w:szCs w:val="21"/>
          <w:u w:val="single"/>
        </w:rPr>
        <w:t>行い、その合計点数により加算を判定する。</w:t>
      </w:r>
    </w:p>
    <w:p w:rsidR="00684849" w:rsidRPr="00C4469F" w:rsidRDefault="00684849" w:rsidP="00684849">
      <w:pPr>
        <w:ind w:firstLineChars="100" w:firstLine="210"/>
        <w:jc w:val="left"/>
        <w:rPr>
          <w:rFonts w:ascii="UD デジタル 教科書体 NK-B" w:eastAsia="UD デジタル 教科書体 NK-B" w:hAnsiTheme="minorEastAsia"/>
          <w:szCs w:val="21"/>
        </w:rPr>
      </w:pPr>
      <w:r w:rsidRPr="00C049AD">
        <w:rPr>
          <w:rFonts w:ascii="UD デジタル 教科書体 NK-B" w:eastAsia="UD デジタル 教科書体 NK-B" w:hAnsiTheme="minorEastAsia" w:hint="eastAsia"/>
          <w:szCs w:val="21"/>
        </w:rPr>
        <w:t xml:space="preserve">　</w:t>
      </w:r>
      <w:r w:rsidRPr="00C4469F">
        <w:rPr>
          <w:rFonts w:ascii="UD デジタル 教科書体 NK-B" w:eastAsia="UD デジタル 教科書体 NK-B" w:hAnsiTheme="minorEastAsia" w:hint="eastAsia"/>
          <w:szCs w:val="21"/>
        </w:rPr>
        <w:t>（※）前年度：令和２年４月１日～令和３年３月31日</w:t>
      </w:r>
    </w:p>
    <w:p w:rsidR="00684849" w:rsidRPr="00684849" w:rsidRDefault="00684849" w:rsidP="00C31A3C">
      <w:pPr>
        <w:rPr>
          <w:rFonts w:ascii="UD デジタル 教科書体 NK-B" w:eastAsia="UD デジタル 教科書体 NK-B" w:hAnsiTheme="majorEastAsia"/>
          <w:szCs w:val="21"/>
        </w:rPr>
      </w:pPr>
    </w:p>
    <w:p w:rsidR="00C31A3C" w:rsidRPr="0034646B" w:rsidRDefault="009D0F25" w:rsidP="00684849">
      <w:pPr>
        <w:pStyle w:val="af"/>
        <w:numPr>
          <w:ilvl w:val="0"/>
          <w:numId w:val="3"/>
        </w:numPr>
        <w:ind w:leftChars="0"/>
        <w:rPr>
          <w:rFonts w:ascii="UD デジタル 教科書体 NK-B" w:eastAsia="UD デジタル 教科書体 NK-B" w:hAnsiTheme="majorEastAsia"/>
          <w:szCs w:val="21"/>
        </w:rPr>
      </w:pPr>
      <w:r w:rsidRPr="00684849">
        <w:rPr>
          <w:rFonts w:ascii="UD デジタル 教科書体 NK-B" w:eastAsia="UD デジタル 教科書体 NK-B" w:hint="eastAsia"/>
          <w:szCs w:val="21"/>
        </w:rPr>
        <w:t>「</w:t>
      </w:r>
      <w:r w:rsidR="00C31A3C" w:rsidRPr="00684849">
        <w:rPr>
          <w:rFonts w:ascii="UD デジタル 教科書体 NK-B" w:eastAsia="UD デジタル 教科書体 NK-B" w:hint="eastAsia"/>
          <w:color w:val="FF0000"/>
          <w:szCs w:val="21"/>
        </w:rPr>
        <w:t>医療的ケア児の判定基準スコア</w:t>
      </w:r>
      <w:r w:rsidR="00C31A3C" w:rsidRPr="00684849">
        <w:rPr>
          <w:rFonts w:ascii="UD デジタル 教科書体 NK-B" w:eastAsia="UD デジタル 教科書体 NK-B" w:hint="eastAsia"/>
          <w:szCs w:val="21"/>
        </w:rPr>
        <w:t>」について</w:t>
      </w:r>
      <w:r w:rsidR="00E55D8B" w:rsidRPr="00684849">
        <w:rPr>
          <w:rFonts w:ascii="UD デジタル 教科書体 NK-B" w:eastAsia="UD デジタル 教科書体 NK-B" w:hint="eastAsia"/>
          <w:szCs w:val="21"/>
        </w:rPr>
        <w:t>は、下記のどちらの判定基準でも可能です。</w:t>
      </w:r>
    </w:p>
    <w:p w:rsidR="0034646B" w:rsidRPr="0034646B" w:rsidRDefault="0034646B" w:rsidP="0034646B">
      <w:pPr>
        <w:ind w:firstLineChars="100" w:firstLine="210"/>
        <w:rPr>
          <w:rFonts w:ascii="UD デジタル 教科書体 NK-B" w:eastAsia="UD デジタル 教科書体 NK-B" w:hAnsiTheme="majorEastAsia"/>
          <w:szCs w:val="21"/>
        </w:rPr>
      </w:pPr>
      <w:r w:rsidRPr="0034646B">
        <w:rPr>
          <w:rFonts w:ascii="UD デジタル 教科書体 NK-B" w:eastAsia="UD デジタル 教科書体 NK-B" w:hAnsiTheme="minorEastAsia" w:hint="eastAsia"/>
          <w:szCs w:val="21"/>
        </w:rPr>
        <w:t>・</w:t>
      </w:r>
      <w:r w:rsidRPr="0034646B">
        <w:rPr>
          <w:rFonts w:ascii="UD デジタル 教科書体 NK-B" w:eastAsia="UD デジタル 教科書体 NK-B" w:hint="eastAsia"/>
          <w:szCs w:val="21"/>
        </w:rPr>
        <w:t>令和３年度からの新判定基準（別紙１）</w:t>
      </w:r>
    </w:p>
    <w:p w:rsidR="00C31A3C" w:rsidRDefault="00E56054" w:rsidP="0034646B">
      <w:pPr>
        <w:ind w:firstLineChars="100" w:firstLine="210"/>
        <w:rPr>
          <w:rFonts w:ascii="UD デジタル 教科書体 NK-B" w:eastAsia="UD デジタル 教科書体 NK-B" w:hAnsiTheme="majorEastAsia"/>
          <w:szCs w:val="21"/>
        </w:rPr>
      </w:pPr>
      <w:r>
        <w:rPr>
          <w:rFonts w:ascii="UD デジタル 教科書体 NK-B" w:eastAsia="UD デジタル 教科書体 NK-B" w:hAnsiTheme="minorEastAsia" w:hint="eastAsia"/>
          <w:szCs w:val="21"/>
        </w:rPr>
        <w:t>・</w:t>
      </w:r>
      <w:r w:rsidR="00C31A3C">
        <w:rPr>
          <w:rFonts w:ascii="UD デジタル 教科書体 NK-B" w:eastAsia="UD デジタル 教科書体 NK-B" w:hint="eastAsia"/>
          <w:szCs w:val="21"/>
        </w:rPr>
        <w:t>令和２年度までの判定基準</w:t>
      </w:r>
      <w:r w:rsidR="00DE10EF">
        <w:rPr>
          <w:rFonts w:ascii="UD デジタル 教科書体 NK-B" w:eastAsia="UD デジタル 教科書体 NK-B" w:hint="eastAsia"/>
          <w:szCs w:val="21"/>
        </w:rPr>
        <w:t>（令和３年度からの新判定基準で読み替えたもの（読み替え表）</w:t>
      </w:r>
      <w:r w:rsidR="00647D58">
        <w:rPr>
          <w:rFonts w:ascii="UD デジタル 教科書体 NK-B" w:eastAsia="UD デジタル 教科書体 NK-B" w:hint="eastAsia"/>
          <w:szCs w:val="21"/>
        </w:rPr>
        <w:t>）</w:t>
      </w:r>
    </w:p>
    <w:p w:rsidR="00C31A3C" w:rsidRPr="00E55D8B" w:rsidRDefault="00D44E43" w:rsidP="003345F3">
      <w:pPr>
        <w:jc w:val="left"/>
        <w:rPr>
          <w:rFonts w:ascii="UD デジタル 教科書体 NK-B" w:eastAsia="UD デジタル 教科書体 NK-B" w:hAnsiTheme="minorEastAsia"/>
          <w:szCs w:val="21"/>
          <w:u w:val="single"/>
        </w:rPr>
      </w:pPr>
      <w:r>
        <w:rPr>
          <w:rFonts w:ascii="UD デジタル 教科書体 NK-B" w:eastAsia="UD デジタル 教科書体 NK-B" w:hAnsiTheme="min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86D93" wp14:editId="40B06B1B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3781425" cy="314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3CA0" w:rsidRPr="003745A7" w:rsidRDefault="004C3CA0" w:rsidP="004C3CA0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</w:rPr>
                            </w:pP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今後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国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からの通知等を踏まえ、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取扱い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を変更する場合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が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ある旨、</w:t>
                            </w:r>
                            <w:r w:rsidRPr="004C3CA0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16"/>
                                <w:highlight w:val="yellow"/>
                              </w:rPr>
                              <w:t>ご了承願い</w:t>
                            </w:r>
                            <w:r w:rsidRPr="004C3CA0">
                              <w:rPr>
                                <w:rFonts w:ascii="UD デジタル 教科書体 NK-B" w:eastAsia="UD デジタル 教科書体 NK-B"/>
                                <w:color w:val="FF0000"/>
                                <w:sz w:val="16"/>
                                <w:highlight w:val="yellow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86D93" id="テキスト ボックス 5" o:spid="_x0000_s1027" type="#_x0000_t202" style="position:absolute;margin-left:0;margin-top:10.55pt;width:297.75pt;height:24.7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" fillcolor="window" stroked="f" strokeweight=".5pt">
                <v:textbox>
                  <w:txbxContent>
                    <w:p w:rsidR="004C3CA0" w:rsidRPr="003745A7" w:rsidRDefault="004C3CA0" w:rsidP="004C3CA0">
                      <w:pPr>
                        <w:jc w:val="center"/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</w:rPr>
                      </w:pP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今後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国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からの通知等を踏まえ、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取扱い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を変更する場合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が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ある旨、</w:t>
                      </w:r>
                      <w:r w:rsidRPr="004C3CA0">
                        <w:rPr>
                          <w:rFonts w:ascii="UD デジタル 教科書体 NK-B" w:eastAsia="UD デジタル 教科書体 NK-B" w:hint="eastAsia"/>
                          <w:color w:val="FF0000"/>
                          <w:sz w:val="16"/>
                          <w:highlight w:val="yellow"/>
                        </w:rPr>
                        <w:t>ご了承願い</w:t>
                      </w:r>
                      <w:r w:rsidRPr="004C3CA0">
                        <w:rPr>
                          <w:rFonts w:ascii="UD デジタル 教科書体 NK-B" w:eastAsia="UD デジタル 教科書体 NK-B"/>
                          <w:color w:val="FF0000"/>
                          <w:sz w:val="16"/>
                          <w:highlight w:val="yellow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B7842" w:rsidRDefault="00DB7842" w:rsidP="003345F3">
      <w:pPr>
        <w:jc w:val="left"/>
        <w:rPr>
          <w:rFonts w:ascii="UD デジタル 教科書体 NK-B" w:eastAsia="UD デジタル 教科書体 NK-B" w:hAnsiTheme="minorEastAsia"/>
          <w:szCs w:val="21"/>
        </w:rPr>
      </w:pPr>
    </w:p>
    <w:p w:rsidR="00DB7842" w:rsidRDefault="00DB7842" w:rsidP="004B6A91">
      <w:pPr>
        <w:jc w:val="left"/>
        <w:rPr>
          <w:rFonts w:ascii="UD デジタル 教科書体 NK-B" w:eastAsia="UD デジタル 教科書体 NK-B" w:hAnsiTheme="majorEastAsia"/>
          <w:b/>
          <w:szCs w:val="21"/>
        </w:rPr>
      </w:pPr>
    </w:p>
    <w:p w:rsidR="004B6A91" w:rsidRPr="00A60BA8" w:rsidRDefault="004B6A91" w:rsidP="004B6A91">
      <w:pPr>
        <w:jc w:val="left"/>
        <w:rPr>
          <w:rFonts w:ascii="UD デジタル 教科書体 NK-B" w:eastAsia="UD デジタル 教科書体 NK-B" w:hAnsiTheme="majorEastAsia"/>
          <w:b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６　届出書類</w:t>
      </w:r>
    </w:p>
    <w:p w:rsidR="00237C20" w:rsidRPr="00A60BA8" w:rsidRDefault="003345F3" w:rsidP="005D3087">
      <w:pPr>
        <w:ind w:firstLineChars="200" w:firstLine="420"/>
        <w:jc w:val="left"/>
        <w:rPr>
          <w:rFonts w:ascii="UD デジタル 教科書体 NK-B" w:eastAsia="UD デジタル 教科書体 NK-B" w:hAnsiTheme="majorEastAsia"/>
          <w:b/>
          <w:szCs w:val="21"/>
        </w:rPr>
      </w:pP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≪必須</w:t>
      </w:r>
      <w:r w:rsidR="00363638" w:rsidRPr="00A60BA8">
        <w:rPr>
          <w:rFonts w:ascii="UD デジタル 教科書体 NK-B" w:eastAsia="UD デジタル 教科書体 NK-B" w:hAnsiTheme="majorEastAsia" w:hint="eastAsia"/>
          <w:b/>
          <w:szCs w:val="21"/>
        </w:rPr>
        <w:t>書類</w:t>
      </w:r>
      <w:r w:rsidR="005D3087">
        <w:rPr>
          <w:rFonts w:ascii="UD デジタル 教科書体 NK-B" w:eastAsia="UD デジタル 教科書体 NK-B" w:hAnsiTheme="majorEastAsia" w:hint="eastAsia"/>
          <w:b/>
          <w:szCs w:val="21"/>
        </w:rPr>
        <w:t>（変更の有無に関わらず届出が必要です。）</w:t>
      </w: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≫</w:t>
      </w:r>
    </w:p>
    <w:p w:rsidR="00EB7171" w:rsidRPr="00A60BA8" w:rsidRDefault="005D3087" w:rsidP="003345F3">
      <w:pPr>
        <w:pStyle w:val="af"/>
        <w:ind w:leftChars="300" w:left="630"/>
        <w:jc w:val="left"/>
        <w:rPr>
          <w:rFonts w:ascii="UD デジタル 教科書体 NK-B" w:eastAsia="UD デジタル 教科書体 NK-B" w:hAnsiTheme="minorEastAsia"/>
          <w:szCs w:val="21"/>
        </w:rPr>
      </w:pPr>
      <w:r>
        <w:rPr>
          <w:rFonts w:ascii="UD デジタル 教科書体 NK-B" w:eastAsia="UD デジタル 教科書体 NK-B" w:hAnsiTheme="minorEastAsia" w:hint="eastAsia"/>
          <w:szCs w:val="21"/>
        </w:rPr>
        <w:t>・</w:t>
      </w:r>
      <w:r w:rsidRPr="00A60BA8">
        <w:rPr>
          <w:rFonts w:ascii="UD デジタル 教科書体 NK-B" w:eastAsia="UD デジタル 教科書体 NK-B" w:hAnsiTheme="minorEastAsia" w:hint="eastAsia"/>
          <w:szCs w:val="21"/>
        </w:rPr>
        <w:t>障がい児通所給付費算定にかかる届出書兼体制状況一覧表</w:t>
      </w:r>
    </w:p>
    <w:p w:rsidR="00363638" w:rsidRPr="00A60BA8" w:rsidRDefault="00363638" w:rsidP="003345F3">
      <w:pPr>
        <w:pStyle w:val="af"/>
        <w:ind w:leftChars="300" w:left="630"/>
        <w:jc w:val="left"/>
        <w:rPr>
          <w:rFonts w:ascii="UD デジタル 教科書体 NK-B" w:eastAsia="UD デジタル 教科書体 NK-B" w:hAnsiTheme="minorEastAsia"/>
          <w:szCs w:val="21"/>
        </w:rPr>
      </w:pPr>
      <w:r w:rsidRPr="00A60BA8">
        <w:rPr>
          <w:rFonts w:ascii="UD デジタル 教科書体 NK-B" w:eastAsia="UD デジタル 教科書体 NK-B" w:hAnsiTheme="minorEastAsia" w:hint="eastAsia"/>
          <w:szCs w:val="21"/>
        </w:rPr>
        <w:t>・看護職員加配加算に関する届出書</w:t>
      </w:r>
      <w:r w:rsidR="00043DB1">
        <w:rPr>
          <w:rFonts w:ascii="UD デジタル 教科書体 NK-B" w:eastAsia="UD デジタル 教科書体 NK-B" w:hAnsiTheme="minorEastAsia" w:hint="eastAsia"/>
          <w:szCs w:val="21"/>
        </w:rPr>
        <w:t>（届出区分は一律「変更」）</w:t>
      </w:r>
    </w:p>
    <w:p w:rsidR="00363638" w:rsidRPr="00A60BA8" w:rsidRDefault="00363638" w:rsidP="003345F3">
      <w:pPr>
        <w:ind w:firstLineChars="300" w:firstLine="630"/>
        <w:jc w:val="left"/>
        <w:rPr>
          <w:rFonts w:ascii="UD デジタル 教科書体 NK-B" w:eastAsia="UD デジタル 教科書体 NK-B" w:hAnsiTheme="minorEastAsia"/>
          <w:szCs w:val="21"/>
        </w:rPr>
      </w:pPr>
      <w:r w:rsidRPr="00A60BA8">
        <w:rPr>
          <w:rFonts w:ascii="UD デジタル 教科書体 NK-B" w:eastAsia="UD デジタル 教科書体 NK-B" w:hAnsiTheme="minorEastAsia" w:hint="eastAsia"/>
          <w:szCs w:val="21"/>
        </w:rPr>
        <w:t>・看護職員の配置状況</w:t>
      </w:r>
    </w:p>
    <w:p w:rsidR="00F2161C" w:rsidRPr="00A60BA8" w:rsidRDefault="00F2161C" w:rsidP="00DB7842">
      <w:pPr>
        <w:ind w:firstLineChars="100" w:firstLine="210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>各種様式は、下記≪府ホームページ≫からダウンロードしてください。</w:t>
      </w:r>
    </w:p>
    <w:p w:rsidR="00F2161C" w:rsidRPr="00A60BA8" w:rsidRDefault="00DB7842" w:rsidP="00F2161C">
      <w:pPr>
        <w:ind w:left="630" w:hangingChars="300" w:hanging="630"/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szCs w:val="21"/>
        </w:rPr>
        <w:t xml:space="preserve">　</w:t>
      </w:r>
      <w:r w:rsidR="00F2161C" w:rsidRPr="00A60BA8">
        <w:rPr>
          <w:rFonts w:ascii="UD デジタル 教科書体 NK-B" w:eastAsia="UD デジタル 教科書体 NK-B" w:hint="eastAsia"/>
          <w:szCs w:val="21"/>
        </w:rPr>
        <w:t xml:space="preserve">　≪府ホームページ≫</w:t>
      </w:r>
    </w:p>
    <w:p w:rsidR="00F2161C" w:rsidRPr="00A60BA8" w:rsidRDefault="00F2161C" w:rsidP="00F2161C">
      <w:pPr>
        <w:ind w:left="630" w:hangingChars="300" w:hanging="630"/>
        <w:jc w:val="left"/>
        <w:rPr>
          <w:rFonts w:ascii="UD デジタル 教科書体 NK-B" w:eastAsia="UD デジタル 教科書体 NK-B"/>
          <w:szCs w:val="21"/>
        </w:rPr>
      </w:pPr>
      <w:r w:rsidRPr="00A60BA8">
        <w:rPr>
          <w:rFonts w:ascii="UD デジタル 教科書体 NK-B" w:eastAsia="UD デジタル 教科書体 NK-B" w:hint="eastAsia"/>
          <w:szCs w:val="21"/>
        </w:rPr>
        <w:t xml:space="preserve">　　</w:t>
      </w:r>
      <w:r w:rsidRPr="003911F7">
        <w:rPr>
          <w:rFonts w:ascii="UD デジタル 教科書体 NK-B" w:eastAsia="UD デジタル 教科書体 NK-B" w:hint="eastAsia"/>
          <w:sz w:val="18"/>
          <w:szCs w:val="21"/>
        </w:rPr>
        <w:t>（</w:t>
      </w:r>
      <w:hyperlink r:id="rId8" w:history="1">
        <w:r w:rsidR="003A3E5F" w:rsidRPr="008673CE">
          <w:rPr>
            <w:rStyle w:val="ac"/>
            <w:rFonts w:ascii="UD デジタル 教科書体 NK-B" w:eastAsia="UD デジタル 教科書体 NK-B"/>
            <w:sz w:val="18"/>
            <w:szCs w:val="21"/>
          </w:rPr>
          <w:t>http://www.pref.osaka.lg.jp/chiikiseikatsu/syougaijisien/r3-target_submission.html</w:t>
        </w:r>
      </w:hyperlink>
      <w:r w:rsidR="003A3E5F">
        <w:rPr>
          <w:rFonts w:ascii="UD デジタル 教科書体 NK-B" w:eastAsia="UD デジタル 教科書体 NK-B" w:hint="eastAsia"/>
          <w:sz w:val="18"/>
          <w:szCs w:val="21"/>
        </w:rPr>
        <w:t>）</w:t>
      </w:r>
    </w:p>
    <w:p w:rsidR="009F725D" w:rsidRDefault="009F725D" w:rsidP="000917A1">
      <w:pPr>
        <w:rPr>
          <w:rFonts w:ascii="UD デジタル 教科書体 NK-B" w:eastAsia="UD デジタル 教科書体 NK-B"/>
          <w:szCs w:val="21"/>
        </w:rPr>
      </w:pPr>
    </w:p>
    <w:p w:rsidR="003A3E5F" w:rsidRDefault="003A3E5F" w:rsidP="000917A1">
      <w:pPr>
        <w:rPr>
          <w:rFonts w:ascii="UD デジタル 教科書体 NK-B" w:eastAsia="UD デジタル 教科書体 NK-B" w:hAnsiTheme="majorEastAsia"/>
          <w:b/>
          <w:szCs w:val="21"/>
        </w:rPr>
      </w:pPr>
      <w:r>
        <w:rPr>
          <w:rFonts w:ascii="UD デジタル 教科書体 NK-B" w:eastAsia="UD デジタル 教科書体 NK-B" w:hAnsiTheme="majorEastAsia" w:hint="eastAsia"/>
          <w:b/>
          <w:szCs w:val="21"/>
        </w:rPr>
        <w:t xml:space="preserve">【注意】　</w:t>
      </w:r>
      <w:r w:rsidRPr="00A60BA8">
        <w:rPr>
          <w:rFonts w:ascii="UD デジタル 教科書体 NK-B" w:eastAsia="UD デジタル 教科書体 NK-B" w:hAnsiTheme="majorEastAsia" w:hint="eastAsia"/>
          <w:b/>
          <w:szCs w:val="21"/>
        </w:rPr>
        <w:t>看護職員加配加算</w:t>
      </w:r>
      <w:r>
        <w:rPr>
          <w:rFonts w:ascii="UD デジタル 教科書体 NK-B" w:eastAsia="UD デジタル 教科書体 NK-B" w:hAnsiTheme="majorEastAsia" w:hint="eastAsia"/>
          <w:b/>
          <w:szCs w:val="21"/>
        </w:rPr>
        <w:t>（</w:t>
      </w:r>
      <w:r w:rsidRPr="009912B4">
        <w:rPr>
          <w:rFonts w:ascii="UD デジタル 教科書体 NK-B" w:eastAsia="UD デジタル 教科書体 NK-B" w:hAnsiTheme="majorEastAsia" w:hint="eastAsia"/>
          <w:b/>
          <w:szCs w:val="21"/>
        </w:rPr>
        <w:t>主たる対象が重症心身障がい児</w:t>
      </w:r>
      <w:r>
        <w:rPr>
          <w:rFonts w:ascii="UD デジタル 教科書体 NK-B" w:eastAsia="UD デジタル 教科書体 NK-B" w:hAnsiTheme="majorEastAsia" w:hint="eastAsia"/>
          <w:b/>
          <w:szCs w:val="21"/>
        </w:rPr>
        <w:t>以外</w:t>
      </w:r>
      <w:r w:rsidRPr="009912B4">
        <w:rPr>
          <w:rFonts w:ascii="UD デジタル 教科書体 NK-B" w:eastAsia="UD デジタル 教科書体 NK-B" w:hAnsiTheme="majorEastAsia" w:hint="eastAsia"/>
          <w:b/>
          <w:szCs w:val="21"/>
        </w:rPr>
        <w:t>の事業所</w:t>
      </w:r>
      <w:r>
        <w:rPr>
          <w:rFonts w:ascii="UD デジタル 教科書体 NK-B" w:eastAsia="UD デジタル 教科書体 NK-B" w:hAnsiTheme="majorEastAsia" w:hint="eastAsia"/>
          <w:b/>
          <w:szCs w:val="21"/>
        </w:rPr>
        <w:t>）については、</w:t>
      </w:r>
    </w:p>
    <w:p w:rsidR="003A3E5F" w:rsidRPr="003A3E5F" w:rsidRDefault="003A3E5F" w:rsidP="000917A1">
      <w:pPr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AnsiTheme="majorEastAsia" w:hint="eastAsia"/>
          <w:b/>
          <w:szCs w:val="21"/>
        </w:rPr>
        <w:t xml:space="preserve">　　　　　　　令和３年度より廃止となりました。（廃止に伴う届出は不要です。）</w:t>
      </w:r>
    </w:p>
    <w:sectPr w:rsidR="003A3E5F" w:rsidRPr="003A3E5F" w:rsidSect="00BF519D">
      <w:pgSz w:w="11906" w:h="16838" w:code="9"/>
      <w:pgMar w:top="1134" w:right="1474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1C" w:rsidRDefault="00F2161C" w:rsidP="00831A19">
      <w:r>
        <w:separator/>
      </w:r>
    </w:p>
  </w:endnote>
  <w:endnote w:type="continuationSeparator" w:id="0">
    <w:p w:rsidR="00F2161C" w:rsidRDefault="00F2161C" w:rsidP="0083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1C" w:rsidRDefault="00F2161C" w:rsidP="00831A19">
      <w:r>
        <w:separator/>
      </w:r>
    </w:p>
  </w:footnote>
  <w:footnote w:type="continuationSeparator" w:id="0">
    <w:p w:rsidR="00F2161C" w:rsidRDefault="00F2161C" w:rsidP="0083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42E"/>
    <w:multiLevelType w:val="hybridMultilevel"/>
    <w:tmpl w:val="8A30CABC"/>
    <w:lvl w:ilvl="0" w:tplc="C4F2024C">
      <w:start w:val="1"/>
      <w:numFmt w:val="iroha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E54E15"/>
    <w:multiLevelType w:val="hybridMultilevel"/>
    <w:tmpl w:val="CB643D82"/>
    <w:lvl w:ilvl="0" w:tplc="F4560D84">
      <w:start w:val="1"/>
      <w:numFmt w:val="bullet"/>
      <w:lvlText w:val="★"/>
      <w:lvlJc w:val="left"/>
      <w:pPr>
        <w:ind w:left="36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F41B82"/>
    <w:multiLevelType w:val="hybridMultilevel"/>
    <w:tmpl w:val="33CEBB26"/>
    <w:lvl w:ilvl="0" w:tplc="254079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0A"/>
    <w:rsid w:val="00027EA8"/>
    <w:rsid w:val="00034A63"/>
    <w:rsid w:val="00043DB1"/>
    <w:rsid w:val="000456A7"/>
    <w:rsid w:val="00057139"/>
    <w:rsid w:val="00062755"/>
    <w:rsid w:val="000850B1"/>
    <w:rsid w:val="000917A1"/>
    <w:rsid w:val="001213B5"/>
    <w:rsid w:val="00122A85"/>
    <w:rsid w:val="0014529B"/>
    <w:rsid w:val="001620BC"/>
    <w:rsid w:val="00196A13"/>
    <w:rsid w:val="00206D17"/>
    <w:rsid w:val="00237C20"/>
    <w:rsid w:val="002709DC"/>
    <w:rsid w:val="002921E3"/>
    <w:rsid w:val="00292B25"/>
    <w:rsid w:val="00295635"/>
    <w:rsid w:val="0029579E"/>
    <w:rsid w:val="002A4E55"/>
    <w:rsid w:val="002B5BBC"/>
    <w:rsid w:val="002E1902"/>
    <w:rsid w:val="002E4382"/>
    <w:rsid w:val="002F3809"/>
    <w:rsid w:val="003226BD"/>
    <w:rsid w:val="0032418F"/>
    <w:rsid w:val="003345F3"/>
    <w:rsid w:val="00335370"/>
    <w:rsid w:val="0034646B"/>
    <w:rsid w:val="00363638"/>
    <w:rsid w:val="00365821"/>
    <w:rsid w:val="003745A7"/>
    <w:rsid w:val="00377FC5"/>
    <w:rsid w:val="003911F7"/>
    <w:rsid w:val="00395D58"/>
    <w:rsid w:val="003A3E5F"/>
    <w:rsid w:val="003E2B57"/>
    <w:rsid w:val="0040191E"/>
    <w:rsid w:val="004A04B9"/>
    <w:rsid w:val="004A2A52"/>
    <w:rsid w:val="004A3985"/>
    <w:rsid w:val="004A652B"/>
    <w:rsid w:val="004B6A91"/>
    <w:rsid w:val="004C3CA0"/>
    <w:rsid w:val="004F5E50"/>
    <w:rsid w:val="00506307"/>
    <w:rsid w:val="0054452D"/>
    <w:rsid w:val="00554CCE"/>
    <w:rsid w:val="00560FC1"/>
    <w:rsid w:val="005A6131"/>
    <w:rsid w:val="005D3087"/>
    <w:rsid w:val="005D773F"/>
    <w:rsid w:val="0060135F"/>
    <w:rsid w:val="00610057"/>
    <w:rsid w:val="00625AC9"/>
    <w:rsid w:val="00647D58"/>
    <w:rsid w:val="0065475C"/>
    <w:rsid w:val="00684849"/>
    <w:rsid w:val="00685F36"/>
    <w:rsid w:val="006D4B94"/>
    <w:rsid w:val="00701B52"/>
    <w:rsid w:val="00721FEF"/>
    <w:rsid w:val="007B755A"/>
    <w:rsid w:val="007C12C6"/>
    <w:rsid w:val="007D7D7F"/>
    <w:rsid w:val="007F069F"/>
    <w:rsid w:val="007F1E17"/>
    <w:rsid w:val="00831A19"/>
    <w:rsid w:val="00854184"/>
    <w:rsid w:val="00890C40"/>
    <w:rsid w:val="009028CA"/>
    <w:rsid w:val="00920B09"/>
    <w:rsid w:val="00965B59"/>
    <w:rsid w:val="009912B4"/>
    <w:rsid w:val="009D0F25"/>
    <w:rsid w:val="009F725D"/>
    <w:rsid w:val="00A058E2"/>
    <w:rsid w:val="00A60BA8"/>
    <w:rsid w:val="00AE7FDB"/>
    <w:rsid w:val="00B05397"/>
    <w:rsid w:val="00B064FC"/>
    <w:rsid w:val="00B17A52"/>
    <w:rsid w:val="00B22056"/>
    <w:rsid w:val="00B6122E"/>
    <w:rsid w:val="00BC251D"/>
    <w:rsid w:val="00BF0D18"/>
    <w:rsid w:val="00BF519D"/>
    <w:rsid w:val="00BF7D19"/>
    <w:rsid w:val="00C049AD"/>
    <w:rsid w:val="00C31A3C"/>
    <w:rsid w:val="00C35575"/>
    <w:rsid w:val="00C4469F"/>
    <w:rsid w:val="00C825B9"/>
    <w:rsid w:val="00C93E3C"/>
    <w:rsid w:val="00C952A8"/>
    <w:rsid w:val="00CA68A1"/>
    <w:rsid w:val="00CB00CD"/>
    <w:rsid w:val="00D36F1D"/>
    <w:rsid w:val="00D44E43"/>
    <w:rsid w:val="00D52B27"/>
    <w:rsid w:val="00D83089"/>
    <w:rsid w:val="00DB7842"/>
    <w:rsid w:val="00DD210A"/>
    <w:rsid w:val="00DE10EF"/>
    <w:rsid w:val="00DF6082"/>
    <w:rsid w:val="00E12131"/>
    <w:rsid w:val="00E161B5"/>
    <w:rsid w:val="00E30B51"/>
    <w:rsid w:val="00E55D8B"/>
    <w:rsid w:val="00E56054"/>
    <w:rsid w:val="00EB7171"/>
    <w:rsid w:val="00EF265A"/>
    <w:rsid w:val="00EF5786"/>
    <w:rsid w:val="00F2161C"/>
    <w:rsid w:val="00F87415"/>
    <w:rsid w:val="00F94A62"/>
    <w:rsid w:val="00FC235F"/>
    <w:rsid w:val="00FC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B096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7A1"/>
    <w:pPr>
      <w:jc w:val="center"/>
    </w:pPr>
  </w:style>
  <w:style w:type="character" w:customStyle="1" w:styleId="a4">
    <w:name w:val="記 (文字)"/>
    <w:basedOn w:val="a0"/>
    <w:link w:val="a3"/>
    <w:uiPriority w:val="99"/>
    <w:rsid w:val="000917A1"/>
  </w:style>
  <w:style w:type="paragraph" w:styleId="a5">
    <w:name w:val="Closing"/>
    <w:basedOn w:val="a"/>
    <w:link w:val="a6"/>
    <w:uiPriority w:val="99"/>
    <w:unhideWhenUsed/>
    <w:rsid w:val="000917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7A1"/>
  </w:style>
  <w:style w:type="paragraph" w:styleId="a7">
    <w:name w:val="header"/>
    <w:basedOn w:val="a"/>
    <w:link w:val="a8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A19"/>
  </w:style>
  <w:style w:type="paragraph" w:styleId="a9">
    <w:name w:val="footer"/>
    <w:basedOn w:val="a"/>
    <w:link w:val="aa"/>
    <w:uiPriority w:val="99"/>
    <w:unhideWhenUsed/>
    <w:rsid w:val="00831A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A19"/>
  </w:style>
  <w:style w:type="table" w:styleId="ab">
    <w:name w:val="Table Grid"/>
    <w:basedOn w:val="a1"/>
    <w:uiPriority w:val="59"/>
    <w:rsid w:val="0027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709D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5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4C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63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chiikiseikatsu/syougaijisien/r3-target_submiss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6F03-0DDB-47B7-8721-AE69807C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2021-03-18T12:40:00Z</dcterms:created>
  <dcterms:modified xsi:type="dcterms:W3CDTF">2021-03-25T00:51:00Z</dcterms:modified>
</cp:coreProperties>
</file>