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4B" w:rsidRDefault="0000684B" w:rsidP="0000684B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0570CE">
        <w:rPr>
          <w:rFonts w:asciiTheme="majorEastAsia" w:eastAsiaTheme="majorEastAsia" w:hAnsiTheme="majorEastAsia" w:hint="eastAsia"/>
          <w:b/>
          <w:sz w:val="24"/>
          <w:szCs w:val="24"/>
        </w:rPr>
        <w:t>１　児童発達支援の報酬区分（未就学児支援区分）</w:t>
      </w:r>
      <w:r w:rsidR="00260BA4">
        <w:rPr>
          <w:rFonts w:asciiTheme="majorEastAsia" w:eastAsiaTheme="majorEastAsia" w:hAnsiTheme="majorEastAsia" w:hint="eastAsia"/>
          <w:b/>
          <w:sz w:val="24"/>
          <w:szCs w:val="24"/>
        </w:rPr>
        <w:t>の見直しについて</w:t>
      </w:r>
    </w:p>
    <w:p w:rsidR="0000684B" w:rsidRDefault="00C144E2" w:rsidP="0000684B">
      <w:pPr>
        <w:jc w:val="left"/>
        <w:rPr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00684B">
        <w:rPr>
          <w:rFonts w:hint="eastAsia"/>
        </w:rPr>
        <w:t>児童発達支援</w:t>
      </w:r>
      <w:r w:rsidR="0000684B" w:rsidRPr="0000684B">
        <w:rPr>
          <w:rFonts w:hint="eastAsia"/>
          <w:sz w:val="18"/>
          <w:szCs w:val="18"/>
        </w:rPr>
        <w:t>（児童発達支援センター及び主として重症心身障がい児を対象とする事業所を除く）</w:t>
      </w:r>
      <w:r w:rsidR="001E0746">
        <w:rPr>
          <w:rFonts w:hint="eastAsia"/>
          <w:szCs w:val="21"/>
        </w:rPr>
        <w:t>の</w:t>
      </w:r>
      <w:r w:rsidR="008318BF">
        <w:rPr>
          <w:rFonts w:hint="eastAsia"/>
          <w:szCs w:val="21"/>
        </w:rPr>
        <w:t>基本報酬</w:t>
      </w:r>
      <w:r w:rsidR="00B529A9">
        <w:rPr>
          <w:rFonts w:hint="eastAsia"/>
          <w:szCs w:val="21"/>
        </w:rPr>
        <w:t>は、</w:t>
      </w:r>
      <w:r w:rsidR="001E0746" w:rsidRPr="00260BA4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前年度（4月1日～翌年3月31日）</w:t>
      </w:r>
      <w:r w:rsidR="001E0746">
        <w:rPr>
          <w:rFonts w:hint="eastAsia"/>
          <w:szCs w:val="21"/>
        </w:rPr>
        <w:t>の延べ利用人数に占める、</w:t>
      </w:r>
      <w:r w:rsidR="0000684B">
        <w:rPr>
          <w:rFonts w:hint="eastAsia"/>
          <w:szCs w:val="21"/>
        </w:rPr>
        <w:t>小学校就学前</w:t>
      </w:r>
      <w:r w:rsidR="002B747E">
        <w:rPr>
          <w:rFonts w:hint="eastAsia"/>
          <w:szCs w:val="21"/>
        </w:rPr>
        <w:t>の</w:t>
      </w:r>
      <w:r w:rsidR="00254FD3">
        <w:rPr>
          <w:rFonts w:hint="eastAsia"/>
          <w:szCs w:val="21"/>
        </w:rPr>
        <w:t>児童</w:t>
      </w:r>
      <w:r w:rsidR="0000684B">
        <w:rPr>
          <w:rFonts w:hint="eastAsia"/>
          <w:szCs w:val="21"/>
        </w:rPr>
        <w:t>（未就学児）の割合によ</w:t>
      </w:r>
      <w:r w:rsidR="001E0746">
        <w:rPr>
          <w:rFonts w:hint="eastAsia"/>
          <w:szCs w:val="21"/>
        </w:rPr>
        <w:t>り当該年度の報酬区分を判定することとなっています。</w:t>
      </w:r>
    </w:p>
    <w:p w:rsidR="008318BF" w:rsidRDefault="008318BF" w:rsidP="0000684B">
      <w:pPr>
        <w:jc w:val="left"/>
        <w:rPr>
          <w:szCs w:val="21"/>
        </w:rPr>
      </w:pPr>
      <w:r>
        <w:rPr>
          <w:rFonts w:hint="eastAsia"/>
          <w:szCs w:val="21"/>
        </w:rPr>
        <w:t xml:space="preserve">　判定の結果、現在届け出ている報酬区分から変更となる場合は、届出が必要です。</w:t>
      </w:r>
    </w:p>
    <w:p w:rsidR="00366AD1" w:rsidRPr="00D85247" w:rsidRDefault="0000684B" w:rsidP="0000684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318BF" w:rsidRPr="00D85247">
        <w:rPr>
          <w:rFonts w:hint="eastAsia"/>
          <w:szCs w:val="21"/>
        </w:rPr>
        <w:t>※</w:t>
      </w:r>
      <w:r w:rsidR="00120A92" w:rsidRPr="00D85247">
        <w:rPr>
          <w:rFonts w:hint="eastAsia"/>
          <w:szCs w:val="21"/>
          <w:u w:val="single"/>
        </w:rPr>
        <w:t>新設の事業所等で、</w:t>
      </w:r>
      <w:r w:rsidR="00A43312" w:rsidRPr="00D85247">
        <w:rPr>
          <w:rFonts w:hint="eastAsia"/>
          <w:szCs w:val="21"/>
          <w:u w:val="single"/>
        </w:rPr>
        <w:t>前年度において</w:t>
      </w:r>
      <w:r w:rsidR="00A43312" w:rsidRPr="00D85247">
        <w:rPr>
          <w:rFonts w:hint="eastAsia"/>
          <w:szCs w:val="21"/>
          <w:u w:val="single"/>
        </w:rPr>
        <w:t>1</w:t>
      </w:r>
      <w:r w:rsidR="00481F23" w:rsidRPr="00D85247">
        <w:rPr>
          <w:rFonts w:hint="eastAsia"/>
          <w:szCs w:val="21"/>
          <w:u w:val="single"/>
        </w:rPr>
        <w:t>年未満の実績しかない場合は、表２の取扱いとなります。</w:t>
      </w:r>
    </w:p>
    <w:p w:rsidR="00366AD1" w:rsidRDefault="00366AD1" w:rsidP="00366AD1">
      <w:pPr>
        <w:ind w:left="180" w:hangingChars="100" w:hanging="180"/>
        <w:jc w:val="left"/>
        <w:rPr>
          <w:sz w:val="18"/>
          <w:szCs w:val="18"/>
        </w:rPr>
      </w:pPr>
    </w:p>
    <w:p w:rsidR="005C1AAE" w:rsidRPr="00C80E59" w:rsidRDefault="005C1AAE" w:rsidP="00366AD1">
      <w:pPr>
        <w:ind w:left="180" w:hangingChars="100" w:hanging="180"/>
        <w:jc w:val="left"/>
        <w:rPr>
          <w:rFonts w:asciiTheme="majorEastAsia" w:eastAsiaTheme="majorEastAsia" w:hAnsiTheme="majorEastAsia"/>
          <w:szCs w:val="21"/>
        </w:rPr>
      </w:pPr>
      <w:r>
        <w:rPr>
          <w:rFonts w:hint="eastAsia"/>
          <w:sz w:val="18"/>
          <w:szCs w:val="18"/>
        </w:rPr>
        <w:t xml:space="preserve">　</w:t>
      </w:r>
      <w:r w:rsidRPr="00C80E59">
        <w:rPr>
          <w:rFonts w:asciiTheme="majorEastAsia" w:eastAsiaTheme="majorEastAsia" w:hAnsiTheme="majorEastAsia" w:hint="eastAsia"/>
          <w:szCs w:val="21"/>
        </w:rPr>
        <w:t>表1　児童発達支援の報酬区分</w:t>
      </w:r>
    </w:p>
    <w:tbl>
      <w:tblPr>
        <w:tblStyle w:val="a3"/>
        <w:tblW w:w="0" w:type="auto"/>
        <w:tblInd w:w="180" w:type="dxa"/>
        <w:tblLook w:val="04A0" w:firstRow="1" w:lastRow="0" w:firstColumn="1" w:lastColumn="0" w:noHBand="0" w:noVBand="1"/>
      </w:tblPr>
      <w:tblGrid>
        <w:gridCol w:w="921"/>
        <w:gridCol w:w="7619"/>
      </w:tblGrid>
      <w:tr w:rsidR="00366AD1" w:rsidTr="00366AD1">
        <w:tc>
          <w:tcPr>
            <w:tcW w:w="921" w:type="dxa"/>
          </w:tcPr>
          <w:p w:rsidR="00366AD1" w:rsidRDefault="00366AD1" w:rsidP="00366AD1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  <w:r w:rsidRPr="00366AD1">
              <w:rPr>
                <w:rFonts w:hint="eastAsia"/>
                <w:sz w:val="18"/>
                <w:szCs w:val="18"/>
              </w:rPr>
              <w:t>区分１</w:t>
            </w:r>
          </w:p>
        </w:tc>
        <w:tc>
          <w:tcPr>
            <w:tcW w:w="7619" w:type="dxa"/>
          </w:tcPr>
          <w:p w:rsidR="00366AD1" w:rsidRDefault="00366AD1" w:rsidP="00320173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  <w:r>
              <w:rPr>
                <w:rFonts w:hint="eastAsia"/>
                <w:sz w:val="18"/>
                <w:szCs w:val="18"/>
              </w:rPr>
              <w:t>未就学児の延べ利用人数を</w:t>
            </w:r>
            <w:r w:rsidR="00320173">
              <w:rPr>
                <w:rFonts w:hint="eastAsia"/>
                <w:sz w:val="18"/>
                <w:szCs w:val="18"/>
              </w:rPr>
              <w:t>、全障がい児（児童発達支援を利用する児童）の</w:t>
            </w:r>
            <w:r>
              <w:rPr>
                <w:rFonts w:hint="eastAsia"/>
                <w:sz w:val="18"/>
                <w:szCs w:val="18"/>
              </w:rPr>
              <w:t>延べ利用人数で除して得た数が</w:t>
            </w:r>
            <w:r w:rsidRPr="0032017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70％以上</w:t>
            </w:r>
          </w:p>
        </w:tc>
      </w:tr>
      <w:tr w:rsidR="00366AD1" w:rsidTr="00366AD1">
        <w:tc>
          <w:tcPr>
            <w:tcW w:w="921" w:type="dxa"/>
          </w:tcPr>
          <w:p w:rsidR="00366AD1" w:rsidRPr="00366AD1" w:rsidRDefault="00366AD1" w:rsidP="00366AD1">
            <w:pPr>
              <w:jc w:val="left"/>
              <w:rPr>
                <w:sz w:val="18"/>
                <w:szCs w:val="18"/>
              </w:rPr>
            </w:pPr>
            <w:r w:rsidRPr="00366AD1">
              <w:rPr>
                <w:rFonts w:hint="eastAsia"/>
                <w:sz w:val="18"/>
                <w:szCs w:val="18"/>
              </w:rPr>
              <w:t>区分２</w:t>
            </w:r>
          </w:p>
        </w:tc>
        <w:tc>
          <w:tcPr>
            <w:tcW w:w="7619" w:type="dxa"/>
          </w:tcPr>
          <w:p w:rsidR="00366AD1" w:rsidRDefault="00366AD1" w:rsidP="00366AD1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  <w:r>
              <w:rPr>
                <w:rFonts w:hint="eastAsia"/>
                <w:sz w:val="18"/>
                <w:szCs w:val="18"/>
              </w:rPr>
              <w:t>未就学児の延べ利用人数を</w:t>
            </w:r>
            <w:r w:rsidR="00320173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全障がい児</w:t>
            </w:r>
            <w:r w:rsidR="00320173">
              <w:rPr>
                <w:rFonts w:hint="eastAsia"/>
                <w:sz w:val="18"/>
                <w:szCs w:val="18"/>
              </w:rPr>
              <w:t>（児童発達支援を利用する児童）</w:t>
            </w:r>
            <w:r>
              <w:rPr>
                <w:rFonts w:hint="eastAsia"/>
                <w:sz w:val="18"/>
                <w:szCs w:val="18"/>
              </w:rPr>
              <w:t>の延べ利用人数で除して得た数が</w:t>
            </w:r>
            <w:r w:rsidRPr="0032017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70％未満</w:t>
            </w:r>
          </w:p>
        </w:tc>
      </w:tr>
      <w:tr w:rsidR="00366AD1" w:rsidTr="00366AD1">
        <w:tc>
          <w:tcPr>
            <w:tcW w:w="921" w:type="dxa"/>
          </w:tcPr>
          <w:p w:rsidR="00366AD1" w:rsidRDefault="00366AD1" w:rsidP="00366AD1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  <w:r w:rsidRPr="00366AD1">
              <w:rPr>
                <w:rFonts w:hint="eastAsia"/>
                <w:sz w:val="18"/>
                <w:szCs w:val="18"/>
              </w:rPr>
              <w:t>非該当</w:t>
            </w:r>
          </w:p>
        </w:tc>
        <w:tc>
          <w:tcPr>
            <w:tcW w:w="7619" w:type="dxa"/>
          </w:tcPr>
          <w:p w:rsidR="00366AD1" w:rsidRDefault="00366AD1" w:rsidP="00366AD1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  <w:r w:rsidRPr="00366AD1">
              <w:rPr>
                <w:rFonts w:hint="eastAsia"/>
                <w:sz w:val="18"/>
                <w:szCs w:val="18"/>
              </w:rPr>
              <w:t>児童発達支援センター、主として重症心身障がい児を対象とする事業所</w:t>
            </w:r>
          </w:p>
        </w:tc>
      </w:tr>
    </w:tbl>
    <w:p w:rsidR="009B46BB" w:rsidRDefault="009B46BB" w:rsidP="009B46BB">
      <w:pPr>
        <w:ind w:left="180" w:hangingChars="100" w:hanging="180"/>
        <w:jc w:val="left"/>
        <w:rPr>
          <w:sz w:val="18"/>
          <w:szCs w:val="18"/>
        </w:rPr>
      </w:pPr>
      <w:r w:rsidRPr="00366AD1">
        <w:rPr>
          <w:rFonts w:hint="eastAsia"/>
          <w:sz w:val="18"/>
          <w:szCs w:val="18"/>
        </w:rPr>
        <w:t>※児童発達支援における未就学児</w:t>
      </w:r>
      <w:r w:rsidRPr="000570CE">
        <w:rPr>
          <w:rFonts w:hint="eastAsia"/>
          <w:sz w:val="18"/>
          <w:szCs w:val="18"/>
          <w:u w:val="single"/>
        </w:rPr>
        <w:t>以外</w:t>
      </w:r>
      <w:r w:rsidRPr="00366AD1">
        <w:rPr>
          <w:rFonts w:hint="eastAsia"/>
          <w:sz w:val="18"/>
          <w:szCs w:val="18"/>
        </w:rPr>
        <w:t>の児童とは、高校に進学し</w:t>
      </w:r>
      <w:r>
        <w:rPr>
          <w:rFonts w:hint="eastAsia"/>
          <w:sz w:val="18"/>
          <w:szCs w:val="18"/>
        </w:rPr>
        <w:t>ていない、</w:t>
      </w:r>
      <w:r w:rsidRPr="00366AD1">
        <w:rPr>
          <w:rFonts w:hint="eastAsia"/>
          <w:sz w:val="18"/>
          <w:szCs w:val="18"/>
        </w:rPr>
        <w:t>高校を中退した障がい児など、放課後等デイサービスの対象にならないため、児童発達支援を利用している児童等です。</w:t>
      </w:r>
    </w:p>
    <w:p w:rsidR="00D0402A" w:rsidRPr="009B46BB" w:rsidRDefault="00D0402A" w:rsidP="00D0402A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</w:p>
    <w:p w:rsidR="00D0402A" w:rsidRPr="00960989" w:rsidRDefault="00D0402A" w:rsidP="00D0402A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  <w:r w:rsidRPr="00960989">
        <w:rPr>
          <w:rFonts w:asciiTheme="majorEastAsia" w:eastAsiaTheme="majorEastAsia" w:hAnsiTheme="majorEastAsia" w:hint="eastAsia"/>
          <w:b/>
          <w:szCs w:val="21"/>
        </w:rPr>
        <w:t>◆判定方法</w:t>
      </w:r>
    </w:p>
    <w:p w:rsidR="00D0402A" w:rsidRDefault="00D0402A" w:rsidP="00D41E88">
      <w:pPr>
        <w:ind w:leftChars="68" w:left="210" w:hangingChars="32" w:hanging="67"/>
        <w:jc w:val="left"/>
        <w:rPr>
          <w:szCs w:val="21"/>
        </w:rPr>
      </w:pPr>
      <w:r w:rsidRPr="000570CE">
        <w:rPr>
          <w:rFonts w:hint="eastAsia"/>
          <w:szCs w:val="21"/>
        </w:rPr>
        <w:t>平成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443048">
        <w:rPr>
          <w:rFonts w:hint="eastAsia"/>
          <w:szCs w:val="21"/>
        </w:rPr>
        <w:t>～平成</w:t>
      </w:r>
      <w:r w:rsidR="00443048">
        <w:rPr>
          <w:rFonts w:hint="eastAsia"/>
          <w:szCs w:val="21"/>
        </w:rPr>
        <w:t>31</w:t>
      </w:r>
      <w:r w:rsidR="00443048">
        <w:rPr>
          <w:rFonts w:hint="eastAsia"/>
          <w:szCs w:val="21"/>
        </w:rPr>
        <w:t>年</w:t>
      </w:r>
      <w:r w:rsidR="00443048">
        <w:rPr>
          <w:rFonts w:hint="eastAsia"/>
          <w:szCs w:val="21"/>
        </w:rPr>
        <w:t>3</w:t>
      </w:r>
      <w:r w:rsidR="00443048">
        <w:rPr>
          <w:rFonts w:hint="eastAsia"/>
          <w:szCs w:val="21"/>
        </w:rPr>
        <w:t>月にお</w:t>
      </w:r>
      <w:r>
        <w:rPr>
          <w:rFonts w:hint="eastAsia"/>
          <w:szCs w:val="21"/>
        </w:rPr>
        <w:t>ける、未就学児の延べ利用人数・・・Ａ</w:t>
      </w:r>
    </w:p>
    <w:p w:rsidR="00D0402A" w:rsidRDefault="00D0402A" w:rsidP="00D41E88">
      <w:pPr>
        <w:ind w:leftChars="68" w:left="210" w:rightChars="-203" w:right="-426" w:hangingChars="32" w:hanging="67"/>
        <w:jc w:val="left"/>
        <w:rPr>
          <w:szCs w:val="21"/>
        </w:rPr>
      </w:pPr>
      <w:r w:rsidRPr="000570CE">
        <w:rPr>
          <w:rFonts w:hint="eastAsia"/>
          <w:szCs w:val="21"/>
        </w:rPr>
        <w:t>平成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443048">
        <w:rPr>
          <w:rFonts w:hint="eastAsia"/>
          <w:szCs w:val="21"/>
        </w:rPr>
        <w:t>～平成</w:t>
      </w:r>
      <w:r w:rsidR="00443048">
        <w:rPr>
          <w:rFonts w:hint="eastAsia"/>
          <w:szCs w:val="21"/>
        </w:rPr>
        <w:t>31</w:t>
      </w:r>
      <w:r w:rsidR="00443048">
        <w:rPr>
          <w:rFonts w:hint="eastAsia"/>
          <w:szCs w:val="21"/>
        </w:rPr>
        <w:t>年</w:t>
      </w:r>
      <w:r w:rsidR="00443048">
        <w:rPr>
          <w:rFonts w:hint="eastAsia"/>
          <w:szCs w:val="21"/>
        </w:rPr>
        <w:t>3</w:t>
      </w:r>
      <w:r w:rsidR="00443048">
        <w:rPr>
          <w:rFonts w:hint="eastAsia"/>
          <w:szCs w:val="21"/>
        </w:rPr>
        <w:t>月</w:t>
      </w:r>
      <w:r w:rsidR="00D41E88">
        <w:rPr>
          <w:rFonts w:hint="eastAsia"/>
          <w:szCs w:val="21"/>
        </w:rPr>
        <w:t>における、</w:t>
      </w:r>
      <w:r w:rsidR="00320173">
        <w:rPr>
          <w:rFonts w:hint="eastAsia"/>
          <w:szCs w:val="21"/>
        </w:rPr>
        <w:t>児童発達支援</w:t>
      </w:r>
      <w:r w:rsidR="00D41E88">
        <w:rPr>
          <w:rFonts w:hint="eastAsia"/>
          <w:szCs w:val="21"/>
        </w:rPr>
        <w:t>の</w:t>
      </w:r>
      <w:r>
        <w:rPr>
          <w:rFonts w:hint="eastAsia"/>
          <w:szCs w:val="21"/>
        </w:rPr>
        <w:t>延べ利用人数・・Ｂ</w:t>
      </w:r>
    </w:p>
    <w:p w:rsidR="00260BA4" w:rsidRDefault="00260BA4" w:rsidP="00D41E88">
      <w:pPr>
        <w:ind w:leftChars="68" w:left="210" w:rightChars="-203" w:right="-426" w:hangingChars="32" w:hanging="67"/>
        <w:jc w:val="left"/>
        <w:rPr>
          <w:szCs w:val="21"/>
        </w:rPr>
      </w:pPr>
    </w:p>
    <w:p w:rsidR="00D0402A" w:rsidRPr="008318BF" w:rsidRDefault="00D0402A" w:rsidP="00D0402A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</w:rPr>
        <w:t xml:space="preserve">　　　　　　</w:t>
      </w:r>
      <w:r w:rsidRPr="008318BF">
        <w:rPr>
          <w:rFonts w:asciiTheme="majorEastAsia" w:eastAsiaTheme="majorEastAsia" w:hAnsiTheme="majorEastAsia" w:hint="eastAsia"/>
          <w:szCs w:val="21"/>
        </w:rPr>
        <w:t>Ａ／Ｂ×100</w:t>
      </w:r>
      <w:r w:rsidR="00DD45E9">
        <w:rPr>
          <w:rFonts w:asciiTheme="majorEastAsia" w:eastAsiaTheme="majorEastAsia" w:hAnsiTheme="majorEastAsia" w:hint="eastAsia"/>
          <w:szCs w:val="21"/>
        </w:rPr>
        <w:t xml:space="preserve">　</w:t>
      </w:r>
      <w:r w:rsidRPr="008318BF">
        <w:rPr>
          <w:rFonts w:asciiTheme="majorEastAsia" w:eastAsiaTheme="majorEastAsia" w:hAnsiTheme="majorEastAsia" w:hint="eastAsia"/>
          <w:szCs w:val="21"/>
        </w:rPr>
        <w:t>≧</w:t>
      </w:r>
      <w:r w:rsidR="00DD45E9">
        <w:rPr>
          <w:rFonts w:asciiTheme="majorEastAsia" w:eastAsiaTheme="majorEastAsia" w:hAnsiTheme="majorEastAsia" w:hint="eastAsia"/>
          <w:szCs w:val="21"/>
        </w:rPr>
        <w:t xml:space="preserve">　</w:t>
      </w:r>
      <w:r w:rsidRPr="008318BF">
        <w:rPr>
          <w:rFonts w:asciiTheme="majorEastAsia" w:eastAsiaTheme="majorEastAsia" w:hAnsiTheme="majorEastAsia" w:hint="eastAsia"/>
          <w:szCs w:val="21"/>
        </w:rPr>
        <w:t>70％（未就学児が70％以上）　⇒区分１</w:t>
      </w:r>
    </w:p>
    <w:p w:rsidR="00366AD1" w:rsidRDefault="00D0402A" w:rsidP="00D0402A">
      <w:pPr>
        <w:ind w:leftChars="100" w:left="210" w:firstLineChars="500" w:firstLine="1050"/>
        <w:jc w:val="left"/>
        <w:rPr>
          <w:rFonts w:asciiTheme="majorEastAsia" w:eastAsiaTheme="majorEastAsia" w:hAnsiTheme="majorEastAsia"/>
          <w:szCs w:val="21"/>
        </w:rPr>
      </w:pPr>
      <w:r w:rsidRPr="008318BF">
        <w:rPr>
          <w:rFonts w:asciiTheme="majorEastAsia" w:eastAsiaTheme="majorEastAsia" w:hAnsiTheme="majorEastAsia" w:hint="eastAsia"/>
          <w:szCs w:val="21"/>
        </w:rPr>
        <w:t>Ａ／Ｂ×100</w:t>
      </w:r>
      <w:r w:rsidR="00DD45E9">
        <w:rPr>
          <w:rFonts w:asciiTheme="majorEastAsia" w:eastAsiaTheme="majorEastAsia" w:hAnsiTheme="majorEastAsia" w:hint="eastAsia"/>
          <w:szCs w:val="21"/>
        </w:rPr>
        <w:t xml:space="preserve">　</w:t>
      </w:r>
      <w:r w:rsidRPr="008318BF">
        <w:rPr>
          <w:rFonts w:asciiTheme="majorEastAsia" w:eastAsiaTheme="majorEastAsia" w:hAnsiTheme="majorEastAsia" w:hint="eastAsia"/>
          <w:szCs w:val="21"/>
        </w:rPr>
        <w:t>＜</w:t>
      </w:r>
      <w:r w:rsidR="00DD45E9">
        <w:rPr>
          <w:rFonts w:asciiTheme="majorEastAsia" w:eastAsiaTheme="majorEastAsia" w:hAnsiTheme="majorEastAsia" w:hint="eastAsia"/>
          <w:szCs w:val="21"/>
        </w:rPr>
        <w:t xml:space="preserve">　</w:t>
      </w:r>
      <w:r w:rsidRPr="008318BF">
        <w:rPr>
          <w:rFonts w:asciiTheme="majorEastAsia" w:eastAsiaTheme="majorEastAsia" w:hAnsiTheme="majorEastAsia" w:hint="eastAsia"/>
          <w:szCs w:val="21"/>
        </w:rPr>
        <w:t>70％（未就学児が70％未満）　⇒区分２</w:t>
      </w:r>
    </w:p>
    <w:p w:rsidR="00260BA4" w:rsidRDefault="00260BA4" w:rsidP="00D0402A">
      <w:pPr>
        <w:ind w:leftChars="100" w:left="210" w:firstLineChars="500" w:firstLine="1054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-144470</wp:posOffset>
                </wp:positionH>
                <wp:positionV relativeFrom="paragraph">
                  <wp:posOffset>143672</wp:posOffset>
                </wp:positionV>
                <wp:extent cx="5550195" cy="1190847"/>
                <wp:effectExtent l="0" t="0" r="0" b="952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0195" cy="119084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976C3" id="角丸四角形 5" o:spid="_x0000_s1026" style="position:absolute;left:0;text-align:left;margin-left:-11.4pt;margin-top:11.3pt;width:437pt;height: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" fillcolor="#fbd4b4 [1305]" stroked="f" strokeweight="2pt"/>
            </w:pict>
          </mc:Fallback>
        </mc:AlternateContent>
      </w:r>
    </w:p>
    <w:p w:rsidR="00C144E2" w:rsidRDefault="00C144E2" w:rsidP="00C144E2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◆提出書類</w:t>
      </w:r>
    </w:p>
    <w:p w:rsidR="00C144E2" w:rsidRDefault="00C144E2" w:rsidP="00C144E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児童発達支援の報酬区分が変更となる場合は、以下の書類を郵送で提出してください。</w:t>
      </w:r>
    </w:p>
    <w:p w:rsidR="00260BA4" w:rsidRPr="00260BA4" w:rsidRDefault="00260BA4" w:rsidP="00C144E2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260BA4">
        <w:rPr>
          <w:rFonts w:asciiTheme="majorEastAsia" w:eastAsiaTheme="majorEastAsia" w:hAnsiTheme="majorEastAsia" w:hint="eastAsia"/>
          <w:b/>
          <w:szCs w:val="21"/>
        </w:rPr>
        <w:t>・平成31年度　報酬区分の変更にかかる連絡票</w:t>
      </w:r>
    </w:p>
    <w:p w:rsidR="00C144E2" w:rsidRPr="008318BF" w:rsidRDefault="00C144E2" w:rsidP="00481F23">
      <w:pPr>
        <w:ind w:firstLineChars="100" w:firstLine="211"/>
        <w:jc w:val="left"/>
        <w:rPr>
          <w:rFonts w:asciiTheme="majorEastAsia" w:eastAsiaTheme="majorEastAsia" w:hAnsiTheme="majorEastAsia"/>
          <w:b/>
          <w:szCs w:val="21"/>
        </w:rPr>
      </w:pPr>
      <w:r w:rsidRPr="008318BF">
        <w:rPr>
          <w:rFonts w:asciiTheme="majorEastAsia" w:eastAsiaTheme="majorEastAsia" w:hAnsiTheme="majorEastAsia" w:hint="eastAsia"/>
          <w:b/>
          <w:szCs w:val="21"/>
        </w:rPr>
        <w:t>・報酬算定区分に関する届出書（児童発達支援）</w:t>
      </w:r>
    </w:p>
    <w:p w:rsidR="00C144E2" w:rsidRDefault="00C144E2" w:rsidP="00481F23">
      <w:pPr>
        <w:ind w:firstLineChars="100" w:firstLine="211"/>
        <w:jc w:val="left"/>
        <w:rPr>
          <w:rFonts w:asciiTheme="majorEastAsia" w:eastAsiaTheme="majorEastAsia" w:hAnsiTheme="majorEastAsia"/>
          <w:szCs w:val="21"/>
        </w:rPr>
      </w:pPr>
      <w:r w:rsidRPr="008318BF">
        <w:rPr>
          <w:rFonts w:asciiTheme="majorEastAsia" w:eastAsiaTheme="majorEastAsia" w:hAnsiTheme="majorEastAsia" w:hint="eastAsia"/>
          <w:b/>
          <w:szCs w:val="21"/>
        </w:rPr>
        <w:t>・障がい児（通所・入所）給付費算定にかかる届出書兼体制等状況一覧表</w:t>
      </w:r>
    </w:p>
    <w:p w:rsidR="00C144E2" w:rsidRDefault="00C144E2" w:rsidP="00D0402A">
      <w:pPr>
        <w:ind w:leftChars="100" w:left="210" w:firstLineChars="500" w:firstLine="1050"/>
        <w:jc w:val="left"/>
        <w:rPr>
          <w:rFonts w:asciiTheme="majorEastAsia" w:eastAsiaTheme="majorEastAsia" w:hAnsiTheme="majorEastAsia"/>
          <w:szCs w:val="21"/>
        </w:rPr>
      </w:pPr>
    </w:p>
    <w:p w:rsidR="00260BA4" w:rsidRDefault="00E967D6" w:rsidP="00A86503">
      <w:pPr>
        <w:ind w:left="180" w:hangingChars="100" w:hanging="180"/>
        <w:jc w:val="left"/>
        <w:rPr>
          <w:sz w:val="18"/>
          <w:szCs w:val="18"/>
        </w:rPr>
      </w:pPr>
      <w:r w:rsidRPr="00E967D6">
        <w:rPr>
          <w:rFonts w:hint="eastAsia"/>
          <w:sz w:val="18"/>
          <w:szCs w:val="18"/>
        </w:rPr>
        <w:t xml:space="preserve">　</w:t>
      </w:r>
    </w:p>
    <w:p w:rsidR="00A86503" w:rsidRPr="00C80E59" w:rsidRDefault="00E967D6" w:rsidP="00A86503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C80E59">
        <w:rPr>
          <w:rFonts w:asciiTheme="majorEastAsia" w:eastAsiaTheme="majorEastAsia" w:hAnsiTheme="majorEastAsia" w:hint="eastAsia"/>
          <w:szCs w:val="21"/>
        </w:rPr>
        <w:t xml:space="preserve">表2　</w:t>
      </w:r>
      <w:r w:rsidR="00310F05" w:rsidRPr="00C80E59">
        <w:rPr>
          <w:rFonts w:asciiTheme="majorEastAsia" w:eastAsiaTheme="majorEastAsia" w:hAnsiTheme="majorEastAsia" w:hint="eastAsia"/>
          <w:szCs w:val="21"/>
        </w:rPr>
        <w:t>新設の事業所</w:t>
      </w:r>
      <w:r w:rsidR="00120A92">
        <w:rPr>
          <w:rFonts w:asciiTheme="majorEastAsia" w:eastAsiaTheme="majorEastAsia" w:hAnsiTheme="majorEastAsia" w:hint="eastAsia"/>
          <w:szCs w:val="21"/>
        </w:rPr>
        <w:t>等</w:t>
      </w:r>
      <w:r w:rsidR="005C1AAE" w:rsidRPr="00C80E59">
        <w:rPr>
          <w:rFonts w:asciiTheme="majorEastAsia" w:eastAsiaTheme="majorEastAsia" w:hAnsiTheme="majorEastAsia" w:hint="eastAsia"/>
          <w:szCs w:val="21"/>
        </w:rPr>
        <w:t>で、</w:t>
      </w:r>
      <w:r w:rsidR="005C1AAE" w:rsidRPr="00481F23">
        <w:rPr>
          <w:rFonts w:asciiTheme="majorEastAsia" w:eastAsiaTheme="majorEastAsia" w:hAnsiTheme="majorEastAsia" w:hint="eastAsia"/>
          <w:szCs w:val="21"/>
          <w:u w:val="wave"/>
        </w:rPr>
        <w:t>前年度に1年未満の実績しかない場合</w:t>
      </w:r>
      <w:r w:rsidR="00481F23">
        <w:rPr>
          <w:rFonts w:asciiTheme="majorEastAsia" w:eastAsiaTheme="majorEastAsia" w:hAnsiTheme="majorEastAsia" w:hint="eastAsia"/>
          <w:szCs w:val="21"/>
        </w:rPr>
        <w:t>の取扱い</w:t>
      </w:r>
    </w:p>
    <w:tbl>
      <w:tblPr>
        <w:tblStyle w:val="a3"/>
        <w:tblW w:w="0" w:type="auto"/>
        <w:tblInd w:w="180" w:type="dxa"/>
        <w:tblLook w:val="04A0" w:firstRow="1" w:lastRow="0" w:firstColumn="1" w:lastColumn="0" w:noHBand="0" w:noVBand="1"/>
      </w:tblPr>
      <w:tblGrid>
        <w:gridCol w:w="3330"/>
        <w:gridCol w:w="5210"/>
      </w:tblGrid>
      <w:tr w:rsidR="00E967D6" w:rsidTr="00310F05">
        <w:tc>
          <w:tcPr>
            <w:tcW w:w="3330" w:type="dxa"/>
          </w:tcPr>
          <w:p w:rsidR="00E967D6" w:rsidRDefault="00E967D6" w:rsidP="00366AD1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  <w:r w:rsidRPr="00E967D6">
              <w:rPr>
                <w:rFonts w:hint="eastAsia"/>
                <w:sz w:val="18"/>
                <w:szCs w:val="18"/>
              </w:rPr>
              <w:t>新設から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月未満</w:t>
            </w:r>
          </w:p>
        </w:tc>
        <w:tc>
          <w:tcPr>
            <w:tcW w:w="5210" w:type="dxa"/>
          </w:tcPr>
          <w:p w:rsidR="00E967D6" w:rsidRDefault="00310F05" w:rsidP="00366AD1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  <w:r w:rsidRPr="00310F05">
              <w:rPr>
                <w:rFonts w:hint="eastAsia"/>
                <w:sz w:val="18"/>
                <w:szCs w:val="18"/>
              </w:rPr>
              <w:t>指定申請時</w:t>
            </w:r>
            <w:r>
              <w:rPr>
                <w:rFonts w:hint="eastAsia"/>
                <w:sz w:val="18"/>
                <w:szCs w:val="18"/>
              </w:rPr>
              <w:t>の体制等状況一覧表で届け出た報酬区分で算定</w:t>
            </w:r>
          </w:p>
        </w:tc>
      </w:tr>
      <w:tr w:rsidR="00E967D6" w:rsidTr="00310F05">
        <w:tc>
          <w:tcPr>
            <w:tcW w:w="3330" w:type="dxa"/>
          </w:tcPr>
          <w:p w:rsidR="00E967D6" w:rsidRDefault="00E967D6" w:rsidP="00366AD1">
            <w:pPr>
              <w:jc w:val="left"/>
              <w:rPr>
                <w:sz w:val="18"/>
                <w:szCs w:val="18"/>
              </w:rPr>
            </w:pPr>
            <w:r w:rsidRPr="00CB7605">
              <w:rPr>
                <w:rFonts w:hint="eastAsia"/>
                <w:sz w:val="18"/>
                <w:szCs w:val="18"/>
              </w:rPr>
              <w:t>新設から</w:t>
            </w:r>
            <w:r w:rsidRPr="00CB7605">
              <w:rPr>
                <w:rFonts w:hint="eastAsia"/>
                <w:sz w:val="18"/>
                <w:szCs w:val="18"/>
              </w:rPr>
              <w:t>3</w:t>
            </w:r>
            <w:r w:rsidRPr="00CB7605">
              <w:rPr>
                <w:rFonts w:hint="eastAsia"/>
                <w:sz w:val="18"/>
                <w:szCs w:val="18"/>
              </w:rPr>
              <w:t>月以上</w:t>
            </w:r>
            <w:r w:rsidR="00CB7605" w:rsidRPr="00CB7605">
              <w:rPr>
                <w:rFonts w:hint="eastAsia"/>
                <w:sz w:val="18"/>
                <w:szCs w:val="18"/>
              </w:rPr>
              <w:t>1</w:t>
            </w:r>
            <w:r w:rsidR="00CB7605" w:rsidRPr="00CB7605">
              <w:rPr>
                <w:rFonts w:hint="eastAsia"/>
                <w:sz w:val="18"/>
                <w:szCs w:val="18"/>
              </w:rPr>
              <w:t>年未満</w:t>
            </w:r>
          </w:p>
          <w:p w:rsidR="00CB7605" w:rsidRDefault="00CB7605" w:rsidP="00CB7605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5210" w:type="dxa"/>
          </w:tcPr>
          <w:p w:rsidR="00E967D6" w:rsidRDefault="00310F05" w:rsidP="005C1AAE">
            <w:pPr>
              <w:jc w:val="left"/>
              <w:rPr>
                <w:sz w:val="18"/>
                <w:szCs w:val="18"/>
              </w:rPr>
            </w:pPr>
            <w:r w:rsidRPr="00310F05">
              <w:rPr>
                <w:rFonts w:hint="eastAsia"/>
                <w:sz w:val="18"/>
                <w:szCs w:val="18"/>
              </w:rPr>
              <w:t>新設から</w:t>
            </w:r>
            <w:r w:rsidRPr="00310F05">
              <w:rPr>
                <w:rFonts w:hint="eastAsia"/>
                <w:sz w:val="18"/>
                <w:szCs w:val="18"/>
              </w:rPr>
              <w:t>3</w:t>
            </w:r>
            <w:r w:rsidRPr="00310F05">
              <w:rPr>
                <w:rFonts w:hint="eastAsia"/>
                <w:sz w:val="18"/>
                <w:szCs w:val="18"/>
              </w:rPr>
              <w:t>月における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5C1AAE">
              <w:rPr>
                <w:rFonts w:hint="eastAsia"/>
                <w:sz w:val="18"/>
                <w:szCs w:val="18"/>
              </w:rPr>
              <w:t>未就学児</w:t>
            </w:r>
            <w:r>
              <w:rPr>
                <w:rFonts w:hint="eastAsia"/>
                <w:sz w:val="18"/>
                <w:szCs w:val="18"/>
              </w:rPr>
              <w:t>の延べ利用人数を、全</w:t>
            </w:r>
            <w:r w:rsidRPr="00310F05">
              <w:rPr>
                <w:rFonts w:hint="eastAsia"/>
                <w:sz w:val="18"/>
                <w:szCs w:val="18"/>
              </w:rPr>
              <w:t>障</w:t>
            </w:r>
            <w:r w:rsidR="005C1AAE">
              <w:rPr>
                <w:rFonts w:hint="eastAsia"/>
                <w:sz w:val="18"/>
                <w:szCs w:val="18"/>
              </w:rPr>
              <w:t>がい</w:t>
            </w:r>
            <w:r w:rsidRPr="00310F05">
              <w:rPr>
                <w:rFonts w:hint="eastAsia"/>
                <w:sz w:val="18"/>
                <w:szCs w:val="18"/>
              </w:rPr>
              <w:t>児</w:t>
            </w:r>
            <w:r>
              <w:rPr>
                <w:rFonts w:hint="eastAsia"/>
                <w:sz w:val="18"/>
                <w:szCs w:val="18"/>
              </w:rPr>
              <w:t>の延べ利用人数で除して得た数により算定</w:t>
            </w:r>
          </w:p>
          <w:p w:rsidR="00C144E2" w:rsidRPr="00310F05" w:rsidRDefault="00C144E2" w:rsidP="005C1AA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⇒変更がある場合は、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月経過翌月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日までに届出</w:t>
            </w:r>
          </w:p>
        </w:tc>
      </w:tr>
      <w:tr w:rsidR="00E967D6" w:rsidTr="00310F05">
        <w:tc>
          <w:tcPr>
            <w:tcW w:w="3330" w:type="dxa"/>
          </w:tcPr>
          <w:p w:rsidR="00E967D6" w:rsidRDefault="00CB7605" w:rsidP="00366AD1">
            <w:pPr>
              <w:jc w:val="left"/>
              <w:rPr>
                <w:sz w:val="18"/>
                <w:szCs w:val="18"/>
              </w:rPr>
            </w:pPr>
            <w:r w:rsidRPr="00CB7605">
              <w:rPr>
                <w:rFonts w:hint="eastAsia"/>
                <w:sz w:val="18"/>
                <w:szCs w:val="18"/>
              </w:rPr>
              <w:t>新設から</w:t>
            </w:r>
            <w:r w:rsidRPr="00CB7605">
              <w:rPr>
                <w:rFonts w:hint="eastAsia"/>
                <w:sz w:val="18"/>
                <w:szCs w:val="18"/>
              </w:rPr>
              <w:t>1</w:t>
            </w:r>
            <w:r w:rsidRPr="00CB7605">
              <w:rPr>
                <w:rFonts w:hint="eastAsia"/>
                <w:sz w:val="18"/>
                <w:szCs w:val="18"/>
              </w:rPr>
              <w:t>年以上経過</w:t>
            </w:r>
          </w:p>
          <w:p w:rsidR="00CB7605" w:rsidRDefault="00CB7605" w:rsidP="001B72A6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5210" w:type="dxa"/>
          </w:tcPr>
          <w:p w:rsidR="00E967D6" w:rsidRDefault="008545B6" w:rsidP="005C1AAE">
            <w:pPr>
              <w:jc w:val="left"/>
              <w:rPr>
                <w:sz w:val="18"/>
                <w:szCs w:val="18"/>
              </w:rPr>
            </w:pPr>
            <w:r w:rsidRPr="008545B6">
              <w:rPr>
                <w:rFonts w:hint="eastAsia"/>
                <w:sz w:val="18"/>
                <w:szCs w:val="18"/>
              </w:rPr>
              <w:t>直近の</w:t>
            </w:r>
            <w:r w:rsidRPr="008545B6">
              <w:rPr>
                <w:rFonts w:hint="eastAsia"/>
                <w:sz w:val="18"/>
                <w:szCs w:val="18"/>
              </w:rPr>
              <w:t>1</w:t>
            </w:r>
            <w:r w:rsidRPr="008545B6">
              <w:rPr>
                <w:rFonts w:hint="eastAsia"/>
                <w:sz w:val="18"/>
                <w:szCs w:val="18"/>
              </w:rPr>
              <w:t>年間における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5C1AAE">
              <w:rPr>
                <w:rFonts w:hint="eastAsia"/>
                <w:sz w:val="18"/>
                <w:szCs w:val="18"/>
              </w:rPr>
              <w:t>未就学児</w:t>
            </w:r>
            <w:r>
              <w:rPr>
                <w:rFonts w:hint="eastAsia"/>
                <w:sz w:val="18"/>
                <w:szCs w:val="18"/>
              </w:rPr>
              <w:t>の延べ利用人数を、全</w:t>
            </w:r>
            <w:r w:rsidRPr="00310F05">
              <w:rPr>
                <w:rFonts w:hint="eastAsia"/>
                <w:sz w:val="18"/>
                <w:szCs w:val="18"/>
              </w:rPr>
              <w:t>障</w:t>
            </w:r>
            <w:r w:rsidR="005C1AAE">
              <w:rPr>
                <w:rFonts w:hint="eastAsia"/>
                <w:sz w:val="18"/>
                <w:szCs w:val="18"/>
              </w:rPr>
              <w:t>がい</w:t>
            </w:r>
            <w:r w:rsidRPr="00310F05">
              <w:rPr>
                <w:rFonts w:hint="eastAsia"/>
                <w:sz w:val="18"/>
                <w:szCs w:val="18"/>
              </w:rPr>
              <w:t>児</w:t>
            </w:r>
            <w:r>
              <w:rPr>
                <w:rFonts w:hint="eastAsia"/>
                <w:sz w:val="18"/>
                <w:szCs w:val="18"/>
              </w:rPr>
              <w:t>の延べ利用人数で除して得た数により算定</w:t>
            </w:r>
          </w:p>
          <w:p w:rsidR="00C144E2" w:rsidRDefault="00C144E2" w:rsidP="005C1AAE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  <w:r>
              <w:rPr>
                <w:rFonts w:hint="eastAsia"/>
                <w:sz w:val="18"/>
                <w:szCs w:val="18"/>
              </w:rPr>
              <w:t>⇒変更がある場合は、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年間</w:t>
            </w:r>
            <w:r w:rsidR="00481F23">
              <w:rPr>
                <w:rFonts w:hint="eastAsia"/>
                <w:sz w:val="18"/>
                <w:szCs w:val="18"/>
              </w:rPr>
              <w:t>経過翌月</w:t>
            </w:r>
            <w:r w:rsidR="00481F23">
              <w:rPr>
                <w:rFonts w:hint="eastAsia"/>
                <w:sz w:val="18"/>
                <w:szCs w:val="18"/>
              </w:rPr>
              <w:t>15</w:t>
            </w:r>
            <w:r w:rsidR="00481F23">
              <w:rPr>
                <w:rFonts w:hint="eastAsia"/>
                <w:sz w:val="18"/>
                <w:szCs w:val="18"/>
              </w:rPr>
              <w:t>日までに届出</w:t>
            </w:r>
          </w:p>
        </w:tc>
      </w:tr>
    </w:tbl>
    <w:p w:rsidR="00960989" w:rsidRPr="00C64DB5" w:rsidRDefault="009B46BB" w:rsidP="00260BA4">
      <w:pPr>
        <w:widowControl/>
        <w:ind w:rightChars="-135" w:right="-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br w:type="page"/>
      </w:r>
      <w:r w:rsidR="00260BA4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 xml:space="preserve">２　</w:t>
      </w:r>
      <w:r w:rsidR="00260BA4" w:rsidRPr="00260BA4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放</w:t>
      </w:r>
      <w:r w:rsidR="00960989" w:rsidRPr="00260BA4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課後等デイサービスの報酬区分（</w:t>
      </w:r>
      <w:r w:rsidR="00C64DB5" w:rsidRPr="00260BA4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障がい児状態等区分</w:t>
      </w:r>
      <w:r w:rsidR="00960989" w:rsidRPr="00260BA4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）</w:t>
      </w:r>
      <w:r w:rsidR="00260BA4" w:rsidRPr="00260BA4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の見直しについて</w:t>
      </w:r>
    </w:p>
    <w:p w:rsidR="00C64DB5" w:rsidRDefault="00C64DB5" w:rsidP="00960989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放課後等デイサービス</w:t>
      </w:r>
      <w:r w:rsidRPr="00C64DB5">
        <w:rPr>
          <w:rFonts w:asciiTheme="minorEastAsia" w:hAnsiTheme="minorEastAsia" w:hint="eastAsia"/>
          <w:sz w:val="18"/>
          <w:szCs w:val="18"/>
        </w:rPr>
        <w:t>（主として重症心身障がい児を対象とする事業所を除く）</w:t>
      </w:r>
      <w:r w:rsidRPr="00C64DB5">
        <w:rPr>
          <w:rFonts w:asciiTheme="minorEastAsia" w:hAnsiTheme="minorEastAsia" w:hint="eastAsia"/>
          <w:szCs w:val="21"/>
        </w:rPr>
        <w:t>の基本報酬については</w:t>
      </w:r>
      <w:r>
        <w:rPr>
          <w:rFonts w:asciiTheme="minorEastAsia" w:hAnsiTheme="minorEastAsia" w:hint="eastAsia"/>
          <w:szCs w:val="21"/>
        </w:rPr>
        <w:t>、</w:t>
      </w:r>
      <w:r w:rsidR="001D3599">
        <w:rPr>
          <w:rFonts w:asciiTheme="minorEastAsia" w:hAnsiTheme="minorEastAsia" w:hint="eastAsia"/>
          <w:szCs w:val="21"/>
        </w:rPr>
        <w:t>延べ利用人数に占める</w:t>
      </w:r>
      <w:r>
        <w:rPr>
          <w:rFonts w:asciiTheme="minorEastAsia" w:hAnsiTheme="minorEastAsia" w:hint="eastAsia"/>
          <w:szCs w:val="21"/>
        </w:rPr>
        <w:t>指標該当児</w:t>
      </w:r>
      <w:r w:rsidR="00A86503">
        <w:rPr>
          <w:rFonts w:asciiTheme="minorEastAsia" w:hAnsiTheme="minorEastAsia" w:hint="eastAsia"/>
          <w:szCs w:val="21"/>
        </w:rPr>
        <w:t>の</w:t>
      </w:r>
      <w:r w:rsidR="001D3599">
        <w:rPr>
          <w:rFonts w:asciiTheme="minorEastAsia" w:hAnsiTheme="minorEastAsia" w:hint="eastAsia"/>
          <w:szCs w:val="21"/>
        </w:rPr>
        <w:t>割合と</w:t>
      </w:r>
      <w:r>
        <w:rPr>
          <w:rFonts w:asciiTheme="minorEastAsia" w:hAnsiTheme="minorEastAsia" w:hint="eastAsia"/>
          <w:szCs w:val="21"/>
        </w:rPr>
        <w:t>授業終了後のサービス提供時間による報酬区分が設けられました。</w:t>
      </w:r>
    </w:p>
    <w:p w:rsidR="00C64DB5" w:rsidRPr="000F2780" w:rsidRDefault="00C64DB5" w:rsidP="00C80E59">
      <w:pPr>
        <w:ind w:left="210" w:hangingChars="100" w:hanging="210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C80E59">
        <w:rPr>
          <w:rFonts w:asciiTheme="minorEastAsia" w:hAnsiTheme="minorEastAsia" w:hint="eastAsia"/>
          <w:szCs w:val="21"/>
        </w:rPr>
        <w:t>平成31年度の</w:t>
      </w:r>
      <w:r>
        <w:rPr>
          <w:rFonts w:asciiTheme="minorEastAsia" w:hAnsiTheme="minorEastAsia" w:hint="eastAsia"/>
          <w:szCs w:val="21"/>
        </w:rPr>
        <w:t>報酬区分</w:t>
      </w:r>
      <w:r w:rsidR="00C079DD">
        <w:rPr>
          <w:rFonts w:asciiTheme="minorEastAsia" w:hAnsiTheme="minorEastAsia" w:hint="eastAsia"/>
          <w:szCs w:val="21"/>
        </w:rPr>
        <w:t>については、</w:t>
      </w:r>
      <w:r w:rsidR="00C80E59" w:rsidRPr="00260BA4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平成30年10月～平成31年3月の6か月間</w:t>
      </w:r>
      <w:r w:rsidR="00C80E59">
        <w:rPr>
          <w:rFonts w:asciiTheme="minorEastAsia" w:hAnsiTheme="minorEastAsia" w:hint="eastAsia"/>
          <w:szCs w:val="21"/>
        </w:rPr>
        <w:t>の</w:t>
      </w:r>
      <w:r>
        <w:rPr>
          <w:rFonts w:hint="eastAsia"/>
          <w:szCs w:val="21"/>
        </w:rPr>
        <w:t>延べ利用人数に</w:t>
      </w:r>
      <w:r w:rsidR="00C80E59">
        <w:rPr>
          <w:rFonts w:hint="eastAsia"/>
          <w:szCs w:val="21"/>
        </w:rPr>
        <w:t>占める</w:t>
      </w:r>
      <w:r>
        <w:rPr>
          <w:rFonts w:hint="eastAsia"/>
          <w:szCs w:val="21"/>
        </w:rPr>
        <w:t>指標該当児の割合</w:t>
      </w:r>
      <w:r w:rsidR="001F1257">
        <w:rPr>
          <w:rFonts w:hint="eastAsia"/>
          <w:szCs w:val="21"/>
        </w:rPr>
        <w:t>により</w:t>
      </w:r>
      <w:r w:rsidR="00C079DD">
        <w:rPr>
          <w:rFonts w:hint="eastAsia"/>
          <w:szCs w:val="21"/>
        </w:rPr>
        <w:t>、区分１か２かを</w:t>
      </w:r>
      <w:r>
        <w:rPr>
          <w:rFonts w:hint="eastAsia"/>
          <w:szCs w:val="21"/>
        </w:rPr>
        <w:t>判定</w:t>
      </w:r>
      <w:r w:rsidR="001D3599">
        <w:rPr>
          <w:rFonts w:hint="eastAsia"/>
          <w:szCs w:val="21"/>
        </w:rPr>
        <w:t>することとされました</w:t>
      </w:r>
      <w:r>
        <w:rPr>
          <w:rFonts w:hint="eastAsia"/>
          <w:szCs w:val="21"/>
        </w:rPr>
        <w:t>。</w:t>
      </w:r>
    </w:p>
    <w:p w:rsidR="001F1257" w:rsidRPr="00D85247" w:rsidRDefault="001F1257" w:rsidP="00C80E59">
      <w:pPr>
        <w:ind w:left="210" w:hangingChars="100" w:hanging="21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="00120A92" w:rsidRPr="00D85247">
        <w:rPr>
          <w:rFonts w:hint="eastAsia"/>
          <w:szCs w:val="21"/>
          <w:u w:val="single"/>
        </w:rPr>
        <w:t>※新設の事業所等で</w:t>
      </w:r>
      <w:r w:rsidRPr="00D85247">
        <w:rPr>
          <w:rFonts w:hint="eastAsia"/>
          <w:szCs w:val="21"/>
          <w:u w:val="single"/>
        </w:rPr>
        <w:t>前年度において</w:t>
      </w:r>
      <w:r w:rsidRPr="00D85247">
        <w:rPr>
          <w:rFonts w:hint="eastAsia"/>
          <w:szCs w:val="21"/>
          <w:u w:val="single"/>
        </w:rPr>
        <w:t>1</w:t>
      </w:r>
      <w:r w:rsidRPr="00D85247">
        <w:rPr>
          <w:rFonts w:hint="eastAsia"/>
          <w:szCs w:val="21"/>
          <w:u w:val="single"/>
        </w:rPr>
        <w:t>年未満の実績しかない場合は、表４の取扱いとなります。</w:t>
      </w:r>
    </w:p>
    <w:p w:rsidR="00A10961" w:rsidRDefault="00A10961" w:rsidP="00960989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tbl>
      <w:tblPr>
        <w:tblStyle w:val="a3"/>
        <w:tblpPr w:leftFromText="142" w:rightFromText="142" w:vertAnchor="text" w:horzAnchor="margin" w:tblpY="419"/>
        <w:tblW w:w="0" w:type="auto"/>
        <w:tblLook w:val="04A0" w:firstRow="1" w:lastRow="0" w:firstColumn="1" w:lastColumn="0" w:noHBand="0" w:noVBand="1"/>
      </w:tblPr>
      <w:tblGrid>
        <w:gridCol w:w="3969"/>
        <w:gridCol w:w="2268"/>
        <w:gridCol w:w="2375"/>
      </w:tblGrid>
      <w:tr w:rsidR="001F1257" w:rsidTr="001F1257">
        <w:tc>
          <w:tcPr>
            <w:tcW w:w="3969" w:type="dxa"/>
          </w:tcPr>
          <w:p w:rsidR="001F1257" w:rsidRPr="00D45A77" w:rsidRDefault="001F1257" w:rsidP="001F12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1F1257" w:rsidRPr="00A10961" w:rsidRDefault="001F1257" w:rsidP="001F12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0961">
              <w:rPr>
                <w:rFonts w:asciiTheme="minorEastAsia" w:hAnsiTheme="minorEastAsia" w:hint="eastAsia"/>
                <w:sz w:val="18"/>
                <w:szCs w:val="18"/>
              </w:rPr>
              <w:t>指標該当児50%以上</w:t>
            </w:r>
          </w:p>
        </w:tc>
        <w:tc>
          <w:tcPr>
            <w:tcW w:w="2375" w:type="dxa"/>
          </w:tcPr>
          <w:p w:rsidR="001F1257" w:rsidRPr="00A10961" w:rsidRDefault="001F1257" w:rsidP="001F12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0961">
              <w:rPr>
                <w:rFonts w:asciiTheme="minorEastAsia" w:hAnsiTheme="minorEastAsia" w:hint="eastAsia"/>
                <w:sz w:val="18"/>
                <w:szCs w:val="18"/>
              </w:rPr>
              <w:t>指標該当児50％未満</w:t>
            </w:r>
          </w:p>
        </w:tc>
      </w:tr>
      <w:tr w:rsidR="001F1257" w:rsidTr="001F1257">
        <w:tc>
          <w:tcPr>
            <w:tcW w:w="3969" w:type="dxa"/>
          </w:tcPr>
          <w:p w:rsidR="001F1257" w:rsidRPr="00A10961" w:rsidRDefault="001F1257" w:rsidP="001F125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10961">
              <w:rPr>
                <w:rFonts w:asciiTheme="minorEastAsia" w:hAnsiTheme="minorEastAsia" w:hint="eastAsia"/>
                <w:sz w:val="18"/>
                <w:szCs w:val="18"/>
              </w:rPr>
              <w:t>授業終了後のサービス提供時間　3時間以上</w:t>
            </w:r>
          </w:p>
        </w:tc>
        <w:tc>
          <w:tcPr>
            <w:tcW w:w="2268" w:type="dxa"/>
          </w:tcPr>
          <w:p w:rsidR="001F1257" w:rsidRPr="00A10961" w:rsidRDefault="001F1257" w:rsidP="001F12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0961">
              <w:rPr>
                <w:rFonts w:asciiTheme="minorEastAsia" w:hAnsiTheme="minorEastAsia" w:hint="eastAsia"/>
                <w:sz w:val="18"/>
                <w:szCs w:val="18"/>
              </w:rPr>
              <w:t>区分１の１</w:t>
            </w:r>
          </w:p>
        </w:tc>
        <w:tc>
          <w:tcPr>
            <w:tcW w:w="2375" w:type="dxa"/>
          </w:tcPr>
          <w:p w:rsidR="001F1257" w:rsidRPr="00A10961" w:rsidRDefault="001F1257" w:rsidP="001F12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0961">
              <w:rPr>
                <w:rFonts w:asciiTheme="minorEastAsia" w:hAnsiTheme="minorEastAsia" w:hint="eastAsia"/>
                <w:sz w:val="18"/>
                <w:szCs w:val="18"/>
              </w:rPr>
              <w:t>区分２の１</w:t>
            </w:r>
          </w:p>
        </w:tc>
      </w:tr>
      <w:tr w:rsidR="001F1257" w:rsidTr="001F1257">
        <w:tc>
          <w:tcPr>
            <w:tcW w:w="3969" w:type="dxa"/>
          </w:tcPr>
          <w:p w:rsidR="001F1257" w:rsidRPr="00A10961" w:rsidRDefault="001F1257" w:rsidP="001F125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10961">
              <w:rPr>
                <w:rFonts w:asciiTheme="minorEastAsia" w:hAnsiTheme="minorEastAsia" w:hint="eastAsia"/>
                <w:sz w:val="18"/>
                <w:szCs w:val="18"/>
              </w:rPr>
              <w:t>授業終了後のサービス提供時間　3時間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未満</w:t>
            </w:r>
          </w:p>
        </w:tc>
        <w:tc>
          <w:tcPr>
            <w:tcW w:w="2268" w:type="dxa"/>
          </w:tcPr>
          <w:p w:rsidR="001F1257" w:rsidRPr="00A10961" w:rsidRDefault="001F1257" w:rsidP="001F12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0961">
              <w:rPr>
                <w:rFonts w:asciiTheme="minorEastAsia" w:hAnsiTheme="minorEastAsia" w:hint="eastAsia"/>
                <w:sz w:val="18"/>
                <w:szCs w:val="18"/>
              </w:rPr>
              <w:t>区分１の２</w:t>
            </w:r>
          </w:p>
        </w:tc>
        <w:tc>
          <w:tcPr>
            <w:tcW w:w="2375" w:type="dxa"/>
          </w:tcPr>
          <w:p w:rsidR="001F1257" w:rsidRPr="00A10961" w:rsidRDefault="001F1257" w:rsidP="001F12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0961">
              <w:rPr>
                <w:rFonts w:asciiTheme="minorEastAsia" w:hAnsiTheme="minorEastAsia" w:hint="eastAsia"/>
                <w:sz w:val="18"/>
                <w:szCs w:val="18"/>
              </w:rPr>
              <w:t>区分２の２</w:t>
            </w:r>
          </w:p>
        </w:tc>
      </w:tr>
      <w:tr w:rsidR="001F1257" w:rsidTr="001F1257">
        <w:tc>
          <w:tcPr>
            <w:tcW w:w="3969" w:type="dxa"/>
          </w:tcPr>
          <w:p w:rsidR="001F1257" w:rsidRPr="00A10961" w:rsidRDefault="001F1257" w:rsidP="001F125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10961">
              <w:rPr>
                <w:rFonts w:asciiTheme="minorEastAsia" w:hAnsiTheme="minorEastAsia" w:hint="eastAsia"/>
                <w:sz w:val="18"/>
                <w:szCs w:val="18"/>
              </w:rPr>
              <w:t>休業日</w:t>
            </w:r>
          </w:p>
        </w:tc>
        <w:tc>
          <w:tcPr>
            <w:tcW w:w="2268" w:type="dxa"/>
          </w:tcPr>
          <w:p w:rsidR="001F1257" w:rsidRPr="00A10961" w:rsidRDefault="001F1257" w:rsidP="001F12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0961">
              <w:rPr>
                <w:rFonts w:asciiTheme="minorEastAsia" w:hAnsiTheme="minorEastAsia" w:hint="eastAsia"/>
                <w:sz w:val="18"/>
                <w:szCs w:val="18"/>
              </w:rPr>
              <w:t>区分１</w:t>
            </w:r>
          </w:p>
        </w:tc>
        <w:tc>
          <w:tcPr>
            <w:tcW w:w="2375" w:type="dxa"/>
          </w:tcPr>
          <w:p w:rsidR="001F1257" w:rsidRPr="00A10961" w:rsidRDefault="001F1257" w:rsidP="001F12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0961">
              <w:rPr>
                <w:rFonts w:asciiTheme="minorEastAsia" w:hAnsiTheme="minorEastAsia" w:hint="eastAsia"/>
                <w:sz w:val="18"/>
                <w:szCs w:val="18"/>
              </w:rPr>
              <w:t>区分２</w:t>
            </w:r>
          </w:p>
        </w:tc>
      </w:tr>
    </w:tbl>
    <w:p w:rsidR="001F1257" w:rsidRPr="008318BF" w:rsidRDefault="001F1257" w:rsidP="00960989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  <w:r w:rsidRPr="008318BF">
        <w:rPr>
          <w:rFonts w:asciiTheme="majorEastAsia" w:eastAsiaTheme="majorEastAsia" w:hAnsiTheme="majorEastAsia" w:hint="eastAsia"/>
          <w:b/>
          <w:szCs w:val="21"/>
        </w:rPr>
        <w:t>表</w:t>
      </w:r>
      <w:r w:rsidR="008318BF">
        <w:rPr>
          <w:rFonts w:asciiTheme="majorEastAsia" w:eastAsiaTheme="majorEastAsia" w:hAnsiTheme="majorEastAsia" w:hint="eastAsia"/>
          <w:b/>
          <w:szCs w:val="21"/>
        </w:rPr>
        <w:t>３</w:t>
      </w:r>
      <w:r w:rsidRPr="008318BF">
        <w:rPr>
          <w:rFonts w:asciiTheme="majorEastAsia" w:eastAsiaTheme="majorEastAsia" w:hAnsiTheme="majorEastAsia" w:hint="eastAsia"/>
          <w:b/>
          <w:szCs w:val="21"/>
        </w:rPr>
        <w:t xml:space="preserve">　放課後等デイサービスの報酬区分</w:t>
      </w:r>
    </w:p>
    <w:p w:rsidR="00A10961" w:rsidRDefault="00A10961" w:rsidP="00960989">
      <w:pPr>
        <w:ind w:left="210" w:hangingChars="100" w:hanging="21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A10961">
        <w:rPr>
          <w:rFonts w:asciiTheme="minorEastAsia" w:hAnsiTheme="minorEastAsia" w:hint="eastAsia"/>
          <w:sz w:val="18"/>
          <w:szCs w:val="18"/>
        </w:rPr>
        <w:t>※主として重症心身障がい児を対象とする事業所の報酬区分は「非該当」となります。</w:t>
      </w:r>
    </w:p>
    <w:p w:rsidR="008318BF" w:rsidRDefault="008318BF" w:rsidP="00960989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D5E0E2" wp14:editId="3120F720">
                <wp:simplePos x="0" y="0"/>
                <wp:positionH relativeFrom="column">
                  <wp:posOffset>-60960</wp:posOffset>
                </wp:positionH>
                <wp:positionV relativeFrom="paragraph">
                  <wp:posOffset>98425</wp:posOffset>
                </wp:positionV>
                <wp:extent cx="5495925" cy="946298"/>
                <wp:effectExtent l="0" t="0" r="2857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946298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2CC" w:rsidRPr="008318BF" w:rsidRDefault="00A86503" w:rsidP="008D71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18B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D532CC" w:rsidRPr="008318B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指標該当児</w:t>
                            </w:r>
                            <w:r w:rsidR="00D532CC" w:rsidRPr="008318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：以下のいずれかに該当する障がい児</w:t>
                            </w:r>
                          </w:p>
                          <w:p w:rsidR="00D532CC" w:rsidRDefault="001D3599" w:rsidP="008D7155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D532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食事、排せつ、入浴、移動のうち３以上の日常生活動作で全介助を必要とする障がい児</w:t>
                            </w:r>
                          </w:p>
                          <w:p w:rsidR="00D532CC" w:rsidRDefault="001D3599" w:rsidP="008D7155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D532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指標（告示第269号別表第二）に掲げる各項目の点数の合計が</w:t>
                            </w:r>
                            <w:r w:rsidR="00D532CC" w:rsidRPr="0063508F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13点以上</w:t>
                            </w:r>
                            <w:r w:rsidR="00D532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="00D532CC" w:rsidRPr="00A2381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u w:val="wave"/>
                              </w:rPr>
                              <w:t>市町村が認めた</w:t>
                            </w:r>
                            <w:r w:rsidR="00D532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障がい児</w:t>
                            </w:r>
                          </w:p>
                          <w:p w:rsidR="008318BF" w:rsidRPr="001D3599" w:rsidRDefault="00F75526" w:rsidP="001D359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8318BF" w:rsidRPr="008318B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サービス提供時間</w:t>
                            </w:r>
                            <w:r w:rsidR="008318BF" w:rsidRPr="008318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：運営規程等に定める標準的なサービス提供時間</w:t>
                            </w:r>
                          </w:p>
                          <w:p w:rsidR="008318BF" w:rsidRDefault="008318BF" w:rsidP="008D7155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8318BF" w:rsidRDefault="008318BF" w:rsidP="008D7155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8318BF" w:rsidRDefault="008318BF" w:rsidP="008D7155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8318BF" w:rsidRDefault="008318BF" w:rsidP="008D7155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8318BF" w:rsidRDefault="008318BF" w:rsidP="008D7155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D532CC" w:rsidRPr="00A10961" w:rsidRDefault="00D532CC" w:rsidP="00A109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5E0E2" id="正方形/長方形 2" o:spid="_x0000_s1026" style="position:absolute;left:0;text-align:left;margin-left:-4.8pt;margin-top:7.75pt;width:432.75pt;height:7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" fillcolor="white [3201]" strokecolor="black [3213]">
                <v:stroke dashstyle="3 1"/>
                <v:textbox>
                  <w:txbxContent>
                    <w:p w:rsidR="00D532CC" w:rsidRPr="008318BF" w:rsidRDefault="00A86503" w:rsidP="008D7155">
                      <w:pPr>
                        <w:rPr>
                          <w:sz w:val="18"/>
                          <w:szCs w:val="18"/>
                        </w:rPr>
                      </w:pPr>
                      <w:r w:rsidRPr="008318BF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D532CC" w:rsidRPr="008318BF">
                        <w:rPr>
                          <w:rFonts w:hint="eastAsia"/>
                          <w:b/>
                          <w:sz w:val="18"/>
                          <w:szCs w:val="18"/>
                        </w:rPr>
                        <w:t>指標該当児</w:t>
                      </w:r>
                      <w:r w:rsidR="00D532CC" w:rsidRPr="008318BF">
                        <w:rPr>
                          <w:rFonts w:hint="eastAsia"/>
                          <w:sz w:val="18"/>
                          <w:szCs w:val="18"/>
                        </w:rPr>
                        <w:t>：以下のいずれかに該当する障がい児</w:t>
                      </w:r>
                    </w:p>
                    <w:p w:rsidR="00D532CC" w:rsidRDefault="001D3599" w:rsidP="008D7155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・</w:t>
                      </w:r>
                      <w:r w:rsidR="00D532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食事、排せつ、入浴、移動のうち３以上の日常生活動作で全介助を必要とする障がい児</w:t>
                      </w:r>
                    </w:p>
                    <w:p w:rsidR="00D532CC" w:rsidRDefault="001D3599" w:rsidP="008D7155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・</w:t>
                      </w:r>
                      <w:r w:rsidR="00D532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指標（告示第269号別表第二）に掲げる各項目の点数の合計が</w:t>
                      </w:r>
                      <w:r w:rsidR="00D532CC" w:rsidRPr="0063508F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13点以上</w:t>
                      </w:r>
                      <w:r w:rsidR="00D532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と</w:t>
                      </w:r>
                      <w:r w:rsidR="00D532CC" w:rsidRPr="00A2381B">
                        <w:rPr>
                          <w:rFonts w:asciiTheme="minorEastAsia" w:hAnsiTheme="minorEastAsia" w:hint="eastAsia"/>
                          <w:sz w:val="18"/>
                          <w:szCs w:val="18"/>
                          <w:u w:val="wave"/>
                        </w:rPr>
                        <w:t>市町村が認めた</w:t>
                      </w:r>
                      <w:r w:rsidR="00D532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障がい児</w:t>
                      </w:r>
                    </w:p>
                    <w:p w:rsidR="008318BF" w:rsidRPr="001D3599" w:rsidRDefault="00F75526" w:rsidP="001D3599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8318BF" w:rsidRPr="008318BF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サービス提供時間</w:t>
                      </w:r>
                      <w:r w:rsidR="008318BF" w:rsidRPr="008318BF">
                        <w:rPr>
                          <w:rFonts w:hint="eastAsia"/>
                          <w:sz w:val="18"/>
                          <w:szCs w:val="18"/>
                        </w:rPr>
                        <w:t>：運営規程等に定める標準的なサービス提供時間</w:t>
                      </w:r>
                    </w:p>
                    <w:p w:rsidR="008318BF" w:rsidRDefault="008318BF" w:rsidP="008D7155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  <w:p w:rsidR="008318BF" w:rsidRDefault="008318BF" w:rsidP="008D7155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  <w:p w:rsidR="008318BF" w:rsidRDefault="008318BF" w:rsidP="008D7155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  <w:p w:rsidR="008318BF" w:rsidRDefault="008318BF" w:rsidP="008D7155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  <w:p w:rsidR="008318BF" w:rsidRDefault="008318BF" w:rsidP="008D7155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  <w:p w:rsidR="00D532CC" w:rsidRPr="00A10961" w:rsidRDefault="00D532CC" w:rsidP="00A109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318BF" w:rsidRDefault="008318BF" w:rsidP="00960989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8318BF" w:rsidRDefault="008318BF" w:rsidP="00960989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8318BF" w:rsidRDefault="008318BF" w:rsidP="00960989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8318BF" w:rsidRDefault="008318BF" w:rsidP="00960989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8318BF" w:rsidRDefault="008318BF" w:rsidP="00960989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581F33" w:rsidRPr="00960989" w:rsidRDefault="00581F33" w:rsidP="00581F33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  <w:r w:rsidRPr="00960989">
        <w:rPr>
          <w:rFonts w:asciiTheme="majorEastAsia" w:eastAsiaTheme="majorEastAsia" w:hAnsiTheme="majorEastAsia" w:hint="eastAsia"/>
          <w:b/>
          <w:szCs w:val="21"/>
        </w:rPr>
        <w:t>◆</w:t>
      </w:r>
      <w:r>
        <w:rPr>
          <w:rFonts w:asciiTheme="majorEastAsia" w:eastAsiaTheme="majorEastAsia" w:hAnsiTheme="majorEastAsia" w:hint="eastAsia"/>
          <w:b/>
          <w:szCs w:val="21"/>
        </w:rPr>
        <w:t>平成31年度　報酬区分の</w:t>
      </w:r>
      <w:r w:rsidRPr="00960989">
        <w:rPr>
          <w:rFonts w:asciiTheme="majorEastAsia" w:eastAsiaTheme="majorEastAsia" w:hAnsiTheme="majorEastAsia" w:hint="eastAsia"/>
          <w:b/>
          <w:szCs w:val="21"/>
        </w:rPr>
        <w:t>判定方法</w:t>
      </w:r>
    </w:p>
    <w:p w:rsidR="00581F33" w:rsidRPr="00A2381B" w:rsidRDefault="00581F33" w:rsidP="00581F33">
      <w:pPr>
        <w:ind w:left="210" w:hangingChars="100" w:hanging="210"/>
        <w:jc w:val="left"/>
        <w:rPr>
          <w:sz w:val="20"/>
          <w:szCs w:val="20"/>
        </w:rPr>
      </w:pPr>
      <w:r w:rsidRPr="000570CE">
        <w:rPr>
          <w:rFonts w:hint="eastAsia"/>
          <w:szCs w:val="21"/>
        </w:rPr>
        <w:t xml:space="preserve">　</w:t>
      </w:r>
      <w:r w:rsidRPr="00A2381B">
        <w:rPr>
          <w:rFonts w:hint="eastAsia"/>
          <w:sz w:val="20"/>
          <w:szCs w:val="20"/>
        </w:rPr>
        <w:t>平成</w:t>
      </w:r>
      <w:r w:rsidRPr="00A2381B">
        <w:rPr>
          <w:rFonts w:hint="eastAsia"/>
          <w:sz w:val="20"/>
          <w:szCs w:val="20"/>
        </w:rPr>
        <w:t>30</w:t>
      </w:r>
      <w:r w:rsidRPr="00A2381B">
        <w:rPr>
          <w:rFonts w:hint="eastAsia"/>
          <w:sz w:val="20"/>
          <w:szCs w:val="20"/>
        </w:rPr>
        <w:t>年</w:t>
      </w:r>
      <w:r w:rsidRPr="00A2381B">
        <w:rPr>
          <w:rFonts w:hint="eastAsia"/>
          <w:sz w:val="20"/>
          <w:szCs w:val="20"/>
        </w:rPr>
        <w:t>10</w:t>
      </w:r>
      <w:r w:rsidRPr="00A2381B">
        <w:rPr>
          <w:rFonts w:hint="eastAsia"/>
          <w:sz w:val="20"/>
          <w:szCs w:val="20"/>
        </w:rPr>
        <w:t>月～</w:t>
      </w:r>
      <w:r w:rsidRPr="00A2381B">
        <w:rPr>
          <w:rFonts w:hint="eastAsia"/>
          <w:sz w:val="20"/>
          <w:szCs w:val="20"/>
        </w:rPr>
        <w:t>31</w:t>
      </w:r>
      <w:r w:rsidRPr="00A2381B">
        <w:rPr>
          <w:rFonts w:hint="eastAsia"/>
          <w:sz w:val="20"/>
          <w:szCs w:val="20"/>
        </w:rPr>
        <w:t>年</w:t>
      </w:r>
      <w:r w:rsidRPr="00A2381B">
        <w:rPr>
          <w:rFonts w:hint="eastAsia"/>
          <w:sz w:val="20"/>
          <w:szCs w:val="20"/>
        </w:rPr>
        <w:t>3</w:t>
      </w:r>
      <w:r w:rsidRPr="00A2381B">
        <w:rPr>
          <w:rFonts w:hint="eastAsia"/>
          <w:sz w:val="20"/>
          <w:szCs w:val="20"/>
        </w:rPr>
        <w:t>月の６か月間における指標該当児の延べ利用人数・・Ａ</w:t>
      </w:r>
    </w:p>
    <w:p w:rsidR="00581F33" w:rsidRPr="00A2381B" w:rsidRDefault="00581F33" w:rsidP="00581F33">
      <w:pPr>
        <w:ind w:left="200" w:hangingChars="100" w:hanging="200"/>
        <w:jc w:val="left"/>
        <w:rPr>
          <w:sz w:val="20"/>
          <w:szCs w:val="20"/>
        </w:rPr>
      </w:pPr>
      <w:r w:rsidRPr="00A2381B">
        <w:rPr>
          <w:rFonts w:hint="eastAsia"/>
          <w:sz w:val="20"/>
          <w:szCs w:val="20"/>
        </w:rPr>
        <w:t xml:space="preserve">　平成</w:t>
      </w:r>
      <w:r w:rsidRPr="00A2381B">
        <w:rPr>
          <w:rFonts w:hint="eastAsia"/>
          <w:sz w:val="20"/>
          <w:szCs w:val="20"/>
        </w:rPr>
        <w:t>30</w:t>
      </w:r>
      <w:r w:rsidRPr="00A2381B">
        <w:rPr>
          <w:rFonts w:hint="eastAsia"/>
          <w:sz w:val="20"/>
          <w:szCs w:val="20"/>
        </w:rPr>
        <w:t>年</w:t>
      </w:r>
      <w:r w:rsidRPr="00A2381B">
        <w:rPr>
          <w:rFonts w:hint="eastAsia"/>
          <w:sz w:val="20"/>
          <w:szCs w:val="20"/>
        </w:rPr>
        <w:t>10</w:t>
      </w:r>
      <w:r w:rsidRPr="00A2381B">
        <w:rPr>
          <w:rFonts w:hint="eastAsia"/>
          <w:sz w:val="20"/>
          <w:szCs w:val="20"/>
        </w:rPr>
        <w:t>月～</w:t>
      </w:r>
      <w:r w:rsidRPr="00A2381B">
        <w:rPr>
          <w:rFonts w:hint="eastAsia"/>
          <w:sz w:val="20"/>
          <w:szCs w:val="20"/>
        </w:rPr>
        <w:t>31</w:t>
      </w:r>
      <w:r w:rsidRPr="00A2381B">
        <w:rPr>
          <w:rFonts w:hint="eastAsia"/>
          <w:sz w:val="20"/>
          <w:szCs w:val="20"/>
        </w:rPr>
        <w:t>年</w:t>
      </w:r>
      <w:r w:rsidRPr="00A2381B">
        <w:rPr>
          <w:rFonts w:hint="eastAsia"/>
          <w:sz w:val="20"/>
          <w:szCs w:val="20"/>
        </w:rPr>
        <w:t>3</w:t>
      </w:r>
      <w:r w:rsidRPr="00A2381B">
        <w:rPr>
          <w:rFonts w:hint="eastAsia"/>
          <w:sz w:val="20"/>
          <w:szCs w:val="20"/>
        </w:rPr>
        <w:t>月の６か月間における</w:t>
      </w:r>
      <w:r w:rsidR="00A2381B" w:rsidRPr="00A2381B">
        <w:rPr>
          <w:rFonts w:hint="eastAsia"/>
          <w:sz w:val="20"/>
          <w:szCs w:val="20"/>
        </w:rPr>
        <w:t>放課後等デイサービス</w:t>
      </w:r>
      <w:r w:rsidRPr="00A2381B">
        <w:rPr>
          <w:rFonts w:hint="eastAsia"/>
          <w:sz w:val="20"/>
          <w:szCs w:val="20"/>
        </w:rPr>
        <w:t>の延べ利用人数・・Ｂ</w:t>
      </w:r>
    </w:p>
    <w:p w:rsidR="001D3599" w:rsidRDefault="001D3599" w:rsidP="00581F33">
      <w:pPr>
        <w:ind w:left="210" w:hangingChars="100" w:hanging="210"/>
        <w:jc w:val="left"/>
        <w:rPr>
          <w:szCs w:val="21"/>
        </w:rPr>
      </w:pPr>
    </w:p>
    <w:p w:rsidR="00581F33" w:rsidRPr="008318BF" w:rsidRDefault="00581F33" w:rsidP="008318BF">
      <w:pPr>
        <w:ind w:firstLineChars="500" w:firstLine="1050"/>
        <w:jc w:val="left"/>
        <w:rPr>
          <w:rFonts w:asciiTheme="majorEastAsia" w:eastAsiaTheme="majorEastAsia" w:hAnsiTheme="majorEastAsia"/>
          <w:szCs w:val="21"/>
        </w:rPr>
      </w:pPr>
      <w:r w:rsidRPr="008318BF">
        <w:rPr>
          <w:rFonts w:asciiTheme="majorEastAsia" w:eastAsiaTheme="majorEastAsia" w:hAnsiTheme="majorEastAsia" w:hint="eastAsia"/>
          <w:szCs w:val="21"/>
        </w:rPr>
        <w:t>Ａ／Ｂ×100</w:t>
      </w:r>
      <w:r w:rsidR="00DD45E9">
        <w:rPr>
          <w:rFonts w:asciiTheme="majorEastAsia" w:eastAsiaTheme="majorEastAsia" w:hAnsiTheme="majorEastAsia" w:hint="eastAsia"/>
          <w:szCs w:val="21"/>
        </w:rPr>
        <w:t xml:space="preserve">　</w:t>
      </w:r>
      <w:r w:rsidRPr="008318BF">
        <w:rPr>
          <w:rFonts w:asciiTheme="majorEastAsia" w:eastAsiaTheme="majorEastAsia" w:hAnsiTheme="majorEastAsia" w:hint="eastAsia"/>
          <w:szCs w:val="21"/>
        </w:rPr>
        <w:t>≧</w:t>
      </w:r>
      <w:r w:rsidR="00DD45E9">
        <w:rPr>
          <w:rFonts w:asciiTheme="majorEastAsia" w:eastAsiaTheme="majorEastAsia" w:hAnsiTheme="majorEastAsia" w:hint="eastAsia"/>
          <w:szCs w:val="21"/>
        </w:rPr>
        <w:t xml:space="preserve">　</w:t>
      </w:r>
      <w:r w:rsidRPr="008318BF">
        <w:rPr>
          <w:rFonts w:asciiTheme="majorEastAsia" w:eastAsiaTheme="majorEastAsia" w:hAnsiTheme="majorEastAsia" w:hint="eastAsia"/>
          <w:szCs w:val="21"/>
        </w:rPr>
        <w:t>50％（指標該当児が50％以上）　⇒区分１</w:t>
      </w:r>
    </w:p>
    <w:p w:rsidR="00581F33" w:rsidRDefault="00581F33" w:rsidP="008318BF">
      <w:pPr>
        <w:ind w:leftChars="100" w:left="210" w:firstLineChars="400" w:firstLine="840"/>
        <w:jc w:val="left"/>
        <w:rPr>
          <w:rFonts w:asciiTheme="majorEastAsia" w:eastAsiaTheme="majorEastAsia" w:hAnsiTheme="majorEastAsia"/>
          <w:szCs w:val="21"/>
        </w:rPr>
      </w:pPr>
      <w:r w:rsidRPr="008318BF">
        <w:rPr>
          <w:rFonts w:asciiTheme="majorEastAsia" w:eastAsiaTheme="majorEastAsia" w:hAnsiTheme="majorEastAsia" w:hint="eastAsia"/>
          <w:szCs w:val="21"/>
        </w:rPr>
        <w:t>Ａ／Ｂ×100</w:t>
      </w:r>
      <w:r w:rsidR="00DD45E9">
        <w:rPr>
          <w:rFonts w:asciiTheme="majorEastAsia" w:eastAsiaTheme="majorEastAsia" w:hAnsiTheme="majorEastAsia" w:hint="eastAsia"/>
          <w:szCs w:val="21"/>
        </w:rPr>
        <w:t xml:space="preserve">　</w:t>
      </w:r>
      <w:r w:rsidRPr="008318BF">
        <w:rPr>
          <w:rFonts w:asciiTheme="majorEastAsia" w:eastAsiaTheme="majorEastAsia" w:hAnsiTheme="majorEastAsia" w:hint="eastAsia"/>
          <w:szCs w:val="21"/>
        </w:rPr>
        <w:t>＜</w:t>
      </w:r>
      <w:r w:rsidR="00DD45E9">
        <w:rPr>
          <w:rFonts w:asciiTheme="majorEastAsia" w:eastAsiaTheme="majorEastAsia" w:hAnsiTheme="majorEastAsia" w:hint="eastAsia"/>
          <w:szCs w:val="21"/>
        </w:rPr>
        <w:t xml:space="preserve">　</w:t>
      </w:r>
      <w:r w:rsidRPr="008318BF">
        <w:rPr>
          <w:rFonts w:asciiTheme="majorEastAsia" w:eastAsiaTheme="majorEastAsia" w:hAnsiTheme="majorEastAsia" w:hint="eastAsia"/>
          <w:szCs w:val="21"/>
        </w:rPr>
        <w:t>50％（指標該当児が50％未満）　⇒区分２</w:t>
      </w:r>
    </w:p>
    <w:p w:rsidR="0026406A" w:rsidRPr="008318BF" w:rsidRDefault="0026406A" w:rsidP="008318BF">
      <w:pPr>
        <w:ind w:leftChars="100" w:left="210" w:firstLineChars="400" w:firstLine="720"/>
        <w:jc w:val="left"/>
        <w:rPr>
          <w:rFonts w:asciiTheme="minorEastAsia" w:hAnsiTheme="minorEastAsia"/>
          <w:sz w:val="18"/>
          <w:szCs w:val="18"/>
        </w:rPr>
      </w:pPr>
    </w:p>
    <w:p w:rsidR="00581F33" w:rsidRDefault="00481F23" w:rsidP="00960989">
      <w:pPr>
        <w:ind w:left="211" w:hangingChars="100" w:hanging="21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ajorEastAsia" w:eastAsiaTheme="majorEastAsia" w:hAnsiTheme="major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DC3A6B" wp14:editId="4EBA0C03">
                <wp:simplePos x="0" y="0"/>
                <wp:positionH relativeFrom="column">
                  <wp:posOffset>-59409</wp:posOffset>
                </wp:positionH>
                <wp:positionV relativeFrom="paragraph">
                  <wp:posOffset>100521</wp:posOffset>
                </wp:positionV>
                <wp:extent cx="5634990" cy="1765005"/>
                <wp:effectExtent l="0" t="0" r="3810" b="698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990" cy="176500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499D6" id="角丸四角形 6" o:spid="_x0000_s1026" style="position:absolute;left:0;text-align:left;margin-left:-4.7pt;margin-top:7.9pt;width:443.7pt;height:13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" fillcolor="#fcd5b5" stroked="f" strokeweight="2pt"/>
            </w:pict>
          </mc:Fallback>
        </mc:AlternateContent>
      </w:r>
    </w:p>
    <w:p w:rsidR="00481F23" w:rsidRDefault="00481F23" w:rsidP="00481F23">
      <w:pPr>
        <w:ind w:leftChars="100" w:left="210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◆提出書類</w:t>
      </w:r>
    </w:p>
    <w:p w:rsidR="00481F23" w:rsidRDefault="00481F23" w:rsidP="00481F23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放課後等デイサービスの報酬区分が変更となる場合は、以下の書類を郵送で提出してください。</w:t>
      </w:r>
    </w:p>
    <w:p w:rsidR="00481F23" w:rsidRPr="00260BA4" w:rsidRDefault="00260BA4" w:rsidP="00260BA4">
      <w:pPr>
        <w:ind w:firstLineChars="100" w:firstLine="211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・</w:t>
      </w:r>
      <w:r w:rsidRPr="00260BA4">
        <w:rPr>
          <w:rFonts w:asciiTheme="majorEastAsia" w:eastAsiaTheme="majorEastAsia" w:hAnsiTheme="majorEastAsia" w:hint="eastAsia"/>
          <w:b/>
          <w:szCs w:val="21"/>
        </w:rPr>
        <w:t>平成31年度　報酬区分の変更にかかる連絡票</w:t>
      </w:r>
    </w:p>
    <w:p w:rsidR="00481F23" w:rsidRPr="008318BF" w:rsidRDefault="00481F23" w:rsidP="00481F23">
      <w:pPr>
        <w:ind w:firstLineChars="100" w:firstLine="211"/>
        <w:jc w:val="left"/>
        <w:rPr>
          <w:rFonts w:asciiTheme="majorEastAsia" w:eastAsiaTheme="majorEastAsia" w:hAnsiTheme="majorEastAsia"/>
          <w:b/>
          <w:szCs w:val="21"/>
        </w:rPr>
      </w:pPr>
      <w:r w:rsidRPr="008318BF">
        <w:rPr>
          <w:rFonts w:asciiTheme="majorEastAsia" w:eastAsiaTheme="majorEastAsia" w:hAnsiTheme="majorEastAsia" w:hint="eastAsia"/>
          <w:b/>
          <w:szCs w:val="21"/>
        </w:rPr>
        <w:t>・報酬算定区分に関する届出書（放課後等デイサービス）</w:t>
      </w:r>
    </w:p>
    <w:p w:rsidR="00481F23" w:rsidRPr="001D3599" w:rsidRDefault="00481F23" w:rsidP="00481F23">
      <w:pPr>
        <w:ind w:firstLineChars="100" w:firstLine="211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8318BF">
        <w:rPr>
          <w:rFonts w:asciiTheme="majorEastAsia" w:eastAsiaTheme="majorEastAsia" w:hAnsiTheme="majorEastAsia" w:hint="eastAsia"/>
          <w:b/>
          <w:szCs w:val="21"/>
        </w:rPr>
        <w:t xml:space="preserve">・放課後等デイサービス利用児童一覧　</w:t>
      </w:r>
      <w:r w:rsidRPr="008318BF">
        <w:rPr>
          <w:rFonts w:asciiTheme="majorEastAsia" w:eastAsiaTheme="majorEastAsia" w:hAnsiTheme="majorEastAsia" w:hint="eastAsia"/>
          <w:b/>
          <w:sz w:val="18"/>
          <w:szCs w:val="18"/>
        </w:rPr>
        <w:t>※変更後、</w:t>
      </w:r>
      <w:r w:rsidRPr="00C324DA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区分１になる場合のみ提出</w:t>
      </w:r>
    </w:p>
    <w:p w:rsidR="00481F23" w:rsidRDefault="00481F23" w:rsidP="00481F23">
      <w:pPr>
        <w:ind w:leftChars="100" w:left="210"/>
        <w:jc w:val="left"/>
        <w:rPr>
          <w:rFonts w:asciiTheme="minorEastAsia" w:hAnsiTheme="minorEastAsia"/>
          <w:sz w:val="18"/>
          <w:szCs w:val="18"/>
        </w:rPr>
      </w:pPr>
      <w:r w:rsidRPr="008318BF">
        <w:rPr>
          <w:rFonts w:asciiTheme="majorEastAsia" w:eastAsiaTheme="majorEastAsia" w:hAnsiTheme="majorEastAsia" w:hint="eastAsia"/>
          <w:b/>
          <w:szCs w:val="21"/>
        </w:rPr>
        <w:t>・障がい児（通所・入所）給付費算定にかかる届出書</w:t>
      </w:r>
      <w:r>
        <w:rPr>
          <w:rFonts w:asciiTheme="majorEastAsia" w:eastAsiaTheme="majorEastAsia" w:hAnsiTheme="majorEastAsia" w:hint="eastAsia"/>
          <w:b/>
          <w:szCs w:val="21"/>
        </w:rPr>
        <w:t>兼体制等状況一覧表</w:t>
      </w:r>
    </w:p>
    <w:p w:rsidR="00481F23" w:rsidRDefault="00481F23" w:rsidP="00960989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260BA4" w:rsidRDefault="00260BA4" w:rsidP="00A86503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</w:p>
    <w:p w:rsidR="00260BA4" w:rsidRDefault="00260BA4" w:rsidP="00A86503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</w:p>
    <w:p w:rsidR="00260BA4" w:rsidRDefault="00260BA4" w:rsidP="00A86503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</w:p>
    <w:p w:rsidR="00260BA4" w:rsidRDefault="00260BA4" w:rsidP="00A86503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</w:p>
    <w:p w:rsidR="00A86503" w:rsidRDefault="001F1257" w:rsidP="00A86503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  <w:r w:rsidRPr="008318BF">
        <w:rPr>
          <w:rFonts w:asciiTheme="majorEastAsia" w:eastAsiaTheme="majorEastAsia" w:hAnsiTheme="majorEastAsia" w:hint="eastAsia"/>
          <w:b/>
          <w:szCs w:val="21"/>
        </w:rPr>
        <w:t>表４</w:t>
      </w:r>
      <w:r w:rsidRPr="008318BF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</w:t>
      </w:r>
      <w:r w:rsidR="00581F33" w:rsidRPr="008318BF">
        <w:rPr>
          <w:rFonts w:asciiTheme="majorEastAsia" w:eastAsiaTheme="majorEastAsia" w:hAnsiTheme="majorEastAsia" w:hint="eastAsia"/>
          <w:b/>
          <w:szCs w:val="21"/>
        </w:rPr>
        <w:t>新設の事業所</w:t>
      </w:r>
      <w:r w:rsidR="00120A92">
        <w:rPr>
          <w:rFonts w:asciiTheme="majorEastAsia" w:eastAsiaTheme="majorEastAsia" w:hAnsiTheme="majorEastAsia" w:hint="eastAsia"/>
          <w:b/>
          <w:szCs w:val="21"/>
        </w:rPr>
        <w:t>等</w:t>
      </w:r>
      <w:r w:rsidR="00581F33" w:rsidRPr="008318BF">
        <w:rPr>
          <w:rFonts w:asciiTheme="majorEastAsia" w:eastAsiaTheme="majorEastAsia" w:hAnsiTheme="majorEastAsia" w:hint="eastAsia"/>
          <w:b/>
          <w:szCs w:val="21"/>
        </w:rPr>
        <w:t>で、</w:t>
      </w:r>
      <w:r w:rsidR="00581F33" w:rsidRPr="00481F23">
        <w:rPr>
          <w:rFonts w:asciiTheme="majorEastAsia" w:eastAsiaTheme="majorEastAsia" w:hAnsiTheme="majorEastAsia" w:hint="eastAsia"/>
          <w:b/>
          <w:szCs w:val="21"/>
          <w:u w:val="wave"/>
        </w:rPr>
        <w:t>前年度に1年未満の実績しかない場合</w:t>
      </w:r>
      <w:r w:rsidR="00481F23">
        <w:rPr>
          <w:rFonts w:asciiTheme="majorEastAsia" w:eastAsiaTheme="majorEastAsia" w:hAnsiTheme="majorEastAsia" w:hint="eastAsia"/>
          <w:b/>
          <w:szCs w:val="21"/>
        </w:rPr>
        <w:t>の取扱い</w:t>
      </w:r>
    </w:p>
    <w:p w:rsidR="0026406A" w:rsidRPr="008318BF" w:rsidRDefault="0026406A" w:rsidP="00A86503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597"/>
      </w:tblGrid>
      <w:tr w:rsidR="001F1257" w:rsidTr="00481F23">
        <w:tc>
          <w:tcPr>
            <w:tcW w:w="2943" w:type="dxa"/>
          </w:tcPr>
          <w:p w:rsidR="001F1257" w:rsidRDefault="001F1257" w:rsidP="00C77DA8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  <w:r w:rsidRPr="00E967D6">
              <w:rPr>
                <w:rFonts w:hint="eastAsia"/>
                <w:sz w:val="18"/>
                <w:szCs w:val="18"/>
              </w:rPr>
              <w:t>新設から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月未満</w:t>
            </w:r>
          </w:p>
        </w:tc>
        <w:tc>
          <w:tcPr>
            <w:tcW w:w="5597" w:type="dxa"/>
          </w:tcPr>
          <w:p w:rsidR="001F1257" w:rsidRDefault="001F1257" w:rsidP="00C77DA8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  <w:r w:rsidRPr="00310F05">
              <w:rPr>
                <w:rFonts w:hint="eastAsia"/>
                <w:sz w:val="18"/>
                <w:szCs w:val="18"/>
              </w:rPr>
              <w:t>指定申請時</w:t>
            </w:r>
            <w:r>
              <w:rPr>
                <w:rFonts w:hint="eastAsia"/>
                <w:sz w:val="18"/>
                <w:szCs w:val="18"/>
              </w:rPr>
              <w:t>の体制等状況一覧表で届け出た報酬区分で算定</w:t>
            </w:r>
          </w:p>
        </w:tc>
      </w:tr>
      <w:tr w:rsidR="001F1257" w:rsidTr="00481F23">
        <w:tc>
          <w:tcPr>
            <w:tcW w:w="2943" w:type="dxa"/>
          </w:tcPr>
          <w:p w:rsidR="001F1257" w:rsidRDefault="001F1257" w:rsidP="00C77DA8">
            <w:pPr>
              <w:jc w:val="left"/>
              <w:rPr>
                <w:sz w:val="18"/>
                <w:szCs w:val="18"/>
              </w:rPr>
            </w:pPr>
            <w:r w:rsidRPr="00CB7605">
              <w:rPr>
                <w:rFonts w:hint="eastAsia"/>
                <w:sz w:val="18"/>
                <w:szCs w:val="18"/>
              </w:rPr>
              <w:t>新設から</w:t>
            </w:r>
            <w:r w:rsidRPr="00CB7605">
              <w:rPr>
                <w:rFonts w:hint="eastAsia"/>
                <w:sz w:val="18"/>
                <w:szCs w:val="18"/>
              </w:rPr>
              <w:t>3</w:t>
            </w:r>
            <w:r w:rsidRPr="00CB7605">
              <w:rPr>
                <w:rFonts w:hint="eastAsia"/>
                <w:sz w:val="18"/>
                <w:szCs w:val="18"/>
              </w:rPr>
              <w:t>月以上</w:t>
            </w:r>
            <w:r w:rsidRPr="00CB7605">
              <w:rPr>
                <w:rFonts w:hint="eastAsia"/>
                <w:sz w:val="18"/>
                <w:szCs w:val="18"/>
              </w:rPr>
              <w:t>1</w:t>
            </w:r>
            <w:r w:rsidRPr="00CB7605">
              <w:rPr>
                <w:rFonts w:hint="eastAsia"/>
                <w:sz w:val="18"/>
                <w:szCs w:val="18"/>
              </w:rPr>
              <w:t>年未満</w:t>
            </w:r>
          </w:p>
          <w:p w:rsidR="001F1257" w:rsidRDefault="001F1257" w:rsidP="00C77DA8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5597" w:type="dxa"/>
          </w:tcPr>
          <w:p w:rsidR="001F1257" w:rsidRDefault="001F1257" w:rsidP="00581F33">
            <w:pPr>
              <w:jc w:val="left"/>
              <w:rPr>
                <w:sz w:val="18"/>
                <w:szCs w:val="18"/>
              </w:rPr>
            </w:pPr>
            <w:r w:rsidRPr="00310F05">
              <w:rPr>
                <w:rFonts w:hint="eastAsia"/>
                <w:sz w:val="18"/>
                <w:szCs w:val="18"/>
              </w:rPr>
              <w:t>新設から</w:t>
            </w:r>
            <w:r w:rsidRPr="00310F05">
              <w:rPr>
                <w:rFonts w:hint="eastAsia"/>
                <w:sz w:val="18"/>
                <w:szCs w:val="18"/>
              </w:rPr>
              <w:t>3</w:t>
            </w:r>
            <w:r w:rsidRPr="00310F05">
              <w:rPr>
                <w:rFonts w:hint="eastAsia"/>
                <w:sz w:val="18"/>
                <w:szCs w:val="18"/>
              </w:rPr>
              <w:t>月における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581F33">
              <w:rPr>
                <w:rFonts w:hint="eastAsia"/>
                <w:sz w:val="18"/>
                <w:szCs w:val="18"/>
              </w:rPr>
              <w:t>指標該当児</w:t>
            </w:r>
            <w:r>
              <w:rPr>
                <w:rFonts w:hint="eastAsia"/>
                <w:sz w:val="18"/>
                <w:szCs w:val="18"/>
              </w:rPr>
              <w:t>の延べ利用人数を、全</w:t>
            </w:r>
            <w:r w:rsidRPr="00310F05">
              <w:rPr>
                <w:rFonts w:hint="eastAsia"/>
                <w:sz w:val="18"/>
                <w:szCs w:val="18"/>
              </w:rPr>
              <w:t>障</w:t>
            </w:r>
            <w:r>
              <w:rPr>
                <w:rFonts w:hint="eastAsia"/>
                <w:sz w:val="18"/>
                <w:szCs w:val="18"/>
              </w:rPr>
              <w:t>がい</w:t>
            </w:r>
            <w:r w:rsidRPr="00310F05">
              <w:rPr>
                <w:rFonts w:hint="eastAsia"/>
                <w:sz w:val="18"/>
                <w:szCs w:val="18"/>
              </w:rPr>
              <w:t>児</w:t>
            </w:r>
            <w:r w:rsidR="00481F23">
              <w:rPr>
                <w:rFonts w:hint="eastAsia"/>
                <w:sz w:val="18"/>
                <w:szCs w:val="18"/>
              </w:rPr>
              <w:t>（放デイ利用児）</w:t>
            </w:r>
            <w:r>
              <w:rPr>
                <w:rFonts w:hint="eastAsia"/>
                <w:sz w:val="18"/>
                <w:szCs w:val="18"/>
              </w:rPr>
              <w:t>の延べ利用人数で除して得た数により算定</w:t>
            </w:r>
          </w:p>
          <w:p w:rsidR="00D24DAB" w:rsidRPr="00310F05" w:rsidRDefault="00D24DAB" w:rsidP="00581F3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⇒変更がある場合は、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月経過翌月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日までに届出</w:t>
            </w:r>
          </w:p>
        </w:tc>
      </w:tr>
      <w:tr w:rsidR="001F1257" w:rsidTr="00481F23">
        <w:tc>
          <w:tcPr>
            <w:tcW w:w="2943" w:type="dxa"/>
          </w:tcPr>
          <w:p w:rsidR="001F1257" w:rsidRDefault="001F1257" w:rsidP="00C77DA8">
            <w:pPr>
              <w:jc w:val="left"/>
              <w:rPr>
                <w:sz w:val="18"/>
                <w:szCs w:val="18"/>
              </w:rPr>
            </w:pPr>
            <w:r w:rsidRPr="00CB7605">
              <w:rPr>
                <w:rFonts w:hint="eastAsia"/>
                <w:sz w:val="18"/>
                <w:szCs w:val="18"/>
              </w:rPr>
              <w:t>新設から</w:t>
            </w:r>
            <w:r w:rsidRPr="00CB7605">
              <w:rPr>
                <w:rFonts w:hint="eastAsia"/>
                <w:sz w:val="18"/>
                <w:szCs w:val="18"/>
              </w:rPr>
              <w:t>1</w:t>
            </w:r>
            <w:r w:rsidRPr="00CB7605">
              <w:rPr>
                <w:rFonts w:hint="eastAsia"/>
                <w:sz w:val="18"/>
                <w:szCs w:val="18"/>
              </w:rPr>
              <w:t>年以上経過</w:t>
            </w:r>
          </w:p>
          <w:p w:rsidR="001F1257" w:rsidRDefault="001F1257" w:rsidP="00C77DA8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5597" w:type="dxa"/>
          </w:tcPr>
          <w:p w:rsidR="001F1257" w:rsidRDefault="001F1257" w:rsidP="00581F33">
            <w:pPr>
              <w:jc w:val="left"/>
              <w:rPr>
                <w:sz w:val="18"/>
                <w:szCs w:val="18"/>
              </w:rPr>
            </w:pPr>
            <w:r w:rsidRPr="008545B6">
              <w:rPr>
                <w:rFonts w:hint="eastAsia"/>
                <w:sz w:val="18"/>
                <w:szCs w:val="18"/>
              </w:rPr>
              <w:t>直近の</w:t>
            </w:r>
            <w:r w:rsidRPr="008545B6">
              <w:rPr>
                <w:rFonts w:hint="eastAsia"/>
                <w:sz w:val="18"/>
                <w:szCs w:val="18"/>
              </w:rPr>
              <w:t>1</w:t>
            </w:r>
            <w:r w:rsidRPr="008545B6">
              <w:rPr>
                <w:rFonts w:hint="eastAsia"/>
                <w:sz w:val="18"/>
                <w:szCs w:val="18"/>
              </w:rPr>
              <w:t>年間における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581F33">
              <w:rPr>
                <w:rFonts w:hint="eastAsia"/>
                <w:sz w:val="18"/>
                <w:szCs w:val="18"/>
              </w:rPr>
              <w:t>指標該当児</w:t>
            </w:r>
            <w:r>
              <w:rPr>
                <w:rFonts w:hint="eastAsia"/>
                <w:sz w:val="18"/>
                <w:szCs w:val="18"/>
              </w:rPr>
              <w:t>の延べ利用人数を、全</w:t>
            </w:r>
            <w:r w:rsidRPr="00310F05">
              <w:rPr>
                <w:rFonts w:hint="eastAsia"/>
                <w:sz w:val="18"/>
                <w:szCs w:val="18"/>
              </w:rPr>
              <w:t>障</w:t>
            </w:r>
            <w:r>
              <w:rPr>
                <w:rFonts w:hint="eastAsia"/>
                <w:sz w:val="18"/>
                <w:szCs w:val="18"/>
              </w:rPr>
              <w:t>がい</w:t>
            </w:r>
            <w:r w:rsidRPr="00310F05">
              <w:rPr>
                <w:rFonts w:hint="eastAsia"/>
                <w:sz w:val="18"/>
                <w:szCs w:val="18"/>
              </w:rPr>
              <w:t>児</w:t>
            </w:r>
            <w:r w:rsidR="00481F23">
              <w:rPr>
                <w:rFonts w:hint="eastAsia"/>
                <w:sz w:val="18"/>
                <w:szCs w:val="18"/>
              </w:rPr>
              <w:t>（放デイ利用児）</w:t>
            </w:r>
            <w:r>
              <w:rPr>
                <w:rFonts w:hint="eastAsia"/>
                <w:sz w:val="18"/>
                <w:szCs w:val="18"/>
              </w:rPr>
              <w:t>の延べ利用人数で除して得た数により算定</w:t>
            </w:r>
          </w:p>
          <w:p w:rsidR="00D24DAB" w:rsidRDefault="00D24DAB" w:rsidP="00A2381B">
            <w:pPr>
              <w:jc w:val="left"/>
              <w:rPr>
                <w:sz w:val="18"/>
                <w:szCs w:val="18"/>
                <w:bdr w:val="single" w:sz="4" w:space="0" w:color="auto"/>
              </w:rPr>
            </w:pPr>
            <w:r>
              <w:rPr>
                <w:rFonts w:hint="eastAsia"/>
                <w:sz w:val="18"/>
                <w:szCs w:val="18"/>
              </w:rPr>
              <w:t>⇒変更がある場合は、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年経過翌月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日までに届出</w:t>
            </w:r>
          </w:p>
        </w:tc>
      </w:tr>
    </w:tbl>
    <w:p w:rsidR="001F1257" w:rsidRPr="001F1257" w:rsidRDefault="001F1257" w:rsidP="00D45A77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245043" w:rsidRDefault="00245043" w:rsidP="00D63825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245043" w:rsidRDefault="00245043" w:rsidP="00D63825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245043" w:rsidRDefault="001D3599" w:rsidP="00D63825">
      <w:pPr>
        <w:ind w:left="211" w:hangingChars="100" w:hanging="21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0709FF" wp14:editId="641784FA">
                <wp:simplePos x="0" y="0"/>
                <wp:positionH relativeFrom="column">
                  <wp:posOffset>-19086</wp:posOffset>
                </wp:positionH>
                <wp:positionV relativeFrom="paragraph">
                  <wp:posOffset>129504</wp:posOffset>
                </wp:positionV>
                <wp:extent cx="5486400" cy="4433977"/>
                <wp:effectExtent l="0" t="0" r="1905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433977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2CC" w:rsidRPr="00F75526" w:rsidRDefault="00120A92" w:rsidP="00B529A9">
                            <w:pPr>
                              <w:ind w:left="361" w:hangingChars="200" w:hanging="3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F75526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≪報酬区分に関する留意点≫</w:t>
                            </w:r>
                          </w:p>
                          <w:p w:rsidR="00D532CC" w:rsidRDefault="009E5395" w:rsidP="00B529A9">
                            <w:pPr>
                              <w:ind w:left="360" w:hangingChars="200" w:hanging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※１　児童発達支援センター及び</w:t>
                            </w:r>
                            <w:r w:rsidR="00D532CC" w:rsidRPr="00B529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主として重症心身障がい児を対象とする事業所は、</w:t>
                            </w:r>
                            <w:r w:rsidR="00B529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報酬区分の</w:t>
                            </w:r>
                            <w:r w:rsidR="00D532CC" w:rsidRPr="00B529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算定及び届出の必要はありません。</w:t>
                            </w:r>
                          </w:p>
                          <w:p w:rsidR="009B46BB" w:rsidRDefault="009B46BB" w:rsidP="009B46BB">
                            <w:pPr>
                              <w:ind w:left="360" w:hangingChars="200" w:hanging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※２　平成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年度の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報酬区分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適用され</w:t>
                            </w:r>
                            <w:r w:rsidR="00B124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C324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年度中に</w:t>
                            </w:r>
                            <w:r w:rsidR="00C324DA">
                              <w:rPr>
                                <w:sz w:val="18"/>
                                <w:szCs w:val="18"/>
                              </w:rPr>
                              <w:t>報酬区分の見直しはありません</w:t>
                            </w:r>
                            <w:r w:rsidR="00C324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9B46BB" w:rsidRDefault="009B46BB" w:rsidP="009B46BB">
                            <w:pPr>
                              <w:ind w:leftChars="200" w:left="4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（新設の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事業所</w:t>
                            </w:r>
                            <w:r w:rsidR="00D24D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D24DAB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="00D24D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前年度に</w:t>
                            </w:r>
                            <w:r w:rsidR="00D24DAB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D24DAB">
                              <w:rPr>
                                <w:sz w:val="18"/>
                                <w:szCs w:val="18"/>
                              </w:rPr>
                              <w:t>年未満の実績</w:t>
                            </w:r>
                            <w:r w:rsidR="00D24D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しかない場合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除く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26406A" w:rsidRDefault="0026406A" w:rsidP="0026406A">
                            <w:pPr>
                              <w:ind w:left="540" w:hangingChars="300" w:hanging="5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平成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年度の報酬区分の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判定に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あたって、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児童発達支援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放課後等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デイサービスで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、実績の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対象とする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期間が異なり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ます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ので、ご注意ください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26406A" w:rsidRDefault="0026406A" w:rsidP="0026406A">
                            <w:pPr>
                              <w:ind w:left="540" w:hangingChars="300" w:hanging="5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児童発達支援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月～平成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月の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放課後等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デイサービスは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、平成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平成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月の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D532CC" w:rsidRDefault="00D532CC" w:rsidP="00B529A9">
                            <w:pPr>
                              <w:ind w:left="360" w:hangingChars="200" w:hanging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529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2640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B529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324D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多機能型事業所</w:t>
                            </w:r>
                            <w:r w:rsidRPr="00B529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の場合は、各事業を利用する障がい児の数を合算するのでなく、報酬を算定している各サービスの障がい児の延</w:t>
                            </w:r>
                            <w:r w:rsidR="009E53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べ人数により算定します。</w:t>
                            </w:r>
                          </w:p>
                          <w:p w:rsidR="009E5395" w:rsidRDefault="009E5395" w:rsidP="00B529A9">
                            <w:pPr>
                              <w:ind w:left="360" w:hangingChars="200" w:hanging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特に</w:t>
                            </w:r>
                            <w:r w:rsidRPr="00B12430">
                              <w:rPr>
                                <w:b/>
                                <w:sz w:val="18"/>
                                <w:szCs w:val="18"/>
                              </w:rPr>
                              <w:t>児童発達支援で</w:t>
                            </w:r>
                            <w:r w:rsidRPr="00B12430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報酬区分</w:t>
                            </w:r>
                            <w:r w:rsidRPr="00B12430">
                              <w:rPr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を算定している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事業所は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、放課後等デイサービス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 w:rsidR="009B46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利用児童を</w:t>
                            </w:r>
                            <w:r w:rsidR="009B46BB">
                              <w:rPr>
                                <w:sz w:val="18"/>
                                <w:szCs w:val="18"/>
                              </w:rPr>
                              <w:t>誤って算入していないか</w:t>
                            </w:r>
                            <w:r w:rsidR="009B46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、ご確認</w:t>
                            </w:r>
                            <w:r w:rsidR="009B46BB">
                              <w:rPr>
                                <w:sz w:val="18"/>
                                <w:szCs w:val="18"/>
                              </w:rPr>
                              <w:t>ください</w:t>
                            </w:r>
                            <w:r w:rsidR="009B46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3840FC" w:rsidRDefault="009B46BB" w:rsidP="003840FC">
                            <w:pPr>
                              <w:ind w:left="360" w:hangingChars="200" w:hanging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2640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12430">
                              <w:rPr>
                                <w:b/>
                                <w:sz w:val="18"/>
                                <w:szCs w:val="18"/>
                              </w:rPr>
                              <w:t>放課後等デイサービス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報酬区分の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判定における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F7552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サービス</w:t>
                            </w:r>
                            <w:r w:rsidRPr="00F75526">
                              <w:rPr>
                                <w:b/>
                                <w:sz w:val="18"/>
                                <w:szCs w:val="18"/>
                              </w:rPr>
                              <w:t>提供時間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は、個々の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児童に対する支援ではなく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、運営規程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等で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定める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標準的な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サービス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提供時間です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B12430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区分</w:t>
                            </w:r>
                            <w:r w:rsidRPr="00B12430">
                              <w:rPr>
                                <w:b/>
                                <w:sz w:val="18"/>
                                <w:szCs w:val="18"/>
                              </w:rPr>
                              <w:t>１の</w:t>
                            </w:r>
                            <w:r w:rsidRPr="00B12430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２、区分</w:t>
                            </w:r>
                            <w:r w:rsidRPr="00B12430">
                              <w:rPr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  <w:r w:rsidRPr="00B12430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を算定している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事業所は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D24D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報酬区分</w:t>
                            </w:r>
                            <w:r w:rsidR="00D24DAB">
                              <w:rPr>
                                <w:sz w:val="18"/>
                                <w:szCs w:val="18"/>
                              </w:rPr>
                              <w:t>に</w:t>
                            </w:r>
                            <w:r w:rsidR="00D24D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誤りが</w:t>
                            </w:r>
                            <w:r w:rsidR="00D24DAB">
                              <w:rPr>
                                <w:sz w:val="18"/>
                                <w:szCs w:val="18"/>
                              </w:rPr>
                              <w:t>ないか</w:t>
                            </w:r>
                            <w:r w:rsidR="00D24D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ご確認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B12430" w:rsidRPr="00B529A9" w:rsidRDefault="00B12430" w:rsidP="003840FC">
                            <w:pPr>
                              <w:ind w:left="360" w:hangingChars="200" w:hanging="360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※６　</w:t>
                            </w:r>
                            <w:r w:rsidRPr="00F75526">
                              <w:rPr>
                                <w:b/>
                                <w:sz w:val="18"/>
                                <w:szCs w:val="18"/>
                              </w:rPr>
                              <w:t>放課後等デイサービス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で</w:t>
                            </w:r>
                            <w:r w:rsidRPr="00F7552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児童指導員</w:t>
                            </w:r>
                            <w:r w:rsidRPr="00F75526">
                              <w:rPr>
                                <w:b/>
                                <w:sz w:val="18"/>
                                <w:szCs w:val="18"/>
                              </w:rPr>
                              <w:t>加配加算</w:t>
                            </w:r>
                            <w:r w:rsidR="00F75526" w:rsidRPr="00F7552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F75526">
                              <w:rPr>
                                <w:b/>
                                <w:sz w:val="18"/>
                                <w:szCs w:val="18"/>
                              </w:rPr>
                              <w:t>Ⅱ</w:t>
                            </w:r>
                            <w:r w:rsidR="00F75526" w:rsidRPr="00F7552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 w:rsidR="00F75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を算定</w:t>
                            </w:r>
                            <w:r w:rsidR="00F75526">
                              <w:rPr>
                                <w:sz w:val="18"/>
                                <w:szCs w:val="18"/>
                              </w:rPr>
                              <w:t>するためには</w:t>
                            </w:r>
                            <w:r w:rsidR="00F75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報酬区分</w:t>
                            </w:r>
                            <w:r w:rsidR="00F75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１の１又は</w:t>
                            </w:r>
                            <w:r w:rsidR="00F75526">
                              <w:rPr>
                                <w:sz w:val="18"/>
                                <w:szCs w:val="18"/>
                              </w:rPr>
                              <w:t>１の２</w:t>
                            </w:r>
                            <w:r w:rsidR="00F75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を算定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している</w:t>
                            </w:r>
                            <w:r w:rsidR="00F75526">
                              <w:rPr>
                                <w:sz w:val="18"/>
                                <w:szCs w:val="18"/>
                              </w:rPr>
                              <w:t>ことが</w:t>
                            </w:r>
                            <w:r w:rsidR="00F75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要件</w:t>
                            </w:r>
                            <w:r w:rsidR="00F75526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="00F75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なります。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報酬区分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１に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変更と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なる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ことにより、児童指導員加配加算（Ⅱ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を新たに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算定する場合に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限って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日まで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に来庁で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届出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れば</w:t>
                            </w:r>
                            <w:bookmarkStart w:id="0" w:name="_GoBack"/>
                            <w:bookmarkEnd w:id="0"/>
                            <w:r w:rsidR="00850182">
                              <w:rPr>
                                <w:sz w:val="18"/>
                                <w:szCs w:val="18"/>
                              </w:rPr>
                              <w:t>平成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年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月サービス提供分から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算定</w:t>
                            </w:r>
                            <w:r w:rsidR="00850182">
                              <w:rPr>
                                <w:sz w:val="18"/>
                                <w:szCs w:val="18"/>
                              </w:rPr>
                              <w:t>できることとします</w:t>
                            </w:r>
                            <w:r w:rsidR="00850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709FF" id="正方形/長方形 1" o:spid="_x0000_s1027" style="position:absolute;left:0;text-align:left;margin-left:-1.5pt;margin-top:10.2pt;width:6in;height:349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" fillcolor="white [3201]" strokecolor="black [3213]">
                <v:stroke dashstyle="3 1"/>
                <v:textbox>
                  <w:txbxContent>
                    <w:p w:rsidR="00D532CC" w:rsidRPr="00F75526" w:rsidRDefault="00120A92" w:rsidP="00B529A9">
                      <w:pPr>
                        <w:ind w:left="361" w:hangingChars="200" w:hanging="36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F75526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≪報酬区分に関する留意点≫</w:t>
                      </w:r>
                    </w:p>
                    <w:p w:rsidR="00D532CC" w:rsidRDefault="009E5395" w:rsidP="00B529A9">
                      <w:pPr>
                        <w:ind w:left="360" w:hangingChars="200" w:hanging="36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※１　児童発達支援センター及び</w:t>
                      </w:r>
                      <w:r w:rsidR="00D532CC" w:rsidRPr="00B529A9">
                        <w:rPr>
                          <w:rFonts w:hint="eastAsia"/>
                          <w:sz w:val="18"/>
                          <w:szCs w:val="18"/>
                        </w:rPr>
                        <w:t>主として重症心身障がい児を対象とする事業所は、</w:t>
                      </w:r>
                      <w:r w:rsidR="00B529A9">
                        <w:rPr>
                          <w:rFonts w:hint="eastAsia"/>
                          <w:sz w:val="18"/>
                          <w:szCs w:val="18"/>
                        </w:rPr>
                        <w:t>報酬区分の</w:t>
                      </w:r>
                      <w:r w:rsidR="00D532CC" w:rsidRPr="00B529A9">
                        <w:rPr>
                          <w:rFonts w:hint="eastAsia"/>
                          <w:sz w:val="18"/>
                          <w:szCs w:val="18"/>
                        </w:rPr>
                        <w:t>算定及び届出の必要はありません。</w:t>
                      </w:r>
                    </w:p>
                    <w:p w:rsidR="009B46BB" w:rsidRDefault="009B46BB" w:rsidP="009B46BB">
                      <w:pPr>
                        <w:ind w:left="360" w:hangingChars="200" w:hanging="36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※２　平成</w:t>
                      </w:r>
                      <w:r>
                        <w:rPr>
                          <w:sz w:val="18"/>
                          <w:szCs w:val="18"/>
                        </w:rPr>
                        <w:t>31</w:t>
                      </w:r>
                      <w:r>
                        <w:rPr>
                          <w:sz w:val="18"/>
                          <w:szCs w:val="18"/>
                        </w:rPr>
                        <w:t>年度の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報酬区分</w:t>
                      </w:r>
                      <w:r>
                        <w:rPr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年間</w:t>
                      </w:r>
                      <w:r>
                        <w:rPr>
                          <w:sz w:val="18"/>
                          <w:szCs w:val="18"/>
                        </w:rPr>
                        <w:t>適用され</w:t>
                      </w:r>
                      <w:r w:rsidR="00B12430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C324DA">
                        <w:rPr>
                          <w:rFonts w:hint="eastAsia"/>
                          <w:sz w:val="18"/>
                          <w:szCs w:val="18"/>
                        </w:rPr>
                        <w:t>年度中に</w:t>
                      </w:r>
                      <w:r w:rsidR="00C324DA">
                        <w:rPr>
                          <w:sz w:val="18"/>
                          <w:szCs w:val="18"/>
                        </w:rPr>
                        <w:t>報酬区分の見直しはありません</w:t>
                      </w:r>
                      <w:r w:rsidR="00C324DA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9B46BB" w:rsidRDefault="009B46BB" w:rsidP="009B46BB">
                      <w:pPr>
                        <w:ind w:leftChars="200" w:left="42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（新設の</w:t>
                      </w:r>
                      <w:r>
                        <w:rPr>
                          <w:sz w:val="18"/>
                          <w:szCs w:val="18"/>
                        </w:rPr>
                        <w:t>事業所</w:t>
                      </w:r>
                      <w:r w:rsidR="00D24DAB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="00D24DAB">
                        <w:rPr>
                          <w:sz w:val="18"/>
                          <w:szCs w:val="18"/>
                        </w:rPr>
                        <w:t>、</w:t>
                      </w:r>
                      <w:r w:rsidR="00D24DAB">
                        <w:rPr>
                          <w:rFonts w:hint="eastAsia"/>
                          <w:sz w:val="18"/>
                          <w:szCs w:val="18"/>
                        </w:rPr>
                        <w:t>前年度に</w:t>
                      </w:r>
                      <w:r w:rsidR="00D24DAB">
                        <w:rPr>
                          <w:sz w:val="18"/>
                          <w:szCs w:val="18"/>
                        </w:rPr>
                        <w:t>1</w:t>
                      </w:r>
                      <w:r w:rsidR="00D24DAB">
                        <w:rPr>
                          <w:sz w:val="18"/>
                          <w:szCs w:val="18"/>
                        </w:rPr>
                        <w:t>年未満の実績</w:t>
                      </w:r>
                      <w:r w:rsidR="00D24DAB">
                        <w:rPr>
                          <w:rFonts w:hint="eastAsia"/>
                          <w:sz w:val="18"/>
                          <w:szCs w:val="18"/>
                        </w:rPr>
                        <w:t>しかない場合</w:t>
                      </w:r>
                      <w:r>
                        <w:rPr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除く</w:t>
                      </w:r>
                      <w:r>
                        <w:rPr>
                          <w:sz w:val="18"/>
                          <w:szCs w:val="18"/>
                        </w:rPr>
                        <w:t>）</w:t>
                      </w:r>
                    </w:p>
                    <w:p w:rsidR="0026406A" w:rsidRDefault="0026406A" w:rsidP="0026406A">
                      <w:pPr>
                        <w:ind w:left="540" w:hangingChars="300" w:hanging="54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sz w:val="18"/>
                          <w:szCs w:val="18"/>
                        </w:rPr>
                        <w:t>３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平成</w:t>
                      </w:r>
                      <w:r>
                        <w:rPr>
                          <w:sz w:val="18"/>
                          <w:szCs w:val="18"/>
                        </w:rPr>
                        <w:t>31</w:t>
                      </w:r>
                      <w:r>
                        <w:rPr>
                          <w:sz w:val="18"/>
                          <w:szCs w:val="18"/>
                        </w:rPr>
                        <w:t>年度の報酬区分の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判定に</w:t>
                      </w:r>
                      <w:r>
                        <w:rPr>
                          <w:sz w:val="18"/>
                          <w:szCs w:val="18"/>
                        </w:rPr>
                        <w:t>あたって、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児童発達支援</w:t>
                      </w:r>
                      <w:r>
                        <w:rPr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放課後等</w:t>
                      </w:r>
                      <w:r>
                        <w:rPr>
                          <w:sz w:val="18"/>
                          <w:szCs w:val="18"/>
                        </w:rPr>
                        <w:t>デイサービスで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、実績の</w:t>
                      </w:r>
                      <w:r>
                        <w:rPr>
                          <w:sz w:val="18"/>
                          <w:szCs w:val="18"/>
                        </w:rPr>
                        <w:t>対象とする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期間が異なり</w:t>
                      </w:r>
                      <w:r>
                        <w:rPr>
                          <w:sz w:val="18"/>
                          <w:szCs w:val="18"/>
                        </w:rPr>
                        <w:t>ます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ので、ご注意ください</w:t>
                      </w:r>
                      <w:r>
                        <w:rPr>
                          <w:sz w:val="18"/>
                          <w:szCs w:val="18"/>
                        </w:rPr>
                        <w:t>。</w:t>
                      </w:r>
                    </w:p>
                    <w:p w:rsidR="0026406A" w:rsidRDefault="0026406A" w:rsidP="0026406A">
                      <w:pPr>
                        <w:ind w:left="540" w:hangingChars="300" w:hanging="54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児童発達支援</w:t>
                      </w:r>
                      <w:r>
                        <w:rPr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平成</w:t>
                      </w:r>
                      <w:r>
                        <w:rPr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>月～平成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月の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年間</w:t>
                      </w:r>
                      <w:r>
                        <w:rPr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実績</w:t>
                      </w:r>
                      <w:r>
                        <w:rPr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放課後等</w:t>
                      </w:r>
                      <w:r>
                        <w:rPr>
                          <w:sz w:val="18"/>
                          <w:szCs w:val="18"/>
                        </w:rPr>
                        <w:t>デイサービスは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、平成</w:t>
                      </w:r>
                      <w:r>
                        <w:rPr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sz w:val="18"/>
                          <w:szCs w:val="18"/>
                        </w:rPr>
                        <w:t>平成</w:t>
                      </w:r>
                      <w:r>
                        <w:rPr>
                          <w:sz w:val="18"/>
                          <w:szCs w:val="18"/>
                        </w:rPr>
                        <w:t>31</w:t>
                      </w:r>
                      <w:r>
                        <w:rPr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月の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か月</w:t>
                      </w:r>
                      <w:r>
                        <w:rPr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実績</w:t>
                      </w:r>
                      <w:r>
                        <w:rPr>
                          <w:sz w:val="18"/>
                          <w:szCs w:val="18"/>
                        </w:rPr>
                        <w:t>）</w:t>
                      </w:r>
                    </w:p>
                    <w:p w:rsidR="00D532CC" w:rsidRDefault="00D532CC" w:rsidP="00B529A9">
                      <w:pPr>
                        <w:ind w:left="360" w:hangingChars="200" w:hanging="360"/>
                        <w:jc w:val="left"/>
                        <w:rPr>
                          <w:sz w:val="18"/>
                          <w:szCs w:val="18"/>
                        </w:rPr>
                      </w:pPr>
                      <w:r w:rsidRPr="00B529A9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26406A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Pr="00B529A9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C324DA">
                        <w:rPr>
                          <w:rFonts w:hint="eastAsia"/>
                          <w:b/>
                          <w:sz w:val="18"/>
                          <w:szCs w:val="18"/>
                        </w:rPr>
                        <w:t>多機能型事業所</w:t>
                      </w:r>
                      <w:r w:rsidRPr="00B529A9">
                        <w:rPr>
                          <w:rFonts w:hint="eastAsia"/>
                          <w:sz w:val="18"/>
                          <w:szCs w:val="18"/>
                        </w:rPr>
                        <w:t>の場合は、各事業を利用する障がい児の数を合算するのでなく、報酬を算定している各サービスの障がい児の延</w:t>
                      </w:r>
                      <w:r w:rsidR="009E5395">
                        <w:rPr>
                          <w:rFonts w:hint="eastAsia"/>
                          <w:sz w:val="18"/>
                          <w:szCs w:val="18"/>
                        </w:rPr>
                        <w:t>べ人数により算定します。</w:t>
                      </w:r>
                    </w:p>
                    <w:p w:rsidR="009E5395" w:rsidRDefault="009E5395" w:rsidP="00B529A9">
                      <w:pPr>
                        <w:ind w:left="360" w:hangingChars="200" w:hanging="36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特に</w:t>
                      </w:r>
                      <w:r w:rsidRPr="00B12430">
                        <w:rPr>
                          <w:b/>
                          <w:sz w:val="18"/>
                          <w:szCs w:val="18"/>
                        </w:rPr>
                        <w:t>児童発達支援で</w:t>
                      </w:r>
                      <w:r w:rsidRPr="00B12430">
                        <w:rPr>
                          <w:rFonts w:hint="eastAsia"/>
                          <w:b/>
                          <w:sz w:val="18"/>
                          <w:szCs w:val="18"/>
                        </w:rPr>
                        <w:t>報酬区分</w:t>
                      </w:r>
                      <w:r w:rsidRPr="00B12430">
                        <w:rPr>
                          <w:b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を算定している</w:t>
                      </w:r>
                      <w:r>
                        <w:rPr>
                          <w:sz w:val="18"/>
                          <w:szCs w:val="18"/>
                        </w:rPr>
                        <w:t>事業所は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、放課後等デイサービス</w:t>
                      </w:r>
                      <w:r>
                        <w:rPr>
                          <w:sz w:val="18"/>
                          <w:szCs w:val="18"/>
                        </w:rPr>
                        <w:t>の</w:t>
                      </w:r>
                      <w:r w:rsidR="009B46BB">
                        <w:rPr>
                          <w:rFonts w:hint="eastAsia"/>
                          <w:sz w:val="18"/>
                          <w:szCs w:val="18"/>
                        </w:rPr>
                        <w:t>利用児童を</w:t>
                      </w:r>
                      <w:r w:rsidR="009B46BB">
                        <w:rPr>
                          <w:sz w:val="18"/>
                          <w:szCs w:val="18"/>
                        </w:rPr>
                        <w:t>誤って算入していないか</w:t>
                      </w:r>
                      <w:r w:rsidR="009B46BB">
                        <w:rPr>
                          <w:rFonts w:hint="eastAsia"/>
                          <w:sz w:val="18"/>
                          <w:szCs w:val="18"/>
                        </w:rPr>
                        <w:t>、ご確認</w:t>
                      </w:r>
                      <w:r w:rsidR="009B46BB">
                        <w:rPr>
                          <w:sz w:val="18"/>
                          <w:szCs w:val="18"/>
                        </w:rPr>
                        <w:t>ください</w:t>
                      </w:r>
                      <w:r w:rsidR="009B46BB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3840FC" w:rsidRDefault="009B46BB" w:rsidP="003840FC">
                      <w:pPr>
                        <w:ind w:left="360" w:hangingChars="200" w:hanging="36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26406A"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B12430">
                        <w:rPr>
                          <w:b/>
                          <w:sz w:val="18"/>
                          <w:szCs w:val="18"/>
                        </w:rPr>
                        <w:t>放課後等デイサービス</w:t>
                      </w:r>
                      <w:r>
                        <w:rPr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報酬区分の</w:t>
                      </w:r>
                      <w:r>
                        <w:rPr>
                          <w:sz w:val="18"/>
                          <w:szCs w:val="18"/>
                        </w:rPr>
                        <w:t>判定における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Pr="00F75526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サービス</w:t>
                      </w:r>
                      <w:r w:rsidRPr="00F75526">
                        <w:rPr>
                          <w:b/>
                          <w:sz w:val="18"/>
                          <w:szCs w:val="18"/>
                        </w:rPr>
                        <w:t>提供時間</w:t>
                      </w:r>
                      <w:r>
                        <w:rPr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は、個々の</w:t>
                      </w:r>
                      <w:r>
                        <w:rPr>
                          <w:sz w:val="18"/>
                          <w:szCs w:val="18"/>
                        </w:rPr>
                        <w:t>児童に対する支援ではなく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、運営規程</w:t>
                      </w:r>
                      <w:r>
                        <w:rPr>
                          <w:sz w:val="18"/>
                          <w:szCs w:val="18"/>
                        </w:rPr>
                        <w:t>等で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定める</w:t>
                      </w:r>
                      <w:r>
                        <w:rPr>
                          <w:sz w:val="18"/>
                          <w:szCs w:val="18"/>
                        </w:rPr>
                        <w:t>標準的な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サービス</w:t>
                      </w:r>
                      <w:r>
                        <w:rPr>
                          <w:sz w:val="18"/>
                          <w:szCs w:val="18"/>
                        </w:rPr>
                        <w:t>提供時間です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 w:rsidRPr="00B12430">
                        <w:rPr>
                          <w:rFonts w:hint="eastAsia"/>
                          <w:b/>
                          <w:sz w:val="18"/>
                          <w:szCs w:val="18"/>
                        </w:rPr>
                        <w:t>区分</w:t>
                      </w:r>
                      <w:r w:rsidRPr="00B12430">
                        <w:rPr>
                          <w:b/>
                          <w:sz w:val="18"/>
                          <w:szCs w:val="18"/>
                        </w:rPr>
                        <w:t>１の</w:t>
                      </w:r>
                      <w:r w:rsidRPr="00B12430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２、区分</w:t>
                      </w:r>
                      <w:r w:rsidRPr="00B12430">
                        <w:rPr>
                          <w:b/>
                          <w:sz w:val="18"/>
                          <w:szCs w:val="18"/>
                        </w:rPr>
                        <w:t>２</w:t>
                      </w:r>
                      <w:r w:rsidRPr="00B12430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を算定している</w:t>
                      </w:r>
                      <w:r>
                        <w:rPr>
                          <w:sz w:val="18"/>
                          <w:szCs w:val="18"/>
                        </w:rPr>
                        <w:t>事業所は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D24DAB">
                        <w:rPr>
                          <w:rFonts w:hint="eastAsia"/>
                          <w:sz w:val="18"/>
                          <w:szCs w:val="18"/>
                        </w:rPr>
                        <w:t>報酬区分</w:t>
                      </w:r>
                      <w:r w:rsidR="00D24DAB">
                        <w:rPr>
                          <w:sz w:val="18"/>
                          <w:szCs w:val="18"/>
                        </w:rPr>
                        <w:t>に</w:t>
                      </w:r>
                      <w:r w:rsidR="00D24DAB">
                        <w:rPr>
                          <w:rFonts w:hint="eastAsia"/>
                          <w:sz w:val="18"/>
                          <w:szCs w:val="18"/>
                        </w:rPr>
                        <w:t>誤りが</w:t>
                      </w:r>
                      <w:r w:rsidR="00D24DAB">
                        <w:rPr>
                          <w:sz w:val="18"/>
                          <w:szCs w:val="18"/>
                        </w:rPr>
                        <w:t>ないか</w:t>
                      </w:r>
                      <w:r w:rsidR="00D24DAB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ご確認</w:t>
                      </w:r>
                      <w:r>
                        <w:rPr>
                          <w:sz w:val="18"/>
                          <w:szCs w:val="18"/>
                        </w:rPr>
                        <w:t>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B12430" w:rsidRPr="00B529A9" w:rsidRDefault="00B12430" w:rsidP="003840FC">
                      <w:pPr>
                        <w:ind w:left="360" w:hangingChars="200" w:hanging="360"/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※６　</w:t>
                      </w:r>
                      <w:r w:rsidRPr="00F75526">
                        <w:rPr>
                          <w:b/>
                          <w:sz w:val="18"/>
                          <w:szCs w:val="18"/>
                        </w:rPr>
                        <w:t>放課後等デイサービス</w:t>
                      </w:r>
                      <w:r>
                        <w:rPr>
                          <w:sz w:val="18"/>
                          <w:szCs w:val="18"/>
                        </w:rPr>
                        <w:t>で</w:t>
                      </w:r>
                      <w:r w:rsidRPr="00F75526">
                        <w:rPr>
                          <w:rFonts w:hint="eastAsia"/>
                          <w:b/>
                          <w:sz w:val="18"/>
                          <w:szCs w:val="18"/>
                        </w:rPr>
                        <w:t>児童指導員</w:t>
                      </w:r>
                      <w:r w:rsidRPr="00F75526">
                        <w:rPr>
                          <w:b/>
                          <w:sz w:val="18"/>
                          <w:szCs w:val="18"/>
                        </w:rPr>
                        <w:t>加配加算</w:t>
                      </w:r>
                      <w:r w:rsidR="00F75526" w:rsidRPr="00F75526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Pr="00F75526">
                        <w:rPr>
                          <w:b/>
                          <w:sz w:val="18"/>
                          <w:szCs w:val="18"/>
                        </w:rPr>
                        <w:t>Ⅱ</w:t>
                      </w:r>
                      <w:r w:rsidR="00F75526" w:rsidRPr="00F75526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  <w:r w:rsidR="00F75526">
                        <w:rPr>
                          <w:rFonts w:hint="eastAsia"/>
                          <w:sz w:val="18"/>
                          <w:szCs w:val="18"/>
                        </w:rPr>
                        <w:t>を算定</w:t>
                      </w:r>
                      <w:r w:rsidR="00F75526">
                        <w:rPr>
                          <w:sz w:val="18"/>
                          <w:szCs w:val="18"/>
                        </w:rPr>
                        <w:t>するためには</w:t>
                      </w:r>
                      <w:r w:rsidR="00F75526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報酬区分</w:t>
                      </w:r>
                      <w:r w:rsidR="00F75526">
                        <w:rPr>
                          <w:rFonts w:hint="eastAsia"/>
                          <w:sz w:val="18"/>
                          <w:szCs w:val="18"/>
                        </w:rPr>
                        <w:t>１の１又は</w:t>
                      </w:r>
                      <w:r w:rsidR="00F75526">
                        <w:rPr>
                          <w:sz w:val="18"/>
                          <w:szCs w:val="18"/>
                        </w:rPr>
                        <w:t>１の２</w:t>
                      </w:r>
                      <w:r w:rsidR="00F75526">
                        <w:rPr>
                          <w:rFonts w:hint="eastAsia"/>
                          <w:sz w:val="18"/>
                          <w:szCs w:val="18"/>
                        </w:rPr>
                        <w:t>を算定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している</w:t>
                      </w:r>
                      <w:r w:rsidR="00F75526">
                        <w:rPr>
                          <w:sz w:val="18"/>
                          <w:szCs w:val="18"/>
                        </w:rPr>
                        <w:t>ことが</w:t>
                      </w:r>
                      <w:r w:rsidR="00F75526">
                        <w:rPr>
                          <w:rFonts w:hint="eastAsia"/>
                          <w:sz w:val="18"/>
                          <w:szCs w:val="18"/>
                        </w:rPr>
                        <w:t>要件</w:t>
                      </w:r>
                      <w:r w:rsidR="00F75526">
                        <w:rPr>
                          <w:sz w:val="18"/>
                          <w:szCs w:val="18"/>
                        </w:rPr>
                        <w:t>と</w:t>
                      </w:r>
                      <w:r w:rsidR="00F75526">
                        <w:rPr>
                          <w:rFonts w:hint="eastAsia"/>
                          <w:sz w:val="18"/>
                          <w:szCs w:val="18"/>
                        </w:rPr>
                        <w:t>なります。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報酬区分</w:t>
                      </w:r>
                      <w:r w:rsidR="00850182">
                        <w:rPr>
                          <w:sz w:val="18"/>
                          <w:szCs w:val="18"/>
                        </w:rPr>
                        <w:t>１に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変更と</w:t>
                      </w:r>
                      <w:r w:rsidR="00850182">
                        <w:rPr>
                          <w:sz w:val="18"/>
                          <w:szCs w:val="18"/>
                        </w:rPr>
                        <w:t>なる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ことにより、児童指導員加配加算（Ⅱ</w:t>
                      </w:r>
                      <w:r w:rsidR="00850182">
                        <w:rPr>
                          <w:sz w:val="18"/>
                          <w:szCs w:val="18"/>
                        </w:rPr>
                        <w:t>）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を新たに</w:t>
                      </w:r>
                      <w:r w:rsidR="00850182">
                        <w:rPr>
                          <w:sz w:val="18"/>
                          <w:szCs w:val="18"/>
                        </w:rPr>
                        <w:t>算定する場合に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限って</w:t>
                      </w:r>
                      <w:r w:rsidR="00850182">
                        <w:rPr>
                          <w:sz w:val="18"/>
                          <w:szCs w:val="18"/>
                        </w:rPr>
                        <w:t>、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4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850182">
                        <w:rPr>
                          <w:sz w:val="18"/>
                          <w:szCs w:val="18"/>
                        </w:rPr>
                        <w:t>15</w:t>
                      </w:r>
                      <w:r w:rsidR="00850182">
                        <w:rPr>
                          <w:sz w:val="18"/>
                          <w:szCs w:val="18"/>
                        </w:rPr>
                        <w:t>日まで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に来庁で</w:t>
                      </w:r>
                      <w:r w:rsidR="00850182">
                        <w:rPr>
                          <w:sz w:val="18"/>
                          <w:szCs w:val="18"/>
                        </w:rPr>
                        <w:t>届出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れば</w:t>
                      </w:r>
                      <w:bookmarkStart w:id="1" w:name="_GoBack"/>
                      <w:bookmarkEnd w:id="1"/>
                      <w:r w:rsidR="00850182">
                        <w:rPr>
                          <w:sz w:val="18"/>
                          <w:szCs w:val="18"/>
                        </w:rPr>
                        <w:t>平成</w:t>
                      </w:r>
                      <w:r w:rsidR="00850182">
                        <w:rPr>
                          <w:sz w:val="18"/>
                          <w:szCs w:val="18"/>
                        </w:rPr>
                        <w:t>31</w:t>
                      </w:r>
                      <w:r w:rsidR="00850182">
                        <w:rPr>
                          <w:sz w:val="18"/>
                          <w:szCs w:val="18"/>
                        </w:rPr>
                        <w:t>年</w:t>
                      </w:r>
                      <w:r w:rsidR="00850182">
                        <w:rPr>
                          <w:sz w:val="18"/>
                          <w:szCs w:val="18"/>
                        </w:rPr>
                        <w:t>4</w:t>
                      </w:r>
                      <w:r w:rsidR="00850182">
                        <w:rPr>
                          <w:sz w:val="18"/>
                          <w:szCs w:val="18"/>
                        </w:rPr>
                        <w:t>月サービス提供分から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算定</w:t>
                      </w:r>
                      <w:r w:rsidR="00850182">
                        <w:rPr>
                          <w:sz w:val="18"/>
                          <w:szCs w:val="18"/>
                        </w:rPr>
                        <w:t>できることとします</w:t>
                      </w:r>
                      <w:r w:rsidR="00850182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D45A77" w:rsidRPr="00DC243A" w:rsidRDefault="00D45A77" w:rsidP="00245043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A10961" w:rsidRDefault="00A10961" w:rsidP="00245043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D63825" w:rsidRDefault="00D63825" w:rsidP="00245043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D63825" w:rsidRDefault="00D63825" w:rsidP="00245043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D63825" w:rsidRDefault="00D63825" w:rsidP="00245043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D63825" w:rsidRDefault="00D63825" w:rsidP="00245043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D63825" w:rsidRDefault="00D63825" w:rsidP="00245043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:rsidR="001A3CDB" w:rsidRPr="00327D63" w:rsidRDefault="001A3CDB" w:rsidP="00D63825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sectPr w:rsidR="001A3CDB" w:rsidRPr="00327D63" w:rsidSect="00260BA4">
      <w:head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F05" w:rsidRDefault="00310F05" w:rsidP="00310F05">
      <w:r>
        <w:separator/>
      </w:r>
    </w:p>
  </w:endnote>
  <w:endnote w:type="continuationSeparator" w:id="0">
    <w:p w:rsidR="00310F05" w:rsidRDefault="00310F05" w:rsidP="0031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F05" w:rsidRDefault="00310F05" w:rsidP="00310F05">
      <w:r>
        <w:separator/>
      </w:r>
    </w:p>
  </w:footnote>
  <w:footnote w:type="continuationSeparator" w:id="0">
    <w:p w:rsidR="00310F05" w:rsidRDefault="00310F05" w:rsidP="0031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872" w:rsidRDefault="00060872">
    <w:pPr>
      <w:pStyle w:val="a4"/>
    </w:pPr>
    <w:r>
      <w:rPr>
        <w:rFonts w:hint="eastAsia"/>
      </w:rPr>
      <w:t xml:space="preserve">　　　　　　　　　　　　　　　　　　　　　　　　　　　　　　　　　　　　　</w:t>
    </w:r>
    <w:r w:rsidRPr="00060872">
      <w:rPr>
        <w:rFonts w:hint="eastAsia"/>
        <w:bdr w:val="single" w:sz="4" w:space="0" w:color="auto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B3ED2"/>
    <w:multiLevelType w:val="hybridMultilevel"/>
    <w:tmpl w:val="3C1093B6"/>
    <w:lvl w:ilvl="0" w:tplc="014AC0B4">
      <w:numFmt w:val="bullet"/>
      <w:lvlText w:val="・"/>
      <w:lvlJc w:val="left"/>
      <w:pPr>
        <w:ind w:left="541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4B"/>
    <w:rsid w:val="0000684B"/>
    <w:rsid w:val="00021E0A"/>
    <w:rsid w:val="00027457"/>
    <w:rsid w:val="000570CE"/>
    <w:rsid w:val="00060872"/>
    <w:rsid w:val="000824BD"/>
    <w:rsid w:val="00091264"/>
    <w:rsid w:val="000F2780"/>
    <w:rsid w:val="00120A92"/>
    <w:rsid w:val="001A3CDB"/>
    <w:rsid w:val="001B72A6"/>
    <w:rsid w:val="001D3599"/>
    <w:rsid w:val="001E0746"/>
    <w:rsid w:val="001F1257"/>
    <w:rsid w:val="00245043"/>
    <w:rsid w:val="00254FD3"/>
    <w:rsid w:val="00260BA4"/>
    <w:rsid w:val="0026406A"/>
    <w:rsid w:val="00264717"/>
    <w:rsid w:val="002A4A7A"/>
    <w:rsid w:val="002B747E"/>
    <w:rsid w:val="002E5E98"/>
    <w:rsid w:val="00310F05"/>
    <w:rsid w:val="00320173"/>
    <w:rsid w:val="00327D63"/>
    <w:rsid w:val="00366AD1"/>
    <w:rsid w:val="003840FC"/>
    <w:rsid w:val="0042079C"/>
    <w:rsid w:val="00443048"/>
    <w:rsid w:val="00481F23"/>
    <w:rsid w:val="004C34F5"/>
    <w:rsid w:val="00581F33"/>
    <w:rsid w:val="005C1AAE"/>
    <w:rsid w:val="006314A8"/>
    <w:rsid w:val="0063508F"/>
    <w:rsid w:val="00695E4F"/>
    <w:rsid w:val="006B62DC"/>
    <w:rsid w:val="0076639D"/>
    <w:rsid w:val="00794A28"/>
    <w:rsid w:val="00797E57"/>
    <w:rsid w:val="007C6AF2"/>
    <w:rsid w:val="00805E82"/>
    <w:rsid w:val="008318BF"/>
    <w:rsid w:val="00850182"/>
    <w:rsid w:val="008545B6"/>
    <w:rsid w:val="008A4F14"/>
    <w:rsid w:val="008D7155"/>
    <w:rsid w:val="00960989"/>
    <w:rsid w:val="00996FB7"/>
    <w:rsid w:val="009B46BB"/>
    <w:rsid w:val="009E5395"/>
    <w:rsid w:val="00A10961"/>
    <w:rsid w:val="00A2381B"/>
    <w:rsid w:val="00A43312"/>
    <w:rsid w:val="00A86503"/>
    <w:rsid w:val="00AA75A7"/>
    <w:rsid w:val="00AB00F6"/>
    <w:rsid w:val="00AE300A"/>
    <w:rsid w:val="00B12231"/>
    <w:rsid w:val="00B12430"/>
    <w:rsid w:val="00B41063"/>
    <w:rsid w:val="00B529A9"/>
    <w:rsid w:val="00BD0BD1"/>
    <w:rsid w:val="00BD77DB"/>
    <w:rsid w:val="00C079DD"/>
    <w:rsid w:val="00C144E2"/>
    <w:rsid w:val="00C324DA"/>
    <w:rsid w:val="00C3303D"/>
    <w:rsid w:val="00C64DB5"/>
    <w:rsid w:val="00C656B6"/>
    <w:rsid w:val="00C80E59"/>
    <w:rsid w:val="00CB7605"/>
    <w:rsid w:val="00D0402A"/>
    <w:rsid w:val="00D24DAB"/>
    <w:rsid w:val="00D41E88"/>
    <w:rsid w:val="00D45A77"/>
    <w:rsid w:val="00D532CC"/>
    <w:rsid w:val="00D63825"/>
    <w:rsid w:val="00D77505"/>
    <w:rsid w:val="00D85247"/>
    <w:rsid w:val="00DC243A"/>
    <w:rsid w:val="00DD3CC3"/>
    <w:rsid w:val="00DD45E9"/>
    <w:rsid w:val="00DE7C66"/>
    <w:rsid w:val="00E967D6"/>
    <w:rsid w:val="00F41BF4"/>
    <w:rsid w:val="00F52F00"/>
    <w:rsid w:val="00F7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D4DD8F"/>
  <w15:docId w15:val="{F2464100-7035-4903-A5BD-26D6AC15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F05"/>
  </w:style>
  <w:style w:type="paragraph" w:styleId="a6">
    <w:name w:val="footer"/>
    <w:basedOn w:val="a"/>
    <w:link w:val="a7"/>
    <w:uiPriority w:val="99"/>
    <w:unhideWhenUsed/>
    <w:rsid w:val="00310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F05"/>
  </w:style>
  <w:style w:type="paragraph" w:styleId="a8">
    <w:name w:val="Balloon Text"/>
    <w:basedOn w:val="a"/>
    <w:link w:val="a9"/>
    <w:uiPriority w:val="99"/>
    <w:semiHidden/>
    <w:unhideWhenUsed/>
    <w:rsid w:val="00C33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0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60B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890F-1CE3-42BD-9382-983F0B3C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畑　幸代</cp:lastModifiedBy>
  <cp:revision>35</cp:revision>
  <cp:lastPrinted>2019-03-06T09:39:00Z</cp:lastPrinted>
  <dcterms:created xsi:type="dcterms:W3CDTF">2018-06-05T11:02:00Z</dcterms:created>
  <dcterms:modified xsi:type="dcterms:W3CDTF">2019-03-12T09:52:00Z</dcterms:modified>
</cp:coreProperties>
</file>