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8FB42" w14:textId="45FBE788" w:rsidR="00B61663" w:rsidRDefault="00456308">
      <w:pPr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456308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6BEE22DF" wp14:editId="1DD50B54">
                <wp:simplePos x="0" y="0"/>
                <wp:positionH relativeFrom="column">
                  <wp:posOffset>11835765</wp:posOffset>
                </wp:positionH>
                <wp:positionV relativeFrom="paragraph">
                  <wp:posOffset>-149860</wp:posOffset>
                </wp:positionV>
                <wp:extent cx="1009650" cy="457200"/>
                <wp:effectExtent l="19050" t="1905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99146" w14:textId="10D7A02C" w:rsidR="00456308" w:rsidRPr="00456308" w:rsidRDefault="00456308" w:rsidP="004563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45630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E22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1.95pt;margin-top:-11.8pt;width:79.5pt;height:36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BIQwIAAGAEAAAOAAAAZHJzL2Uyb0RvYy54bWysVM2O0zAQviPxDpbvNGnVbrtR09XSpQhp&#10;+ZEWHsBxnMbC8QTbbVKOrYR4CF4BceZ58iKMnW63/F0QPliezMw3M9/MZH7VVopshbESdEqHg5gS&#10;oTnkUq9T+u7t6smMEuuYzpkCLVK6E5ZeLR4/mjd1IkZQgsqFIQiibdLUKS2dq5MosrwUFbMDqIVG&#10;ZQGmYg5Fs45ywxpEr1Q0iuOLqAGT1wa4sBa/3vRKugj4RSG4e10UVjiiUoq5uXCbcGf+jhZzlqwN&#10;q0vJj2mwf8iiYlJj0BPUDXOMbIz8DaqS3ICFwg04VBEUheQi1IDVDONfqrkrWS1CLUiOrU802f8H&#10;y19t3xgi85SOhlNKNKuwSd3hU7f/2u2/d4fPpDt86Q6Hbv8NZTLyhDW1TdDvrkZP1z6FFhsfirf1&#10;LfD3lmhYlkyvxbUx0JSC5Zjw0HtGZ649jvUgWfMScozLNg4CUFuYyrOJ/BBEx8btTs0SrSPch4zj&#10;y4sJqjjqxpMpTkMIwZJ779pY91xARfwjpQaHIaCz7a11PhuW3Jv4YBaUzFdSqSCYdbZUhmwZDs4q&#10;nCP6T2ZKkwapm02mk56Bv2LE4fwJo5IOV0DJKqWzkxFLPG/PdB4G1DGp+jfmrPSRSM9dz6Jrs/bY&#10;RB/Bs5xBvkNqDfQjjyuKjxLMR0oaHPeU2g8bZgQl6oXG9lwOx2O/H0EIbFJizjXZuYZpjlApdZT0&#10;z6ULO+WZ03CNbSxkYPghk2POOMaB+OPK+T05l4PVw49h8QMAAP//AwBQSwMEFAAGAAgAAAAhACmQ&#10;6/rhAAAADAEAAA8AAABkcnMvZG93bnJldi54bWxMj0FOwzAQRfdI3MEaJHatg1ulIcSpKihi0QWi&#10;6QGceEjSxnZku224PcOKLv/M0583xXoyA7ugD72zEp7mCTC0jdO9bSUcqvdZBixEZbUanEUJPxhg&#10;Xd7fFSrX7mq/8LKPLaMSG3IloYtxzDkPTYdGhbkb0dLu23mjIkXfcu3VlcrNwEWSpNyo3tKFTo34&#10;2mFz2p+NhCPWVbvb7Hz1uUrfth9qe1odD1I+PkybF2ARp/gPw58+qUNJTrU7Wx3YQDlLF8/ESpiJ&#10;RQqMEJEIQaNawjJbAi8LfvtE+QsAAP//AwBQSwECLQAUAAYACAAAACEAtoM4kv4AAADhAQAAEwAA&#10;AAAAAAAAAAAAAAAAAAAAW0NvbnRlbnRfVHlwZXNdLnhtbFBLAQItABQABgAIAAAAIQA4/SH/1gAA&#10;AJQBAAALAAAAAAAAAAAAAAAAAC8BAABfcmVscy8ucmVsc1BLAQItABQABgAIAAAAIQA3gzBIQwIA&#10;AGAEAAAOAAAAAAAAAAAAAAAAAC4CAABkcnMvZTJvRG9jLnhtbFBLAQItABQABgAIAAAAIQApkOv6&#10;4QAAAAwBAAAPAAAAAAAAAAAAAAAAAJ0EAABkcnMvZG93bnJldi54bWxQSwUGAAAAAAQABADzAAAA&#10;qwUAAAAA&#10;" strokeweight="2.25pt">
                <v:textbox>
                  <w:txbxContent>
                    <w:p w14:paraId="6ED99146" w14:textId="10D7A02C" w:rsidR="00456308" w:rsidRPr="00456308" w:rsidRDefault="00456308" w:rsidP="0045630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45630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663">
        <w:rPr>
          <w:rFonts w:ascii="HG丸ｺﾞｼｯｸM-PRO" w:eastAsia="HG丸ｺﾞｼｯｸM-PRO" w:hAnsi="ＭＳ ゴシック" w:cs="ＭＳ Ｐ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98FB7F" wp14:editId="2683CA3E">
                <wp:simplePos x="0" y="0"/>
                <wp:positionH relativeFrom="column">
                  <wp:posOffset>-35106</wp:posOffset>
                </wp:positionH>
                <wp:positionV relativeFrom="paragraph">
                  <wp:posOffset>-8618</wp:posOffset>
                </wp:positionV>
                <wp:extent cx="10877550" cy="534390"/>
                <wp:effectExtent l="0" t="0" r="0" b="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0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8FBBC" w14:textId="77777777" w:rsidR="00010774" w:rsidRPr="00A87AE8" w:rsidRDefault="00010774" w:rsidP="00010774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4"/>
                                <w:u w:val="single"/>
                              </w:rPr>
                              <w:t>■平成29</w:t>
                            </w:r>
                            <w:r w:rsidR="00CB2F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4"/>
                                <w:u w:val="single"/>
                              </w:rPr>
                              <w:t>年度中に策定・改定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4"/>
                                <w:u w:val="single"/>
                              </w:rPr>
                              <w:t>する健康医療部関係計画（計8計画）について</w:t>
                            </w:r>
                          </w:p>
                        </w:txbxContent>
                      </wps:txbx>
                      <wps:bodyPr rot="0" vert="horz" wrap="square" lIns="74295" tIns="11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FB7F" id="Rectangle 50" o:spid="_x0000_s1027" style="position:absolute;left:0;text-align:left;margin-left:-2.75pt;margin-top:-.7pt;width:856.5pt;height:4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uxuAIAALIFAAAOAAAAZHJzL2Uyb0RvYy54bWysVNtu1DAQfUfiHyy/p0m2yeaiZqt2s0FI&#10;BSoKH+BNnI2FYwfbu9mC+HfG3nv7goA8WLZnfObMzMnc3G57jjZUaSZFgcOrACMqatkwsSrw1y+V&#10;l2KkDREN4VLQAj9TjW9nb9/cjENOJ7KTvKEKAYjQ+TgUuDNmyH1f1x3tib6SAxVgbKXqiYGjWvmN&#10;IiOg99yfBMHUH6VqBiVrqjXcljsjnjn8tqW1+dS2mhrECwzcjFuVW5d29Wc3JF8pMnSs3tMgf8Gi&#10;J0xA0CNUSQxBa8VeQfWsVlLL1lzVsvdl27KauhwgmzB4kc1TRwbqcoHi6OFYJv3/YOuPm0eFWFPg&#10;KUaC9NCiz1A0IlacotjVZxx0Dm5Pw6OyGerhQdbfNBJy3oEbvVNKjh0lDbAKbT39iwf2oOEpWo4f&#10;ZAPwZG2kK9W2Vb0FhCKgrevI87EjdGtQDZdhkCZJDDxQDcb4OrrOHCef5Ifng9LmHZU9spsCK2Dv&#10;4MnmQRtLh+QHFxtNyIpx7trOxcUFOO5uIDg8tTZLw3XxZxZki3SRRl40mS68KChL766aR960CpO4&#10;vC7n8zL8ZeOGUd6xpqHChjkoKoz+rGN7be+0cNSUlpw1Fs5S0mq1nHOFNgQUXbnPFR0sJzf/koYr&#10;AuTyIqVwEgX3k8yrpmniRVUUe1kSpF4QZvfZNIiyqKwuU3pggv57SmgscBZPYtelM9Ivcgvc9zo3&#10;kvfMwMzgrC9wenQiudXgQjSutYYwvtuflcLSP5UC2n1otFOsFakdGzo32+UWUOx2KZtn0K6SoCwQ&#10;IQw62HRS/cBohKFRYP19TRTFiL8XoP8kmmQxTBl3CMME2GGkzk1Ld0hTkDEiogaoApvDdm52k2k9&#10;KLbqIFLoaiTkHfwzLXNqPrHa/2kwGFxS+yFmJ8/52XmdRu3sNwAAAP//AwBQSwMEFAAGAAgAAAAh&#10;ABCrLIXdAAAACQEAAA8AAABkcnMvZG93bnJldi54bWxMj0FPwzAMhe9I/IfISNy2tGPdqtJ0AiRu&#10;CMGGdk4b0xYSp2qyrvx7vBOcLPs9P38ud7OzYsIx9J4UpMsEBFLjTU+tgo/D8yIHEaImo60nVPCD&#10;AXbV9VWpC+PP9I7TPraCQygUWkEX41BIGZoOnQ5LPyCx9ulHpyO3YyvNqM8c7qxcJclGOt0TX+j0&#10;gE8dNt/7k2OMeHg5Tps5q7+Oj/H1bbRrc5cqdXszP9yDiDjHPzNc8HkHKmaq/YlMEFbBIsvYyTVd&#10;g7jo22TLk1pBvspBVqX8/0H1CwAA//8DAFBLAQItABQABgAIAAAAIQC2gziS/gAAAOEBAAATAAAA&#10;AAAAAAAAAAAAAAAAAABbQ29udGVudF9UeXBlc10ueG1sUEsBAi0AFAAGAAgAAAAhADj9If/WAAAA&#10;lAEAAAsAAAAAAAAAAAAAAAAALwEAAF9yZWxzLy5yZWxzUEsBAi0AFAAGAAgAAAAhACPIu7G4AgAA&#10;sgUAAA4AAAAAAAAAAAAAAAAALgIAAGRycy9lMm9Eb2MueG1sUEsBAi0AFAAGAAgAAAAhABCrLIXd&#10;AAAACQEAAA8AAAAAAAAAAAAAAAAAEgUAAGRycy9kb3ducmV2LnhtbFBLBQYAAAAABAAEAPMAAAAc&#10;BgAAAAA=&#10;" filled="f" stroked="f">
                <v:textbox inset="5.85pt,3.25mm,5.85pt,.7pt">
                  <w:txbxContent>
                    <w:p w14:paraId="2798FBBC" w14:textId="77777777" w:rsidR="00010774" w:rsidRPr="00A87AE8" w:rsidRDefault="00010774" w:rsidP="00010774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4"/>
                          <w:u w:val="single"/>
                        </w:rPr>
                        <w:t>■平成29</w:t>
                      </w:r>
                      <w:r w:rsidR="00CB2F88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4"/>
                          <w:u w:val="single"/>
                        </w:rPr>
                        <w:t>年度中に策定・改定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4"/>
                          <w:u w:val="single"/>
                        </w:rPr>
                        <w:t>する健康医療部関係計画（計8計画）について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2798FB43" w14:textId="77777777" w:rsidR="00B61663" w:rsidRDefault="00C579E5">
      <w:pPr>
        <w:rPr>
          <w:rFonts w:ascii="ＭＳ ゴシック" w:eastAsia="ＭＳ ゴシック" w:hAnsi="ＭＳ ゴシック"/>
          <w:sz w:val="40"/>
          <w:szCs w:val="40"/>
        </w:rPr>
      </w:pPr>
      <w:r w:rsidRPr="007B2D31"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798FB81" wp14:editId="2798FB82">
                <wp:simplePos x="0" y="0"/>
                <wp:positionH relativeFrom="column">
                  <wp:posOffset>4940168</wp:posOffset>
                </wp:positionH>
                <wp:positionV relativeFrom="paragraph">
                  <wp:posOffset>249300</wp:posOffset>
                </wp:positionV>
                <wp:extent cx="8407729" cy="48514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729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8FBBD" w14:textId="77777777" w:rsidR="002D576A" w:rsidRPr="00B83142" w:rsidRDefault="002D576A" w:rsidP="002D57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831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※大阪府高齢者計画</w:t>
                            </w:r>
                            <w:r w:rsidR="00C579E5" w:rsidRPr="00B831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、大阪府障がい者計画</w:t>
                            </w:r>
                            <w:r w:rsidRPr="00B831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等</w:t>
                            </w:r>
                            <w:r w:rsidR="00C579E5" w:rsidRPr="00B831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、福祉に関係する計画</w:t>
                            </w:r>
                            <w:r w:rsidRPr="00B831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とも連携しながら計画を策定する。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FB81" id="テキスト ボックス 30" o:spid="_x0000_s1028" type="#_x0000_t202" style="position:absolute;left:0;text-align:left;margin-left:389pt;margin-top:19.65pt;width:662.05pt;height:38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omowIAAHwFAAAOAAAAZHJzL2Uyb0RvYy54bWysVEtu2zAQ3RfoHQjuG9mO8zMiB26CFAWC&#10;JGhSZE1TpC2U4rAkbcld2kDRQ/QKRdc9jy7SISU5httNim6kIefNcD5v5vyiKhRZCuty0CntH/Qo&#10;EZpDlutZSj8+Xr85pcR5pjOmQIuUroSjF+PXr85LMxIDmIPKhCXoRLtRaVI6996MksTxuSiYOwAj&#10;NCol2IJ5PNpZkllWovdCJYNe7zgpwWbGAhfO4e1Vo6Tj6F9Kwf2dlE54olKKsfn4tfE7Dd9kfM5G&#10;M8vMPOdtGOwfoihYrvHRrasr5hlZ2PwPV0XOLTiQ/oBDkYCUORcxB8ym39vL5mHOjIi5YHGc2ZbJ&#10;/T+3/HZ5b0mepfQQy6NZgT2qN1/r9Y96/avefCP15nu92dTrn3gmiMGClcaN0O7BoKWv3kKFje/u&#10;HV6GOlTSFuGPGRLUo+/Vttyi8oTj5emwd3IyOKOEo254etQfRvfJs7Wxzr8TUJAgpNRiO2OV2fLG&#10;eYwEoR0kPKbhOlcqtlRpUqb0+PCoFw22GrRQOmBFJEfrJmTURB4lv1IiYJT+ICQWJyYQLiItxaWy&#10;ZMmQUIxzoX3MPfpFdEBJDOIlhi3+OaqXGDd5dC+D9lvjItdgY/Z7YWefupBlg8dC7uQdRF9Nq8iK&#10;bWOnkK2w3xaaEXKGX+fYlBvm/D2zODPYYtwD/g4/UgEWH1qJkjnYL3+7D3ikMmopKXEGU+o+L5gV&#10;lKj3Gkl+1h8iJYiPh+HRyQAPdlcz3dXoRXEJ2JU+bhzDoxjwXnWitFA84bqYhFdRxTTHt1PqO/HS&#10;N5sB1w0Xk0kE4Zga5m/0g+HBdWhSoNxj9cSsaXnpkdG30E0rG+3Rs8EGSw2ThQeZR+6GOjdVbeuP&#10;Ix4p3a6jsEN2zxH1vDTHvwEAAP//AwBQSwMEFAAGAAgAAAAhAFyxdDziAAAACwEAAA8AAABkcnMv&#10;ZG93bnJldi54bWxMj0FPg0AQhe8m/ofNmHizCzQVRJamIWlMjB5ae/E2sFMgsrvIblv01zue9DiZ&#10;L+99r1jPZhBnmnzvrIJ4EYEg2zjd21bB4W17l4HwAa3GwVlS8EUe1uX1VYG5dhe7o/M+tIJDrM9R&#10;QRfCmEvpm44M+oUbyfLv6CaDgc+plXrCC4ebQSZRdC8N9pYbOhyp6qj52J+Mgudq+4q7OjHZ91A9&#10;vRw34+fhfaXU7c28eQQRaA5/MPzqszqU7FS7k9VeDArSNOMtQcHyYQmCgSSOkhhEzWi8SkGWhfy/&#10;ofwBAAD//wMAUEsBAi0AFAAGAAgAAAAhALaDOJL+AAAA4QEAABMAAAAAAAAAAAAAAAAAAAAAAFtD&#10;b250ZW50X1R5cGVzXS54bWxQSwECLQAUAAYACAAAACEAOP0h/9YAAACUAQAACwAAAAAAAAAAAAAA&#10;AAAvAQAAX3JlbHMvLnJlbHNQSwECLQAUAAYACAAAACEAsTUKJqMCAAB8BQAADgAAAAAAAAAAAAAA&#10;AAAuAgAAZHJzL2Uyb0RvYy54bWxQSwECLQAUAAYACAAAACEAXLF0POIAAAALAQAADwAAAAAAAAAA&#10;AAAAAAD9BAAAZHJzL2Rvd25yZXYueG1sUEsFBgAAAAAEAAQA8wAAAAwGAAAAAA==&#10;" filled="f" stroked="f" strokeweight=".5pt">
                <v:textbox>
                  <w:txbxContent>
                    <w:p w14:paraId="2798FBBD" w14:textId="77777777" w:rsidR="002D576A" w:rsidRPr="00B83142" w:rsidRDefault="002D576A" w:rsidP="002D576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831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※大阪府高齢者計画</w:t>
                      </w:r>
                      <w:r w:rsidR="00C579E5" w:rsidRPr="00B831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、大阪府障がい者計画</w:t>
                      </w:r>
                      <w:r w:rsidRPr="00B831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等</w:t>
                      </w:r>
                      <w:r w:rsidR="00C579E5" w:rsidRPr="00B831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、福祉に関係する計画</w:t>
                      </w:r>
                      <w:r w:rsidRPr="00B831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とも連携しながら計画を策定する。</w:t>
                      </w:r>
                    </w:p>
                  </w:txbxContent>
                </v:textbox>
              </v:shape>
            </w:pict>
          </mc:Fallback>
        </mc:AlternateContent>
      </w:r>
      <w:r w:rsidR="004970DA">
        <w:rPr>
          <w:rFonts w:ascii="HG丸ｺﾞｼｯｸM-PRO" w:eastAsia="HG丸ｺﾞｼｯｸM-PRO" w:hAnsi="ＭＳ ゴシック" w:cs="ＭＳ Ｐ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2798FB83" wp14:editId="2798FB84">
                <wp:simplePos x="0" y="0"/>
                <wp:positionH relativeFrom="column">
                  <wp:posOffset>520</wp:posOffset>
                </wp:positionH>
                <wp:positionV relativeFrom="paragraph">
                  <wp:posOffset>21070</wp:posOffset>
                </wp:positionV>
                <wp:extent cx="12934950" cy="62939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0" cy="62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8FBBE" w14:textId="77777777" w:rsidR="00FA20CC" w:rsidRPr="007348C0" w:rsidRDefault="00510429" w:rsidP="009A2E68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健康医療部が所管する以下の８計画</w:t>
                            </w:r>
                            <w:r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="00C4075A"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策定・</w:t>
                            </w:r>
                            <w:r w:rsidR="00010774"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改定</w:t>
                            </w:r>
                            <w:r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時期を迎えており、効果的・効率的な医療提供体制の構築や</w:t>
                            </w:r>
                            <w:r w:rsidR="00010774"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府民の健康寿命の延伸</w:t>
                            </w:r>
                            <w:r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等</w:t>
                            </w:r>
                            <w:r w:rsidR="00010774"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を図るため、</w:t>
                            </w:r>
                            <w:r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各計画の整合と連携を図りながら、</w:t>
                            </w:r>
                          </w:p>
                          <w:p w14:paraId="2798FBBF" w14:textId="77777777" w:rsidR="00010774" w:rsidRPr="00010774" w:rsidRDefault="00510429" w:rsidP="009A2E68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めざすべき将来像や具体的な対策等</w:t>
                            </w:r>
                            <w:r w:rsidR="00C4075A"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  <w:r w:rsidRPr="00734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討を進めています。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FB83" id="テキスト ボックス 1" o:spid="_x0000_s1029" type="#_x0000_t202" style="position:absolute;left:0;text-align:left;margin-left:.05pt;margin-top:1.65pt;width:1018.5pt;height:49.5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+rqAIAAKMFAAAOAAAAZHJzL2Uyb0RvYy54bWysVM1uEzEQviPxDpbvdJM0LSTqpgqpipCq&#10;tqJFPTteO1nh9RjbyW44JhLiIXgFxJnn2Rdh7N38UHop4rI74/n/5ufsvCoUWQrrctAp7R51KBGa&#10;Q5brWUo/3l++ekOJ80xnTIEWKV0JR89HL1+clWYoejAHlQlL0Il2w9KkdO69GSaJ43NRMHcERmgU&#10;SrAF88jaWZJZVqL3QiW9Tuc0KcFmxgIXzuHrRSOko+hfSsH9jZROeKJSirn5+LXxOw3fZHTGhjPL&#10;zDznbRrsH7IoWK4x6M7VBfOMLGz+l6si5xYcSH/EoUhAypyLWANW0+08quZuzoyItSA4zuxgcv/P&#10;Lb9e3lqSZ9g7SjQrsEX15mu9/lGvf9Wbb6TefK83m3r9E3nSDXCVxg3R6s6gna/eQhVM23eHjwGF&#10;Stoi/LE+gnIEfrUDW1Se8GDUGxz3Byco4yg8RW5wHPwke3NjnX8noCCBSKnFbkaQ2fLK+UZ1qxKi&#10;OVB5dpkrFZkwQWKiLFky7L3yMUl0/oeW0qTE4MeYRjDSEMwbz0qHFxFnqA0XSm9KjJRfKRF0lP4g&#10;JGIYK30iNuNc6F38qB20JIZ6jmGrv8/qOcZNHWgRI4P2O+Mi12Bj9XHp9pBln7aQyUYfe3NQdyB9&#10;Na3i8PS2EzCFbIWDYaHZNGf4ZY7Nu2LO3zKLq4X9xnPhb/AjFSD40FKUzMF+eeo96OPEo5SSElc1&#10;pe7zgllBiXqvcRcG3X4/7HZk+ieve8jYQ8n0UKIXxQRwInDeMbtIBn2vtqS0UDzgVRmHqChimmPs&#10;lPotOfHNAcGrxMV4HJVwmw3zV/rO8OA6oBxG8756YNa08+tx9K9hu9Rs+GiMG91gqWG88CDzOOMB&#10;5wbVFn+8BHFL2qsVTs0hH7X2t3X0GwAA//8DAFBLAwQUAAYACAAAACEAc3CVFdwAAAAHAQAADwAA&#10;AGRycy9kb3ducmV2LnhtbEyOy07DMBBF90j8gzVIbFDrEANFIU6FEA+pO5oCYufGQxIRj6PYTcLf&#10;M13B8j5078nXs+vEiENoPWm4XCYgkCpvW6o17MqnxS2IEA1Z03lCDT8YYF2cnuQms36iVxy3sRY8&#10;QiEzGpoY+0zKUDXoTFj6HomzLz84E1kOtbSDmXjcdTJNkhvpTEv80JgeHxqsvrcHp+Hzov7YhPn5&#10;bVLXqn98GcvVuy21Pj+b7+9ARJzjXxmO+IwOBTPt/YFsEN1Ri6hBKRAcpolasbFnO0mvQBa5/M9f&#10;/AIAAP//AwBQSwECLQAUAAYACAAAACEAtoM4kv4AAADhAQAAEwAAAAAAAAAAAAAAAAAAAAAAW0Nv&#10;bnRlbnRfVHlwZXNdLnhtbFBLAQItABQABgAIAAAAIQA4/SH/1gAAAJQBAAALAAAAAAAAAAAAAAAA&#10;AC8BAABfcmVscy8ucmVsc1BLAQItABQABgAIAAAAIQCSYB+rqAIAAKMFAAAOAAAAAAAAAAAAAAAA&#10;AC4CAABkcnMvZTJvRG9jLnhtbFBLAQItABQABgAIAAAAIQBzcJUV3AAAAAcBAAAPAAAAAAAAAAAA&#10;AAAAAAIFAABkcnMvZG93bnJldi54bWxQSwUGAAAAAAQABADzAAAACwYAAAAA&#10;" fillcolor="white [3201]" stroked="f" strokeweight=".5pt">
                <v:textbox>
                  <w:txbxContent>
                    <w:p w14:paraId="2798FBBE" w14:textId="77777777" w:rsidR="00FA20CC" w:rsidRPr="007348C0" w:rsidRDefault="00510429" w:rsidP="009A2E68">
                      <w:pPr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健康医療部が所管する以下の８計画</w:t>
                      </w:r>
                      <w:r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</w:t>
                      </w:r>
                      <w:r w:rsidR="00C4075A"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策定・</w:t>
                      </w:r>
                      <w:r w:rsidR="00010774"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改定</w:t>
                      </w:r>
                      <w:r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時期を迎えており、効果的・効率的な医療提供体制の構築や</w:t>
                      </w:r>
                      <w:r w:rsidR="00010774"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府民の健康寿命の延伸</w:t>
                      </w:r>
                      <w:r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等</w:t>
                      </w:r>
                      <w:r w:rsidR="00010774"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を図るため、</w:t>
                      </w:r>
                      <w:r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各計画の整合と連携を図りながら、</w:t>
                      </w:r>
                    </w:p>
                    <w:p w14:paraId="2798FBBF" w14:textId="77777777" w:rsidR="00010774" w:rsidRPr="00010774" w:rsidRDefault="00510429" w:rsidP="009A2E68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めざすべき将来像や具体的な対策等</w:t>
                      </w:r>
                      <w:r w:rsidR="00C4075A"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について</w:t>
                      </w:r>
                      <w:r w:rsidRPr="00734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討を進めています。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8247"/>
        <w:gridCol w:w="19"/>
        <w:gridCol w:w="239"/>
        <w:gridCol w:w="8028"/>
      </w:tblGrid>
      <w:tr w:rsidR="00993514" w14:paraId="2798FB47" w14:textId="77777777" w:rsidTr="00C579E5">
        <w:trPr>
          <w:trHeight w:val="828"/>
        </w:trPr>
        <w:tc>
          <w:tcPr>
            <w:tcW w:w="407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798FB44" w14:textId="77777777" w:rsidR="003549A1" w:rsidRPr="00544EF9" w:rsidRDefault="003549A1" w:rsidP="0070133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40"/>
              </w:rPr>
            </w:pPr>
            <w:r w:rsidRPr="00544EF9">
              <w:rPr>
                <w:rFonts w:ascii="HG丸ｺﾞｼｯｸM-PRO" w:eastAsia="HG丸ｺﾞｼｯｸM-PRO" w:hAnsi="HG丸ｺﾞｼｯｸM-PRO" w:hint="eastAsia"/>
                <w:b/>
                <w:sz w:val="28"/>
                <w:szCs w:val="40"/>
              </w:rPr>
              <w:t>保健・医療</w:t>
            </w:r>
          </w:p>
        </w:tc>
        <w:tc>
          <w:tcPr>
            <w:tcW w:w="826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798FB45" w14:textId="77777777" w:rsidR="003549A1" w:rsidRPr="00544EF9" w:rsidRDefault="003549A1" w:rsidP="0070133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40"/>
              </w:rPr>
            </w:pPr>
            <w:r w:rsidRPr="00544EF9">
              <w:rPr>
                <w:rFonts w:ascii="HG丸ｺﾞｼｯｸM-PRO" w:eastAsia="HG丸ｺﾞｼｯｸM-PRO" w:hAnsi="HG丸ｺﾞｼｯｸM-PRO" w:hint="eastAsia"/>
                <w:b/>
                <w:sz w:val="28"/>
                <w:szCs w:val="40"/>
              </w:rPr>
              <w:t>「予防」を主とする計画</w:t>
            </w:r>
          </w:p>
        </w:tc>
        <w:tc>
          <w:tcPr>
            <w:tcW w:w="826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2798FB46" w14:textId="77777777" w:rsidR="003549A1" w:rsidRPr="00544EF9" w:rsidRDefault="003549A1" w:rsidP="0070133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40"/>
              </w:rPr>
            </w:pPr>
            <w:r w:rsidRPr="00544EF9">
              <w:rPr>
                <w:rFonts w:ascii="HG丸ｺﾞｼｯｸM-PRO" w:eastAsia="HG丸ｺﾞｼｯｸM-PRO" w:hAnsi="HG丸ｺﾞｼｯｸM-PRO" w:hint="eastAsia"/>
                <w:b/>
                <w:sz w:val="28"/>
                <w:szCs w:val="40"/>
              </w:rPr>
              <w:t>「医療」を主とする計画</w:t>
            </w:r>
          </w:p>
        </w:tc>
      </w:tr>
      <w:tr w:rsidR="005E1940" w14:paraId="2798FB50" w14:textId="77777777" w:rsidTr="004970DA">
        <w:trPr>
          <w:trHeight w:val="1403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2798FB48" w14:textId="77777777" w:rsidR="005E1940" w:rsidRDefault="005E1940" w:rsidP="00242A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分</w:t>
            </w:r>
          </w:p>
          <w:p w14:paraId="2798FB49" w14:textId="77777777" w:rsidR="005E1940" w:rsidRDefault="005E1940" w:rsidP="00242A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  <w:p w14:paraId="2798FB4A" w14:textId="77777777" w:rsidR="005E1940" w:rsidRDefault="005E1940" w:rsidP="00242A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  <w:p w14:paraId="2798FB4B" w14:textId="77777777" w:rsidR="005E1940" w:rsidRPr="00F72D0C" w:rsidRDefault="005E1940" w:rsidP="00242A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野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  <w:vAlign w:val="center"/>
          </w:tcPr>
          <w:p w14:paraId="2798FB4C" w14:textId="77777777" w:rsidR="005E1940" w:rsidRPr="00544EF9" w:rsidRDefault="008F0745" w:rsidP="00242A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精神・</w:t>
            </w:r>
            <w:r w:rsidR="005E1940" w:rsidRPr="00544EF9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救急・災害・</w:t>
            </w:r>
          </w:p>
          <w:p w14:paraId="2798FB4D" w14:textId="77777777" w:rsidR="005E1940" w:rsidRPr="00544EF9" w:rsidRDefault="005E1940" w:rsidP="008F074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544EF9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周産期・小児・</w:t>
            </w:r>
            <w:r w:rsidR="008F0745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在宅</w:t>
            </w:r>
          </w:p>
        </w:tc>
        <w:tc>
          <w:tcPr>
            <w:tcW w:w="8266" w:type="dxa"/>
            <w:gridSpan w:val="2"/>
          </w:tcPr>
          <w:p w14:paraId="2798FB4E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  <w:tc>
          <w:tcPr>
            <w:tcW w:w="8267" w:type="dxa"/>
            <w:gridSpan w:val="2"/>
            <w:tcBorders>
              <w:right w:val="single" w:sz="12" w:space="0" w:color="000000" w:themeColor="text1"/>
            </w:tcBorders>
          </w:tcPr>
          <w:p w14:paraId="2798FB4F" w14:textId="77777777" w:rsidR="005E1940" w:rsidRPr="00F72D0C" w:rsidRDefault="00C579E5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798FB85" wp14:editId="2798FB8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74930</wp:posOffset>
                      </wp:positionV>
                      <wp:extent cx="4761230" cy="5281930"/>
                      <wp:effectExtent l="0" t="0" r="20320" b="13970"/>
                      <wp:wrapNone/>
                      <wp:docPr id="145" name="角丸四角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1230" cy="5281930"/>
                              </a:xfrm>
                              <a:prstGeom prst="roundRect">
                                <a:avLst>
                                  <a:gd name="adj" fmla="val 7355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D9828" id="角丸四角形 145" o:spid="_x0000_s1026" style="position:absolute;left:0;text-align:left;margin-left:4.7pt;margin-top:5.9pt;width:374.9pt;height:415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9Z2AIAACYGAAAOAAAAZHJzL2Uyb0RvYy54bWysVM1OGzEQvlfqO1i+l82GhJ+IDYpAVJUo&#10;REDF2XhtspXtcW3nr4/RK7de+gpc+jZF6mN07N1sQoFWqprDZsYz883M5/EcHC60IjPhfAWmoPlW&#10;hxJhOJSVuS3oh6uTN3uU+MBMyRQYUdCl8PRw+PrVwdwORBcmoErhCIIYP5jbgk5CsIMs83wiNPNb&#10;YIVBowSnWUDV3WalY3NE1yrrdjo72RxcaR1w4T2eHtdGOkz4UgoezqX0IhBVUKwtpK9L35v4zYYH&#10;bHDrmJ1UvCmD/UMVmlUGk7ZQxywwMnXVEyhdcQceZNjioDOQsuIi9YDd5J3furmcMCtSL0iOty1N&#10;/v/B8rPZ2JGqxLvr9SkxTOMl/fz25cf9/cPdHQoP37+SaEKi5tYP0P/Sjl2jeRRj1wvpdPzHfsgi&#10;kbtsyRWLQDge9nZ38u423gFHW7+7l++jgjjZOtw6H94K0CQKBXUwNeUFXmFils1OfUgUl02ZrPxI&#10;idQKL2zGFNnd7qcyEbDxRWkFGQM9qKo8qZRKSpwwcaQcwdiCMs6FCXnKpKb6PZT1ea+Dv3pK8Bhn&#10;qT7eWR1jijSrESn18iiJMn/LGxZ5Q8JGIILGyCwSXlOcpLBUIuIpcyEk3hmS2k0FtxU87cVPWCnq&#10;4/6LNSfAiCyRnBa7JuMF7PriGv8YKtJja4M7fyqsDm4jUmYwoQ3WlQH3HIDCG2oy1/4rkmpqIks3&#10;UC5xoh3UT91bflLhNJ0yH8bM4ajgBOK+Cuf4kQrmBYVGomQC7vNz59EfnxxaKZnjriio/zRlTlCi&#10;3hl8jPt5rxeXS1J6/d0uKm7TcrNpMVN9BDhyOW5Gy5MY/YNaidKBvsa1NopZ0cQMx9wF5cGtlKNQ&#10;7zBcjFyMRskNF4pl4dRcWh7BI6tx+q8W18zZ5kkFfI1nsNorzUOpGV37xkgDo2kAWYVoXPPaKLiM&#10;UHq07Tb15LVe78NfAAAA//8DAFBLAwQUAAYACAAAACEAElfY+OAAAAAIAQAADwAAAGRycy9kb3du&#10;cmV2LnhtbEyPwU7DMBBE70j8g7VI3KjTUkKaxqkQBS5wgLSHHt14m1jE6yh228DXs5zguDOj2TfF&#10;anSdOOEQrCcF00kCAqn2xlKjYLt5vslAhKjJ6M4TKvjCAKvy8qLQufFn+sBTFRvBJRRyraCNsc+l&#10;DHWLToeJ75HYO/jB6cjn0Egz6DOXu07OkiSVTlviD63u8bHF+rM6OgXv1u5e1t/b3Vt1yF7HPj6t&#10;0zpR6vpqfFiCiDjGvzD84jM6lMy090cyQXQKFnMOsjzlAWzf3y1mIPYKsvltCrIs5P8B5Q8AAAD/&#10;/wMAUEsBAi0AFAAGAAgAAAAhALaDOJL+AAAA4QEAABMAAAAAAAAAAAAAAAAAAAAAAFtDb250ZW50&#10;X1R5cGVzXS54bWxQSwECLQAUAAYACAAAACEAOP0h/9YAAACUAQAACwAAAAAAAAAAAAAAAAAvAQAA&#10;X3JlbHMvLnJlbHNQSwECLQAUAAYACAAAACEA0o4vWdgCAAAmBgAADgAAAAAAAAAAAAAAAAAuAgAA&#10;ZHJzL2Uyb0RvYy54bWxQSwECLQAUAAYACAAAACEAElfY+OAAAAAIAQAADwAAAAAAAAAAAAAAAAAy&#10;BQAAZHJzL2Rvd25yZXYueG1sUEsFBgAAAAAEAAQA8wAAAD8GAAAAAA==&#10;" fillcolor="#b8cce4 [1300]" strokecolor="black [3213]" strokeweight="2pt"/>
                  </w:pict>
                </mc:Fallback>
              </mc:AlternateContent>
            </w:r>
            <w:r w:rsidR="00CC717E">
              <w:rPr>
                <w:rFonts w:ascii="HG丸ｺﾞｼｯｸM-PRO" w:eastAsia="HG丸ｺﾞｼｯｸM-PRO" w:hAnsi="ＭＳ ゴシック" w:cs="ＭＳ Ｐゴシック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798FB87" wp14:editId="2798FB88">
                      <wp:simplePos x="0" y="0"/>
                      <wp:positionH relativeFrom="column">
                        <wp:posOffset>487317</wp:posOffset>
                      </wp:positionH>
                      <wp:positionV relativeFrom="paragraph">
                        <wp:posOffset>75153</wp:posOffset>
                      </wp:positionV>
                      <wp:extent cx="3889375" cy="534389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9375" cy="5343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8FBC0" w14:textId="77777777" w:rsidR="005E1940" w:rsidRDefault="005E1940" w:rsidP="003549A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3549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大阪府保健医療計画</w:t>
                                  </w:r>
                                  <w:r w:rsidRPr="003549A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[医療法第30条の4]</w:t>
                                  </w:r>
                                </w:p>
                                <w:p w14:paraId="2798FBC1" w14:textId="77777777" w:rsidR="00CC717E" w:rsidRPr="00B7793E" w:rsidRDefault="002A40C9" w:rsidP="003549A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="00CC717E"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大阪府医療審議会</w:t>
                                  </w:r>
                                  <w:r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FB87" id="テキスト ボックス 3" o:spid="_x0000_s1030" type="#_x0000_t202" style="position:absolute;left:0;text-align:left;margin-left:38.35pt;margin-top:5.9pt;width:306.25pt;height:42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93ogIAAHoFAAAOAAAAZHJzL2Uyb0RvYy54bWysVM1u2zAMvg/YOwi6r07qpE2DOkXWosOA&#10;oi3WDj0rstQYk0VNUmJnxwQY9hB7hWHnPU9eZJRsp0G3S4ddbEr8SJEff07P6lKRpbCuAJ3R/kGP&#10;EqE55IV+zOjH+8s3I0qcZzpnCrTI6Eo4ejZ5/eq0MmNxCHNQubAEnWg3rkxG596bcZI4Phclcwdg&#10;hEalBFsyj0f7mOSWVei9VMlhr3eUVGBzY4EL5/D2olHSSfQvpeD+RkonPFEZxdh8/Nr4nYVvMjll&#10;40fLzLzgbRjsH6IoWaHx0Z2rC+YZWdjiD1dlwS04kP6AQ5mAlAUXMQfMpt97ls3dnBkRc0FynNnR&#10;5P6fW369vLWkyDOaUqJZiSXabr5u1z+261/bzTey3Xzfbjbb9U88kzTQVRk3Rqs7g3a+fgs1lr27&#10;d3gZWKilLcMf8yOoR+JXO7JF7QnHy3Q0OkmPh5Rw1A3TQTo6CW6SJ2tjnX8noCRByKjFYkaO2fLK&#10;+QbaQcJjGi4LpWJBlSZVRo/SYS8a7DToXOmAFbE1WjchoybyKPmVEgGj9AchkZqYQLiITSnOlSVL&#10;hu3EOBfax9yjX0QHlMQgXmLY4p+ieolxk0f3Mmi/My4LDTZm/yzs/FMXsmzwyPle3kH09axue6It&#10;+AzyFdbbQjNAzvDLAotyxZy/ZRYnBkuMW8Df4EcqQPKhlSiZg/3yt/uAx0ZGLSUVTmBG3ecFs4IS&#10;9V5ji5/0B4MwsvEwGB4f4sHua2b7Gr0ozwGr0sd9Y3gUA96rTpQWygdcFtPwKqqY5vh2Rn0nnvtm&#10;L+Cy4WI6jSAcUsP8lb4zPLgORQotd18/MGvavvTY0dfQzSobP2vPBhssNUwXHmQRezfw3LDa8o8D&#10;Hru/XUZhg+yfI+ppZU5+AwAA//8DAFBLAwQUAAYACAAAACEAABm1e+AAAAAIAQAADwAAAGRycy9k&#10;b3ducmV2LnhtbEyPwU7DMBBE70j9B2srcaNOI5GmIU5VRaqQEBxaeuHmxNskIl6H2G0DX89yosed&#10;Gc2+yTeT7cUFR985UrBcRCCQamc6ahQc33cPKQgfNBndO0IF3+hhU8zucp0Zd6U9Xg6hEVxCPtMK&#10;2hCGTEpft2i1X7gBib2TG60OfI6NNKO+crntZRxFibS6I/7Q6gHLFuvPw9kqeCl3b3pfxTb96cvn&#10;19N2+Dp+PCp1P5+2TyACTuE/DH/4jA4FM1XuTMaLXsEqWXGS9SUvYD9J1zGISsE6iUAWubwdUPwC&#10;AAD//wMAUEsBAi0AFAAGAAgAAAAhALaDOJL+AAAA4QEAABMAAAAAAAAAAAAAAAAAAAAAAFtDb250&#10;ZW50X1R5cGVzXS54bWxQSwECLQAUAAYACAAAACEAOP0h/9YAAACUAQAACwAAAAAAAAAAAAAAAAAv&#10;AQAAX3JlbHMvLnJlbHNQSwECLQAUAAYACAAAACEAhmZfd6ICAAB6BQAADgAAAAAAAAAAAAAAAAAu&#10;AgAAZHJzL2Uyb0RvYy54bWxQSwECLQAUAAYACAAAACEAABm1e+AAAAAIAQAADwAAAAAAAAAAAAAA&#10;AAD8BAAAZHJzL2Rvd25yZXYueG1sUEsFBgAAAAAEAAQA8wAAAAkGAAAAAA==&#10;" filled="f" stroked="f" strokeweight=".5pt">
                      <v:textbox>
                        <w:txbxContent>
                          <w:p w14:paraId="2798FBC0" w14:textId="77777777" w:rsidR="005E1940" w:rsidRDefault="005E1940" w:rsidP="003549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54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大阪府保健医療計画</w:t>
                            </w:r>
                            <w:r w:rsidRPr="003549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[医療法第30条の4]</w:t>
                            </w:r>
                          </w:p>
                          <w:p w14:paraId="2798FBC1" w14:textId="77777777" w:rsidR="00CC717E" w:rsidRPr="00B7793E" w:rsidRDefault="002A40C9" w:rsidP="003549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779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CC717E" w:rsidRPr="00B779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大阪府医療審議会</w:t>
                            </w:r>
                            <w:r w:rsidRPr="00B779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E68" w:rsidRPr="004143CB"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798FB89" wp14:editId="2798FB8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615315</wp:posOffset>
                      </wp:positionV>
                      <wp:extent cx="4547870" cy="1169035"/>
                      <wp:effectExtent l="0" t="0" r="0" b="0"/>
                      <wp:wrapNone/>
                      <wp:docPr id="19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7870" cy="1169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798FBC2" w14:textId="77777777" w:rsidR="005E1940" w:rsidRPr="00544EF9" w:rsidRDefault="005E1940" w:rsidP="0070133A">
                                  <w:pPr>
                                    <w:pStyle w:val="Web"/>
                                    <w:spacing w:before="0" w:beforeAutospacing="0" w:after="0" w:afterAutospacing="0" w:line="276" w:lineRule="auto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44EF9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▸</w:t>
                                  </w:r>
                                  <w:r w:rsidRPr="00544EF9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医療の機能分化・連携を進め、効果的・効率的な医療</w:t>
                                  </w:r>
                                  <w:r w:rsidRPr="00544EF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提供体制を構築</w:t>
                                  </w:r>
                                </w:p>
                                <w:p w14:paraId="2798FBC3" w14:textId="77777777" w:rsidR="005E1940" w:rsidRPr="00544EF9" w:rsidRDefault="006A17CF" w:rsidP="0070133A">
                                  <w:pPr>
                                    <w:pStyle w:val="Web"/>
                                    <w:spacing w:before="0" w:beforeAutospacing="0" w:after="0" w:afterAutospacing="0" w:line="276" w:lineRule="auto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44EF9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▸</w:t>
                                  </w:r>
                                  <w:r w:rsidR="005E1940" w:rsidRPr="00544EF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地域医療構想の実現に向けた今後の方向性を示し、地域包括ケアシステムの構築と連携した計画</w:t>
                                  </w:r>
                                </w:p>
                                <w:p w14:paraId="2798FBC4" w14:textId="77777777" w:rsidR="005E1940" w:rsidRPr="00544EF9" w:rsidRDefault="006A17CF" w:rsidP="0070133A">
                                  <w:pPr>
                                    <w:pStyle w:val="Web"/>
                                    <w:spacing w:before="0" w:beforeAutospacing="0" w:after="0" w:afterAutospacing="0" w:line="276" w:lineRule="auto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44EF9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▸</w:t>
                                  </w:r>
                                  <w:r w:rsidR="005E1940" w:rsidRPr="00544EF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急速に進む高齢化に対応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98FB89" id="テキスト ボックス 18" o:spid="_x0000_s1031" type="#_x0000_t202" style="position:absolute;left:0;text-align:left;margin-left:21.5pt;margin-top:48.45pt;width:358.1pt;height:92.0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kOzQEAAFoDAAAOAAAAZHJzL2Uyb0RvYy54bWysU82O0zAQviPxDpbvNMnS3e1GTVdAtVwQ&#10;IC37AK7jNJZsj7HdJr02EuIheAXEmefJizB2f3a13BAXx56fb+b7ZjK/7bUiW+G8BFPRYpJTIgyH&#10;Wpp1RR++3L2aUeIDMzVTYERFd8LT28XLF/POluICWlC1cARBjC87W9E2BFtmmeet0MxPwAqDzgac&#10;ZgGfbp3VjnWIrlV2kedXWQeutg648B6ty4OTLhJ+0wgePjWNF4GoimJvIZ0unat4Zos5K9eO2Vby&#10;YxvsH7rQTBoseoZassDIxsm/oLTkDjw0YcJBZ9A0kovEAdkU+TM29y2zInFBcbw9y+T/Hyz/uP3s&#10;iKxxdjeUGKZxRuPwbdz/HPe/x+E7GYcf4zCM+1/4JsUsCtZZX2LevcXM0L+FHpNPdo/GqEPfOB2/&#10;yJCgH6XfneUWfSAcjdPL6fXsGl0cfUVxdZO/vow42WO6dT68F6BJvFTU4TyTzGz7wYdD6CkkVjNw&#10;J5VKM1XmmSHGLZlvyZbhLnhQsj4Wi6FZJHVoPt5Cv+qTKtMTsRXUO+Tb4apg9tcNc4ISF9Q7SJsV&#10;i3n7ZhOwg9RYRDnkHMFxgInacdnihjx9p6jHX2LxBwAA//8DAFBLAwQUAAYACAAAACEAruMT2N4A&#10;AAAJAQAADwAAAGRycy9kb3ducmV2LnhtbEyPwU7DMBBE70j8g7VI3KidQEsT4lQVUIkDF0q4u/GS&#10;RMTrKN426d/XnOA4mtHMm2Izu16ccAydJw3JQoFAqr3tqNFQfe7u1iACG7Km94QazhhgU15fFSa3&#10;fqIPPO25EbGEQm40tMxDLmWoW3QmLPyAFL1vPzrDUY6NtKOZYrnrZarUSjrTUVxozYDPLdY/+6PT&#10;wGy3ybl6deHta35/mVpVL02l9e3NvH0CwTjzXxh+8SM6lJHp4I9kg+g1PNzHK6whW2Ugov+4zFIQ&#10;Bw3pOlEgy0L+f1BeAAAA//8DAFBLAQItABQABgAIAAAAIQC2gziS/gAAAOEBAAATAAAAAAAAAAAA&#10;AAAAAAAAAABbQ29udGVudF9UeXBlc10ueG1sUEsBAi0AFAAGAAgAAAAhADj9If/WAAAAlAEAAAsA&#10;AAAAAAAAAAAAAAAALwEAAF9yZWxzLy5yZWxzUEsBAi0AFAAGAAgAAAAhAIffKQ7NAQAAWgMAAA4A&#10;AAAAAAAAAAAAAAAALgIAAGRycy9lMm9Eb2MueG1sUEsBAi0AFAAGAAgAAAAhAK7jE9jeAAAACQEA&#10;AA8AAAAAAAAAAAAAAAAAJwQAAGRycy9kb3ducmV2LnhtbFBLBQYAAAAABAAEAPMAAAAyBQAAAAA=&#10;" filled="f" stroked="f">
                      <v:textbox style="mso-fit-shape-to-text:t">
                        <w:txbxContent>
                          <w:p w14:paraId="2798FBC2" w14:textId="77777777" w:rsidR="005E1940" w:rsidRPr="00544EF9" w:rsidRDefault="005E1940" w:rsidP="0070133A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44EF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▸</w:t>
                            </w:r>
                            <w:r w:rsidRPr="00544EF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医療の機能分化・連携を進め、効果的・効率的な医療</w:t>
                            </w:r>
                            <w:r w:rsidRPr="00544E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提供体制を構築</w:t>
                            </w:r>
                          </w:p>
                          <w:p w14:paraId="2798FBC3" w14:textId="77777777" w:rsidR="005E1940" w:rsidRPr="00544EF9" w:rsidRDefault="006A17CF" w:rsidP="0070133A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44EF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▸</w:t>
                            </w:r>
                            <w:r w:rsidR="005E1940" w:rsidRPr="00544E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地域医療構想の実現に向けた今後の方向性を示し、地域包括ケアシステムの構築と連携した計画</w:t>
                            </w:r>
                          </w:p>
                          <w:p w14:paraId="2798FBC4" w14:textId="77777777" w:rsidR="005E1940" w:rsidRPr="00544EF9" w:rsidRDefault="006A17CF" w:rsidP="0070133A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44EF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▸</w:t>
                            </w:r>
                            <w:r w:rsidR="005E1940" w:rsidRPr="00544E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急速に進む高齢化に対応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1940" w14:paraId="2798FB57" w14:textId="77777777" w:rsidTr="0070133A">
        <w:trPr>
          <w:trHeight w:val="1404"/>
        </w:trPr>
        <w:tc>
          <w:tcPr>
            <w:tcW w:w="817" w:type="dxa"/>
            <w:vMerge/>
            <w:tcBorders>
              <w:left w:val="single" w:sz="12" w:space="0" w:color="000000" w:themeColor="text1"/>
            </w:tcBorders>
          </w:tcPr>
          <w:p w14:paraId="2798FB51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  <w:tc>
          <w:tcPr>
            <w:tcW w:w="3260" w:type="dxa"/>
            <w:vAlign w:val="center"/>
          </w:tcPr>
          <w:p w14:paraId="2798FB52" w14:textId="77777777" w:rsidR="005E1940" w:rsidRPr="00544EF9" w:rsidRDefault="008F0745" w:rsidP="00242A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脳血管疾患</w:t>
            </w:r>
          </w:p>
          <w:p w14:paraId="2798FB53" w14:textId="77777777" w:rsidR="005E1940" w:rsidRPr="00544EF9" w:rsidRDefault="005E1940" w:rsidP="00242A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544EF9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心疾患</w:t>
            </w:r>
          </w:p>
          <w:p w14:paraId="2798FB54" w14:textId="77777777" w:rsidR="005E1940" w:rsidRPr="00544EF9" w:rsidRDefault="006314D5" w:rsidP="00242A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544EF9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糖尿病</w:t>
            </w:r>
          </w:p>
        </w:tc>
        <w:tc>
          <w:tcPr>
            <w:tcW w:w="8266" w:type="dxa"/>
            <w:gridSpan w:val="2"/>
          </w:tcPr>
          <w:p w14:paraId="2798FB55" w14:textId="77777777" w:rsidR="005E1940" w:rsidRPr="00F72D0C" w:rsidRDefault="00C579E5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0045" behindDoc="0" locked="0" layoutInCell="1" allowOverlap="1" wp14:anchorId="2798FB8B" wp14:editId="2798FB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80010</wp:posOffset>
                      </wp:positionV>
                      <wp:extent cx="5000625" cy="4379595"/>
                      <wp:effectExtent l="0" t="0" r="28575" b="20955"/>
                      <wp:wrapNone/>
                      <wp:docPr id="146" name="角丸四角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0625" cy="4379595"/>
                              </a:xfrm>
                              <a:prstGeom prst="roundRect">
                                <a:avLst>
                                  <a:gd name="adj" fmla="val 5096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1B3F26" id="角丸四角形 146" o:spid="_x0000_s1026" style="position:absolute;left:0;text-align:left;margin-left:0;margin-top:6.3pt;width:393.75pt;height:344.8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aP2gIAACYGAAAOAAAAZHJzL2Uyb0RvYy54bWysVMFuEzEQvSPxD5bvdJOQFBJ1U0WtipBK&#10;W7VFPbteu7vI9hjbySZ8BtfeuPALvfA3VOIzGHs3m5QWkBCX3bFn5s3Mm/Hs7S+1IgvhfAUmp/2d&#10;HiXCcCgqc5PT95dHL15T4gMzBVNgRE5XwtP96fNne7WdiAGUoArhCIIYP6ltTssQ7CTLPC+FZn4H&#10;rDColOA0C3h0N1nhWI3oWmWDXm83q8EV1gEX3uPtYaOk04QvpeDhVEovAlE5xdxC+rr0vY7fbLrH&#10;JjeO2bLibRrsH7LQrDIYtIM6ZIGRuaseQemKO/Agww4HnYGUFRepBqym3/ulmouSWZFqQXK87Wjy&#10;/w+WnyzOHKkK7N1wlxLDNDbpx9fP3+/u7m9vUbj/9oVEFRJVWz9B+wt75tqTRzFWvZROxz/WQ5aJ&#10;3FVHrlgGwvFy1MN2DUaUcNQNX74aj8ajiJpt3K3z4Y0ATaKQUwdzU5xjCxOzbHHsQ6K4aNNkxQdK&#10;pFbYsAVTZNQbpzQRsLVFaQ0ZHT2oqjiqlEqHOGHiQDmCvjllnAsT+imSmut3UDT3Q8y6nRK8xllq&#10;rnfX1xgizWpESrU8CKLM3+KGZb8lYcsRQaNnFglvKE5SWCkR8ZQ5FxJ7hqQOUsJdBo9r8SUrRHMd&#10;G5BKeZRzAozIEsnpsBsyfoPdNK61j64iPbbOufenxBrnziNFBhM6Z10ZcE8BKOxQG7mxX5PUUBNZ&#10;uoZihRPtoHnq3vKjCqfpmPlwxhyOCm4B3FfhFD9SQZ1TaCVKSnCfnrqP9vjkUEtJjbsip/7jnDlB&#10;iXpr8DGO+8NhXC7pMBy9GuDBbWuutzVmrg8AR66Pm9HyJEb7oNaidKCvcK3NYlRUMcMxdk55cOvD&#10;QWh2GC5GLmazZIYLxbJwbC4sj+CR1Tj9l8sr5mz7pAK+xhNY75X2oTSMbmyjp4HZPICsQlRueG0P&#10;uIxQerDtts/JarPepz8BAAD//wMAUEsDBBQABgAIAAAAIQAmfqgf3QAAAAcBAAAPAAAAZHJzL2Rv&#10;d25yZXYueG1sTI9BT8MwDIXvSPyHyEhcEEvp1G0qTSe0qUIcGUhcs8ZrSxOnarK1/HvMid38/Kz3&#10;Phfb2VlxwTF0nhQ8LRIQSLU3HTUKPj+qxw2IEDUZbT2hgh8MsC1vbwqdGz/RO14OsREcQiHXCtoY&#10;h1zKULfodFj4AYm9kx+djizHRppRTxzurEyTZCWd7ogbWj3grsW6P5ydAtk3+2oXHrLMvr4tT1/9&#10;t5yqvVL3d/PLM4iIc/w/hj98RoeSmY7+TCYIq4AfibxNVyDYXW/WGYgjD0m6BFkW8pq//AUAAP//&#10;AwBQSwECLQAUAAYACAAAACEAtoM4kv4AAADhAQAAEwAAAAAAAAAAAAAAAAAAAAAAW0NvbnRlbnRf&#10;VHlwZXNdLnhtbFBLAQItABQABgAIAAAAIQA4/SH/1gAAAJQBAAALAAAAAAAAAAAAAAAAAC8BAABf&#10;cmVscy8ucmVsc1BLAQItABQABgAIAAAAIQCq5EaP2gIAACYGAAAOAAAAAAAAAAAAAAAAAC4CAABk&#10;cnMvZTJvRG9jLnhtbFBLAQItABQABgAIAAAAIQAmfqgf3QAAAAcBAAAPAAAAAAAAAAAAAAAAADQF&#10;AABkcnMvZG93bnJldi54bWxQSwUGAAAAAAQABADzAAAAPgYAAAAA&#10;" fillcolor="#b8cce4 [1300]" strokecolor="black [3213]" strokeweight="2pt"/>
                  </w:pict>
                </mc:Fallback>
              </mc:AlternateContent>
            </w:r>
            <w:r w:rsidR="002A40C9">
              <w:rPr>
                <w:rFonts w:ascii="HG丸ｺﾞｼｯｸM-PRO" w:eastAsia="HG丸ｺﾞｼｯｸM-PRO" w:hAnsi="ＭＳ ゴシック" w:cs="ＭＳ Ｐゴシック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798FB8D" wp14:editId="2798FB8E">
                      <wp:simplePos x="0" y="0"/>
                      <wp:positionH relativeFrom="column">
                        <wp:posOffset>439832</wp:posOffset>
                      </wp:positionH>
                      <wp:positionV relativeFrom="paragraph">
                        <wp:posOffset>80422</wp:posOffset>
                      </wp:positionV>
                      <wp:extent cx="4240530" cy="498764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0530" cy="4987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8FBC5" w14:textId="77777777" w:rsidR="005E1940" w:rsidRDefault="005E1940" w:rsidP="003549A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B446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大阪府健康増進計画</w:t>
                                  </w:r>
                                  <w:r w:rsidRPr="003549A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[健康増進法第8条]</w:t>
                                  </w:r>
                                </w:p>
                                <w:p w14:paraId="2798FBC6" w14:textId="77777777" w:rsidR="002A40C9" w:rsidRPr="00B7793E" w:rsidRDefault="002A40C9" w:rsidP="003549A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（大阪府地域職域連携推進協議会）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FB8D" id="テキスト ボックス 4" o:spid="_x0000_s1032" type="#_x0000_t202" style="position:absolute;left:0;text-align:left;margin-left:34.65pt;margin-top:6.35pt;width:333.9pt;height:39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t3ogIAAHo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mlGhWYomazdfm8Ufz+KvZfCPN5nuz2TSPP/FM0kBXZdwErW4N2vn6LdRY9v7e&#10;4WVgoZa2DH/Mj6AeiV9vyRa1Jxwv01E6GO+jiqMuPT46PIjukydrY51/J6AkQcioxWJGjtnq0nmM&#10;BKE9JDym4aJQKhZUaVJl9GB/PIgGWw1aKB2wIrZG5yZk1EYeJb9WImCU/iAkUhMTCBexKcWZsmTF&#10;sJ0Y50L7mHv0i+iAkhjESww7/FNULzFu8+hfBu23xmWhwcbsn4Wdf+pDli0eidzJO4i+ntexJ8Z9&#10;YeeQr7HeFtoBcoZfFFiUS+b8DbM4MVhH3AL+Gj9SAZIPnUTJAuyXv90HPDYyaimpcAIz6j4vmRWU&#10;qPcaW/x4mKZhZOMhHR+O8GB3NfNdjV6WZ4BVGeK+MTyKAe9VL0oL5T0ui1l4FVVMc3w7o74Xz3y7&#10;F3DZcDGbRRAOqWH+Ut8aHlyHIoWWu6vvmTVdX3rs6CvoZ5VNnrVniw2WGmZLD7KIvRt4blnt+McB&#10;jy3dLaOwQXbPEfW0Mqe/AQAA//8DAFBLAwQUAAYACAAAACEAPGyIA+EAAAAIAQAADwAAAGRycy9k&#10;b3ducmV2LnhtbEyPwU7DMBBE70j8g7VI3KiTVDRtiFNVkSokBIeWXrht4m0SEa9D7LaBr8ecynF2&#10;RjNv8/VkenGm0XWWFcSzCARxbXXHjYLD+/ZhCcJ5ZI29ZVLwTQ7Wxe1Njpm2F97Ree8bEUrYZaig&#10;9X7IpHR1SwbdzA7EwTva0aAPcmykHvESyk0vkyhaSIMdh4UWBypbqj/3J6Pgpdy+4a5KzPKnL59f&#10;j5vh6/DxqNT93bR5AuFp8tcw/OEHdCgCU2VPrJ3oFSxW85AM9yQFEfx0nsYgKgWrOAFZ5PL/A8Uv&#10;AAAA//8DAFBLAQItABQABgAIAAAAIQC2gziS/gAAAOEBAAATAAAAAAAAAAAAAAAAAAAAAABbQ29u&#10;dGVudF9UeXBlc10ueG1sUEsBAi0AFAAGAAgAAAAhADj9If/WAAAAlAEAAAsAAAAAAAAAAAAAAAAA&#10;LwEAAF9yZWxzLy5yZWxzUEsBAi0AFAAGAAgAAAAhAIFi63eiAgAAegUAAA4AAAAAAAAAAAAAAAAA&#10;LgIAAGRycy9lMm9Eb2MueG1sUEsBAi0AFAAGAAgAAAAhADxsiAPhAAAACAEAAA8AAAAAAAAAAAAA&#10;AAAA/AQAAGRycy9kb3ducmV2LnhtbFBLBQYAAAAABAAEAPMAAAAKBgAAAAA=&#10;" filled="f" stroked="f" strokeweight=".5pt">
                      <v:textbox>
                        <w:txbxContent>
                          <w:p w14:paraId="2798FBC5" w14:textId="77777777" w:rsidR="005E1940" w:rsidRDefault="005E1940" w:rsidP="003549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46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大阪府健康増進計画</w:t>
                            </w:r>
                            <w:r w:rsidRPr="003549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[健康増進法第8条]</w:t>
                            </w:r>
                          </w:p>
                          <w:p w14:paraId="2798FBC6" w14:textId="77777777" w:rsidR="002A40C9" w:rsidRPr="00B7793E" w:rsidRDefault="002A40C9" w:rsidP="003549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79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（大阪府地域職域連携推進協議会）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A53" w:rsidRPr="00141D3E"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798FB8F" wp14:editId="2798FB9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575310</wp:posOffset>
                      </wp:positionV>
                      <wp:extent cx="5272405" cy="450850"/>
                      <wp:effectExtent l="0" t="0" r="0" b="0"/>
                      <wp:wrapNone/>
                      <wp:docPr id="47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2405" cy="450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98FBC7" w14:textId="77777777" w:rsidR="001F0EDE" w:rsidRPr="003B1EC1" w:rsidRDefault="001F0EDE" w:rsidP="00544EF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B1EC1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▸</w:t>
                                  </w:r>
                                  <w:r w:rsidRPr="003B1EC1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生活習慣病の予防・早期発見・重症化予防に係る施策を総合的・計画的に推進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98FB8F" id="テキスト ボックス 46" o:spid="_x0000_s1033" type="#_x0000_t202" style="position:absolute;left:0;text-align:left;margin-left:10pt;margin-top:45.3pt;width:415.15pt;height:35.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VmuAEAACgDAAAOAAAAZHJzL2Uyb0RvYy54bWysUktu2zAQ3RfoHQjuaymGnQSC5SAfpJui&#10;LZD2ADRFWQREDsuhLXlrAUUP0SsUXfc8ukiHtOMUzS7Ihp8Zzps373Fx1ZuWbZVHDbbkZ5OcM2Ul&#10;VNquS/71y/27S84wCFuJFqwq+U4hv1q+fbPoXKGm0EBbKc8IxGLRuZI3Ibgiy1A2ygicgFOWkjV4&#10;IwJd/TqrvOgI3bTZNM/Psw585TxIhUjRu0OSLxN+XSsZPtU1qsDakhO3kFaf1lVcs+VCFGsvXKPl&#10;kYZ4AQsjtKWmJ6g7EQTbeP0MymjpAaEOEwkmg7rWUqUZaJqz/L9pHhrhVJqFxEF3kglfD1Z+3H72&#10;TFcln11wZoUhj8bh+7j/Ne7/jMMPNg4/x2EY97/pzmbnUbDOYUF1D44qQ38DPRn/GEcKRh362pu4&#10;04SM8iT97iS36gOTFJxPL6azfM6ZpNxsnl/Okx/ZU7XzGN4rMCweSu7JzqSy2H7AQEzo6eOT2MzC&#10;vW7bGI8UD1TiKfSrPs14or+CakfsOzK+5PhtI7zizIf2FtI/iWDorjeBAFOfiHKoOYKTHan98etE&#10;v/+9p1dPH3z5FwAA//8DAFBLAwQUAAYACAAAACEArCHnY9wAAAAJAQAADwAAAGRycy9kb3ducmV2&#10;LnhtbEyPy07DMBBF90j8gzVI7KgdUKMS4lQVD4kFG0rYT+MhiYjHUew26d8zrGA5ulfnnim3ix/U&#10;iabYB7aQrQwo4ia4nlsL9cfLzQZUTMgOh8Bk4UwRttXlRYmFCzO/02mfWiUQjgVa6FIaC61j05HH&#10;uAojsWRfYfKY5Jxa7SacBe4HfWtMrj32LAsdjvTYUfO9P3oLKblddq6ffXz9XN6e5s40a6ytvb5a&#10;dg+gEi3prwy/+qIOlTgdwpFdVIMFoUvTwr3JQUm+WZs7UAcp5lkOuir1/w+qHwAAAP//AwBQSwEC&#10;LQAUAAYACAAAACEAtoM4kv4AAADhAQAAEwAAAAAAAAAAAAAAAAAAAAAAW0NvbnRlbnRfVHlwZXNd&#10;LnhtbFBLAQItABQABgAIAAAAIQA4/SH/1gAAAJQBAAALAAAAAAAAAAAAAAAAAC8BAABfcmVscy8u&#10;cmVsc1BLAQItABQABgAIAAAAIQA/RSVmuAEAACgDAAAOAAAAAAAAAAAAAAAAAC4CAABkcnMvZTJv&#10;RG9jLnhtbFBLAQItABQABgAIAAAAIQCsIedj3AAAAAkBAAAPAAAAAAAAAAAAAAAAABIEAABkcnMv&#10;ZG93bnJldi54bWxQSwUGAAAAAAQABADzAAAAGwUAAAAA&#10;" filled="f" stroked="f">
                      <v:textbox style="mso-fit-shape-to-text:t">
                        <w:txbxContent>
                          <w:p w14:paraId="2798FBC7" w14:textId="77777777" w:rsidR="001F0EDE" w:rsidRPr="003B1EC1" w:rsidRDefault="001F0EDE" w:rsidP="00544EF9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B1EC1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▸</w:t>
                            </w:r>
                            <w:r w:rsidRPr="003B1EC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生活習慣病の予防・早期発見・重症化予防に係る施策を総合的・計画的に推進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67" w:type="dxa"/>
            <w:gridSpan w:val="2"/>
            <w:tcBorders>
              <w:right w:val="single" w:sz="12" w:space="0" w:color="000000" w:themeColor="text1"/>
            </w:tcBorders>
          </w:tcPr>
          <w:p w14:paraId="2798FB56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</w:tr>
      <w:tr w:rsidR="005E1940" w14:paraId="2798FB5C" w14:textId="77777777" w:rsidTr="0070133A">
        <w:trPr>
          <w:trHeight w:val="1404"/>
        </w:trPr>
        <w:tc>
          <w:tcPr>
            <w:tcW w:w="817" w:type="dxa"/>
            <w:vMerge/>
            <w:tcBorders>
              <w:left w:val="single" w:sz="12" w:space="0" w:color="000000" w:themeColor="text1"/>
            </w:tcBorders>
          </w:tcPr>
          <w:p w14:paraId="2798FB58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  <w:tc>
          <w:tcPr>
            <w:tcW w:w="3260" w:type="dxa"/>
            <w:vAlign w:val="center"/>
          </w:tcPr>
          <w:p w14:paraId="2798FB59" w14:textId="77777777" w:rsidR="005E1940" w:rsidRPr="00544EF9" w:rsidRDefault="005E1940" w:rsidP="00242A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544EF9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がん</w:t>
            </w:r>
          </w:p>
        </w:tc>
        <w:tc>
          <w:tcPr>
            <w:tcW w:w="8266" w:type="dxa"/>
            <w:gridSpan w:val="2"/>
          </w:tcPr>
          <w:p w14:paraId="2798FB5A" w14:textId="77777777" w:rsidR="005E1940" w:rsidRPr="00F72D0C" w:rsidRDefault="005C3B6E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798FB91" wp14:editId="2798FB92">
                      <wp:simplePos x="0" y="0"/>
                      <wp:positionH relativeFrom="column">
                        <wp:posOffset>1045474</wp:posOffset>
                      </wp:positionH>
                      <wp:positionV relativeFrom="paragraph">
                        <wp:posOffset>49431</wp:posOffset>
                      </wp:positionV>
                      <wp:extent cx="7204710" cy="55814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4710" cy="5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8FBC8" w14:textId="77777777" w:rsidR="00CB664F" w:rsidRDefault="00CB664F" w:rsidP="00E50D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</w:rPr>
                                  </w:pPr>
                                  <w:r w:rsidRPr="007E7D8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大阪府がん対策推進計画</w:t>
                                  </w:r>
                                  <w:r w:rsidRPr="007E7D86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[がん対策基本法第12条]</w:t>
                                  </w:r>
                                </w:p>
                                <w:p w14:paraId="2798FBC9" w14:textId="77777777" w:rsidR="005C3B6E" w:rsidRPr="00B7793E" w:rsidRDefault="005C3B6E" w:rsidP="00E50D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</w:rPr>
                                    <w:t>（大阪府がん対策推進委員会）</w:t>
                                  </w:r>
                                </w:p>
                                <w:p w14:paraId="2798FBCA" w14:textId="77777777" w:rsidR="00CB664F" w:rsidRPr="007E7D86" w:rsidRDefault="00CB664F" w:rsidP="00CB664F">
                                  <w:pPr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FB91" id="テキスト ボックス 5" o:spid="_x0000_s1034" type="#_x0000_t202" style="position:absolute;left:0;text-align:left;margin-left:82.3pt;margin-top:3.9pt;width:567.3pt;height:43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oNogIAAHoFAAAOAAAAZHJzL2Uyb0RvYy54bWysVM1uEzEQviPxDpbvdJOStCXqpgqtipCq&#10;tqJFPTteu1lhe4ztZDccGwnxELwC4szz7Isw9u6mUeFSxGV37PlmPD/fzPFJrRVZCedLMDkd7g0o&#10;EYZDUZr7nH68PX91RIkPzBRMgRE5XQtPT6YvXxxXdiL2YQGqEI6gE+Mnlc3pIgQ7yTLPF0IzvwdW&#10;GFRKcJoFPLr7rHCsQu9aZfuDwUFWgSusAy68x9uzVkmnyb+UgocrKb0IROUUYwvp69J3Hr/Z9JhN&#10;7h2zi5J3YbB/iEKz0uCjW1dnLDCydOUfrnTJHXiQYY+DzkDKkouUA2YzHDzJ5mbBrEi5YHG83ZbJ&#10;/z+3/HJ17UhZ5HRMiWEaW9RsvjYPP5qHX83mG2k235vNpnn4iWcyjuWqrJ+g1Y1Fu1C/hRrb3t97&#10;vIxVqKXT8Y/5EdRj4dfbYos6EI6Xh/uD0eEQVRx14/HRcJS6kT1aW+fDOwGaRCGnDpuZasxWFz5g&#10;JAjtIfExA+elUqmhypAqpwevx4NksNWghTIRKxI1OjcxozbyJIW1EhGjzAchsTQpgXiRSClOlSMr&#10;hnRinAsTUu7JL6IjSmIQzzHs8I9RPce4zaN/GUzYGuvSgEvZPwm7+NSHLFs8FnIn7yiGel4nThz2&#10;jZ1DscZ+O2gHyFt+XmJTLpgP18zhxGAfcQuEK/xIBVh86CRKFuC+/O0+4pHIqKWkwgnMqf+8ZE5Q&#10;ot4bpPib4QgpQUI6jMbIF0rcrma+qzFLfQrYlSHuG8uTGPFB9aJ0oO9wWcziq6hihuPbOQ29eBra&#10;vYDLhovZLIFwSC0LF+bG8ug6NilS7ra+Y852vAzI6EvoZ5VNntCzxUZLA7NlAFkm7sY6t1Xt6o8D&#10;nijdLaO4QXbPCfW4Mqe/AQAA//8DAFBLAwQUAAYACAAAACEAUU+yYOAAAAAJAQAADwAAAGRycy9k&#10;b3ducmV2LnhtbEyPQUvDQBSE74L/YXmCN7sx2LSJ2ZQSKILoobUXb5vsaxLMvo3ZbRv99b6e6nGY&#10;YeabfDXZXpxw9J0jBY+zCARS7UxHjYL9x+ZhCcIHTUb3jlDBD3pYFbc3uc6MO9MWT7vQCC4hn2kF&#10;bQhDJqWvW7Taz9yAxN7BjVYHlmMjzajPXG57GUdRIq3uiBdaPWDZYv21O1oFr+XmXW+r2C5/+/Ll&#10;7bAevvefc6Xu76b1M4iAU7iG4YLP6FAwU+WOZLzoWSdPCUcVLPjBxY/TNAZRKUjnC5BFLv8/KP4A&#10;AAD//wMAUEsBAi0AFAAGAAgAAAAhALaDOJL+AAAA4QEAABMAAAAAAAAAAAAAAAAAAAAAAFtDb250&#10;ZW50X1R5cGVzXS54bWxQSwECLQAUAAYACAAAACEAOP0h/9YAAACUAQAACwAAAAAAAAAAAAAAAAAv&#10;AQAAX3JlbHMvLnJlbHNQSwECLQAUAAYACAAAACEA19TqDaICAAB6BQAADgAAAAAAAAAAAAAAAAAu&#10;AgAAZHJzL2Uyb0RvYy54bWxQSwECLQAUAAYACAAAACEAUU+yYOAAAAAJAQAADwAAAAAAAAAAAAAA&#10;AAD8BAAAZHJzL2Rvd25yZXYueG1sUEsFBgAAAAAEAAQA8wAAAAkGAAAAAA==&#10;" filled="f" stroked="f" strokeweight=".5pt">
                      <v:textbox>
                        <w:txbxContent>
                          <w:p w14:paraId="2798FBC8" w14:textId="77777777" w:rsidR="00CB664F" w:rsidRDefault="00CB664F" w:rsidP="00E50D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7E7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大阪府がん対策推進計画</w:t>
                            </w:r>
                            <w:r w:rsidRPr="007E7D8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[がん対策基本法第12条]</w:t>
                            </w:r>
                          </w:p>
                          <w:p w14:paraId="2798FBC9" w14:textId="77777777" w:rsidR="005C3B6E" w:rsidRPr="00B7793E" w:rsidRDefault="005C3B6E" w:rsidP="00E50D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779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（大阪府がん対策推進委員会）</w:t>
                            </w:r>
                          </w:p>
                          <w:p w14:paraId="2798FBCA" w14:textId="77777777" w:rsidR="00CB664F" w:rsidRPr="007E7D86" w:rsidRDefault="00CB664F" w:rsidP="00CB664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3CB"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798FB93" wp14:editId="2798FB94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514985</wp:posOffset>
                      </wp:positionV>
                      <wp:extent cx="9548495" cy="254635"/>
                      <wp:effectExtent l="0" t="0" r="0" b="0"/>
                      <wp:wrapNone/>
                      <wp:docPr id="62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48495" cy="2546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98FBCB" w14:textId="77777777" w:rsidR="004143CB" w:rsidRPr="003B1EC1" w:rsidRDefault="004143CB" w:rsidP="007E7D8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</w:pPr>
                                  <w:r w:rsidRPr="003B1EC1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▸</w:t>
                                  </w:r>
                                  <w:r w:rsidR="007E6D91" w:rsidRPr="003B1EC1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がん対策を総合的・計画的に推進（がんの予防・早期発見、がん医療の充実、患者支援の充実、がん対策を社会全体で進める環境づくり）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98FB93" id="テキスト ボックス 61" o:spid="_x0000_s1035" type="#_x0000_t202" style="position:absolute;left:0;text-align:left;margin-left:30.35pt;margin-top:40.55pt;width:751.85pt;height:20.0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oyuQEAACgDAAAOAAAAZHJzL2Uyb0RvYy54bWysUs2O0zAQviPxDpbvNG1pq27UdAWslgsC&#10;pIUHcB27iRR7jMdt0msjIR6CV0B75nnyIozdn0VwQ1zGnhnPN99849VtZxq2Vx5rsAWfjMacKSuh&#10;rO224J8/3b9YcoZB2FI0YFXBDwr57fr5s1XrcjWFCppSeUYgFvPWFbwKweVZhrJSRuAInLKU1OCN&#10;COT6bVZ60RK6abLpeLzIWvCl8yAVIkXvTkm+TvhaKxk+aI0qsKbgxC0k65PdRJutVyLfeuGqWp5p&#10;iH9gYURtqekV6k4EwXa+/gvK1NIDgg4jCSYDrWup0gw0zWT8xzQPlXAqzULioLvKhP8PVr7ff/Ss&#10;Lgu+mHJmhaEdDf3X4fhjOP4c+m9s6L8PfT8cH8lni0kUrHWYU92Do8rQvYaOFn+JIwWjDp32Jp40&#10;IaM8SX+4yq26wCQFb+az5exmzpmk3HQ+W7ycR5jsqdp5DG8VGBYvBfe0zqSy2L/DcHp6eRKbWbiv&#10;mybGI8UTlXgL3aZLMy4vNDdQHoh9S4svOH7ZCa8486F5A+mfRDB0r3aBAFOfiHKqOYPTOhLT89eJ&#10;+/7dT6+ePvj6FwAAAP//AwBQSwMEFAAGAAgAAAAhAIVaPXjeAAAACgEAAA8AAABkcnMvZG93bnJl&#10;di54bWxMj81uwjAQhO+V+g7WVuqt2I4gRWkchPoj9dALkN6X2I2jxusoNiS8fc2p3GY1o5lvy83s&#10;enY2Y+g8KZALAcxQ43VHrYL68PG0BhYiksbek1FwMQE21f1diYX2E+3MeR9blkooFKjAxjgUnIfG&#10;Godh4QdDyfvxo8OYzrHlesQplbueZ0Lk3GFHacHiYF6taX73J6cgRr2Vl/rdhc/v+ettsqJZYa3U&#10;48O8fQEWzRz/w3DFT+hQJaajP5EOrFeQi+eUVLCWEtjVX+XLJbBjUpnMgFclv32h+gMAAP//AwBQ&#10;SwECLQAUAAYACAAAACEAtoM4kv4AAADhAQAAEwAAAAAAAAAAAAAAAAAAAAAAW0NvbnRlbnRfVHlw&#10;ZXNdLnhtbFBLAQItABQABgAIAAAAIQA4/SH/1gAAAJQBAAALAAAAAAAAAAAAAAAAAC8BAABfcmVs&#10;cy8ucmVsc1BLAQItABQABgAIAAAAIQBAYDoyuQEAACgDAAAOAAAAAAAAAAAAAAAAAC4CAABkcnMv&#10;ZTJvRG9jLnhtbFBLAQItABQABgAIAAAAIQCFWj143gAAAAoBAAAPAAAAAAAAAAAAAAAAABMEAABk&#10;cnMvZG93bnJldi54bWxQSwUGAAAAAAQABADzAAAAHgUAAAAA&#10;" filled="f" stroked="f">
                      <v:textbox style="mso-fit-shape-to-text:t">
                        <w:txbxContent>
                          <w:p w14:paraId="2798FBCB" w14:textId="77777777" w:rsidR="004143CB" w:rsidRPr="003B1EC1" w:rsidRDefault="004143CB" w:rsidP="007E7D86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3B1EC1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▸</w:t>
                            </w:r>
                            <w:r w:rsidR="007E6D91" w:rsidRPr="003B1EC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がん対策を総合的・計画的に推進（がんの予防・早期発見、がん医療の充実、患者支援の充実、がん対策を社会全体で進める環境づくり）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E68">
              <w:rPr>
                <w:rFonts w:ascii="HG丸ｺﾞｼｯｸM-PRO" w:eastAsia="HG丸ｺﾞｼｯｸM-PRO" w:hAnsi="HG丸ｺﾞｼｯｸM-PRO" w:hint="eastAsia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798FB95" wp14:editId="2798FB96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80010</wp:posOffset>
                      </wp:positionV>
                      <wp:extent cx="9824085" cy="699770"/>
                      <wp:effectExtent l="0" t="0" r="24765" b="24130"/>
                      <wp:wrapNone/>
                      <wp:docPr id="147" name="角丸四角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4085" cy="699770"/>
                              </a:xfrm>
                              <a:prstGeom prst="roundRect">
                                <a:avLst>
                                  <a:gd name="adj" fmla="val 2156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6BA953" id="角丸四角形 147" o:spid="_x0000_s1026" style="position:absolute;left:0;text-align:left;margin-left:13.1pt;margin-top:6.3pt;width:773.55pt;height:55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if1gIAACYGAAAOAAAAZHJzL2Uyb0RvYy54bWysVM1OGzEQvlfqO1i+l02ihPyIDYpAVJUo&#10;REDF2XhtspXtcW3nr4/RK7de+gpc+jZF6mN07N1sQoFWqnrZnd9vxp/Hc3C40ooshPMlmJy291qU&#10;CMOhKM1tTj9cnbwZUOIDMwVTYERO18LTw/HrVwdLOxIdmIEqhCMIYvxoaXM6C8GOsszzmdDM74EV&#10;Bp0SnGYBVXebFY4tEV2rrNNq7WdLcIV1wIX3aD2unHSc8KUUPJxL6UUgKqfYW0hfl7438ZuND9jo&#10;1jE7K3ndBvuHLjQrDRZtoI5ZYGTuyidQuuQOPMiwx0FnIGXJRToDnqbd+u00lzNmRToLkuNtQ5P/&#10;f7D8bDF1pCzw7rp9SgzTeEk/v335cX//cHeHwsP3ryS6kKil9SOMv7RTV2sexXjqlXQ6/vE8ZJXI&#10;XTfkilUgHI3DQafbGvQo4ejbHw77/cR+ts22zoe3AjSJQk4dzE1xgTeYiGWLUx8Sw0XdJSs+UiK1&#10;wvtaMEU67d5+J7aJiHUwShvMmOlBlcVJqVRS4oSJI+UIJueUcS5MaKdSaq7fQ1HZccZa9ZSgGWep&#10;Mg82ZiyRZjUipdKPiijzt7ph1a573klE0JiZRcIripMU1kpEPGUuhMQ7Q1I7qeGmg6dn8TNWiMrc&#10;e7HnBBiRJZLTYFdkvIBd8VzHx1SRHluT3PpTY1Vyk5EqgwlNsi4NuOcAFN5QXbmK35BUURNZuoFi&#10;jRPtoHrq3vKTEsfplPkwZQ5nBbcA7qtwjh+pYJlTqCVKZuA+P2eP8fjk0EvJEndFTv2nOXOCEvXO&#10;4GMctrvduFyS0u31O6i4Xc/NrsfM9RHgyLVxM1qexBgf1EaUDvQ1rrVJrIouZjjWzikPbqMchWqH&#10;4WLkYjJJYbhQLAun5tLyCB5ZjdN/tbpmztZvKuBrPIPNXqkfSsXoNjZmGpjMA8gyROeW11rBZYTS&#10;o223q6eo7Xof/wIAAP//AwBQSwMEFAAGAAgAAAAhAGE/tOzeAAAACgEAAA8AAABkcnMvZG93bnJl&#10;di54bWxMj8FOwzAQRO9I/IO1SFwQdXBEWqVxqqpSTkggChdubrxNLOx1FLtt4OtxTvS4M6PZN9Vm&#10;cpadcQzGk4SnRQYMqfXaUCfh86N5XAELUZFW1hNK+MEAm/r2plKl9hd6x/M+diyVUCiVhD7GoeQ8&#10;tD06FRZ+QEre0Y9OxXSOHdejuqRyZ7nIsoI7ZSh96NWAux7b7/3JSXiw+atpGvtlfpfbt1iY8JLv&#10;gpT3d9N2DSziFP/DMOMndKgT08GfSAdmJYhCpGTSRQFs9p+XeQ7sMCtiBbyu+PWE+g8AAP//AwBQ&#10;SwECLQAUAAYACAAAACEAtoM4kv4AAADhAQAAEwAAAAAAAAAAAAAAAAAAAAAAW0NvbnRlbnRfVHlw&#10;ZXNdLnhtbFBLAQItABQABgAIAAAAIQA4/SH/1gAAAJQBAAALAAAAAAAAAAAAAAAAAC8BAABfcmVs&#10;cy8ucmVsc1BLAQItABQABgAIAAAAIQBvFkif1gIAACYGAAAOAAAAAAAAAAAAAAAAAC4CAABkcnMv&#10;ZTJvRG9jLnhtbFBLAQItABQABgAIAAAAIQBhP7Ts3gAAAAoBAAAPAAAAAAAAAAAAAAAAADAFAABk&#10;cnMvZG93bnJldi54bWxQSwUGAAAAAAQABADzAAAAOwYAAAAA&#10;" fillcolor="#dbe5f1 [660]" strokecolor="black [3213]" strokeweight="2pt"/>
                  </w:pict>
                </mc:Fallback>
              </mc:AlternateContent>
            </w:r>
          </w:p>
        </w:tc>
        <w:tc>
          <w:tcPr>
            <w:tcW w:w="8267" w:type="dxa"/>
            <w:gridSpan w:val="2"/>
            <w:tcBorders>
              <w:right w:val="single" w:sz="12" w:space="0" w:color="000000" w:themeColor="text1"/>
            </w:tcBorders>
          </w:tcPr>
          <w:p w14:paraId="2798FB5B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</w:tr>
      <w:tr w:rsidR="005E1940" w14:paraId="2798FB61" w14:textId="77777777" w:rsidTr="0070133A">
        <w:trPr>
          <w:trHeight w:val="1404"/>
        </w:trPr>
        <w:tc>
          <w:tcPr>
            <w:tcW w:w="817" w:type="dxa"/>
            <w:vMerge/>
            <w:tcBorders>
              <w:left w:val="single" w:sz="12" w:space="0" w:color="000000" w:themeColor="text1"/>
            </w:tcBorders>
          </w:tcPr>
          <w:p w14:paraId="2798FB5D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  <w:tc>
          <w:tcPr>
            <w:tcW w:w="3260" w:type="dxa"/>
            <w:vAlign w:val="center"/>
          </w:tcPr>
          <w:p w14:paraId="2798FB5E" w14:textId="77777777" w:rsidR="005E1940" w:rsidRPr="00544EF9" w:rsidRDefault="006005F2" w:rsidP="00242A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アルコール</w:t>
            </w:r>
          </w:p>
        </w:tc>
        <w:tc>
          <w:tcPr>
            <w:tcW w:w="8266" w:type="dxa"/>
            <w:gridSpan w:val="2"/>
          </w:tcPr>
          <w:p w14:paraId="2798FB5F" w14:textId="77777777" w:rsidR="005E1940" w:rsidRPr="00F72D0C" w:rsidRDefault="006005F2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798FB97" wp14:editId="2798FB9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89535</wp:posOffset>
                      </wp:positionV>
                      <wp:extent cx="9785985" cy="676275"/>
                      <wp:effectExtent l="0" t="0" r="24765" b="28575"/>
                      <wp:wrapNone/>
                      <wp:docPr id="148" name="角丸四角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5985" cy="676275"/>
                              </a:xfrm>
                              <a:prstGeom prst="roundRect">
                                <a:avLst>
                                  <a:gd name="adj" fmla="val 2156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669451" id="角丸四角形 148" o:spid="_x0000_s1026" style="position:absolute;left:0;text-align:left;margin-left:11.25pt;margin-top:7.05pt;width:770.55pt;height:53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w42AIAACYGAAAOAAAAZHJzL2Uyb0RvYy54bWysVM1OGzEQvlfqO1i+l02i/BGxQRGIqhKF&#10;CKg4G69NtrI9ru389TF65dZLX4FL36ZIfYyOvZtNKNBKVS+7M56Zb8bfjOfgcKUVWQjnSzA5be+1&#10;KBGGQ1Ga25x+uDp5M6TEB2YKpsCInK6Fp4fj168OlnYkOjADVQhHEMT40dLmdBaCHWWZ5zOhmd8D&#10;KwwaJTjNAqruNiscWyK6Vlmn1epnS3CFdcCF93h6XBnpOOFLKXg4l9KLQFROsbaQvi59b+I3Gx+w&#10;0a1jdlbyugz2D1VoVhpM2kAds8DI3JVPoHTJHXiQYY+DzkDKkot0B7xNu/XbbS5nzIp0FyTH24Ym&#10;//9g+dli6khZYO+62CrDNDbp57cvP+7vH+7uUHj4/pVEExK1tH6E/pd26mrNoxhvvZJOxz/eh6wS&#10;ueuGXLEKhOPh/mDY2x/2KOFo6w/6nUEvgmbbaOt8eCtAkyjk1MHcFBfYwUQsW5z6kBgu6ipZ8ZES&#10;qRX2a8EU6bR7/U6NWDsj9gYzRnpQZXFSKpWUOGHiSDmCwTllnAsT2imVmuv3UFTnOGOtekrwGGep&#10;Oh5ujjFFmtWIlC7zKIkyf8sbVu265p1ABI2RWSS8ojhJYa1ExFPmQkjsGZLaSQU3FTy9i5+xQlTH&#10;vRdrToARWSI5DXZFxgvYVedq/xgq0mNrglt/KqwKbiJSZjChCdalAfccgMIO1Zkr/w1JFTWRpRso&#10;1jjRDqqn7i0/KXGcTpkPU+ZwVnAL4L4K5/iRCpY5hVqiZAbu83Pn0R+fHFopWeKuyKn/NGdOUKLe&#10;GXyM++1uNy6XpHR7gw4qbtdys2sxc30EOHJt3IyWJzH6B7URpQN9jWttErOiiRmOuXPKg9soR6Ha&#10;YbgYuZhMkhsuFMvCqbm0PIJHVuP0X62umbP1mwr4Gs9gs1fYKD2UitGtb4w0MJkHkGWIxi2vtYLL&#10;CKVH225XT17b9T7+BQAA//8DAFBLAwQUAAYACAAAACEA7JiCOd8AAAAKAQAADwAAAGRycy9kb3du&#10;cmV2LnhtbEyPQU/DMAyF70j8h8hIXBBL17KAStNpmtQTEojBhVvWmjYicaom2wq/Hu8EN9vv6fl7&#10;1Xr2ThxxijaQhuUiA4HUhs5Sr+H9rbl9ABGToc64QKjhGyOs68uLypRdONErHnepFxxCsTQahpTG&#10;UsrYDuhNXIQRibXPMHmTeJ162U3mxOHeyTzLlPTGEn8YzIjbAduv3cFruHHFs20a92F/7jcvSdn4&#10;VGyj1tdX8+YRRMI5/ZnhjM/oUDPTPhyoi8JpyPMVO/l+twRx1leqUCD2POWZAllX8n+F+hcAAP//&#10;AwBQSwECLQAUAAYACAAAACEAtoM4kv4AAADhAQAAEwAAAAAAAAAAAAAAAAAAAAAAW0NvbnRlbnRf&#10;VHlwZXNdLnhtbFBLAQItABQABgAIAAAAIQA4/SH/1gAAAJQBAAALAAAAAAAAAAAAAAAAAC8BAABf&#10;cmVscy8ucmVsc1BLAQItABQABgAIAAAAIQBz9Yw42AIAACYGAAAOAAAAAAAAAAAAAAAAAC4CAABk&#10;cnMvZTJvRG9jLnhtbFBLAQItABQABgAIAAAAIQDsmII53wAAAAoBAAAPAAAAAAAAAAAAAAAAADIF&#10;AABkcnMvZG93bnJldi54bWxQSwUGAAAAAAQABADzAAAAPgYAAAAA&#10;" fillcolor="#dbe5f1 [660]" strokecolor="black [3213]" strokeweight="2pt"/>
                  </w:pict>
                </mc:Fallback>
              </mc:AlternateContent>
            </w:r>
            <w:r w:rsidR="00C579E5" w:rsidRPr="004143CB"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798FB99" wp14:editId="2798FB9A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491490</wp:posOffset>
                      </wp:positionV>
                      <wp:extent cx="3834765" cy="260350"/>
                      <wp:effectExtent l="0" t="0" r="0" b="0"/>
                      <wp:wrapNone/>
                      <wp:docPr id="66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476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98FBCC" w14:textId="77777777" w:rsidR="004143CB" w:rsidRPr="00544EF9" w:rsidRDefault="004143CB" w:rsidP="004143CB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44EF9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▸</w:t>
                                  </w:r>
                                  <w:r w:rsidRPr="00544EF9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アルコールに関する施策を総合的・計画的に推進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98FB99" id="テキスト ボックス 65" o:spid="_x0000_s1036" type="#_x0000_t202" style="position:absolute;left:0;text-align:left;margin-left:223.8pt;margin-top:38.7pt;width:301.95pt;height:20.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YiwAEAAEADAAAOAAAAZHJzL2Uyb0RvYy54bWysUktu2zAQ3RfIHQjuayp2oyaC5aBpkG6K&#10;NkCaA9AUaRHgryRtyVsLKHqIXqHoOufRRTqkP+lnV3TDz3zevDcz8+teK7ThPkhranw+KTDihtlG&#10;mlWNHz/dvbzEKERqGqqs4TXe8oCvF2cv5p2r+NS2VjXcIwAxoepcjdsYXUVIYC3XNEys4wacwnpN&#10;I3z9ijSedoCuFZkWRUk66xvnLeMhgPV278SLjC8EZ/GjEIFHpGoM3GI+fT6X6SSLOa1WnrpWsgMN&#10;+g8sNJUGip6gbmmkaO3lX1BaMm+DFXHCrCZWCMl41gBqzos/1Dy01PGsBZoT3KlN4f/Bsg+be49k&#10;U+OyxMhQDTMahy/j7vu4exqHr2gcvo3DMO5+wB+VF6lhnQsV5D04yIz9je1h8Ed7AGPqQy+8Tjco&#10;ROCH1m9P7eZ9RAyMs8vZq9cAiRj4pmUxu8jzIM/Zzof4jluN0qPGHsaZu0w370MEJhB6DEnFjL2T&#10;SuWRKvObAQKThSTqe4rpFftln7VfHekvbbMFVR0sRI3D5zX1HCMf1Vub9ydhBvdmHaFQrp9Q9jkH&#10;cBhTpnVYqbQHv/5z1PPiL34CAAD//wMAUEsDBBQABgAIAAAAIQAv7wBH3wAAAAsBAAAPAAAAZHJz&#10;L2Rvd25yZXYueG1sTI9NT8MwDIbvSPyHyEjcWFLUrlNpOk18SBy4sJW715i2onGqJlu7f092gpst&#10;P3r9vOV2sYM40+R7xxqSlQJB3DjTc6uhPrw9bED4gGxwcEwaLuRhW93elFgYN/MnnfehFTGEfYEa&#10;uhDGQkrfdGTRr9xIHG/fbrIY4jq10kw4x3A7yEel1tJiz/FDhyM9d9T87E9WQwhml1zqV+vfv5aP&#10;l7lTTYa11vd3y+4JRKAl/MFw1Y/qUEWnozux8WLQkKb5OqIa8jwFcQVUlmQgjnFKNinIqpT/O1S/&#10;AAAA//8DAFBLAQItABQABgAIAAAAIQC2gziS/gAAAOEBAAATAAAAAAAAAAAAAAAAAAAAAABbQ29u&#10;dGVudF9UeXBlc10ueG1sUEsBAi0AFAAGAAgAAAAhADj9If/WAAAAlAEAAAsAAAAAAAAAAAAAAAAA&#10;LwEAAF9yZWxzLy5yZWxzUEsBAi0AFAAGAAgAAAAhAJNRpiLAAQAAQAMAAA4AAAAAAAAAAAAAAAAA&#10;LgIAAGRycy9lMm9Eb2MueG1sUEsBAi0AFAAGAAgAAAAhAC/vAEffAAAACwEAAA8AAAAAAAAAAAAA&#10;AAAAGgQAAGRycy9kb3ducmV2LnhtbFBLBQYAAAAABAAEAPMAAAAmBQAAAAA=&#10;" filled="f" stroked="f">
                      <v:textbox style="mso-fit-shape-to-text:t">
                        <w:txbxContent>
                          <w:p w14:paraId="2798FBCC" w14:textId="77777777" w:rsidR="004143CB" w:rsidRPr="00544EF9" w:rsidRDefault="004143CB" w:rsidP="004143CB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44EF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▸</w:t>
                            </w:r>
                            <w:r w:rsidRPr="00544EF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アルコールに関する施策を総合的・計画的に推進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9E5">
              <w:rPr>
                <w:rFonts w:ascii="HG丸ｺﾞｼｯｸM-PRO" w:eastAsia="HG丸ｺﾞｼｯｸM-PRO" w:hAnsi="ＭＳ ゴシック" w:cs="ＭＳ Ｐゴシック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798FB9B" wp14:editId="2798FB9C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60960</wp:posOffset>
                      </wp:positionV>
                      <wp:extent cx="8154035" cy="530225"/>
                      <wp:effectExtent l="0" t="0" r="0" b="31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4035" cy="530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8FBCD" w14:textId="77777777" w:rsidR="00CB664F" w:rsidRDefault="00CB664F" w:rsidP="00E50D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</w:rPr>
                                  </w:pPr>
                                  <w:r w:rsidRPr="00B446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大阪府アルコール健康障がい対策推進計画</w:t>
                                  </w:r>
                                  <w:r w:rsidRPr="00D54FC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[アルコール健康障害対策基本法第14条]</w:t>
                                  </w:r>
                                </w:p>
                                <w:p w14:paraId="2798FBCE" w14:textId="77777777" w:rsidR="00F52183" w:rsidRPr="00B7793E" w:rsidRDefault="00B83142" w:rsidP="00E50D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</w:rPr>
                                  </w:pPr>
                                  <w:r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</w:rPr>
                                    <w:t>（大阪府依存症関連機関連携会議</w:t>
                                  </w:r>
                                  <w:r w:rsidR="00F52183"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</w:rPr>
                                    <w:t>）</w:t>
                                  </w:r>
                                </w:p>
                                <w:p w14:paraId="2798FBCF" w14:textId="77777777" w:rsidR="00CB664F" w:rsidRPr="00D54FC4" w:rsidRDefault="00CB664F" w:rsidP="00D54F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FB9B" id="テキスト ボックス 9" o:spid="_x0000_s1037" type="#_x0000_t202" style="position:absolute;left:0;text-align:left;margin-left:44.85pt;margin-top:4.8pt;width:642.05pt;height:41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b/oAIAAHsFAAAOAAAAZHJzL2Uyb0RvYy54bWysVM1uEzEQviPxDpbvdDdpUtqomyq0KkKq&#10;aEWLena8drPC6zG2k91wbCTEQ/AKiDPPsy/C2LubRIVLERd7PPPNeP5Pz+pSkZWwrgCd0cFBSonQ&#10;HPJCP2T0493lq2NKnGc6Zwq0yOhaOHo2ffnitDITMYQFqFxYgka0m1QmowvvzSRJHF+IkrkDMEKj&#10;UIItmcenfUhyyyq0XqpkmKZHSQU2Nxa4cA65F62QTqN9KQX311I64YnKKPrm42njOQ9nMj1lkwfL&#10;zKLgnRvsH7woWaHx062pC+YZWdriD1NlwS04kP6AQ5mAlAUXMQaMZpA+ieZ2wYyIsWBynNmmyf0/&#10;s/z96saSIs/oCSWalViiZvO1efzRPP5qNt9Is/nebDbN4098k5OQrsq4CWrdGtTz9Ruosew93yEz&#10;ZKGWtgw3xkdQjolfb5Mtak84Mo8H41F6OKaEo2x8mA6H42Am2Wkb6/xbASUJREYtFjPmmK2unG+h&#10;PSR8puGyUCoWVGlSZfTocJxGha0EjSsdsCK2RmcmRNR6Him/ViJglP4gJKYmBhAYsSnFubJkxbCd&#10;GOdC+xh7tIvogJLoxHMUO/zOq+cot3H0P4P2W+Wy0GBj9E/czj/1LssWjznfizuQvp7XsScGcUAC&#10;aw75GgtuoZ0gZ/hlgVW5Ys7fMIsjgzXGNeCv8ZAKMPvQUZQswH75Gz/gsZNRSkmFI5hR93nJrKBE&#10;vdPY4yeD0SjMbHyMxq+H+LD7kvm+RC/Lc8CyDHDhGB7JgPeqJ6WF8h63xSz8iiKmOf6dUd+T575d&#10;DLhtuJjNIgin1DB/pW8ND6ZDlULP3dX3zJquMT229Hvoh5VNnvRniw2aGmZLD7KIzbvLalcAnPDY&#10;/t02Citk/x1Ru505/Q0AAP//AwBQSwMEFAAGAAgAAAAhAAoe4vDgAAAACAEAAA8AAABkcnMvZG93&#10;bnJldi54bWxMj0FPwkAQhe8m/ofNmHiTLTRCKd0S0oSYGD2AXLxtu0Pb0J2t3QWqv97hpMd57+XN&#10;97L1aDtxwcG3jhRMJxEIpMqZlmoFh4/tUwLCB01Gd45QwTd6WOf3d5lOjbvSDi/7UAsuIZ9qBU0I&#10;fSqlrxq02k9cj8Te0Q1WBz6HWppBX7ncdnIWRXNpdUv8odE9Fg1Wp/3ZKngttu96V85s8tMVL2/H&#10;Tf91+HxW6vFh3KxABBzDXxhu+IwOOTOV7kzGi05BslxwUsFyDuJmx4uYp5QsxFOQeSb/D8h/AQAA&#10;//8DAFBLAQItABQABgAIAAAAIQC2gziS/gAAAOEBAAATAAAAAAAAAAAAAAAAAAAAAABbQ29udGVu&#10;dF9UeXBlc10ueG1sUEsBAi0AFAAGAAgAAAAhADj9If/WAAAAlAEAAAsAAAAAAAAAAAAAAAAALwEA&#10;AF9yZWxzLy5yZWxzUEsBAi0AFAAGAAgAAAAhADQJFv+gAgAAewUAAA4AAAAAAAAAAAAAAAAALgIA&#10;AGRycy9lMm9Eb2MueG1sUEsBAi0AFAAGAAgAAAAhAAoe4vDgAAAACAEAAA8AAAAAAAAAAAAAAAAA&#10;+gQAAGRycy9kb3ducmV2LnhtbFBLBQYAAAAABAAEAPMAAAAHBgAAAAA=&#10;" filled="f" stroked="f" strokeweight=".5pt">
                      <v:textbox>
                        <w:txbxContent>
                          <w:p w14:paraId="2798FBCD" w14:textId="77777777" w:rsidR="00CB664F" w:rsidRDefault="00CB664F" w:rsidP="00E50D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B446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大阪府アルコール健康障がい対策推進計画</w:t>
                            </w:r>
                            <w:r w:rsidRPr="00D54F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[アルコール健康障害対策基本法第14条]</w:t>
                            </w:r>
                          </w:p>
                          <w:p w14:paraId="2798FBCE" w14:textId="77777777" w:rsidR="00F52183" w:rsidRPr="00B7793E" w:rsidRDefault="00B83142" w:rsidP="00E50D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B779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（大阪府依存症関連機関連携会議</w:t>
                            </w:r>
                            <w:r w:rsidR="00F52183" w:rsidRPr="00B779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）</w:t>
                            </w:r>
                          </w:p>
                          <w:p w14:paraId="2798FBCF" w14:textId="77777777" w:rsidR="00CB664F" w:rsidRPr="00D54FC4" w:rsidRDefault="00CB664F" w:rsidP="00D54F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67" w:type="dxa"/>
            <w:gridSpan w:val="2"/>
            <w:tcBorders>
              <w:right w:val="single" w:sz="12" w:space="0" w:color="000000" w:themeColor="text1"/>
            </w:tcBorders>
          </w:tcPr>
          <w:p w14:paraId="2798FB60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</w:tr>
      <w:tr w:rsidR="005E1940" w14:paraId="2798FB66" w14:textId="77777777" w:rsidTr="0070133A">
        <w:trPr>
          <w:trHeight w:val="1404"/>
        </w:trPr>
        <w:tc>
          <w:tcPr>
            <w:tcW w:w="817" w:type="dxa"/>
            <w:vMerge/>
            <w:tcBorders>
              <w:left w:val="single" w:sz="12" w:space="0" w:color="000000" w:themeColor="text1"/>
            </w:tcBorders>
          </w:tcPr>
          <w:p w14:paraId="2798FB62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  <w:tc>
          <w:tcPr>
            <w:tcW w:w="3260" w:type="dxa"/>
            <w:vAlign w:val="center"/>
          </w:tcPr>
          <w:p w14:paraId="2798FB63" w14:textId="77777777" w:rsidR="005E1940" w:rsidRPr="00544EF9" w:rsidRDefault="006005F2" w:rsidP="00242A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歯科</w:t>
            </w:r>
          </w:p>
        </w:tc>
        <w:tc>
          <w:tcPr>
            <w:tcW w:w="8266" w:type="dxa"/>
            <w:gridSpan w:val="2"/>
          </w:tcPr>
          <w:p w14:paraId="2798FB64" w14:textId="77777777" w:rsidR="005E1940" w:rsidRPr="00F72D0C" w:rsidRDefault="00C579E5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798FB9D" wp14:editId="2798FB9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83820</wp:posOffset>
                      </wp:positionV>
                      <wp:extent cx="4650105" cy="747395"/>
                      <wp:effectExtent l="0" t="0" r="17145" b="14605"/>
                      <wp:wrapNone/>
                      <wp:docPr id="149" name="角丸四角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0105" cy="747395"/>
                              </a:xfrm>
                              <a:prstGeom prst="roundRect">
                                <a:avLst>
                                  <a:gd name="adj" fmla="val 2156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24500" id="角丸四角形 149" o:spid="_x0000_s1026" style="position:absolute;left:0;text-align:left;margin-left:7.7pt;margin-top:6.6pt;width:366.15pt;height:5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5D2AIAACYGAAAOAAAAZHJzL2Uyb0RvYy54bWysVM1uEzEQviPxDpbvdLMh6U/UTRW1KkIq&#10;tGqLena9drPI9hjbySY8BtfeuPAKvfA2VOIxGHs3m5S2ICEuu56/b2Y+j2f/YKEVmQvnKzAFzbd6&#10;lAjDoazMTUE/XB6/2qXEB2ZKpsCIgi6Fpwfjly/2azsSfZiCKoUjCGL8qLYFnYZgR1nm+VRo5rfA&#10;CoNGCU6zgKK7yUrHakTXKuv3ettZDa60DrjwHrVHjZGOE76UgodTKb0IRBUUawvp69L3On6z8T4b&#10;3ThmpxVvy2D/UIVmlcGkHdQRC4zMXPUISlfcgQcZtjjoDKSsuEg9YDd577duLqbMitQLkuNtR5P/&#10;f7D8/fzMkarEuxvsUWKYxkv6+e3Lj7u7+9tbPNx//0qiCYmqrR+h/4U9c63k8Ri7Xkin4x/7IYtE&#10;7rIjVywC4agcbA+xwyElHG07g53Xe8MImq2jrfPhjQBN4qGgDmamPMcbTMSy+YkPieGyrZKVHymR&#10;WuF9zZki/Xy43W8RW2fEXmHGSA+qKo8rpZIQJ0wcKkcwuKCMc2FCnlKpmX4HZaPHGeu1U4JqnKVG&#10;vbtSY4o0qxEpNfMgiTJ/yxsWeVvzRiCCxsgsEt5QnE5hqUTEU+ZcSLwzJLWfCu4qeNyLn7JSNOrh&#10;szUnwIgskZwOuyHjGezm5lr/GCrSY+uCe38qrAnuIlJmMKEL1pUB9xSAwhtqMzf+K5IaaiJL11Au&#10;caIdNE/dW35c4TidMB/OmMNZwS2A+yqc4kcqqAsK7YmSKbjPT+mjPz45tFJS464oqP80Y05Qot4a&#10;fIx7+WAQl0sSBsOdPgpu03K9aTEzfQg4cjluRsvTMfoHtTpKB/oK19okZkUTMxxzF5QHtxIOQ7PD&#10;cDFyMZkkN1woloUTc2F5BI+sxum/XFwxZ9s3FfA1vofVXmGj9FAaRte+MdLAZBZAViEa17y2Ai4j&#10;PD3Ydpty8lqv9/EvAAAA//8DAFBLAwQUAAYACAAAACEAawAJRN8AAAAJAQAADwAAAGRycy9kb3du&#10;cmV2LnhtbEyPQU/DMAyF70j8h8hIXBBLWccKpek0TeoJiYnBhVvWmDYicaom2wq/Hu8EJ+v5PT1/&#10;rlaTd+KIY7SBFNzNMhBIbTCWOgXvb83tA4iYNBntAqGCb4ywqi8vKl2acKJXPO5SJ7iEYqkV9CkN&#10;pZSx7dHrOAsDEnufYfQ6sRw7aUZ94nLv5DzLltJrS3yh1wNuemy/dgev4MblL7Zp3If9KdbbtLTx&#10;Od9Epa6vpvUTiIRT+gvDGZ/RoWamfTiQicKxvl9wkmc+B8F+sSgKEPvzInsEWVfy/wf1LwAAAP//&#10;AwBQSwECLQAUAAYACAAAACEAtoM4kv4AAADhAQAAEwAAAAAAAAAAAAAAAAAAAAAAW0NvbnRlbnRf&#10;VHlwZXNdLnhtbFBLAQItABQABgAIAAAAIQA4/SH/1gAAAJQBAAALAAAAAAAAAAAAAAAAAC8BAABf&#10;cmVscy8ucmVsc1BLAQItABQABgAIAAAAIQBmDB5D2AIAACYGAAAOAAAAAAAAAAAAAAAAAC4CAABk&#10;cnMvZTJvRG9jLnhtbFBLAQItABQABgAIAAAAIQBrAAlE3wAAAAkBAAAPAAAAAAAAAAAAAAAAADIF&#10;AABkcnMvZG93bnJldi54bWxQSwUGAAAAAAQABADzAAAAPgYAAAAA&#10;" fillcolor="#dbe5f1 [660]" strokecolor="black [3213]" strokeweight="2pt"/>
                  </w:pict>
                </mc:Fallback>
              </mc:AlternateContent>
            </w:r>
            <w:r w:rsidRPr="00141D3E"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798FB9F" wp14:editId="2798FBA0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552450</wp:posOffset>
                      </wp:positionV>
                      <wp:extent cx="3943985" cy="260985"/>
                      <wp:effectExtent l="0" t="0" r="0" b="0"/>
                      <wp:wrapNone/>
                      <wp:docPr id="70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985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98FBD0" w14:textId="77777777" w:rsidR="00141D3E" w:rsidRPr="00544EF9" w:rsidRDefault="00141D3E" w:rsidP="00141D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44EF9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▸</w:t>
                                  </w:r>
                                  <w:r w:rsidRPr="00544EF9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歯科口腔保健対策を総合的・計画的に推進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98FB9F" id="テキスト ボックス 69" o:spid="_x0000_s1038" type="#_x0000_t202" style="position:absolute;left:0;text-align:left;margin-left:76.75pt;margin-top:43.5pt;width:310.55pt;height:20.5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2+twEAACkDAAAOAAAAZHJzL2Uyb0RvYy54bWysUsGO0zAQvSPxD5bvNGkXyjZqugJWywUB&#10;0u5+gOvYTaTYYzxuk14bCfER/MKKM9+TH2HsdrsIbojL2DPjefPmjZdXvWnZTnlswJZ8Osk5U1ZC&#10;1dhNye/vbl5ccoZB2Eq0YFXJ9wr51er5s2XnCjWDGtpKeUYgFovOlbwOwRVZhrJWRuAEnLKU1OCN&#10;COT6TVZ50RG6abNZns+zDnzlPEiFSNHrY5KvEr7WSoZPWqMKrC05cQvJ+mTX0WarpSg2Xri6kSca&#10;4h9YGNFYanqGuhZBsK1v/oIyjfSAoMNEgslA60aqNANNM83/mOa2Fk6lWUgcdGeZ8P/Byo+7z541&#10;VclfkzxWGNrROHwdDw/j4ec4fGPj8H0chvHwg3w2X0TBOocF1d06qgz9W+hp8Y9xpGDUodfexJMm&#10;ZJQn7P1ZbtUHJil4sXh5sbh8xZmk3GyexzvBZ0/VzmN4r8CweCm5p3UmlcXuA4bj08cnsZmFm6Zt&#10;YzxSPFKJt9Cv+zTj9MxzDdWe6He0+ZLjl63wijMf2neQPkpEQ/dmGwgxNYowx5oTOu0jUT39nbjw&#10;3/306umHr34BAAD//wMAUEsDBBQABgAIAAAAIQC7KYrr3QAAAAoBAAAPAAAAZHJzL2Rvd25yZXYu&#10;eG1sTI/NTsMwEITvSLyDtUjcqJNCmijEqSp+JA5cKOHuxkscEa+j2G3St2c50eNoRjPfVNvFDeKE&#10;U+g9KUhXCQik1pueOgXN5+tdASJETUYPnlDBGQNs6+urSpfGz/SBp33sBJdQKLUCG+NYShlai06H&#10;lR+R2Pv2k9OR5dRJM+mZy90g10mykU73xAtWj/hksf3ZH52CGM0uPTcvLrx9Le/Ps03aTDdK3d4s&#10;u0cQEZf4H4Y/fEaHmpkO/kgmiIF1dp9xVEGR8ycO5PnDBsSBnXWRgqwreXmh/gUAAP//AwBQSwEC&#10;LQAUAAYACAAAACEAtoM4kv4AAADhAQAAEwAAAAAAAAAAAAAAAAAAAAAAW0NvbnRlbnRfVHlwZXNd&#10;LnhtbFBLAQItABQABgAIAAAAIQA4/SH/1gAAAJQBAAALAAAAAAAAAAAAAAAAAC8BAABfcmVscy8u&#10;cmVsc1BLAQItABQABgAIAAAAIQBzwM2+twEAACkDAAAOAAAAAAAAAAAAAAAAAC4CAABkcnMvZTJv&#10;RG9jLnhtbFBLAQItABQABgAIAAAAIQC7KYrr3QAAAAoBAAAPAAAAAAAAAAAAAAAAABEEAABkcnMv&#10;ZG93bnJldi54bWxQSwUGAAAAAAQABADzAAAAGwUAAAAA&#10;" filled="f" stroked="f">
                      <v:textbox style="mso-fit-shape-to-text:t">
                        <w:txbxContent>
                          <w:p w14:paraId="2798FBD0" w14:textId="77777777" w:rsidR="00141D3E" w:rsidRPr="00544EF9" w:rsidRDefault="00141D3E" w:rsidP="00141D3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44EF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▸</w:t>
                            </w:r>
                            <w:r w:rsidRPr="00544EF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歯科口腔保健対策を総合的・計画的に推進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ゴシック" w:cs="ＭＳ Ｐゴシック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798FBA1" wp14:editId="2798FBA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125730</wp:posOffset>
                      </wp:positionV>
                      <wp:extent cx="4661535" cy="4984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1535" cy="49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8FBD1" w14:textId="77777777" w:rsidR="00CB664F" w:rsidRDefault="00CB664F" w:rsidP="004143C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</w:rPr>
                                  </w:pPr>
                                  <w:r w:rsidRPr="00B446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大阪府歯科口腔保健計画</w:t>
                                  </w:r>
                                  <w:r w:rsidRPr="00D54FC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[歯科口腔</w:t>
                                  </w:r>
                                  <w:r w:rsidRPr="003B1EC1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保健</w:t>
                                  </w:r>
                                  <w:r w:rsidR="002F6397" w:rsidRPr="003B1EC1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の推進に関する法律</w:t>
                                  </w:r>
                                  <w:r w:rsidRPr="003B1EC1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第</w:t>
                                  </w:r>
                                  <w:r w:rsidRPr="00D54FC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13条]</w:t>
                                  </w:r>
                                </w:p>
                                <w:p w14:paraId="2798FBD2" w14:textId="77777777" w:rsidR="002A40C9" w:rsidRPr="00B7793E" w:rsidRDefault="002A40C9" w:rsidP="004143C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（大阪府生涯歯科保健推進審議会）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FBA1" id="テキスト ボックス 7" o:spid="_x0000_s1039" type="#_x0000_t202" style="position:absolute;left:0;text-align:left;margin-left:6.75pt;margin-top:9.9pt;width:367.05pt;height:39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sppAIAAHsFAAAOAAAAZHJzL2Uyb0RvYy54bWysVEtu2zAQ3RfoHQjuG9mOP4kROXATpCgQ&#10;JEGTImuaImOhFIclaUvuMgaKHqJXKLrueXSRDinJMdJuUnQjDTlvhvN5MyenVaHIWliXg05p/6BH&#10;idAcslw/pPTj3cWbI0qcZzpjCrRI6UY4ejp7/eqkNFMxgCWoTFiCTrSblialS+/NNEkcX4qCuQMw&#10;QqNSgi2Yx6N9SDLLSvReqGTQ642TEmxmLHDhHN6eN0o6i/6lFNxfS+mEJyqlGJuPXxu/i/BNZids&#10;+mCZWea8DYP9QxQFyzU+unN1zjwjK5v/4arIuQUH0h9wKBKQMuci5oDZ9HvPsrldMiNiLlgcZ3Zl&#10;cv/PLb9a31iSZymdUKJZgS2qt1/rxx/14696+43U2+/1dls//sQzmYRylcZN0erWoJ2v3kKFbe/u&#10;HV6GKlTSFuGP+RHUY+E3u2KLyhOOl8PxuD86HFHCUTc8PhpORsFN8mRtrPPvBBQkCCm12MxYY7a+&#10;dL6BdpDwmIaLXKnYUKVJmdLx4agXDXYadK50wIpIjdZNyKiJPEp+o0TAKP1BSCxNTCBcRFKKM2XJ&#10;miGdGOdC+5h79IvogJIYxEsMW/xTVC8xbvLoXgbtd8ZFrsHG7J+FnX3qQpYNHmu+l3cQfbWoIif6&#10;g66zC8g22HALzQQ5wy9y7Molc/6GWRwZ7DGuAX+NH6kAqw+tRMkS7Je/3Qc8Mhm1lJQ4gil1n1fM&#10;CkrUe40cP+4Ph2Fm42E4mgzwYPc1i32NXhVngG3p48IxPIoB71UnSgvFPW6LeXgVVUxzfDulvhPP&#10;fLMYcNtwMZ9HEE6pYf5S3xoeXIcuBc7dVffMmpaYHil9Bd2wsukzfjbYYKlhvvIg80jeUOimqm0D&#10;cMIj/dttFFbI/jminnbm7DcAAAD//wMAUEsDBBQABgAIAAAAIQB4HPR+4AAAAAgBAAAPAAAAZHJz&#10;L2Rvd25yZXYueG1sTI/BTsMwEETvSPyDtUjcqENL2zTEqapIFRKCQ0sv3Daxm0TY6xC7beDrWU5w&#10;Wo1mNPsmX4/OirMZQudJwf0kAWGo9rqjRsHhbXuXgggRSaP1ZBR8mQDr4voqx0z7C+3MeR8bwSUU&#10;MlTQxthnUoa6NQ7DxPeG2Dv6wWFkOTRSD3jhcmflNEkW0mFH/KHF3pStqT/2J6fgudy+4q6auvTb&#10;lk8vx03/eXifK3V7M24eQUQzxr8w/OIzOhTMVPkT6SAs69mck3xXvID95cNyAaJSsEpnIItc/h9Q&#10;/AAAAP//AwBQSwECLQAUAAYACAAAACEAtoM4kv4AAADhAQAAEwAAAAAAAAAAAAAAAAAAAAAAW0Nv&#10;bnRlbnRfVHlwZXNdLnhtbFBLAQItABQABgAIAAAAIQA4/SH/1gAAAJQBAAALAAAAAAAAAAAAAAAA&#10;AC8BAABfcmVscy8ucmVsc1BLAQItABQABgAIAAAAIQBUDRsppAIAAHsFAAAOAAAAAAAAAAAAAAAA&#10;AC4CAABkcnMvZTJvRG9jLnhtbFBLAQItABQABgAIAAAAIQB4HPR+4AAAAAgBAAAPAAAAAAAAAAAA&#10;AAAAAP4EAABkcnMvZG93bnJldi54bWxQSwUGAAAAAAQABADzAAAACwYAAAAA&#10;" filled="f" stroked="f" strokeweight=".5pt">
                      <v:textbox>
                        <w:txbxContent>
                          <w:p w14:paraId="2798FBD1" w14:textId="77777777" w:rsidR="00CB664F" w:rsidRDefault="00CB664F" w:rsidP="004143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B446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大阪府歯科口腔保健計画</w:t>
                            </w:r>
                            <w:r w:rsidRPr="00D54F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[歯科口腔</w:t>
                            </w:r>
                            <w:r w:rsidRPr="003B1EC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保健</w:t>
                            </w:r>
                            <w:r w:rsidR="002F6397" w:rsidRPr="003B1EC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の推進に関する法律</w:t>
                            </w:r>
                            <w:r w:rsidRPr="003B1EC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Pr="00D54F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13条]</w:t>
                            </w:r>
                          </w:p>
                          <w:p w14:paraId="2798FBD2" w14:textId="77777777" w:rsidR="002A40C9" w:rsidRPr="00B7793E" w:rsidRDefault="002A40C9" w:rsidP="004143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79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（大阪府生涯歯科保健推進審議会）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67" w:type="dxa"/>
            <w:gridSpan w:val="2"/>
            <w:tcBorders>
              <w:right w:val="single" w:sz="12" w:space="0" w:color="000000" w:themeColor="text1"/>
            </w:tcBorders>
          </w:tcPr>
          <w:p w14:paraId="2798FB65" w14:textId="77777777" w:rsidR="005E1940" w:rsidRPr="00F72D0C" w:rsidRDefault="00C579E5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 w:rsidRPr="004143CB"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798FBA3" wp14:editId="2798FBA4">
                      <wp:simplePos x="0" y="0"/>
                      <wp:positionH relativeFrom="column">
                        <wp:posOffset>190954</wp:posOffset>
                      </wp:positionH>
                      <wp:positionV relativeFrom="paragraph">
                        <wp:posOffset>127684</wp:posOffset>
                      </wp:positionV>
                      <wp:extent cx="4547870" cy="1169035"/>
                      <wp:effectExtent l="0" t="0" r="0" b="0"/>
                      <wp:wrapNone/>
                      <wp:docPr id="12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7870" cy="1169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798FBD3" w14:textId="77777777" w:rsidR="00C579E5" w:rsidRPr="00C579E5" w:rsidRDefault="00C579E5" w:rsidP="00C579E5">
                                  <w:pPr>
                                    <w:pStyle w:val="Web"/>
                                    <w:spacing w:before="0" w:beforeAutospacing="0" w:after="0" w:afterAutospacing="0" w:line="276" w:lineRule="auto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579E5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※「予防」を主とする計画（大阪府健康増進計画等）の取組みに関する　　全体の方向性を記載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98FBA3" id="_x0000_s1040" type="#_x0000_t202" style="position:absolute;left:0;text-align:left;margin-left:15.05pt;margin-top:10.05pt;width:358.1pt;height:92.05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VAzQEAAFsDAAAOAAAAZHJzL2Uyb0RvYy54bWysU82O0zAQviPxDpbvNGn3rxs1XQHVckGA&#10;tOwDuI7TWLI9xnab9NpIiIfgFRBnnicvwthpu2i5IS6OPT/fzPfNZHHXaUV2wnkJpqTTSU6JMBwq&#10;aTYlffx8/2pOiQ/MVEyBESXdC0/vli9fLFpbiBk0oCrhCIIYX7S2pE0ItsgyzxuhmZ+AFQadNTjN&#10;Aj7dJqscaxFdq2yW59dZC66yDrjwHq2r0UmXCb+uBQ8f69qLQFRJsbeQTpfOdTyz5YIVG8dsI/mx&#10;DfYPXWgmDRY9Q61YYGTr5F9QWnIHHuow4aAzqGvJReKAbKb5MzYPDbMicUFxvD3L5P8fLP+w++SI&#10;rHB2M0oM0zijof86HH4Mh19D/40M/feh74fDT3yT6TwK1lpfYN6DxczQvYEOk092j8aoQ1c7Hb/I&#10;kKAfpd+f5RZdIByNl1eXN/MbdHH0TafXt/nFVcTJntKt8+GdAE3ipaQO55lkZrv3Poyhp5BYzcC9&#10;VCrNVJlnhhi3Yr4hO4a74EHJ6lgshmaR1Nh8vIVu3Y2qXJyYraHaI+EWdwXTv2yZE5S4oN5CWq1Y&#10;zdvX24AtpM4izJhzRMcJJm7HbYsr8uc7RT39E8vfAAAA//8DAFBLAwQUAAYACAAAACEAf7pUqN0A&#10;AAAJAQAADwAAAGRycy9kb3ducmV2LnhtbEyPzU7DMBCE70i8g7VI3KiTtJQqjVNV/EgcuFDCfRsv&#10;cUS8jmK3Sd8e50RPq90ZzX5T7CbbiTMNvnWsIF0kIIhrp1tuFFRfbw8bED4ga+wck4ILediVtzcF&#10;5tqN/EnnQ2hEDGGfowITQp9L6WtDFv3C9cRR+3GDxRDXoZF6wDGG205mSbKWFluOHwz29Gyo/j2c&#10;rIIQ9D69VK/Wv39PHy+jSepHrJS6v5v2WxCBpvBvhhk/okMZmY7uxNqLTsEySaNTQTbPqD+t1ksQ&#10;x/mwykCWhbxuUP4BAAD//wMAUEsBAi0AFAAGAAgAAAAhALaDOJL+AAAA4QEAABMAAAAAAAAAAAAA&#10;AAAAAAAAAFtDb250ZW50X1R5cGVzXS54bWxQSwECLQAUAAYACAAAACEAOP0h/9YAAACUAQAACwAA&#10;AAAAAAAAAAAAAAAvAQAAX3JlbHMvLnJlbHNQSwECLQAUAAYACAAAACEAxgfVQM0BAABbAwAADgAA&#10;AAAAAAAAAAAAAAAuAgAAZHJzL2Uyb0RvYy54bWxQSwECLQAUAAYACAAAACEAf7pUqN0AAAAJAQAA&#10;DwAAAAAAAAAAAAAAAAAnBAAAZHJzL2Rvd25yZXYueG1sUEsFBgAAAAAEAAQA8wAAADEFAAAAAA==&#10;" filled="f" stroked="f">
                      <v:textbox style="mso-fit-shape-to-text:t">
                        <w:txbxContent>
                          <w:p w14:paraId="2798FBD3" w14:textId="77777777" w:rsidR="00C579E5" w:rsidRPr="00C579E5" w:rsidRDefault="00C579E5" w:rsidP="00C579E5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579E5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※「予防」を主とする計画（大阪府健康増進計画等）の取組みに関する　　全体の方向性を記載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1940" w14:paraId="2798FB6B" w14:textId="77777777" w:rsidTr="0070133A">
        <w:trPr>
          <w:trHeight w:val="1404"/>
        </w:trPr>
        <w:tc>
          <w:tcPr>
            <w:tcW w:w="8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798FB67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  <w:tc>
          <w:tcPr>
            <w:tcW w:w="3260" w:type="dxa"/>
            <w:tcBorders>
              <w:bottom w:val="single" w:sz="12" w:space="0" w:color="000000" w:themeColor="text1"/>
            </w:tcBorders>
            <w:vAlign w:val="center"/>
          </w:tcPr>
          <w:p w14:paraId="2798FB68" w14:textId="77777777" w:rsidR="005E1940" w:rsidRPr="00544EF9" w:rsidRDefault="006005F2" w:rsidP="00242A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食育</w:t>
            </w:r>
          </w:p>
        </w:tc>
        <w:tc>
          <w:tcPr>
            <w:tcW w:w="8266" w:type="dxa"/>
            <w:gridSpan w:val="2"/>
            <w:tcBorders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2798FB69" w14:textId="77777777" w:rsidR="005E1940" w:rsidRPr="00F72D0C" w:rsidRDefault="00C579E5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798FBA5" wp14:editId="2798FBA6">
                      <wp:simplePos x="0" y="0"/>
                      <wp:positionH relativeFrom="column">
                        <wp:posOffset>534834</wp:posOffset>
                      </wp:positionH>
                      <wp:positionV relativeFrom="paragraph">
                        <wp:posOffset>870857</wp:posOffset>
                      </wp:positionV>
                      <wp:extent cx="1211283" cy="44894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1283" cy="448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8FBD4" w14:textId="77777777" w:rsidR="00242AF0" w:rsidRPr="00242AF0" w:rsidRDefault="00242A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42AF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連携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FBA5" id="テキスト ボックス 35" o:spid="_x0000_s1041" type="#_x0000_t202" style="position:absolute;left:0;text-align:left;margin-left:42.1pt;margin-top:68.55pt;width:95.4pt;height:35.3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cUpAIAAH0FAAAOAAAAZHJzL2Uyb0RvYy54bWysVM1u1DAQviPxDpbvNJttWtpVs9XSqgip&#10;ohUt6tnr2N0Ix2Ns7ybLsSshHoJXQJx5nrwIYyfZrgqXIi7J2PPNeH6+mZPTplJkJawrQec03RtR&#10;IjSHotT3Of14e/HqiBLnmS6YAi1yuhaOnk5fvjipzUSMYQGqEJagE+0mtcnpwnszSRLHF6Jibg+M&#10;0KiUYCvm8Wjvk8KyGr1XKhmPRodJDbYwFrhwDm/POyWdRv9SCu6vpHTCE5VTjM3Hr43fefgm0xM2&#10;ubfMLEreh8H+IYqKlRof3bo6Z56RpS3/cFWV3IID6fc4VAlIWXIRc8Bs0tGTbG4WzIiYCxbHmW2Z&#10;3P9zy9+vri0pi5zuH1CiWYU9ajdf24cf7cOvdvONtJvv7WbTPvzEM0EMFqw2boJ2NwYtffMGGmz8&#10;cO/wMtShkbYKf8yQoB5Lv96WWzSe8GA0TtPx0T4lHHVZdnScRffJo7Wxzr8VUJEg5NRiO2OV2erS&#10;eYwEoQMkPKbholQqtlRpUuf0cP9gFA22GrRQOmBFJEfvJmTURR4lv1YiYJT+ICQWJyYQLiItxZmy&#10;ZMWQUIxzoX3MPfpFdEBJDOI5hj3+MarnGHd5DC+D9lvjqtRgY/ZPwi4+DSHLDo+F3Mk7iL6ZN5EV&#10;aTZ0dg7FGhtuoZshZ/hFiV25ZM5fM4tDgz3GReCv8CMVYPWhlyhZgP3yt/uARy6jlpIahzCn7vOS&#10;WUGJeqeR5cdploWpjYfs4PUYD3ZXM9/V6GV1BtiWFFeO4VEMeK8GUVqo7nBfzMKrqGKa49s59YN4&#10;5rvVgPuGi9ksgnBODfOX+sbw4Dp0KXDutrlj1vTE9Ejp9zCMK5s84WeHDZYaZksPsozkDYXuqto3&#10;AGc8crrfR2GJ7J4j6nFrTn8DAAD//wMAUEsDBBQABgAIAAAAIQBw66vG4gAAAAoBAAAPAAAAZHJz&#10;L2Rvd25yZXYueG1sTI9BT8MwDIXvSPyHyEjcWLrCaNU1naZKExKCw8Yu3NzGa6s1SWmyrfDrMadx&#10;s/2enr+XrybTizONvnNWwXwWgSBbO93ZRsH+Y/OQgvABrcbeWVLwTR5Wxe1Njpl2F7ul8y40gkOs&#10;z1BBG8KQSenrlgz6mRvIsnZwo8HA69hIPeKFw00v4yh6lgY7yx9aHKhsqT7uTkbBa7l5x20Vm/Sn&#10;L1/eDuvha/+5UOr+blovQQSawtUMf/iMDgUzVe5ktRe9gvQpZiffH5M5CDbEyYLLVTxESQqyyOX/&#10;CsUvAAAA//8DAFBLAQItABQABgAIAAAAIQC2gziS/gAAAOEBAAATAAAAAAAAAAAAAAAAAAAAAABb&#10;Q29udGVudF9UeXBlc10ueG1sUEsBAi0AFAAGAAgAAAAhADj9If/WAAAAlAEAAAsAAAAAAAAAAAAA&#10;AAAALwEAAF9yZWxzLy5yZWxzUEsBAi0AFAAGAAgAAAAhADDNVxSkAgAAfQUAAA4AAAAAAAAAAAAA&#10;AAAALgIAAGRycy9lMm9Eb2MueG1sUEsBAi0AFAAGAAgAAAAhAHDrq8biAAAACgEAAA8AAAAAAAAA&#10;AAAAAAAA/gQAAGRycy9kb3ducmV2LnhtbFBLBQYAAAAABAAEAPMAAAANBgAAAAA=&#10;" filled="f" stroked="f" strokeweight=".5pt">
                      <v:textbox>
                        <w:txbxContent>
                          <w:p w14:paraId="2798FBD4" w14:textId="77777777" w:rsidR="00242AF0" w:rsidRPr="00242AF0" w:rsidRDefault="00242A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2A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798FBA7" wp14:editId="2798FBA8">
                      <wp:simplePos x="0" y="0"/>
                      <wp:positionH relativeFrom="column">
                        <wp:posOffset>-69570</wp:posOffset>
                      </wp:positionH>
                      <wp:positionV relativeFrom="paragraph">
                        <wp:posOffset>773305</wp:posOffset>
                      </wp:positionV>
                      <wp:extent cx="784151" cy="495911"/>
                      <wp:effectExtent l="0" t="8255" r="27305" b="27305"/>
                      <wp:wrapNone/>
                      <wp:docPr id="168" name="左右矢印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84151" cy="495911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3F54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168" o:spid="_x0000_s1026" type="#_x0000_t69" style="position:absolute;left:0;text-align:left;margin-left:-5.5pt;margin-top:60.9pt;width:61.75pt;height:39.05pt;rotation:-9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DrzgIAAAoGAAAOAAAAZHJzL2Uyb0RvYy54bWysVM1qGzEQvhf6DkL3Zr3Gzo/JOpiElEKa&#10;hCQlZ0UreRe0GlWSvXbfofQRCj30XOihTxT6Gh1J602anxZK97BIo5lvZr752T9YNYoshXU16ILm&#10;WwNKhOZQ1npe0HdXx692KXGe6ZIp0KKga+HowfTli/3WTMQQKlClsARBtJu0pqCV92aSZY5XomFu&#10;C4zQ+CjBNszj1c6z0rIW0RuVDQeD7awFWxoLXDiH0qP0SKcRX0rB/ZmUTniiCoqx+fi38X8T/tl0&#10;n03mlpmq5l0Y7B+iaFit0WkPdcQ8IwtbP4Jqam7BgfRbHJoMpKy5iDlgNvngQTaXFTMi5oLkONPT&#10;5P4fLD9dnltSl1i7bSyVZg0W6fbH19tP339+/nL78RsJcmSpNW6Cypfm3HY3h8eQ8krahlhAavNt&#10;LAl+kQnMjawi0eueaLHyhKNwZ3eUj3NKOD6N9sZ7eR5cZAkrYBrr/GsBDQmHgioh/UU9r/zMWmgj&#10;PFueOJ+MNsrB0IGqy+NaqXgJXSQOlSVLhvVnnAvt82iuFs1bKJM8Bp06AcXYL0m8G1NJLmI/BqQY&#10;5W9OlP6bX7/apHfPEJMNllngNTEZT36tRMBT+kJIrAuSNYwB9xE8zsVVrBRJPH425ggYkCWS02Mn&#10;Mp7BTql3+sFUxIHqjVOd/2jcW0TPoH1v3NQa7FOZKaxQ5znpb0hK1ASWbqBcY9fGnsOhdoYf19gn&#10;J8z5c2ZxflGIO8mf4U8qaAsK3YmSCuyHp+RBH8cKXylpcR8U1L1fMCsoUW80DtxePhqFBRIvo/HO&#10;EC/2/svN/Re9aA4BWw57HKOLx6Dv1eYoLTTXuLpmwSs+Mc3Rd0G5t5vLoU97CpcfF7NZVMOlYZg/&#10;0ZeGB/DAauj+q9U1s6YbFo9Tdgqb3cEmDyYl6QZLDbOFB1nHMbrjteMbF05s9m45ho12/x617lb4&#10;9BcAAAD//wMAUEsDBBQABgAIAAAAIQAbVg953AAAAAgBAAAPAAAAZHJzL2Rvd25yZXYueG1sTI/B&#10;TsMwEETvSPyDtUhcEHWSQ0lCnKoCoYpLJVI+YBtvk4h4HcVuG/6e5QTH0Yxm3lSbxY3qQnMYPBtI&#10;Vwko4tbbgTsDn4e3xxxUiMgWR89k4JsCbOrbmwpL66/8QZcmdkpKOJRooI9xKrUObU8Ow8pPxOKd&#10;/Owwipw7bWe8SrkbdZYka+1wYFnocaKXntqv5uwMnHz2kOwRad9sX/P53e52tGdj7u+W7TOoSEv8&#10;C8MvvqBDLUxHf2Yb1Cg6fZKkgaJIQYmfF/LkaCDLsjXoutL/D9Q/AAAA//8DAFBLAQItABQABgAI&#10;AAAAIQC2gziS/gAAAOEBAAATAAAAAAAAAAAAAAAAAAAAAABbQ29udGVudF9UeXBlc10ueG1sUEsB&#10;Ai0AFAAGAAgAAAAhADj9If/WAAAAlAEAAAsAAAAAAAAAAAAAAAAALwEAAF9yZWxzLy5yZWxzUEsB&#10;Ai0AFAAGAAgAAAAhADf3MOvOAgAACgYAAA4AAAAAAAAAAAAAAAAALgIAAGRycy9lMm9Eb2MueG1s&#10;UEsBAi0AFAAGAAgAAAAhABtWD3ncAAAACAEAAA8AAAAAAAAAAAAAAAAAKAUAAGRycy9kb3ducmV2&#10;LnhtbFBLBQYAAAAABAAEAPMAAAAxBgAAAAA=&#10;" adj="6830" fillcolor="#dbe5f1 [660]" strokecolor="black [3213]" strokeweight="2pt"/>
                  </w:pict>
                </mc:Fallback>
              </mc:AlternateContent>
            </w:r>
            <w:r w:rsidRPr="00141D3E"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798FBA9" wp14:editId="2798FBA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526415</wp:posOffset>
                      </wp:positionV>
                      <wp:extent cx="3340735" cy="271780"/>
                      <wp:effectExtent l="0" t="0" r="0" b="0"/>
                      <wp:wrapNone/>
                      <wp:docPr id="74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0735" cy="271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98FBD5" w14:textId="77777777" w:rsidR="00141D3E" w:rsidRPr="00340111" w:rsidRDefault="00141D3E" w:rsidP="00141D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340111">
                                    <w:rPr>
                                      <w:rFonts w:ascii="ＭＳ 明朝" w:eastAsia="ＭＳ 明朝" w:hAnsi="ＭＳ 明朝" w:cs="ＭＳ 明朝" w:hint="eastAsia"/>
                                      <w:kern w:val="24"/>
                                      <w:sz w:val="21"/>
                                    </w:rPr>
                                    <w:t>▸</w:t>
                                  </w:r>
                                  <w:r w:rsidRPr="00340111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kern w:val="24"/>
                                      <w:sz w:val="21"/>
                                    </w:rPr>
                                    <w:t>食育に</w:t>
                                  </w:r>
                                  <w:r w:rsidRPr="00340111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kern w:val="24"/>
                                      <w:sz w:val="21"/>
                                      <w:szCs w:val="21"/>
                                    </w:rPr>
                                    <w:t>関する施策を総合的・計画的に推進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8FBA9" id="テキスト ボックス 73" o:spid="_x0000_s1042" type="#_x0000_t202" style="position:absolute;left:0;text-align:left;margin-left:75.6pt;margin-top:41.45pt;width:263.05pt;height:21.4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oQugEAACkDAAAOAAAAZHJzL2Uyb0RvYy54bWysUktu2zAQ3RfIHQjuY8l2UgWC5aBpkG6K&#10;tkDaA9AUaREQP+HQlry1gKKH6BWKrHseXaRD+pOi3RXd8DPDefPmPS5ue92SrfCgrKnodJJTIgy3&#10;tTLrin75/HB5QwkEZmrWWiMquhNAb5cXrxadK8XMNrathScIYqDsXEWbEFyZZcAboRlMrBMGk9J6&#10;zQJe/TqrPesQXbfZLM9fZ531tfOWCwCM3h+SdJnwpRQ8fJQSRCBtRZFbSKtP6yqu2XLByrVnrlH8&#10;SIP9AwvNlMGmZ6h7FhjZePUXlFbcW7AyTLjVmZVScZFmwGmm+R/TPDbMiTQLigPuLBP8P1j+YfvJ&#10;E1VXtLiixDCNHo3D13H/Y9z/HIdvZBy+j8Mw7p/xTop5FKxzUGLdo8PK0N/ZHo0/xQGDUYdeeh13&#10;nJBgHqXfneUWfSAcg/P5VV7MrynhmJsV0+Im+ZG9VDsP4Z2wmsRDRT3amVRm2/cQkAk+PT2JzYx9&#10;UG0b45HigUo8hX7Vpxmn1yeeK1vvkH6HzlcUnjbMC0p8aN/a9FEiGrg3m4CIqVGEOdQc0dGP1P/4&#10;d6Lhv9/Tq5cfvvwFAAD//wMAUEsDBBQABgAIAAAAIQBZ9nfF3gAAAAoBAAAPAAAAZHJzL2Rvd25y&#10;ZXYueG1sTI/LTsMwEEX3SPyDNUjsqJOgNCXEqSoeEgs2lLB34yGOiMdR7Dbp3zOs6PLqHt05U20X&#10;N4gTTqH3pCBdJSCQWm966hQ0n693GxAhajJ68IQKzhhgW19fVbo0fqYPPO1jJ3iEQqkV2BjHUsrQ&#10;WnQ6rPyIxN23n5yOHKdOmknPPO4GmSXJWjrdE1+wesQni+3P/ugUxGh26bl5ceHta3l/nm3S5rpR&#10;6vZm2T2CiLjEfxj+9FkdanY6+COZIAbOeZoxqmCTPYBgYF0U9yAO3GR5AbKu5OUL9S8AAAD//wMA&#10;UEsBAi0AFAAGAAgAAAAhALaDOJL+AAAA4QEAABMAAAAAAAAAAAAAAAAAAAAAAFtDb250ZW50X1R5&#10;cGVzXS54bWxQSwECLQAUAAYACAAAACEAOP0h/9YAAACUAQAACwAAAAAAAAAAAAAAAAAvAQAAX3Jl&#10;bHMvLnJlbHNQSwECLQAUAAYACAAAACEAMNg6ELoBAAApAwAADgAAAAAAAAAAAAAAAAAuAgAAZHJz&#10;L2Uyb0RvYy54bWxQSwECLQAUAAYACAAAACEAWfZ3xd4AAAAKAQAADwAAAAAAAAAAAAAAAAAUBAAA&#10;ZHJzL2Rvd25yZXYueG1sUEsFBgAAAAAEAAQA8wAAAB8FAAAAAA==&#10;" filled="f" stroked="f">
                      <v:textbox style="mso-fit-shape-to-text:t">
                        <w:txbxContent>
                          <w:p w14:paraId="2798FBD5" w14:textId="77777777" w:rsidR="00141D3E" w:rsidRPr="00340111" w:rsidRDefault="00141D3E" w:rsidP="00141D3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340111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  <w:sz w:val="21"/>
                              </w:rPr>
                              <w:t>▸</w:t>
                            </w:r>
                            <w:r w:rsidRPr="0034011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24"/>
                                <w:sz w:val="21"/>
                              </w:rPr>
                              <w:t>食育に</w:t>
                            </w:r>
                            <w:r w:rsidRPr="0034011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24"/>
                                <w:sz w:val="21"/>
                                <w:szCs w:val="21"/>
                              </w:rPr>
                              <w:t>関する施策を総合的・計画的に推進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ゴシック" w:cs="ＭＳ Ｐゴシック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798FBAB" wp14:editId="2798FBAC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102870</wp:posOffset>
                      </wp:positionV>
                      <wp:extent cx="3815080" cy="530225"/>
                      <wp:effectExtent l="0" t="0" r="0" b="31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5080" cy="530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8FBD6" w14:textId="77777777" w:rsidR="00CB664F" w:rsidRDefault="00CB664F" w:rsidP="009A2E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</w:rPr>
                                  </w:pPr>
                                  <w:r w:rsidRPr="00B446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大阪府食育推進計画</w:t>
                                  </w:r>
                                  <w:r w:rsidRPr="00D54FC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[食育基本法第17条]</w:t>
                                  </w:r>
                                </w:p>
                                <w:p w14:paraId="2798FBD7" w14:textId="77777777" w:rsidR="00340111" w:rsidRPr="00B7793E" w:rsidRDefault="00340111" w:rsidP="009A2E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（大阪府食育推進計画評価審議会）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FBAB" id="テキスト ボックス 8" o:spid="_x0000_s1043" type="#_x0000_t202" style="position:absolute;left:0;text-align:left;margin-left:54.2pt;margin-top:8.1pt;width:300.4pt;height:4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IsogIAAHsFAAAOAAAAZHJzL2Uyb0RvYy54bWysVM1uEzEQviPxDpbvdDdpU0LUTRVaFSFV&#10;bUWLena8drPC6zG2k91wTCTEQ/AKiDPPsy/C2LubRoVLEZfdseeb8cw3PyendanISlhXgM7o4CCl&#10;RGgOeaEfMvrx7uLVmBLnmc6ZAi0yuhaOnk5fvjipzEQMYQEqF5agE+0mlcnownszSRLHF6Jk7gCM&#10;0KiUYEvm8WgfktyyCr2XKhmm6XFSgc2NBS6cw9vzVkmn0b+UgvtrKZ3wRGUUY/Pxa+N3Hr7J9IRN&#10;Hiwzi4J3YbB/iKJkhcZHd67OmWdkaYs/XJUFt+BA+gMOZQJSFlzEHDCbQfokm9sFMyLmguQ4s6PJ&#10;/T+3/Gp1Y0mRZxQLpVmJJWq2X5vNj2bzq9l+I832e7PdNpufeCbjQFdl3AStbg3a+fot1Fj2/t7h&#10;ZWChlrYMf8yPoB6JX+/IFrUnHC8Px4NROkYVR93oMB0OR8FN8mhtrPPvBJQkCBm1WMzIMVtdOt9C&#10;e0h4TMNFoVQsqNKkyujx4SiNBjsNOlc6YEVsjc5NyKiNPEp+rUTAKP1BSKQmJhAuYlOKM2XJimE7&#10;Mc6F9jH36BfRASUxiOcYdvjHqJ5j3ObRvwza74zLQoON2T8JO//UhyxbPHK+l3cQfT2vY08MjvvK&#10;ziFfY8EttBPkDL8osCqXzPkbZnFksJC4Bvw1fqQCZB86iZIF2C9/uw947GTUUlLhCGbUfV4yKyhR&#10;7zX2+JvB0VGY2Xg4Gr0e4sHua+b7Gr0szwDLMsCFY3gUA96rXpQWynvcFrPwKqqY5vh2Rn0vnvl2&#10;MeC24WI2iyCcUsP8pb41PLgOVQo9d1ffM2u6xvTY0lfQDyubPOnPFhssNcyWHmQRmzcQ3bLaFQAn&#10;PLZ/t43CCtk/R9Tjzpz+BgAA//8DAFBLAwQUAAYACAAAACEAEByv6eAAAAAJAQAADwAAAGRycy9k&#10;b3ducmV2LnhtbEyPzU7DMBCE70i8g7VI3KjdCNokxKmqSBUSgkNLL9w2sZtE9U+I3Tbw9CyncpvR&#10;fpqdKVaTNeysx9B7J2E+E8C0a7zqXSth/7F5SIGFiE6h8U5L+NYBVuXtTYG58he31eddbBmFuJCj&#10;hC7GIec8NJ22GGZ+0I5uBz9ajGTHlqsRLxRuDU+EWHCLvaMPHQ666nRz3J2shNdq847bOrHpj6le&#10;3g7r4Wv/+STl/d20fgYW9RSvMPzVp+pQUqfan5wKzJAX6SOhJBYJMAKWIiNRS8iyJfCy4P8XlL8A&#10;AAD//wMAUEsBAi0AFAAGAAgAAAAhALaDOJL+AAAA4QEAABMAAAAAAAAAAAAAAAAAAAAAAFtDb250&#10;ZW50X1R5cGVzXS54bWxQSwECLQAUAAYACAAAACEAOP0h/9YAAACUAQAACwAAAAAAAAAAAAAAAAAv&#10;AQAAX3JlbHMvLnJlbHNQSwECLQAUAAYACAAAACEA7D8iLKICAAB7BQAADgAAAAAAAAAAAAAAAAAu&#10;AgAAZHJzL2Uyb0RvYy54bWxQSwECLQAUAAYACAAAACEAEByv6eAAAAAJAQAADwAAAAAAAAAAAAAA&#10;AAD8BAAAZHJzL2Rvd25yZXYueG1sUEsFBgAAAAAEAAQA8wAAAAkGAAAAAA==&#10;" filled="f" stroked="f" strokeweight=".5pt">
                      <v:textbox>
                        <w:txbxContent>
                          <w:p w14:paraId="2798FBD6" w14:textId="77777777" w:rsidR="00CB664F" w:rsidRDefault="00CB664F" w:rsidP="009A2E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B446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大阪府食育推進計画</w:t>
                            </w:r>
                            <w:r w:rsidRPr="00D54F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[食育基本法第17条]</w:t>
                            </w:r>
                          </w:p>
                          <w:p w14:paraId="2798FBD7" w14:textId="77777777" w:rsidR="00340111" w:rsidRPr="00B7793E" w:rsidRDefault="00340111" w:rsidP="009A2E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79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（大阪府食育推進計画評価審議会）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1070" behindDoc="0" locked="0" layoutInCell="1" allowOverlap="1" wp14:anchorId="2798FBAD" wp14:editId="2798FBA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98764</wp:posOffset>
                      </wp:positionV>
                      <wp:extent cx="4650105" cy="688340"/>
                      <wp:effectExtent l="0" t="0" r="17145" b="1651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0105" cy="688340"/>
                              </a:xfrm>
                              <a:prstGeom prst="roundRect">
                                <a:avLst>
                                  <a:gd name="adj" fmla="val 2156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E4A19" id="角丸四角形 26" o:spid="_x0000_s1026" style="position:absolute;left:0;text-align:left;margin-left:10.25pt;margin-top:7.8pt;width:366.15pt;height:54.2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SL1QIAACQGAAAOAAAAZHJzL2Uyb0RvYy54bWysVM1OGzEQvlfqO1i+l82mSZpGbFAEoqpE&#10;AQEVZ+O1yVa2x7Wdvz4GV2699BW49G2K1Mfo2LvZhAKtVPWyO7/fjD+PZ3dvqRWZC+crMAXNdzqU&#10;CMOhrMx1QT9eHL4aUuIDMyVTYERBV8LTvfHLF7sLOxJdmIIqhSMIYvxoYQs6DcGOsszzqdDM74AV&#10;Bp0SnGYBVXedlY4tEF2rrNvpDLIFuNI64MJ7tB7UTjpO+FIKHk6k9CIQVVDsLaSvS9+r+M3Gu2x0&#10;7ZidVrxpg/1DF5pVBou2UAcsMDJz1SMoXXEHHmTY4aAzkLLiIp0BT5N3fjvN+ZRZkc6C5Hjb0uT/&#10;Hyw/np86UpUF7Q4oMUzjHf38dvPj7u7+9haF++9fCXqQpoX1I4w+t6eu0TyK8cxL6XT842nIMlG7&#10;aqkVy0A4GnuDPp6vTwlH32A4fN1L3GebbOt8eCdAkygU1MHMlGd4f4lWNj/yIfFbNk2y8hMlUiu8&#10;rTlTpJv3B93YJiI2wSitMWOmB1WVh5VSSYnzJfaVI5hcUMa5MCFPpdRMf4CytuOEdZoZQTNOUm0e&#10;rs1YIk1qREqlHxRR5m91wzJvet5KRNCYmUXCa4qTFFZKRDxlzoTEG0NSu6nhtoPHZ/FTVora3H+2&#10;5wQYkSWS02LXZDyDXfPcxMdUkZ5am9z5U2N1cpuRKoMJbbKuDLinABTeUFO5jl+TVFMTWbqCcoXz&#10;7KB+6N7ywwrH6Yj5cMoczgruANxW4QQ/UsGioNBIlEzBfXnKHuPxwaGXkgVuioL6zzPmBCXqvcGn&#10;+Dbv4TCTkJRe/00XFbftudr2mJneBxy5HPei5UmM8UGtRelAX+JSm8Sq6GKGY+2C8uDWyn6oNxiu&#10;RS4mkxSG68SycGTOLY/gkdU4/RfLS+Zs86YCvsZjWG+V5qHUjG5iY6aBySyArEJ0bnhtFFxFKD3Y&#10;ddt6itos9/EvAAAA//8DAFBLAwQUAAYACAAAACEAOybS/N4AAAAJAQAADwAAAGRycy9kb3ducmV2&#10;LnhtbEyPwU7DMBBE70j8g7VIXBB1SEmKQpyqqpQTEojChZsbL4mFvY5itw18PcuJHndmNPumXs/e&#10;iSNO0QZScLfIQCB1wVjqFby/tbcPIGLSZLQLhAq+McK6ubyodWXCiV7xuEu94BKKlVYwpDRWUsZu&#10;QK/jIoxI7H2GyevE59RLM+kTl3sn8ywrpdeW+MOgR9wO2H3tDl7BjVs+27Z1H/ZntXlJpY1Py21U&#10;6vpq3jyCSDin/zD84TM6NMy0DwcyUTgFeVZwkvWiBMH+qsh5yp6F/D4D2dTyfEHzCwAA//8DAFBL&#10;AQItABQABgAIAAAAIQC2gziS/gAAAOEBAAATAAAAAAAAAAAAAAAAAAAAAABbQ29udGVudF9UeXBl&#10;c10ueG1sUEsBAi0AFAAGAAgAAAAhADj9If/WAAAAlAEAAAsAAAAAAAAAAAAAAAAALwEAAF9yZWxz&#10;Ly5yZWxzUEsBAi0AFAAGAAgAAAAhALvkNIvVAgAAJAYAAA4AAAAAAAAAAAAAAAAALgIAAGRycy9l&#10;Mm9Eb2MueG1sUEsBAi0AFAAGAAgAAAAhADsm0vzeAAAACQEAAA8AAAAAAAAAAAAAAAAALwUAAGRy&#10;cy9kb3ducmV2LnhtbFBLBQYAAAAABAAEAPMAAAA6BgAAAAA=&#10;" fillcolor="#dbe5f1 [660]" strokecolor="black [3213]" strokeweight="2pt"/>
                  </w:pict>
                </mc:Fallback>
              </mc:AlternateContent>
            </w:r>
          </w:p>
        </w:tc>
        <w:tc>
          <w:tcPr>
            <w:tcW w:w="8267" w:type="dxa"/>
            <w:gridSpan w:val="2"/>
            <w:tcBorders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98FB6A" w14:textId="77777777" w:rsidR="005E1940" w:rsidRPr="00F72D0C" w:rsidRDefault="005E1940" w:rsidP="00242AF0">
            <w:pPr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</w:tr>
      <w:tr w:rsidR="005E1940" w14:paraId="2798FB6F" w14:textId="77777777" w:rsidTr="00B9507A">
        <w:trPr>
          <w:trHeight w:val="224"/>
        </w:trPr>
        <w:tc>
          <w:tcPr>
            <w:tcW w:w="4077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2798FB6C" w14:textId="77777777" w:rsidR="00544EF9" w:rsidRPr="002D576A" w:rsidRDefault="00544EF9" w:rsidP="00242AF0">
            <w:pPr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2798FB6D" w14:textId="77777777" w:rsidR="005E1940" w:rsidRPr="002D576A" w:rsidRDefault="005E1940" w:rsidP="00242AF0">
            <w:pPr>
              <w:rPr>
                <w:rFonts w:ascii="HG丸ｺﾞｼｯｸM-PRO" w:eastAsia="HG丸ｺﾞｼｯｸM-PRO" w:hAnsi="HG丸ｺﾞｼｯｸM-PRO"/>
                <w:noProof/>
                <w:sz w:val="6"/>
                <w:szCs w:val="6"/>
              </w:rPr>
            </w:pPr>
          </w:p>
        </w:tc>
        <w:tc>
          <w:tcPr>
            <w:tcW w:w="8028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2798FB6E" w14:textId="77777777" w:rsidR="005E1940" w:rsidRPr="002D576A" w:rsidRDefault="005E1940" w:rsidP="00242AF0">
            <w:pPr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</w:tc>
      </w:tr>
      <w:tr w:rsidR="00242AF0" w14:paraId="2798FB73" w14:textId="77777777" w:rsidTr="009A2E68">
        <w:trPr>
          <w:trHeight w:val="1426"/>
        </w:trPr>
        <w:tc>
          <w:tcPr>
            <w:tcW w:w="407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798FB70" w14:textId="77777777" w:rsidR="00242AF0" w:rsidRPr="00FA20CC" w:rsidRDefault="00242AF0" w:rsidP="00242AF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</w:pPr>
            <w:r w:rsidRPr="002D576A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食の安全安心</w:t>
            </w:r>
          </w:p>
        </w:tc>
        <w:tc>
          <w:tcPr>
            <w:tcW w:w="824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798FB71" w14:textId="77777777" w:rsidR="00242AF0" w:rsidRPr="00F72D0C" w:rsidRDefault="00F52183" w:rsidP="00242A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798FBAF" wp14:editId="2798FBB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-5715</wp:posOffset>
                      </wp:positionV>
                      <wp:extent cx="4725670" cy="569595"/>
                      <wp:effectExtent l="0" t="0" r="0" b="190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5670" cy="569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8FBD8" w14:textId="77777777" w:rsidR="00242AF0" w:rsidRDefault="00242AF0" w:rsidP="00242AF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</w:rPr>
                                  </w:pPr>
                                  <w:r w:rsidRPr="00B446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大阪府食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の安全安心推進</w:t>
                                  </w:r>
                                  <w:r w:rsidRPr="00B446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計画</w:t>
                                  </w:r>
                                  <w:r w:rsidRPr="00D54FC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大阪府食の安全安心推進条例第8条</w:t>
                                  </w:r>
                                  <w:r w:rsidR="00134A53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</w:rPr>
                                    <w:t>]</w:t>
                                  </w:r>
                                </w:p>
                                <w:p w14:paraId="2798FBD9" w14:textId="77777777" w:rsidR="00F52183" w:rsidRPr="00B7793E" w:rsidRDefault="00F52183" w:rsidP="00242AF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B7793E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</w:rPr>
                                    <w:t>（大阪府食の安全安心推進協議会）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FBAF" id="テキスト ボックス 33" o:spid="_x0000_s1044" type="#_x0000_t202" style="position:absolute;left:0;text-align:left;margin-left:15.85pt;margin-top:-.45pt;width:372.1pt;height:44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x2pAIAAH0FAAAOAAAAZHJzL2Uyb0RvYy54bWysVEtu2zAQ3RfoHQjuG9mOP40ROXATpCgQ&#10;JEGTImuaImOhFIclaUvuMgaCHqJXKLrueXSRDinJMdJuUnQjDTlvhvN5M8cnVaHIWliXg05p/6BH&#10;idAcslzfp/TT7fmbt5Q4z3TGFGiR0o1w9GT2+tVxaaZiAEtQmbAEnWg3LU1Kl96baZI4vhQFcwdg&#10;hEalBFswj0d7n2SWlei9UMmg1xsnJdjMWODCObw9a5R0Fv1LKbi/ktIJT1RKMTYfvzZ+F+GbzI7Z&#10;9N4ys8x5Gwb7hygKlmt8dOfqjHlGVjb/w1WRcwsOpD/gUCQgZc5FzAGz6feeZXOzZEbEXLA4zuzK&#10;5P6fW365vrYkz1J6eEiJZgX2qN4+1g8/6odf9fYbqbff6+22fviJZ4IYLFhp3BTtbgxa+uodVNj4&#10;7t7hZahDJW0R/pghQT2WfrMrt6g84Xg5nAxG4wmqOOpG46PR0Si4SZ6sjXX+vYCCBCGlFtsZq8zW&#10;F8430A4SHtNwnisVW6o0KVM6Phz1osFOg86VDlgRydG6CRk1kUfJb5QIGKU/ConFiQmEi0hLcaos&#10;WTMkFONcaB9zj34RHVASg3iJYYt/iuolxk0e3cug/c64yDXYmP2zsLPPXciywWPN9/IOoq8WVWRF&#10;f9J1dgHZBhtuoZkhZ/h5jl25YM5fM4tDg43EReCv8CMVYPWhlShZgv36t/uARy6jlpIShzCl7suK&#10;WUGJ+qCR5Uf94TBMbTwMR5MBHuy+ZrGv0aviFLAtfVw5hkcx4L3qRGmhuMN9MQ+vooppjm+n1Hfi&#10;qW9WA+4bLubzCMI5Ncxf6BvDg+vQpcC52+qOWdMS0yOlL6EbVzZ9xs8GGyw1zFceZB7JGwrdVLVt&#10;AM54pH+7j8IS2T9H1NPWnP0GAAD//wMAUEsDBBQABgAIAAAAIQBnzPJm3wAAAAcBAAAPAAAAZHJz&#10;L2Rvd25yZXYueG1sTI7BTsMwEETvSPyDtUjcWqdFJSbEqapIFRKCQ0sv3Jx4m0TE6xC7beDrWU5w&#10;m9GMZl6+nlwvzjiGzpOGxTwBgVR721Gj4fC2nSkQIRqypveEGr4wwLq4vspNZv2Fdnjex0bwCIXM&#10;aGhjHDIpQ92iM2HuByTOjn50JrIdG2lHc+Fx18tlktxLZzrih9YMWLZYf+xPTsNzuX01u2rp1Hdf&#10;Pr0cN8Pn4X2l9e3NtHkEEXGKf2X4xWd0KJip8ieyQfQa7hYpNzXMHkBwnKYrFpUGpRTIIpf/+Ysf&#10;AAAA//8DAFBLAQItABQABgAIAAAAIQC2gziS/gAAAOEBAAATAAAAAAAAAAAAAAAAAAAAAABbQ29u&#10;dGVudF9UeXBlc10ueG1sUEsBAi0AFAAGAAgAAAAhADj9If/WAAAAlAEAAAsAAAAAAAAAAAAAAAAA&#10;LwEAAF9yZWxzLy5yZWxzUEsBAi0AFAAGAAgAAAAhAMg5zHakAgAAfQUAAA4AAAAAAAAAAAAAAAAA&#10;LgIAAGRycy9lMm9Eb2MueG1sUEsBAi0AFAAGAAgAAAAhAGfM8mbfAAAABwEAAA8AAAAAAAAAAAAA&#10;AAAA/gQAAGRycy9kb3ducmV2LnhtbFBLBQYAAAAABAAEAPMAAAAKBgAAAAA=&#10;" filled="f" stroked="f" strokeweight=".5pt">
                      <v:textbox>
                        <w:txbxContent>
                          <w:p w14:paraId="2798FBD8" w14:textId="77777777" w:rsidR="00242AF0" w:rsidRDefault="00242AF0" w:rsidP="00242A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B446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大阪府食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の安全安心推進</w:t>
                            </w:r>
                            <w:r w:rsidRPr="00B446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計画</w:t>
                            </w:r>
                            <w:r w:rsidRPr="00D54F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大阪府食の安全安心推進条例第8条</w:t>
                            </w:r>
                            <w:r w:rsidR="00134A5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]</w:t>
                            </w:r>
                          </w:p>
                          <w:p w14:paraId="2798FBD9" w14:textId="77777777" w:rsidR="00F52183" w:rsidRPr="00B7793E" w:rsidRDefault="00F52183" w:rsidP="00242A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779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（大阪府食の安全安心推進協議会）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D3E"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798FBB1" wp14:editId="2798FBB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451485</wp:posOffset>
                      </wp:positionV>
                      <wp:extent cx="4239260" cy="271780"/>
                      <wp:effectExtent l="0" t="0" r="0" b="0"/>
                      <wp:wrapNone/>
                      <wp:docPr id="34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9260" cy="271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98FBDA" w14:textId="77777777" w:rsidR="00242AF0" w:rsidRPr="00544EF9" w:rsidRDefault="00242AF0" w:rsidP="00242AF0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544EF9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21"/>
                                    </w:rPr>
                                    <w:t>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 w:themeColor="text1"/>
                                      <w:kern w:val="24"/>
                                      <w:sz w:val="21"/>
                                    </w:rPr>
                                    <w:t>食の安全安心の確保に関する施策を総合的かつ計画的に推進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FBB1" id="_x0000_s1045" type="#_x0000_t202" style="position:absolute;left:0;text-align:left;margin-left:46.8pt;margin-top:35.55pt;width:333.8pt;height:21.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ATugEAACkDAAAOAAAAZHJzL2Uyb0RvYy54bWysUktu2zAQ3RfIHQjuY9lyELuC5aBNkG6K&#10;tkCaA9AUaREQOQxJW/LWAooeolcosu55dJEO6U+Cdld0w88M582b97i46XRDtsJ5Baakk9GYEmE4&#10;VMqsS/r49f5yTokPzFSsASNKuhOe3iwv3ixaW4gcamgq4QiCGF+0tqR1CLbIMs9roZkfgRUGkxKc&#10;ZgGvbp1VjrWIrpssH4+vsxZcZR1w4T1G7w5Jukz4UgoePkvpRSBNSZFbSKtL6yqu2XLBirVjtlb8&#10;SIP9AwvNlMGmZ6g7FhjZOPUXlFbcgQcZRhx0BlIqLtIMOM1k/Mc0DzWzIs2C4nh7lsn/P1j+afvF&#10;EVWVdHpFiWEaPRr6b8P+57D/NfTfydD/GPp+2D/jncymUbDW+gLrHixWhu49dGj8Ke4xGHXopNNx&#10;xwkJ5lH63Vlu0QXCMXiVT9/m15jimMtnk9k8+ZG9VFvnwwcBmsRDSR3amVRm248+IBN8enoSmxm4&#10;V00T45HigUo8hW7VpRkn8xPPFVQ7pN+i8yX1TxvmBCUuNLeQPkpE8/bdJiBiahRhDjVHdPQj9T/+&#10;nWj463t69fLDl78BAAD//wMAUEsDBBQABgAIAAAAIQCzfYGf3QAAAAkBAAAPAAAAZHJzL2Rvd25y&#10;ZXYueG1sTI/LTsMwEEX3SPyDNUjsqONWpDTEqSoeEgs2lLCfxkMcEY+j2G3Sv8es6HJ0j+49U25n&#10;14sTjaHzrEEtMhDEjTcdtxrqz9e7BxAhIhvsPZOGMwXYVtdXJRbGT/xBp31sRSrhUKAGG+NQSBka&#10;Sw7Dwg/EKfv2o8OYzrGVZsQplbteLrMslw47TgsWB3qy1Pzsj05DjGanzvWLC29f8/vzZLPmHmut&#10;b2/m3SOISHP8h+FPP6lDlZwO/sgmiF7DZpUnUsNaKRApX+dqCeKQQLXagKxKeflB9QsAAP//AwBQ&#10;SwECLQAUAAYACAAAACEAtoM4kv4AAADhAQAAEwAAAAAAAAAAAAAAAAAAAAAAW0NvbnRlbnRfVHlw&#10;ZXNdLnhtbFBLAQItABQABgAIAAAAIQA4/SH/1gAAAJQBAAALAAAAAAAAAAAAAAAAAC8BAABfcmVs&#10;cy8ucmVsc1BLAQItABQABgAIAAAAIQDBicATugEAACkDAAAOAAAAAAAAAAAAAAAAAC4CAABkcnMv&#10;ZTJvRG9jLnhtbFBLAQItABQABgAIAAAAIQCzfYGf3QAAAAkBAAAPAAAAAAAAAAAAAAAAABQEAABk&#10;cnMvZG93bnJldi54bWxQSwUGAAAAAAQABADzAAAAHgUAAAAA&#10;" filled="f" stroked="f">
                      <v:textbox style="mso-fit-shape-to-text:t">
                        <w:txbxContent>
                          <w:p w14:paraId="2798FBDA" w14:textId="77777777" w:rsidR="00242AF0" w:rsidRPr="00544EF9" w:rsidRDefault="00242AF0" w:rsidP="00242AF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544EF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</w:rPr>
                              <w:t>▸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24"/>
                                <w:sz w:val="21"/>
                              </w:rPr>
                              <w:t>食の安全安心の確保に関する施策を総合的かつ計画的に推進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E68">
              <w:rPr>
                <w:rFonts w:ascii="HG丸ｺﾞｼｯｸM-PRO" w:eastAsia="HG丸ｺﾞｼｯｸM-PRO" w:hAnsi="HG丸ｺﾞｼｯｸM-PRO" w:hint="eastAsia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798FBB3" wp14:editId="2798FBB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19685</wp:posOffset>
                      </wp:positionV>
                      <wp:extent cx="4789805" cy="700405"/>
                      <wp:effectExtent l="0" t="0" r="10795" b="23495"/>
                      <wp:wrapNone/>
                      <wp:docPr id="32" name="角丸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9805" cy="700405"/>
                              </a:xfrm>
                              <a:prstGeom prst="roundRect">
                                <a:avLst>
                                  <a:gd name="adj" fmla="val 2156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B5C13" id="角丸四角形 32" o:spid="_x0000_s1026" style="position:absolute;left:0;text-align:left;margin-left:10.35pt;margin-top:1.55pt;width:377.15pt;height:55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qu1QIAACQGAAAOAAAAZHJzL2Uyb0RvYy54bWysVM1OGzEQvlfqO1i+l92kCYSIDYpAVJUo&#10;IKDibLw22cr2uLbz18fgyq2XvgKXvk2R+hgdezebUKCVql525/eb8efx7O0vtCIz4XwFpqCdrZwS&#10;YTiUlbkp6MfLozcDSnxgpmQKjCjoUni6P3r9am9uh6ILE1ClcARBjB/ObUEnIdhhlnk+EZr5LbDC&#10;oFOC0yyg6m6y0rE5omuVdfN8O5uDK60DLrxH62HtpKOEL6Xg4VRKLwJRBcXeQvq69L2O32y0x4Y3&#10;jtlJxZs22D90oVllsGgLdcgCI1NXPYHSFXfgQYYtDjoDKSsu0hnwNJ38t9NcTJgV6SxIjrctTf7/&#10;wfKT2ZkjVVnQt11KDNN4Rz+/3f64v3+4u0Ph4ftXgh6kaW79EKMv7JlrNI9iPPNCOh3/eBqySNQu&#10;W2rFIhCOxt7OYHeQ9ynh6NvJ8x7KCJOts63z4Z0ATaJQUAdTU57j/SVa2ezYh8Rv2TTJyk+USK3w&#10;tmZMkW6nv53aRMQmGKUVZsz0oKryqFIqKXG+xIFyBJMLyjgXJnRSKTXVH6Cs7ThheTMjaMZJqs2D&#10;lRlLpEmNSOkwj4oo87e6YdFpWNhIRNCYmUXCa4qTFJZKRDxlzoXEG0NSu6nhtoOnZ/ETVora3H+x&#10;5wQYkSWS02LXZLyAXd9cEx9TRXpqbXL+p8bq5DYjVQYT2mRdGXDPASi8oaZyHb8iqaYmsnQN5RLn&#10;2UH90L3lRxWO0zHz4Yw5nBXcAbitwil+pIJ5QaGRKJmA+/KcPcbjg0MvJXPcFAX1n6fMCUrUe4NP&#10;cbfT68XVkpRef6eLitv0XG96zFQfAI5cB/ei5UmM8UGtROlAX+FSG8eq6GKGY+2C8uBWykGoNxiu&#10;RS7G4xSG68SycGwuLI/gkdU4/ZeLK+Zs86YCvsYTWG2V5qHUjK5jY6aB8TSArEJ0rnltFFxFKD3a&#10;dZt6ilov99EvAAAA//8DAFBLAwQUAAYACAAAACEAohDa+t4AAAAIAQAADwAAAGRycy9kb3ducmV2&#10;LnhtbEyPwU7DMBBE70j8g7VIXBB10kCDQpyqqpQTEqiFCzc3XhILex3Fbhv4epYTHFfzNPumXs/e&#10;iRNO0QZSkC8yEEhdMJZ6BW+v7e0DiJg0Ge0CoYIvjLBuLi9qXZlwph2e9qkXXEKx0gqGlMZKytgN&#10;6HVchBGJs48weZ34nHppJn3mcu/kMstW0mtL/GHQI24H7D73R6/gxhXPtm3du/0uNy9pZeNTsY1K&#10;XV/Nm0cQCef0B8OvPqtDw06HcCQThVOwzEomFRQ5CI7L8p6nHZjLizuQTS3/D2h+AAAA//8DAFBL&#10;AQItABQABgAIAAAAIQC2gziS/gAAAOEBAAATAAAAAAAAAAAAAAAAAAAAAABbQ29udGVudF9UeXBl&#10;c10ueG1sUEsBAi0AFAAGAAgAAAAhADj9If/WAAAAlAEAAAsAAAAAAAAAAAAAAAAALwEAAF9yZWxz&#10;Ly5yZWxzUEsBAi0AFAAGAAgAAAAhAI/USq7VAgAAJAYAAA4AAAAAAAAAAAAAAAAALgIAAGRycy9l&#10;Mm9Eb2MueG1sUEsBAi0AFAAGAAgAAAAhAKIQ2vreAAAACAEAAA8AAAAAAAAAAAAAAAAALwUAAGRy&#10;cy9kb3ducmV2LnhtbFBLBQYAAAAABAAEAPMAAAA6BgAAAAA=&#10;" fillcolor="#dbe5f1 [660]" strokecolor="black [3213]" strokeweight="2pt"/>
                  </w:pict>
                </mc:Fallback>
              </mc:AlternateContent>
            </w:r>
          </w:p>
        </w:tc>
        <w:tc>
          <w:tcPr>
            <w:tcW w:w="8286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98FB72" w14:textId="77777777" w:rsidR="00242AF0" w:rsidRPr="00F72D0C" w:rsidRDefault="00242AF0" w:rsidP="00242A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</w:p>
        </w:tc>
      </w:tr>
      <w:tr w:rsidR="00242AF0" w14:paraId="2798FB77" w14:textId="77777777" w:rsidTr="0070133A">
        <w:trPr>
          <w:trHeight w:val="310"/>
        </w:trPr>
        <w:tc>
          <w:tcPr>
            <w:tcW w:w="4077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2798FB74" w14:textId="77777777" w:rsidR="00242AF0" w:rsidRPr="002D576A" w:rsidRDefault="00242AF0" w:rsidP="00242AF0">
            <w:pPr>
              <w:jc w:val="center"/>
              <w:rPr>
                <w:rFonts w:ascii="HG丸ｺﾞｼｯｸM-PRO" w:eastAsia="HG丸ｺﾞｼｯｸM-PRO" w:hAnsi="HG丸ｺﾞｼｯｸM-PRO"/>
                <w:b/>
                <w:sz w:val="10"/>
                <w:szCs w:val="40"/>
              </w:rPr>
            </w:pPr>
          </w:p>
        </w:tc>
        <w:tc>
          <w:tcPr>
            <w:tcW w:w="8247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2798FB75" w14:textId="77777777" w:rsidR="00242AF0" w:rsidRPr="002D576A" w:rsidRDefault="00242AF0" w:rsidP="00242AF0">
            <w:pPr>
              <w:rPr>
                <w:rFonts w:ascii="HG丸ｺﾞｼｯｸM-PRO" w:eastAsia="HG丸ｺﾞｼｯｸM-PRO" w:hAnsi="ＭＳ ゴシック" w:cs="ＭＳ Ｐゴシック"/>
                <w:b/>
                <w:noProof/>
                <w:kern w:val="0"/>
                <w:sz w:val="10"/>
                <w:szCs w:val="28"/>
              </w:rPr>
            </w:pPr>
          </w:p>
        </w:tc>
        <w:tc>
          <w:tcPr>
            <w:tcW w:w="8286" w:type="dxa"/>
            <w:gridSpan w:val="3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2798FB76" w14:textId="77777777" w:rsidR="00242AF0" w:rsidRPr="002D576A" w:rsidRDefault="00242AF0" w:rsidP="00242AF0">
            <w:pPr>
              <w:rPr>
                <w:rFonts w:ascii="HG丸ｺﾞｼｯｸM-PRO" w:eastAsia="HG丸ｺﾞｼｯｸM-PRO" w:hAnsi="ＭＳ ゴシック" w:cs="ＭＳ Ｐゴシック"/>
                <w:b/>
                <w:noProof/>
                <w:kern w:val="0"/>
                <w:sz w:val="10"/>
                <w:szCs w:val="28"/>
              </w:rPr>
            </w:pPr>
          </w:p>
        </w:tc>
      </w:tr>
      <w:tr w:rsidR="00242AF0" w14:paraId="2798FB7B" w14:textId="77777777" w:rsidTr="009A2E68">
        <w:trPr>
          <w:trHeight w:val="1424"/>
        </w:trPr>
        <w:tc>
          <w:tcPr>
            <w:tcW w:w="407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798FB78" w14:textId="77777777" w:rsidR="00242AF0" w:rsidRPr="00544EF9" w:rsidRDefault="00242AF0" w:rsidP="00242AF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40"/>
              </w:rPr>
            </w:pPr>
            <w:r w:rsidRPr="002D576A">
              <w:rPr>
                <w:rFonts w:ascii="HG丸ｺﾞｼｯｸM-PRO" w:eastAsia="HG丸ｺﾞｼｯｸM-PRO" w:hAnsi="HG丸ｺﾞｼｯｸM-PRO" w:hint="eastAsia"/>
                <w:b/>
                <w:sz w:val="24"/>
                <w:szCs w:val="40"/>
              </w:rPr>
              <w:t>医療費適正化</w:t>
            </w:r>
          </w:p>
        </w:tc>
        <w:tc>
          <w:tcPr>
            <w:tcW w:w="824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798FB79" w14:textId="77777777" w:rsidR="00242AF0" w:rsidRDefault="00242AF0" w:rsidP="00242AF0">
            <w:pPr>
              <w:jc w:val="center"/>
              <w:rPr>
                <w:rFonts w:ascii="HG丸ｺﾞｼｯｸM-PRO" w:eastAsia="HG丸ｺﾞｼｯｸM-PRO" w:hAnsi="ＭＳ ゴシック" w:cs="ＭＳ Ｐゴシック"/>
                <w:b/>
                <w:noProof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32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2798FBB5" wp14:editId="2798FBB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-20320</wp:posOffset>
                      </wp:positionV>
                      <wp:extent cx="10116185" cy="876935"/>
                      <wp:effectExtent l="0" t="0" r="18415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16185" cy="876935"/>
                                <a:chOff x="0" y="-4955"/>
                                <a:chExt cx="10022205" cy="719946"/>
                              </a:xfrm>
                            </wpg:grpSpPr>
                            <wps:wsp>
                              <wps:cNvPr id="151" name="角丸四角形 151"/>
                              <wps:cNvSpPr/>
                              <wps:spPr>
                                <a:xfrm>
                                  <a:off x="0" y="23750"/>
                                  <a:ext cx="10022205" cy="584084"/>
                                </a:xfrm>
                                <a:prstGeom prst="roundRect">
                                  <a:avLst>
                                    <a:gd name="adj" fmla="val 21562"/>
                                  </a:avLst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71948" y="-4955"/>
                                  <a:ext cx="4271645" cy="409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98FBDB" w14:textId="77777777" w:rsidR="00242AF0" w:rsidRDefault="00242AF0" w:rsidP="0098718B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Cs/>
                                      </w:rPr>
                                    </w:pPr>
                                    <w:r w:rsidRPr="00EA71FF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24"/>
                                      </w:rPr>
                                      <w:t>大阪府医療費適正化計画</w:t>
                                    </w:r>
                                    <w:r w:rsidRPr="00D54FC4">
                                      <w:rPr>
                                        <w:rFonts w:ascii="HG丸ｺﾞｼｯｸM-PRO" w:eastAsia="HG丸ｺﾞｼｯｸM-PRO" w:hAnsi="HG丸ｺﾞｼｯｸM-PRO" w:hint="eastAsia"/>
                                        <w:bCs/>
                                      </w:rPr>
                                      <w:t>[高齢者医療確保法第9条]</w:t>
                                    </w:r>
                                  </w:p>
                                  <w:p w14:paraId="2798FBDC" w14:textId="77777777" w:rsidR="00F52183" w:rsidRPr="00B7793E" w:rsidRDefault="00F52183" w:rsidP="0098718B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B7793E">
                                      <w:rPr>
                                        <w:rFonts w:ascii="HG丸ｺﾞｼｯｸM-PRO" w:eastAsia="HG丸ｺﾞｼｯｸM-PRO" w:hAnsi="HG丸ｺﾞｼｯｸM-PRO" w:hint="eastAsia"/>
                                        <w:bCs/>
                                      </w:rPr>
                                      <w:t>（大阪府医療費適正化計画推進審議会）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テキスト ボックス 53"/>
                              <wps:cNvSpPr txBox="1"/>
                              <wps:spPr>
                                <a:xfrm>
                                  <a:off x="1923802" y="394951"/>
                                  <a:ext cx="582358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798FBDD" w14:textId="77777777" w:rsidR="00242AF0" w:rsidRPr="002D576A" w:rsidRDefault="00242AF0" w:rsidP="00141D3E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</w:pPr>
                                    <w:r w:rsidRPr="002D576A">
                                      <w:rPr>
                                        <w:rFonts w:ascii="ＭＳ 明朝" w:eastAsia="ＭＳ 明朝" w:hAnsi="ＭＳ 明朝" w:cs="ＭＳ 明朝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2"/>
                                      </w:rPr>
                                      <w:t>▸</w:t>
                                    </w:r>
                                    <w:r w:rsidRPr="002D576A">
                                      <w:rPr>
                                        <w:rFonts w:ascii="HG丸ｺﾞｼｯｸM-PRO" w:eastAsia="HG丸ｺﾞｼｯｸM-PRO" w:hAnsi="HG丸ｺﾞｼｯｸM-PRO" w:cs="HG丸ｺﾞｼｯｸM-PRO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2"/>
                                      </w:rPr>
                                      <w:t>府民の健康保持及び医療の効率的な提供を推進し、府民の生活の質を確保・向上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98FBB5" id="グループ化 31" o:spid="_x0000_s1046" style="position:absolute;left:0;text-align:left;margin-left:11.7pt;margin-top:-1.6pt;width:796.55pt;height:69.05pt;z-index:251909120;mso-width-relative:margin;mso-height-relative:margin" coordorigin=",-49" coordsize="100222,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vgSAQAAAYNAAAOAAAAZHJzL2Uyb0RvYy54bWzkV89vIzUUviPxP1i+bzMzmUkyUaer0qUV&#10;Utmttov27M54kgGPPdhOM+XYSIgDJw5wWE5cOCAEx0WCv2aoxJ/Bs+dXkm1otEh7gMvE9vN7tj+/&#10;7/PL4eMyZ+iaSpUJHmH3wMGI8lgkGZ9F+JMXp48mGClNeEKY4DTCN1Thx0fvv3e4LKbUE3PBEioR&#10;BOFquiwiPNe6mA4GKp7TnKgDUVAOxlTInGjoytkgkWQJ0XM28BxnNFgKmRRSxFQpGH1SG/GRjZ+m&#10;NNbP0lRRjViEYW/afqX9Xpnv4OiQTGeSFPMsbrZB3mIXOck4LNqFekI0QQuZvREqz2IplEj1QSzy&#10;gUjTLKb2DHAa19k6zZkUi8KeZTZdzooOJoB2C6e3Dhs/vb6QKEsiPHQx4iSHO6puf61WP1Wr36vV&#10;d3dff4vAAjAti9kUZp/J4rK4kM3ArO6Zk5epzM0vnAmVFuCbDmBaahTDoOu47sidBBjFYJyMR+Ew&#10;qK8gnsM99X6P/DDoLB923o7neU7jPXbD0B8Z70G7+MDssdvSsoCUUj1q6t+hdjknBbWXoQwODWpu&#10;0MH214/f/Pn69d2rV9C4++MHZEwWJju/A01NFeC3EzFvOA6atOxRWz93MPGdib9xbjItpNJnVOTI&#10;NCIMecOT55D8NifJ9bnSNjmT5oZJ8ilGac4g1a8JQ54bjLwmYjMZMG1jGk8lWJacZozZjiEnPWES&#10;gXOESRxTrl27FFvkH4ukHgd6Os1JYNhcr50+aYdhCUtzE8le4sYijD+0ri4tviZMvzvoGU/IhBZn&#10;29I3jJp4jD+nKaQ75KJnN9zt4M2zqDlJaD0c7NyzDWgipwBOF7sGY0fsOmOb+caVWp3qnJ1/2ljt&#10;3HnYlQXXnXOecSHvC8DghpqV6/ktSDU0BqUrkdxAWktRq6Qq4tMM0umcKH1BJOQKCChIvX4Gn5SJ&#10;ZYRF08JoLuQX942b+cA7sGK0BJmNsPp8QSTFiH3EgZGh6/tGl23HD8YedOS65Wrdwhf5iYCUA87B&#10;7mzTzNesbaZS5C/hRTg2q4KJ8BjWjnCsZds50bX8w5sS0+NjOw20uCD6nF8WsQluUDXZ/6J8SWTR&#10;cEoDHZ+KVgXI1BKlRrSfazy5OF5okWbaGHtcmw4oktHSdyFNnTJVqy+r25+r29+q1VeoWn1frVbV&#10;7S/QR+62RCFdfiCMUrfStUOsvBHorw+PO+j4mli3kuV7Y3fkN0rtO6EXPqRYG2LVw2pErQbVqA+M&#10;Gw4jSL3REGRyw9JQv+UTaF57AfUZdgnBHny7n+V7OL5rliefPchyXV6V9sF3w/aO/8PE1/872gd+&#10;V8ftpH0wbK8eKhlTmexLezf0hhPHs7QfhlCk2XQDyjUlWjDxhkFb3w2hAgBxr8nclodtVdFWKvvy&#10;futF77IYHgxYoJfZrVemfxv2lGZbQ0KxDXK9Uc2v962U939fjv4GAAD//wMAUEsDBBQABgAIAAAA&#10;IQAEJVeL4QAAAAoBAAAPAAAAZHJzL2Rvd25yZXYueG1sTI9Pa8JAEMXvhX6HZQq96eaPhjbNRkTa&#10;nqRQLYi3MRmTYHY2ZNckfvuup/b2hvd47zfZatKtGKi3jWEF4TwAQVyYsuFKwc/+Y/YCwjrkElvD&#10;pOBGFlb540OGaWlG/qZh5yrhS9imqKB2rkultEVNGu3cdMTeO5teo/NnX8myx9GX61ZGQZBIjQ37&#10;hRo72tRUXHZXreBzxHEdh+/D9nLe3I775ddhG5JSz0/T+g2Eo8n9heGO79Eh90wnc+XSilZBFC98&#10;UsEsjkDc/SRMliBOXsWLV5B5Jv+/kP8CAAD//wMAUEsBAi0AFAAGAAgAAAAhALaDOJL+AAAA4QEA&#10;ABMAAAAAAAAAAAAAAAAAAAAAAFtDb250ZW50X1R5cGVzXS54bWxQSwECLQAUAAYACAAAACEAOP0h&#10;/9YAAACUAQAACwAAAAAAAAAAAAAAAAAvAQAAX3JlbHMvLnJlbHNQSwECLQAUAAYACAAAACEADDSL&#10;4EgEAAAGDQAADgAAAAAAAAAAAAAAAAAuAgAAZHJzL2Uyb0RvYy54bWxQSwECLQAUAAYACAAAACEA&#10;BCVXi+EAAAAKAQAADwAAAAAAAAAAAAAAAACiBgAAZHJzL2Rvd25yZXYueG1sUEsFBgAAAAAEAAQA&#10;8wAAALAHAAAAAA==&#10;">
                      <v:roundrect id="角丸四角形 151" o:spid="_x0000_s1047" style="position:absolute;top:237;width:100222;height:5841;visibility:visible;mso-wrap-style:square;v-text-anchor:middle" arcsize="1412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FnSsMA&#10;AADcAAAADwAAAGRycy9kb3ducmV2LnhtbERP32vCMBB+H+x/CDfwZWiqoo7aVEQoDAYT3V72djRn&#10;G5ZcSpNpt79+EQTf7uP7ecVmcFacqQ/Gs4LpJANBXHttuFHw+VGNX0CEiKzReiYFvxRgUz4+FJhr&#10;f+EDnY+xESmEQ44K2hi7XMpQt+QwTHxHnLiT7x3GBPtG6h4vKdxZOcuypXRoODW02NGupfr7+OMU&#10;PNv5u6kq+2X+Vtt9XJrwNt8FpUZPw3YNItIQ7+Kb+1Wn+YspXJ9JF8j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FnSsMAAADcAAAADwAAAAAAAAAAAAAAAACYAgAAZHJzL2Rv&#10;d25yZXYueG1sUEsFBgAAAAAEAAQA9QAAAIgDAAAAAA==&#10;" fillcolor="#dbe5f1 [660]" strokecolor="black [3213]" strokeweight="2pt"/>
                      <v:shape id="テキスト ボックス 11" o:spid="_x0000_s1048" type="#_x0000_t202" style="position:absolute;left:26719;top:-49;width:42716;height:4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14:paraId="2798FBDB" w14:textId="77777777" w:rsidR="00242AF0" w:rsidRDefault="00242AF0" w:rsidP="0098718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Cs/>
                                </w:rPr>
                              </w:pPr>
                              <w:r w:rsidRPr="00EA71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</w:rPr>
                                <w:t>大阪府医療費適正化計画</w:t>
                              </w:r>
                              <w:r w:rsidRPr="00D54FC4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</w:rPr>
                                <w:t>[高齢者医療確保法第9条]</w:t>
                              </w:r>
                            </w:p>
                            <w:p w14:paraId="2798FBDC" w14:textId="77777777" w:rsidR="00F52183" w:rsidRPr="00B7793E" w:rsidRDefault="00F52183" w:rsidP="0098718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B7793E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</w:rPr>
                                <w:t>（大阪府医療費適正化計画推進審議会）</w:t>
                              </w:r>
                            </w:p>
                          </w:txbxContent>
                        </v:textbox>
                      </v:shape>
                      <v:shape id="テキスト ボックス 53" o:spid="_x0000_s1049" type="#_x0000_t202" style="position:absolute;left:19238;top:3949;width:5823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14:paraId="2798FBDD" w14:textId="77777777" w:rsidR="00242AF0" w:rsidRPr="002D576A" w:rsidRDefault="00242AF0" w:rsidP="00141D3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2D576A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▸</w:t>
                              </w:r>
                              <w:r w:rsidRPr="002D576A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府民の健康保持及び医療の効率的な提供を推進し、府民の生活の質を確保・向上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286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98FB7A" w14:textId="77777777" w:rsidR="00242AF0" w:rsidRDefault="00242AF0" w:rsidP="00242AF0">
            <w:pPr>
              <w:jc w:val="center"/>
              <w:rPr>
                <w:rFonts w:ascii="HG丸ｺﾞｼｯｸM-PRO" w:eastAsia="HG丸ｺﾞｼｯｸM-PRO" w:hAnsi="ＭＳ ゴシック" w:cs="ＭＳ Ｐゴシック"/>
                <w:b/>
                <w:noProof/>
                <w:kern w:val="0"/>
                <w:sz w:val="28"/>
                <w:szCs w:val="28"/>
              </w:rPr>
            </w:pPr>
          </w:p>
        </w:tc>
      </w:tr>
    </w:tbl>
    <w:p w14:paraId="2798FB7C" w14:textId="77777777" w:rsidR="00544EF9" w:rsidRDefault="00544EF9">
      <w:pPr>
        <w:rPr>
          <w:rFonts w:ascii="ＭＳ ゴシック" w:eastAsia="ＭＳ ゴシック" w:hAnsi="ＭＳ ゴシック"/>
          <w:sz w:val="40"/>
          <w:szCs w:val="40"/>
        </w:rPr>
      </w:pPr>
    </w:p>
    <w:sectPr w:rsidR="00544EF9" w:rsidSect="004970DA">
      <w:pgSz w:w="23814" w:h="16840" w:orient="landscape" w:code="8"/>
      <w:pgMar w:top="851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8FBB9" w14:textId="77777777" w:rsidR="002E4132" w:rsidRDefault="002E4132" w:rsidP="00C4075A">
      <w:r>
        <w:separator/>
      </w:r>
    </w:p>
  </w:endnote>
  <w:endnote w:type="continuationSeparator" w:id="0">
    <w:p w14:paraId="2798FBBA" w14:textId="77777777" w:rsidR="002E4132" w:rsidRDefault="002E4132" w:rsidP="00C4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8FBB7" w14:textId="77777777" w:rsidR="002E4132" w:rsidRDefault="002E4132" w:rsidP="00C4075A">
      <w:r>
        <w:separator/>
      </w:r>
    </w:p>
  </w:footnote>
  <w:footnote w:type="continuationSeparator" w:id="0">
    <w:p w14:paraId="2798FBB8" w14:textId="77777777" w:rsidR="002E4132" w:rsidRDefault="002E4132" w:rsidP="00C4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74"/>
    <w:rsid w:val="00010774"/>
    <w:rsid w:val="0009717D"/>
    <w:rsid w:val="00134A53"/>
    <w:rsid w:val="00141D3E"/>
    <w:rsid w:val="00144B4D"/>
    <w:rsid w:val="001F0EDE"/>
    <w:rsid w:val="00242AF0"/>
    <w:rsid w:val="002A40C9"/>
    <w:rsid w:val="002C2604"/>
    <w:rsid w:val="002D576A"/>
    <w:rsid w:val="002E4132"/>
    <w:rsid w:val="002F6397"/>
    <w:rsid w:val="00325CA0"/>
    <w:rsid w:val="00340111"/>
    <w:rsid w:val="003549A1"/>
    <w:rsid w:val="00383303"/>
    <w:rsid w:val="003B1EC1"/>
    <w:rsid w:val="003C116D"/>
    <w:rsid w:val="003C333F"/>
    <w:rsid w:val="004048D0"/>
    <w:rsid w:val="004143CB"/>
    <w:rsid w:val="004506FB"/>
    <w:rsid w:val="00456308"/>
    <w:rsid w:val="004970DA"/>
    <w:rsid w:val="004D7398"/>
    <w:rsid w:val="00510429"/>
    <w:rsid w:val="00520A2C"/>
    <w:rsid w:val="00544EF9"/>
    <w:rsid w:val="005642CC"/>
    <w:rsid w:val="005766B4"/>
    <w:rsid w:val="005A7A07"/>
    <w:rsid w:val="005C3B6E"/>
    <w:rsid w:val="005C4021"/>
    <w:rsid w:val="005E1940"/>
    <w:rsid w:val="005F43FF"/>
    <w:rsid w:val="006005F2"/>
    <w:rsid w:val="006049CA"/>
    <w:rsid w:val="006314D5"/>
    <w:rsid w:val="0064538E"/>
    <w:rsid w:val="006A17CF"/>
    <w:rsid w:val="0070133A"/>
    <w:rsid w:val="007348C0"/>
    <w:rsid w:val="00755E3E"/>
    <w:rsid w:val="007B19D2"/>
    <w:rsid w:val="007B2D31"/>
    <w:rsid w:val="007B4A18"/>
    <w:rsid w:val="007E36D8"/>
    <w:rsid w:val="007E6D91"/>
    <w:rsid w:val="007E7D86"/>
    <w:rsid w:val="00801608"/>
    <w:rsid w:val="00882F8F"/>
    <w:rsid w:val="008F0745"/>
    <w:rsid w:val="008F15C4"/>
    <w:rsid w:val="008F3B53"/>
    <w:rsid w:val="008F4C44"/>
    <w:rsid w:val="0097458A"/>
    <w:rsid w:val="0098718B"/>
    <w:rsid w:val="00993514"/>
    <w:rsid w:val="009A2E68"/>
    <w:rsid w:val="009E1DE4"/>
    <w:rsid w:val="00A0688D"/>
    <w:rsid w:val="00B44671"/>
    <w:rsid w:val="00B61663"/>
    <w:rsid w:val="00B7793E"/>
    <w:rsid w:val="00B83142"/>
    <w:rsid w:val="00B9507A"/>
    <w:rsid w:val="00BA5911"/>
    <w:rsid w:val="00BB5883"/>
    <w:rsid w:val="00BF2F2D"/>
    <w:rsid w:val="00C4075A"/>
    <w:rsid w:val="00C429FB"/>
    <w:rsid w:val="00C579E5"/>
    <w:rsid w:val="00CA5D85"/>
    <w:rsid w:val="00CB2F88"/>
    <w:rsid w:val="00CB664F"/>
    <w:rsid w:val="00CC717E"/>
    <w:rsid w:val="00D32455"/>
    <w:rsid w:val="00D54FC4"/>
    <w:rsid w:val="00D57EDE"/>
    <w:rsid w:val="00D62680"/>
    <w:rsid w:val="00D825D0"/>
    <w:rsid w:val="00DC6271"/>
    <w:rsid w:val="00DE57B6"/>
    <w:rsid w:val="00E50D99"/>
    <w:rsid w:val="00E70010"/>
    <w:rsid w:val="00E7171F"/>
    <w:rsid w:val="00E94040"/>
    <w:rsid w:val="00EA71FF"/>
    <w:rsid w:val="00EE7721"/>
    <w:rsid w:val="00F26EFD"/>
    <w:rsid w:val="00F52183"/>
    <w:rsid w:val="00F7129A"/>
    <w:rsid w:val="00F72D0C"/>
    <w:rsid w:val="00F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98FB42"/>
  <w15:docId w15:val="{4B883F3B-DD3D-448B-A69E-326B7B4D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43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1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3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6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0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5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40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5A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uiPriority w:val="99"/>
    <w:unhideWhenUsed/>
    <w:rsid w:val="001F0ED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1F0ED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7983-0AF7-4686-B66F-4DC01E011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CB726-3FCC-482B-94CA-B96AEFA1803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D773EB-4C95-4B6E-8ADA-87BC63D34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DA64-E49B-4FD4-A246-A36A8387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松山</cp:lastModifiedBy>
  <cp:revision>2</cp:revision>
  <cp:lastPrinted>2017-11-06T00:41:00Z</cp:lastPrinted>
  <dcterms:created xsi:type="dcterms:W3CDTF">2017-11-06T00:29:00Z</dcterms:created>
  <dcterms:modified xsi:type="dcterms:W3CDTF">2017-11-06T00:43:00Z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