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6B1" w:rsidRDefault="00CB4D1D" w:rsidP="00425199">
      <w:pPr>
        <w:jc w:val="cente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4622165</wp:posOffset>
                </wp:positionH>
                <wp:positionV relativeFrom="paragraph">
                  <wp:posOffset>-459740</wp:posOffset>
                </wp:positionV>
                <wp:extent cx="908050" cy="311150"/>
                <wp:effectExtent l="0" t="0" r="25400" b="12700"/>
                <wp:wrapNone/>
                <wp:docPr id="1" name="テキスト ボックス 1"/>
                <wp:cNvGraphicFramePr/>
                <a:graphic xmlns:a="http://schemas.openxmlformats.org/drawingml/2006/main">
                  <a:graphicData uri="http://schemas.microsoft.com/office/word/2010/wordprocessingShape">
                    <wps:wsp>
                      <wps:cNvSpPr txBox="1"/>
                      <wps:spPr>
                        <a:xfrm>
                          <a:off x="0" y="0"/>
                          <a:ext cx="908050" cy="311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B4D1D" w:rsidRPr="00CB4D1D" w:rsidRDefault="00CB4D1D">
                            <w:pPr>
                              <w:rPr>
                                <w:sz w:val="22"/>
                              </w:rPr>
                            </w:pPr>
                            <w:r w:rsidRPr="00CB4D1D">
                              <w:rPr>
                                <w:rFonts w:hint="eastAsia"/>
                                <w:sz w:val="22"/>
                              </w:rPr>
                              <w:t>資料１</w:t>
                            </w:r>
                            <w:r w:rsidR="007C13B3">
                              <w:rPr>
                                <w:rFonts w:hint="eastAsia"/>
                                <w:sz w:val="22"/>
                              </w:rPr>
                              <w:t>－５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63.95pt;margin-top:-36.2pt;width:71.5pt;height: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" fillcolor="white [3201]" strokeweight=".5pt">
                <v:textbox>
                  <w:txbxContent>
                    <w:p w:rsidR="00CB4D1D" w:rsidRPr="00CB4D1D" w:rsidRDefault="00CB4D1D">
                      <w:pPr>
                        <w:rPr>
                          <w:sz w:val="22"/>
                        </w:rPr>
                      </w:pPr>
                      <w:r w:rsidRPr="00CB4D1D">
                        <w:rPr>
                          <w:rFonts w:hint="eastAsia"/>
                          <w:sz w:val="22"/>
                        </w:rPr>
                        <w:t>資料１</w:t>
                      </w:r>
                      <w:r w:rsidR="007C13B3">
                        <w:rPr>
                          <w:rFonts w:hint="eastAsia"/>
                          <w:sz w:val="22"/>
                        </w:rPr>
                        <w:t>－５</w:t>
                      </w:r>
                    </w:p>
                  </w:txbxContent>
                </v:textbox>
              </v:shape>
            </w:pict>
          </mc:Fallback>
        </mc:AlternateContent>
      </w:r>
      <w:r w:rsidR="00425199">
        <w:rPr>
          <w:rFonts w:hint="eastAsia"/>
        </w:rPr>
        <w:t>第</w:t>
      </w:r>
      <w:r w:rsidR="00425199">
        <w:rPr>
          <w:rFonts w:hint="eastAsia"/>
        </w:rPr>
        <w:t>1</w:t>
      </w:r>
      <w:r w:rsidR="00425199">
        <w:rPr>
          <w:rFonts w:hint="eastAsia"/>
        </w:rPr>
        <w:t>回　阪奈和小児がん連携施設連絡会緩和ケア部会　議事録</w:t>
      </w:r>
    </w:p>
    <w:p w:rsidR="00425199" w:rsidRDefault="00425199" w:rsidP="00425199"/>
    <w:p w:rsidR="00425199" w:rsidRDefault="00425199" w:rsidP="00425199">
      <w:r>
        <w:rPr>
          <w:rFonts w:hint="eastAsia"/>
        </w:rPr>
        <w:t>日時：平成</w:t>
      </w:r>
      <w:r>
        <w:rPr>
          <w:rFonts w:hint="eastAsia"/>
        </w:rPr>
        <w:t>28</w:t>
      </w:r>
      <w:r>
        <w:rPr>
          <w:rFonts w:hint="eastAsia"/>
        </w:rPr>
        <w:t>年</w:t>
      </w:r>
      <w:r>
        <w:rPr>
          <w:rFonts w:hint="eastAsia"/>
        </w:rPr>
        <w:t>9</w:t>
      </w:r>
      <w:r>
        <w:rPr>
          <w:rFonts w:hint="eastAsia"/>
        </w:rPr>
        <w:t>月</w:t>
      </w:r>
      <w:r>
        <w:rPr>
          <w:rFonts w:hint="eastAsia"/>
        </w:rPr>
        <w:t>21</w:t>
      </w:r>
      <w:r>
        <w:rPr>
          <w:rFonts w:hint="eastAsia"/>
        </w:rPr>
        <w:t>日（水）</w:t>
      </w:r>
      <w:r>
        <w:rPr>
          <w:rFonts w:hint="eastAsia"/>
        </w:rPr>
        <w:t>17</w:t>
      </w:r>
      <w:r>
        <w:rPr>
          <w:rFonts w:hint="eastAsia"/>
        </w:rPr>
        <w:t>：</w:t>
      </w:r>
      <w:r>
        <w:rPr>
          <w:rFonts w:hint="eastAsia"/>
        </w:rPr>
        <w:t>00</w:t>
      </w:r>
      <w:r>
        <w:rPr>
          <w:rFonts w:hint="eastAsia"/>
        </w:rPr>
        <w:t>～</w:t>
      </w:r>
      <w:r>
        <w:rPr>
          <w:rFonts w:hint="eastAsia"/>
        </w:rPr>
        <w:t>19</w:t>
      </w:r>
      <w:r>
        <w:rPr>
          <w:rFonts w:hint="eastAsia"/>
        </w:rPr>
        <w:t>：</w:t>
      </w:r>
      <w:r>
        <w:rPr>
          <w:rFonts w:hint="eastAsia"/>
        </w:rPr>
        <w:t>10</w:t>
      </w:r>
      <w:bookmarkStart w:id="0" w:name="_GoBack"/>
      <w:bookmarkEnd w:id="0"/>
    </w:p>
    <w:p w:rsidR="00425199" w:rsidRDefault="00425199" w:rsidP="00425199">
      <w:r>
        <w:rPr>
          <w:rFonts w:hint="eastAsia"/>
        </w:rPr>
        <w:t>出席者：平山・堀上（大阪府母子）、藤野（大阪赤十字）、坂田・中前（近畿大学）、宮村（大阪大学）時政・辻・太田（大阪市大）、井上・本吉・平井（大阪医科大）、塩田・長谷川（北野）、石原（奈良医大）、辻本・志良堂・浦野（和歌山医大）、原・多田羅・宇野・宮本・大濱・佐藤（大阪市立総合）</w:t>
      </w:r>
    </w:p>
    <w:p w:rsidR="00425199" w:rsidRDefault="00425199" w:rsidP="00425199">
      <w:r>
        <w:rPr>
          <w:rFonts w:hint="eastAsia"/>
        </w:rPr>
        <w:t>司会：多田羅　書記：佐藤</w:t>
      </w:r>
    </w:p>
    <w:p w:rsidR="00425199" w:rsidRDefault="00425199" w:rsidP="00425199"/>
    <w:p w:rsidR="00425199" w:rsidRDefault="00425199" w:rsidP="00425199">
      <w:pPr>
        <w:pStyle w:val="a3"/>
        <w:numPr>
          <w:ilvl w:val="0"/>
          <w:numId w:val="1"/>
        </w:numPr>
        <w:ind w:leftChars="0"/>
      </w:pPr>
      <w:r>
        <w:rPr>
          <w:rFonts w:hint="eastAsia"/>
        </w:rPr>
        <w:t>事前アンケート結果からの現状・課題についての情報共有</w:t>
      </w:r>
    </w:p>
    <w:p w:rsidR="00051BBE" w:rsidRDefault="00051BBE" w:rsidP="00051BBE">
      <w:pPr>
        <w:pStyle w:val="a3"/>
        <w:numPr>
          <w:ilvl w:val="0"/>
          <w:numId w:val="2"/>
        </w:numPr>
        <w:ind w:leftChars="0"/>
      </w:pPr>
      <w:r>
        <w:rPr>
          <w:rFonts w:hint="eastAsia"/>
        </w:rPr>
        <w:t>症状緩和について</w:t>
      </w:r>
    </w:p>
    <w:p w:rsidR="00051BBE" w:rsidRDefault="00051BBE" w:rsidP="00051BBE">
      <w:pPr>
        <w:pStyle w:val="a3"/>
        <w:ind w:leftChars="0"/>
      </w:pPr>
      <w:r>
        <w:rPr>
          <w:rFonts w:hint="eastAsia"/>
        </w:rPr>
        <w:t>＊大阪医科大：基本的には緩和ケアチームは成人を対象としている。症例は少ないため、悩みながらの日々。看護師は医師と連携を図りながら実践している。</w:t>
      </w:r>
    </w:p>
    <w:p w:rsidR="00051BBE" w:rsidRDefault="00051BBE" w:rsidP="00051BBE">
      <w:pPr>
        <w:pStyle w:val="a3"/>
        <w:ind w:leftChars="0"/>
      </w:pPr>
      <w:r>
        <w:rPr>
          <w:rFonts w:hint="eastAsia"/>
        </w:rPr>
        <w:t>＊近畿大学医学部付属：症例は年に</w:t>
      </w:r>
      <w:r>
        <w:rPr>
          <w:rFonts w:hint="eastAsia"/>
        </w:rPr>
        <w:t>1</w:t>
      </w:r>
      <w:r>
        <w:rPr>
          <w:rFonts w:hint="eastAsia"/>
        </w:rPr>
        <w:t>回程度のため、個々に対応している。</w:t>
      </w:r>
    </w:p>
    <w:p w:rsidR="00051BBE" w:rsidRDefault="00051BBE" w:rsidP="00051BBE">
      <w:pPr>
        <w:pStyle w:val="a3"/>
        <w:ind w:leftChars="0"/>
      </w:pPr>
      <w:r>
        <w:rPr>
          <w:rFonts w:hint="eastAsia"/>
        </w:rPr>
        <w:t>＊大阪府母子：小児緩和ケアガイド（他施設では使用経験なし）各病棟に設置されている。主治医の判断によるところが大きい。薬剤師により、病棟への薬剤情報提供や主治医・患者・保護者に対しても情報提供行っている。カンファレンスや会議へも出席している。子どものこころの診療科では、主にせん妄・不眠・</w:t>
      </w:r>
      <w:r>
        <w:rPr>
          <w:rFonts w:hint="eastAsia"/>
        </w:rPr>
        <w:t>2</w:t>
      </w:r>
      <w:r>
        <w:rPr>
          <w:rFonts w:hint="eastAsia"/>
        </w:rPr>
        <w:t>次がんに対する不安などでファーストコールがある。病棟に心理士が配属されている。</w:t>
      </w:r>
    </w:p>
    <w:p w:rsidR="00051BBE" w:rsidRDefault="00051BBE" w:rsidP="00051BBE">
      <w:pPr>
        <w:pStyle w:val="a3"/>
        <w:ind w:leftChars="0"/>
      </w:pPr>
      <w:r>
        <w:rPr>
          <w:rFonts w:hint="eastAsia"/>
        </w:rPr>
        <w:t>＊大阪赤十字：鎮静薬や向精神薬については使用経験は少ない。</w:t>
      </w:r>
    </w:p>
    <w:p w:rsidR="00051BBE" w:rsidRDefault="00051BBE" w:rsidP="00051BBE">
      <w:pPr>
        <w:pStyle w:val="a3"/>
        <w:ind w:leftChars="0"/>
      </w:pPr>
      <w:r>
        <w:rPr>
          <w:rFonts w:hint="eastAsia"/>
        </w:rPr>
        <w:t>＊奈良医科大：</w:t>
      </w:r>
      <w:r w:rsidR="006156B1">
        <w:rPr>
          <w:rFonts w:hint="eastAsia"/>
        </w:rPr>
        <w:t>必ず緩和ケアチームが関わってくれている。疼痛マネジメントにおいてはかなり整理されるようになってきた。緩和ケアチームがお勧めを提案してくれる。</w:t>
      </w:r>
    </w:p>
    <w:p w:rsidR="006156B1" w:rsidRDefault="006156B1" w:rsidP="00051BBE">
      <w:pPr>
        <w:pStyle w:val="a3"/>
        <w:ind w:leftChars="0"/>
      </w:pPr>
      <w:r>
        <w:rPr>
          <w:rFonts w:hint="eastAsia"/>
        </w:rPr>
        <w:t>＊北野病院：緩和ケアチームは成人対応。これまでは個人の経験で行っていた。今後はできれば緩和ケアチームと連携し相談していきたい。</w:t>
      </w:r>
    </w:p>
    <w:p w:rsidR="006156B1" w:rsidRDefault="006156B1" w:rsidP="00051BBE">
      <w:pPr>
        <w:pStyle w:val="a3"/>
        <w:ind w:leftChars="0"/>
      </w:pPr>
      <w:r>
        <w:rPr>
          <w:rFonts w:hint="eastAsia"/>
        </w:rPr>
        <w:t>＊大阪市大：緩和ケアチームが相談したら関わってくれる。</w:t>
      </w:r>
    </w:p>
    <w:p w:rsidR="006156B1" w:rsidRDefault="006156B1" w:rsidP="00051BBE">
      <w:pPr>
        <w:pStyle w:val="a3"/>
        <w:ind w:leftChars="0"/>
      </w:pPr>
      <w:r>
        <w:rPr>
          <w:rFonts w:hint="eastAsia"/>
        </w:rPr>
        <w:t>＊和歌山県立医科大：ワンパターン化している傾向がある。</w:t>
      </w:r>
    </w:p>
    <w:p w:rsidR="006156B1" w:rsidRPr="006156B1" w:rsidRDefault="006156B1" w:rsidP="00051BBE">
      <w:pPr>
        <w:pStyle w:val="a3"/>
        <w:ind w:leftChars="0"/>
      </w:pPr>
    </w:p>
    <w:p w:rsidR="00051BBE" w:rsidRDefault="006156B1" w:rsidP="00051BBE">
      <w:pPr>
        <w:pStyle w:val="a3"/>
        <w:numPr>
          <w:ilvl w:val="0"/>
          <w:numId w:val="2"/>
        </w:numPr>
        <w:ind w:leftChars="0"/>
      </w:pPr>
      <w:r>
        <w:rPr>
          <w:rFonts w:hint="eastAsia"/>
        </w:rPr>
        <w:t>終末期の療養環境・家族のサポートについて</w:t>
      </w:r>
    </w:p>
    <w:p w:rsidR="006156B1" w:rsidRDefault="006156B1" w:rsidP="006156B1">
      <w:pPr>
        <w:pStyle w:val="a3"/>
        <w:ind w:leftChars="0"/>
      </w:pPr>
      <w:r>
        <w:rPr>
          <w:rFonts w:hint="eastAsia"/>
        </w:rPr>
        <w:t>＊大阪医科大：</w:t>
      </w:r>
      <w:r>
        <w:rPr>
          <w:rFonts w:hint="eastAsia"/>
        </w:rPr>
        <w:t>20</w:t>
      </w:r>
      <w:r>
        <w:rPr>
          <w:rFonts w:hint="eastAsia"/>
        </w:rPr>
        <w:t>歳以上のきょうだいは面会可としている。</w:t>
      </w:r>
    </w:p>
    <w:p w:rsidR="006156B1" w:rsidRDefault="006156B1" w:rsidP="006156B1">
      <w:pPr>
        <w:pStyle w:val="a3"/>
        <w:ind w:leftChars="0"/>
      </w:pPr>
      <w:r>
        <w:rPr>
          <w:rFonts w:hint="eastAsia"/>
        </w:rPr>
        <w:t>＊近大：面会はフリーにしている。在宅でみれる医師限られているができるだけ自宅へ帰していく方向にしている。近大近辺に</w:t>
      </w:r>
      <w:r>
        <w:rPr>
          <w:rFonts w:hint="eastAsia"/>
        </w:rPr>
        <w:t>95</w:t>
      </w:r>
      <w:r>
        <w:rPr>
          <w:rFonts w:hint="eastAsia"/>
        </w:rPr>
        <w:t>施設ある。開業医にアンケート調査を行いデーターベース化している。</w:t>
      </w:r>
      <w:r>
        <w:rPr>
          <w:rFonts w:hint="eastAsia"/>
        </w:rPr>
        <w:t>HP</w:t>
      </w:r>
      <w:r>
        <w:rPr>
          <w:rFonts w:hint="eastAsia"/>
        </w:rPr>
        <w:t>で確認できる。</w:t>
      </w:r>
    </w:p>
    <w:p w:rsidR="006156B1" w:rsidRDefault="006156B1" w:rsidP="006A25D1">
      <w:pPr>
        <w:pStyle w:val="a3"/>
        <w:ind w:leftChars="0"/>
      </w:pPr>
      <w:r>
        <w:rPr>
          <w:rFonts w:hint="eastAsia"/>
        </w:rPr>
        <w:t>＊府立母子：今年度新たに緩和病室を</w:t>
      </w:r>
      <w:r>
        <w:rPr>
          <w:rFonts w:hint="eastAsia"/>
        </w:rPr>
        <w:t>1</w:t>
      </w:r>
      <w:r>
        <w:rPr>
          <w:rFonts w:hint="eastAsia"/>
        </w:rPr>
        <w:t>室設置。これから運営予定。一般の家庭を想定した広めの個室になっている。</w:t>
      </w:r>
    </w:p>
    <w:p w:rsidR="006A25D1" w:rsidRDefault="006A25D1" w:rsidP="006A25D1">
      <w:pPr>
        <w:pStyle w:val="a3"/>
        <w:numPr>
          <w:ilvl w:val="0"/>
          <w:numId w:val="2"/>
        </w:numPr>
        <w:ind w:leftChars="0"/>
      </w:pPr>
      <w:r>
        <w:rPr>
          <w:rFonts w:hint="eastAsia"/>
        </w:rPr>
        <w:t>QOL</w:t>
      </w:r>
      <w:r>
        <w:rPr>
          <w:rFonts w:hint="eastAsia"/>
        </w:rPr>
        <w:t>向上に向けた多職種の取り組みについて</w:t>
      </w:r>
    </w:p>
    <w:p w:rsidR="006A25D1" w:rsidRDefault="006A25D1" w:rsidP="006A25D1">
      <w:pPr>
        <w:pStyle w:val="a3"/>
        <w:ind w:leftChars="0"/>
      </w:pPr>
      <w:r>
        <w:rPr>
          <w:rFonts w:hint="eastAsia"/>
        </w:rPr>
        <w:t>＊近大：持ち込みを</w:t>
      </w:r>
      <w:r>
        <w:rPr>
          <w:rFonts w:hint="eastAsia"/>
        </w:rPr>
        <w:t>OK</w:t>
      </w:r>
      <w:r>
        <w:rPr>
          <w:rFonts w:hint="eastAsia"/>
        </w:rPr>
        <w:t>にしてもらい、経口摂取できるように取り組んでいる。</w:t>
      </w:r>
    </w:p>
    <w:p w:rsidR="006A25D1" w:rsidRDefault="006A25D1" w:rsidP="006A25D1">
      <w:pPr>
        <w:pStyle w:val="a3"/>
        <w:ind w:leftChars="0"/>
      </w:pPr>
      <w:r>
        <w:rPr>
          <w:rFonts w:hint="eastAsia"/>
        </w:rPr>
        <w:t>＊府立母子：主治医が</w:t>
      </w:r>
      <w:r>
        <w:rPr>
          <w:rFonts w:hint="eastAsia"/>
        </w:rPr>
        <w:t>NST</w:t>
      </w:r>
      <w:r>
        <w:rPr>
          <w:rFonts w:hint="eastAsia"/>
        </w:rPr>
        <w:t>へコンサルトし、点滴・食事などについて検討してもらっている。</w:t>
      </w:r>
      <w:r>
        <w:rPr>
          <w:rFonts w:hint="eastAsia"/>
        </w:rPr>
        <w:t>QST</w:t>
      </w:r>
      <w:r>
        <w:rPr>
          <w:rFonts w:hint="eastAsia"/>
        </w:rPr>
        <w:t>（</w:t>
      </w:r>
      <w:r>
        <w:rPr>
          <w:rFonts w:hint="eastAsia"/>
        </w:rPr>
        <w:t>QOL</w:t>
      </w:r>
      <w:r>
        <w:rPr>
          <w:rFonts w:hint="eastAsia"/>
        </w:rPr>
        <w:t>サポートチーム）も追加でアドバイスしている。血液腫</w:t>
      </w:r>
      <w:r>
        <w:rPr>
          <w:rFonts w:hint="eastAsia"/>
        </w:rPr>
        <w:lastRenderedPageBreak/>
        <w:t>瘍科と子どものこころの診療科の医師が</w:t>
      </w:r>
      <w:r>
        <w:rPr>
          <w:rFonts w:hint="eastAsia"/>
        </w:rPr>
        <w:t>QST</w:t>
      </w:r>
      <w:r>
        <w:rPr>
          <w:rFonts w:hint="eastAsia"/>
        </w:rPr>
        <w:t>のトップとして活動しており、主治医による温度差はあまり感じられない。病棟</w:t>
      </w:r>
      <w:r>
        <w:rPr>
          <w:rFonts w:hint="eastAsia"/>
        </w:rPr>
        <w:t>Ns</w:t>
      </w:r>
      <w:r>
        <w:rPr>
          <w:rFonts w:hint="eastAsia"/>
        </w:rPr>
        <w:t>が困ったことをピックアップし、会議にかけている。主治医は依頼すれば、カンファレンスへ出席してくれる。</w:t>
      </w:r>
    </w:p>
    <w:p w:rsidR="006A25D1" w:rsidRDefault="006A25D1" w:rsidP="006A25D1">
      <w:pPr>
        <w:pStyle w:val="a3"/>
        <w:ind w:leftChars="0"/>
      </w:pPr>
      <w:r>
        <w:rPr>
          <w:rFonts w:hint="eastAsia"/>
        </w:rPr>
        <w:t>＊奈良医科大：学習支援に関しては、社会医学研究会の医大生がボランティア活動を通してサポートしている。</w:t>
      </w:r>
    </w:p>
    <w:p w:rsidR="006A25D1" w:rsidRDefault="006A25D1" w:rsidP="006A25D1">
      <w:pPr>
        <w:pStyle w:val="a3"/>
        <w:ind w:leftChars="0"/>
      </w:pPr>
      <w:r>
        <w:rPr>
          <w:rFonts w:hint="eastAsia"/>
        </w:rPr>
        <w:t>＊大阪市立大学：医大、看護学生の協力あり。</w:t>
      </w:r>
    </w:p>
    <w:p w:rsidR="006A25D1" w:rsidRDefault="006A25D1" w:rsidP="006A25D1">
      <w:pPr>
        <w:pStyle w:val="a3"/>
        <w:ind w:leftChars="0"/>
      </w:pPr>
      <w:r>
        <w:rPr>
          <w:rFonts w:hint="eastAsia"/>
        </w:rPr>
        <w:t>＊大阪市立総合：外来交流会やてらこや（学習支援）など運営している。てらこやは、学習支援の場となっているだけでなく、交流の場としても活用されている。</w:t>
      </w:r>
    </w:p>
    <w:p w:rsidR="006A25D1" w:rsidRDefault="006A25D1" w:rsidP="006A25D1">
      <w:pPr>
        <w:pStyle w:val="a3"/>
        <w:ind w:leftChars="0"/>
      </w:pPr>
    </w:p>
    <w:p w:rsidR="006A25D1" w:rsidRDefault="006A25D1" w:rsidP="006A25D1">
      <w:pPr>
        <w:pStyle w:val="a3"/>
        <w:numPr>
          <w:ilvl w:val="0"/>
          <w:numId w:val="2"/>
        </w:numPr>
        <w:ind w:leftChars="0"/>
      </w:pPr>
      <w:r>
        <w:rPr>
          <w:rFonts w:hint="eastAsia"/>
        </w:rPr>
        <w:t>緩和ケアチームの活動（小児がん診療との連携）</w:t>
      </w:r>
    </w:p>
    <w:p w:rsidR="006A25D1" w:rsidRDefault="006A25D1" w:rsidP="006A25D1">
      <w:pPr>
        <w:pStyle w:val="a3"/>
        <w:ind w:leftChars="0"/>
      </w:pPr>
      <w:r>
        <w:rPr>
          <w:rFonts w:hint="eastAsia"/>
        </w:rPr>
        <w:t>＊成人の緩和ケアチームに小児がん患者にどう関わってもらうか？小児の緩和ケア提供にはすごく大事である。小児は独特であり、関わる機会を増やしていければ。</w:t>
      </w:r>
    </w:p>
    <w:p w:rsidR="005046B1" w:rsidRDefault="005046B1" w:rsidP="006A25D1">
      <w:pPr>
        <w:pStyle w:val="a3"/>
        <w:ind w:leftChars="0"/>
      </w:pPr>
    </w:p>
    <w:p w:rsidR="006A25D1" w:rsidRDefault="005046B1" w:rsidP="006A25D1">
      <w:pPr>
        <w:pStyle w:val="a3"/>
        <w:numPr>
          <w:ilvl w:val="0"/>
          <w:numId w:val="2"/>
        </w:numPr>
        <w:ind w:leftChars="0"/>
      </w:pPr>
      <w:r>
        <w:rPr>
          <w:rFonts w:hint="eastAsia"/>
        </w:rPr>
        <w:t>地域との連携</w:t>
      </w:r>
    </w:p>
    <w:p w:rsidR="005046B1" w:rsidRDefault="005046B1" w:rsidP="005046B1">
      <w:pPr>
        <w:pStyle w:val="a3"/>
        <w:ind w:leftChars="0"/>
      </w:pPr>
      <w:r>
        <w:rPr>
          <w:rFonts w:hint="eastAsia"/>
        </w:rPr>
        <w:t>＊和歌山は広く、自宅療養中の小児がん患者を診てくれる在宅医や訪問看護</w:t>
      </w:r>
      <w:r>
        <w:rPr>
          <w:rFonts w:hint="eastAsia"/>
        </w:rPr>
        <w:t>ST</w:t>
      </w:r>
      <w:r>
        <w:rPr>
          <w:rFonts w:hint="eastAsia"/>
        </w:rPr>
        <w:t>がなかなか存在しない。小児科医師による連携はしやすい。大阪市立総合より医療用</w:t>
      </w:r>
      <w:r>
        <w:rPr>
          <w:rFonts w:hint="eastAsia"/>
        </w:rPr>
        <w:t>SNS</w:t>
      </w:r>
      <w:r>
        <w:rPr>
          <w:rFonts w:hint="eastAsia"/>
        </w:rPr>
        <w:t>活用の紹介。スタッフ教育にも活用できる。</w:t>
      </w:r>
    </w:p>
    <w:p w:rsidR="005046B1" w:rsidRDefault="005046B1" w:rsidP="005046B1">
      <w:pPr>
        <w:pStyle w:val="a3"/>
        <w:ind w:leftChars="0"/>
      </w:pPr>
    </w:p>
    <w:p w:rsidR="006A25D1" w:rsidRDefault="005046B1" w:rsidP="006A25D1">
      <w:pPr>
        <w:pStyle w:val="a3"/>
        <w:numPr>
          <w:ilvl w:val="0"/>
          <w:numId w:val="2"/>
        </w:numPr>
        <w:ind w:leftChars="0"/>
      </w:pPr>
      <w:r>
        <w:rPr>
          <w:rFonts w:hint="eastAsia"/>
        </w:rPr>
        <w:t>AYA</w:t>
      </w:r>
      <w:r>
        <w:rPr>
          <w:rFonts w:hint="eastAsia"/>
        </w:rPr>
        <w:t>世代への対応</w:t>
      </w:r>
    </w:p>
    <w:p w:rsidR="005046B1" w:rsidRDefault="005046B1" w:rsidP="005046B1">
      <w:pPr>
        <w:pStyle w:val="a3"/>
        <w:ind w:leftChars="0"/>
      </w:pPr>
      <w:r>
        <w:rPr>
          <w:rFonts w:hint="eastAsia"/>
        </w:rPr>
        <w:t>＊大阪府立・市立高校の場合は、教師派遣などの制度を利用できる。高校生の留年については勉強の支援も必要だが、必ずしも留年が悪いこととは限らない。妊よう性の問題どうしていくか。同じ悩みをもつ仲間が集まるのがいいのか。自殺の問題にしてもリスクは高い。孤立しないような場をつくっていくことも必要か。各施設だけで解決できる問題でもないため、連携してやっていければ。</w:t>
      </w:r>
    </w:p>
    <w:p w:rsidR="005046B1" w:rsidRPr="005046B1" w:rsidRDefault="005046B1" w:rsidP="005046B1">
      <w:pPr>
        <w:pStyle w:val="a3"/>
        <w:ind w:leftChars="0"/>
      </w:pPr>
    </w:p>
    <w:p w:rsidR="005046B1" w:rsidRDefault="005046B1" w:rsidP="006A25D1">
      <w:pPr>
        <w:pStyle w:val="a3"/>
        <w:numPr>
          <w:ilvl w:val="0"/>
          <w:numId w:val="2"/>
        </w:numPr>
        <w:ind w:leftChars="0"/>
      </w:pPr>
      <w:r>
        <w:rPr>
          <w:rFonts w:hint="eastAsia"/>
        </w:rPr>
        <w:t>子どもを亡くした遺族のサポート</w:t>
      </w:r>
    </w:p>
    <w:p w:rsidR="005046B1" w:rsidRDefault="005046B1" w:rsidP="005046B1">
      <w:pPr>
        <w:pStyle w:val="a3"/>
        <w:ind w:leftChars="0"/>
      </w:pPr>
      <w:r>
        <w:rPr>
          <w:rFonts w:hint="eastAsia"/>
        </w:rPr>
        <w:t>＊終末期になる前から、緩和ケア提供されていると主治医も安心できる。亡くなた場所へ赴くことが困難なケースもあり、奈良医大では、外勤で遺族ケアが行われている。多様なサービスやアクセスを知っておくと個々で紹介できることもあり、選択肢をもっておくことが必要。</w:t>
      </w:r>
    </w:p>
    <w:p w:rsidR="00CB2D48" w:rsidRDefault="00CB2D48" w:rsidP="005046B1">
      <w:pPr>
        <w:pStyle w:val="a3"/>
        <w:ind w:leftChars="0"/>
      </w:pPr>
    </w:p>
    <w:p w:rsidR="00425199" w:rsidRDefault="00425199" w:rsidP="00425199">
      <w:pPr>
        <w:pStyle w:val="a3"/>
        <w:numPr>
          <w:ilvl w:val="0"/>
          <w:numId w:val="1"/>
        </w:numPr>
        <w:ind w:leftChars="0"/>
      </w:pPr>
      <w:r>
        <w:rPr>
          <w:rFonts w:hint="eastAsia"/>
        </w:rPr>
        <w:t>今後の会の進め方</w:t>
      </w:r>
    </w:p>
    <w:p w:rsidR="00CB2D48" w:rsidRDefault="00CB2D48" w:rsidP="00CB2D48">
      <w:pPr>
        <w:pStyle w:val="a3"/>
        <w:ind w:leftChars="0" w:left="420"/>
      </w:pPr>
      <w:r>
        <w:rPr>
          <w:rFonts w:hint="eastAsia"/>
        </w:rPr>
        <w:t>＊どの施設に小児がん患者が入院しても等しく医療や緩和ケアの提供が受けられるよう、また痛くて苦しむことがないように、まったく同じくというわけにはいかないだろうが、可能な限り知恵を出し合い、最善が提供できるように努めていくことが重要。提案や工夫、困りごとについて出し合い、そのことへのメッセージがあれば役立てることができる。今後は症例検討会を行っていくのがいいのか。例えば、困っていること、つらい思いをしたことなどをケースプレゼンテーションとして紹介していただき、ディスカションするなど。その方法もいいが、コンサルテーションシステムの確立も</w:t>
      </w:r>
      <w:r>
        <w:rPr>
          <w:rFonts w:hint="eastAsia"/>
        </w:rPr>
        <w:lastRenderedPageBreak/>
        <w:t>希望する。受ける医療が異なったり、もしかするとずれたことが行われているかもしれないことが危惧される。その時その時で相談したいケースも出てくるかもしれない。</w:t>
      </w:r>
    </w:p>
    <w:p w:rsidR="00CB2D48" w:rsidRDefault="00CB2D48" w:rsidP="00CB2D48">
      <w:pPr>
        <w:pStyle w:val="a3"/>
        <w:ind w:leftChars="0" w:left="420"/>
      </w:pPr>
      <w:r>
        <w:rPr>
          <w:rFonts w:hint="eastAsia"/>
        </w:rPr>
        <w:t>医療用</w:t>
      </w:r>
      <w:r>
        <w:rPr>
          <w:rFonts w:hint="eastAsia"/>
        </w:rPr>
        <w:t>SNS</w:t>
      </w:r>
      <w:r>
        <w:rPr>
          <w:rFonts w:hint="eastAsia"/>
        </w:rPr>
        <w:t>を活用してみるのも</w:t>
      </w:r>
      <w:r>
        <w:rPr>
          <w:rFonts w:hint="eastAsia"/>
        </w:rPr>
        <w:t>1</w:t>
      </w:r>
      <w:r>
        <w:rPr>
          <w:rFonts w:hint="eastAsia"/>
        </w:rPr>
        <w:t>つ。ネットワークの構築と個別での相談にも対応できる。</w:t>
      </w:r>
    </w:p>
    <w:p w:rsidR="00CB2D48" w:rsidRDefault="00CB2D48" w:rsidP="00CB2D48">
      <w:pPr>
        <w:pStyle w:val="a3"/>
        <w:ind w:leftChars="0" w:left="420"/>
      </w:pPr>
      <w:r>
        <w:rPr>
          <w:rFonts w:hint="eastAsia"/>
        </w:rPr>
        <w:t>症状緩和、特に痛みについては最優先の課題。今後ディスカッションしていく必要あり。</w:t>
      </w:r>
    </w:p>
    <w:p w:rsidR="00CB2D48" w:rsidRDefault="00CB2D48" w:rsidP="00CB2D48">
      <w:pPr>
        <w:pStyle w:val="a3"/>
        <w:ind w:leftChars="0" w:left="420"/>
      </w:pPr>
      <w:r>
        <w:rPr>
          <w:rFonts w:hint="eastAsia"/>
        </w:rPr>
        <w:t>＊会の開催は、年</w:t>
      </w:r>
      <w:r>
        <w:rPr>
          <w:rFonts w:hint="eastAsia"/>
        </w:rPr>
        <w:t>3</w:t>
      </w:r>
      <w:r>
        <w:rPr>
          <w:rFonts w:hint="eastAsia"/>
        </w:rPr>
        <w:t>回ぐらいで行っていく。</w:t>
      </w:r>
    </w:p>
    <w:p w:rsidR="00CB2D48" w:rsidRDefault="00CB2D48" w:rsidP="00CB2D48">
      <w:pPr>
        <w:pStyle w:val="a3"/>
        <w:ind w:leftChars="0" w:left="420"/>
      </w:pPr>
    </w:p>
    <w:p w:rsidR="00425199" w:rsidRDefault="00CB2D48" w:rsidP="00425199">
      <w:pPr>
        <w:pStyle w:val="a3"/>
        <w:numPr>
          <w:ilvl w:val="0"/>
          <w:numId w:val="1"/>
        </w:numPr>
        <w:ind w:leftChars="0"/>
      </w:pPr>
      <w:r>
        <w:rPr>
          <w:rFonts w:hint="eastAsia"/>
        </w:rPr>
        <w:t>次回の開催日</w:t>
      </w:r>
    </w:p>
    <w:p w:rsidR="00CB2D48" w:rsidRDefault="00CB2D48" w:rsidP="00CB2D48">
      <w:pPr>
        <w:pStyle w:val="a3"/>
        <w:ind w:leftChars="0" w:left="420"/>
      </w:pPr>
      <w:r>
        <w:rPr>
          <w:rFonts w:hint="eastAsia"/>
        </w:rPr>
        <w:t>＊日時：平成</w:t>
      </w:r>
      <w:r>
        <w:rPr>
          <w:rFonts w:hint="eastAsia"/>
        </w:rPr>
        <w:t>29</w:t>
      </w:r>
      <w:r>
        <w:rPr>
          <w:rFonts w:hint="eastAsia"/>
        </w:rPr>
        <w:t>年</w:t>
      </w:r>
      <w:r>
        <w:rPr>
          <w:rFonts w:hint="eastAsia"/>
        </w:rPr>
        <w:t>1</w:t>
      </w:r>
      <w:r>
        <w:rPr>
          <w:rFonts w:hint="eastAsia"/>
        </w:rPr>
        <w:t>月</w:t>
      </w:r>
      <w:r>
        <w:rPr>
          <w:rFonts w:hint="eastAsia"/>
        </w:rPr>
        <w:t>18</w:t>
      </w:r>
      <w:r>
        <w:rPr>
          <w:rFonts w:hint="eastAsia"/>
        </w:rPr>
        <w:t>日（水）</w:t>
      </w:r>
      <w:r>
        <w:rPr>
          <w:rFonts w:hint="eastAsia"/>
        </w:rPr>
        <w:t>17</w:t>
      </w:r>
      <w:r>
        <w:rPr>
          <w:rFonts w:hint="eastAsia"/>
        </w:rPr>
        <w:t>：</w:t>
      </w:r>
      <w:r>
        <w:rPr>
          <w:rFonts w:hint="eastAsia"/>
        </w:rPr>
        <w:t>00</w:t>
      </w:r>
      <w:r>
        <w:rPr>
          <w:rFonts w:hint="eastAsia"/>
        </w:rPr>
        <w:t>～</w:t>
      </w:r>
      <w:r>
        <w:rPr>
          <w:rFonts w:hint="eastAsia"/>
        </w:rPr>
        <w:t>19</w:t>
      </w:r>
      <w:r>
        <w:rPr>
          <w:rFonts w:hint="eastAsia"/>
        </w:rPr>
        <w:t>：</w:t>
      </w:r>
      <w:r>
        <w:rPr>
          <w:rFonts w:hint="eastAsia"/>
        </w:rPr>
        <w:t>00</w:t>
      </w:r>
    </w:p>
    <w:p w:rsidR="00CB2D48" w:rsidRDefault="00CB2D48" w:rsidP="00CB2D48">
      <w:pPr>
        <w:pStyle w:val="a3"/>
        <w:ind w:leftChars="0" w:left="420"/>
      </w:pPr>
      <w:r>
        <w:rPr>
          <w:rFonts w:hint="eastAsia"/>
        </w:rPr>
        <w:t xml:space="preserve">＊場所：大阪市立総合医療センター　会議室は未定（後日お知らせ）　</w:t>
      </w:r>
    </w:p>
    <w:p w:rsidR="00425199" w:rsidRDefault="00425199" w:rsidP="00425199"/>
    <w:sectPr w:rsidR="00425199" w:rsidSect="00CB2D48">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4A0" w:rsidRDefault="00AA34A0"/>
  </w:endnote>
  <w:endnote w:type="continuationSeparator" w:id="0">
    <w:p w:rsidR="00AA34A0" w:rsidRDefault="00AA34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4A0" w:rsidRDefault="00AA34A0"/>
  </w:footnote>
  <w:footnote w:type="continuationSeparator" w:id="0">
    <w:p w:rsidR="00AA34A0" w:rsidRDefault="00AA34A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86423"/>
    <w:multiLevelType w:val="hybridMultilevel"/>
    <w:tmpl w:val="4B5097E2"/>
    <w:lvl w:ilvl="0" w:tplc="596CF34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2DE7AF5"/>
    <w:multiLevelType w:val="hybridMultilevel"/>
    <w:tmpl w:val="0CAC6660"/>
    <w:lvl w:ilvl="0" w:tplc="B85AC59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199"/>
    <w:rsid w:val="00051BBE"/>
    <w:rsid w:val="00170C30"/>
    <w:rsid w:val="001810EF"/>
    <w:rsid w:val="001D59C2"/>
    <w:rsid w:val="00425199"/>
    <w:rsid w:val="004D3ECC"/>
    <w:rsid w:val="005046B1"/>
    <w:rsid w:val="006156B1"/>
    <w:rsid w:val="006A25D1"/>
    <w:rsid w:val="007C13B3"/>
    <w:rsid w:val="008C39A5"/>
    <w:rsid w:val="008C49FE"/>
    <w:rsid w:val="00AA34A0"/>
    <w:rsid w:val="00AE0BC9"/>
    <w:rsid w:val="00CB2D48"/>
    <w:rsid w:val="00CB4D1D"/>
    <w:rsid w:val="00F110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5199"/>
    <w:pPr>
      <w:ind w:leftChars="400" w:left="840"/>
    </w:pPr>
  </w:style>
  <w:style w:type="paragraph" w:styleId="a4">
    <w:name w:val="header"/>
    <w:basedOn w:val="a"/>
    <w:link w:val="a5"/>
    <w:uiPriority w:val="99"/>
    <w:semiHidden/>
    <w:unhideWhenUsed/>
    <w:rsid w:val="00051BBE"/>
    <w:pPr>
      <w:tabs>
        <w:tab w:val="center" w:pos="4252"/>
        <w:tab w:val="right" w:pos="8504"/>
      </w:tabs>
      <w:snapToGrid w:val="0"/>
    </w:pPr>
  </w:style>
  <w:style w:type="character" w:customStyle="1" w:styleId="a5">
    <w:name w:val="ヘッダー (文字)"/>
    <w:basedOn w:val="a0"/>
    <w:link w:val="a4"/>
    <w:uiPriority w:val="99"/>
    <w:semiHidden/>
    <w:rsid w:val="00051BBE"/>
  </w:style>
  <w:style w:type="paragraph" w:styleId="a6">
    <w:name w:val="footer"/>
    <w:basedOn w:val="a"/>
    <w:link w:val="a7"/>
    <w:uiPriority w:val="99"/>
    <w:semiHidden/>
    <w:unhideWhenUsed/>
    <w:rsid w:val="00051BBE"/>
    <w:pPr>
      <w:tabs>
        <w:tab w:val="center" w:pos="4252"/>
        <w:tab w:val="right" w:pos="8504"/>
      </w:tabs>
      <w:snapToGrid w:val="0"/>
    </w:pPr>
  </w:style>
  <w:style w:type="character" w:customStyle="1" w:styleId="a7">
    <w:name w:val="フッター (文字)"/>
    <w:basedOn w:val="a0"/>
    <w:link w:val="a6"/>
    <w:uiPriority w:val="99"/>
    <w:semiHidden/>
    <w:rsid w:val="00051BBE"/>
  </w:style>
  <w:style w:type="paragraph" w:styleId="a8">
    <w:name w:val="Balloon Text"/>
    <w:basedOn w:val="a"/>
    <w:link w:val="a9"/>
    <w:uiPriority w:val="99"/>
    <w:semiHidden/>
    <w:unhideWhenUsed/>
    <w:rsid w:val="001810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810E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5199"/>
    <w:pPr>
      <w:ind w:leftChars="400" w:left="840"/>
    </w:pPr>
  </w:style>
  <w:style w:type="paragraph" w:styleId="a4">
    <w:name w:val="header"/>
    <w:basedOn w:val="a"/>
    <w:link w:val="a5"/>
    <w:uiPriority w:val="99"/>
    <w:semiHidden/>
    <w:unhideWhenUsed/>
    <w:rsid w:val="00051BBE"/>
    <w:pPr>
      <w:tabs>
        <w:tab w:val="center" w:pos="4252"/>
        <w:tab w:val="right" w:pos="8504"/>
      </w:tabs>
      <w:snapToGrid w:val="0"/>
    </w:pPr>
  </w:style>
  <w:style w:type="character" w:customStyle="1" w:styleId="a5">
    <w:name w:val="ヘッダー (文字)"/>
    <w:basedOn w:val="a0"/>
    <w:link w:val="a4"/>
    <w:uiPriority w:val="99"/>
    <w:semiHidden/>
    <w:rsid w:val="00051BBE"/>
  </w:style>
  <w:style w:type="paragraph" w:styleId="a6">
    <w:name w:val="footer"/>
    <w:basedOn w:val="a"/>
    <w:link w:val="a7"/>
    <w:uiPriority w:val="99"/>
    <w:semiHidden/>
    <w:unhideWhenUsed/>
    <w:rsid w:val="00051BBE"/>
    <w:pPr>
      <w:tabs>
        <w:tab w:val="center" w:pos="4252"/>
        <w:tab w:val="right" w:pos="8504"/>
      </w:tabs>
      <w:snapToGrid w:val="0"/>
    </w:pPr>
  </w:style>
  <w:style w:type="character" w:customStyle="1" w:styleId="a7">
    <w:name w:val="フッター (文字)"/>
    <w:basedOn w:val="a0"/>
    <w:link w:val="a6"/>
    <w:uiPriority w:val="99"/>
    <w:semiHidden/>
    <w:rsid w:val="00051BBE"/>
  </w:style>
  <w:style w:type="paragraph" w:styleId="a8">
    <w:name w:val="Balloon Text"/>
    <w:basedOn w:val="a"/>
    <w:link w:val="a9"/>
    <w:uiPriority w:val="99"/>
    <w:semiHidden/>
    <w:unhideWhenUsed/>
    <w:rsid w:val="001810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810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363</Words>
  <Characters>2071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 SATO</dc:creator>
  <cp:lastModifiedBy>HOSTNAME</cp:lastModifiedBy>
  <cp:revision>6</cp:revision>
  <cp:lastPrinted>2017-02-06T10:05:00Z</cp:lastPrinted>
  <dcterms:created xsi:type="dcterms:W3CDTF">2017-02-06T01:24:00Z</dcterms:created>
  <dcterms:modified xsi:type="dcterms:W3CDTF">2017-02-08T02:39:00Z</dcterms:modified>
</cp:coreProperties>
</file>