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20125A" w14:textId="0AA1A3C3" w:rsidR="00742153" w:rsidRDefault="00742153" w:rsidP="00F95F30">
      <w:pPr>
        <w:rPr>
          <w:rFonts w:ascii="HGPｺﾞｼｯｸM" w:eastAsia="HGPｺﾞｼｯｸM"/>
          <w:b/>
          <w:color w:val="FFFFFF" w:themeColor="background1"/>
          <w:sz w:val="32"/>
        </w:rPr>
      </w:pPr>
      <w:r w:rsidRPr="00D35CCA">
        <w:rPr>
          <w:rFonts w:ascii="HGPｺﾞｼｯｸM" w:eastAsia="HGPｺﾞｼｯｸM" w:hint="eastAsia"/>
          <w:b/>
          <w:color w:val="FFFFFF" w:themeColor="background1"/>
          <w:sz w:val="32"/>
          <w:highlight w:val="darkBlue"/>
        </w:rPr>
        <w:t>§</w:t>
      </w:r>
      <w:r w:rsidR="009A3D0E">
        <w:rPr>
          <w:rFonts w:ascii="HGPｺﾞｼｯｸM" w:eastAsia="HGPｺﾞｼｯｸM" w:hint="eastAsia"/>
          <w:b/>
          <w:color w:val="FFFFFF" w:themeColor="background1"/>
          <w:sz w:val="32"/>
          <w:highlight w:val="darkBlue"/>
        </w:rPr>
        <w:t>３</w:t>
      </w:r>
      <w:r w:rsidR="004D2294">
        <w:rPr>
          <w:rFonts w:ascii="HGPｺﾞｼｯｸM" w:eastAsia="HGPｺﾞｼｯｸM" w:hint="eastAsia"/>
          <w:b/>
          <w:color w:val="FFFFFF" w:themeColor="background1"/>
          <w:sz w:val="32"/>
          <w:highlight w:val="darkBlue"/>
        </w:rPr>
        <w:t xml:space="preserve">　</w:t>
      </w:r>
      <w:r w:rsidR="00E01FDA" w:rsidRPr="006A038B">
        <w:rPr>
          <w:rFonts w:ascii="HGPｺﾞｼｯｸM" w:eastAsia="HGPｺﾞｼｯｸM" w:hint="eastAsia"/>
          <w:b/>
          <w:color w:val="FFFFFF" w:themeColor="background1"/>
          <w:sz w:val="32"/>
          <w:highlight w:val="darkBlue"/>
        </w:rPr>
        <w:t>まちづくり</w:t>
      </w:r>
      <w:r w:rsidR="00B62663">
        <w:rPr>
          <w:rFonts w:ascii="HGPｺﾞｼｯｸM" w:eastAsia="HGPｺﾞｼｯｸM" w:hint="eastAsia"/>
          <w:b/>
          <w:color w:val="FFFFFF" w:themeColor="background1"/>
          <w:sz w:val="32"/>
          <w:highlight w:val="darkBlue"/>
        </w:rPr>
        <w:t>全体</w:t>
      </w:r>
      <w:r w:rsidR="00E01FDA" w:rsidRPr="006A038B">
        <w:rPr>
          <w:rFonts w:ascii="HGPｺﾞｼｯｸM" w:eastAsia="HGPｺﾞｼｯｸM" w:hint="eastAsia"/>
          <w:b/>
          <w:color w:val="FFFFFF" w:themeColor="background1"/>
          <w:sz w:val="32"/>
          <w:highlight w:val="darkBlue"/>
        </w:rPr>
        <w:t>構想実現に向けた</w:t>
      </w:r>
      <w:r>
        <w:rPr>
          <w:rFonts w:ascii="HGPｺﾞｼｯｸM" w:eastAsia="HGPｺﾞｼｯｸM" w:hint="eastAsia"/>
          <w:b/>
          <w:color w:val="FFFFFF" w:themeColor="background1"/>
          <w:sz w:val="32"/>
          <w:highlight w:val="darkBlue"/>
        </w:rPr>
        <w:t>エリア計画</w:t>
      </w:r>
    </w:p>
    <w:p w14:paraId="0ACDACF2" w14:textId="60AA773E" w:rsidR="00AB4B61" w:rsidRDefault="003D59B0" w:rsidP="00AB4B61">
      <w:pPr>
        <w:widowControl/>
        <w:jc w:val="left"/>
        <w:rPr>
          <w:rFonts w:ascii="HGPｺﾞｼｯｸM" w:eastAsia="HGPｺﾞｼｯｸM"/>
          <w:sz w:val="22"/>
        </w:rPr>
      </w:pPr>
      <w:r>
        <w:rPr>
          <w:rFonts w:ascii="HGPｺﾞｼｯｸM" w:eastAsia="HGPｺﾞｼｯｸM" w:hint="eastAsia"/>
          <w:sz w:val="22"/>
        </w:rPr>
        <w:t xml:space="preserve">　エリア計画は全体構想の実現に向けて、新大阪駅エリア、十三駅エリア、淡路駅エリアにおいて、</w:t>
      </w:r>
      <w:r w:rsidR="00E92022">
        <w:rPr>
          <w:rFonts w:ascii="HGPｺﾞｼｯｸM" w:eastAsia="HGPｺﾞｼｯｸM" w:hint="eastAsia"/>
          <w:sz w:val="22"/>
        </w:rPr>
        <w:t>具体的な公共プロジェクトや都市開発プロジェクト</w:t>
      </w:r>
      <w:r>
        <w:rPr>
          <w:rFonts w:ascii="HGPｺﾞｼｯｸM" w:eastAsia="HGPｺﾞｼｯｸM" w:hint="eastAsia"/>
          <w:sz w:val="22"/>
        </w:rPr>
        <w:t>が進む際に、機能の向上を図るゾーンや、基盤整備に関連する内容、民間都市開発に期待する内容など必要な内容を取りまとめるものとし、プロジェクトの動きに応じて更新を図るものとする。</w:t>
      </w:r>
    </w:p>
    <w:p w14:paraId="4998CB96" w14:textId="77777777" w:rsidR="00E81471" w:rsidRDefault="00E81471" w:rsidP="00AB4B61">
      <w:pPr>
        <w:widowControl/>
        <w:jc w:val="left"/>
        <w:rPr>
          <w:rFonts w:ascii="HGPｺﾞｼｯｸM" w:eastAsia="HGPｺﾞｼｯｸM"/>
          <w:sz w:val="22"/>
        </w:rPr>
      </w:pPr>
    </w:p>
    <w:p w14:paraId="06AD63CA" w14:textId="61C47A68" w:rsidR="00E81471" w:rsidRDefault="00E81471" w:rsidP="00AB4B61">
      <w:pPr>
        <w:widowControl/>
        <w:jc w:val="left"/>
        <w:rPr>
          <w:rFonts w:ascii="HGPｺﾞｼｯｸM" w:eastAsia="HGPｺﾞｼｯｸM"/>
          <w:sz w:val="22"/>
        </w:rPr>
      </w:pPr>
      <w:r>
        <w:rPr>
          <w:rFonts w:ascii="HGPｺﾞｼｯｸM" w:eastAsia="HGPｺﾞｼｯｸM" w:hint="eastAsia"/>
          <w:sz w:val="22"/>
        </w:rPr>
        <w:t>（新大阪駅エリア）</w:t>
      </w:r>
    </w:p>
    <w:p w14:paraId="19AEB376" w14:textId="62073E42" w:rsidR="00E81471" w:rsidRDefault="00E81471" w:rsidP="00E81471">
      <w:pPr>
        <w:widowControl/>
        <w:ind w:firstLineChars="100" w:firstLine="220"/>
        <w:jc w:val="left"/>
        <w:rPr>
          <w:rFonts w:ascii="HGPｺﾞｼｯｸM" w:eastAsia="HGPｺﾞｼｯｸM"/>
          <w:sz w:val="22"/>
        </w:rPr>
      </w:pPr>
      <w:r>
        <w:rPr>
          <w:rFonts w:ascii="HGPｺﾞｼｯｸM" w:eastAsia="HGPｺﾞｼｯｸM" w:hint="eastAsia"/>
          <w:sz w:val="22"/>
        </w:rPr>
        <w:t>具体的な民間都市開発の気運のある新大阪駅エリアにおいて、機能向上を図るゾーンや民間都市開発に期待する内容、新幹線新駅に関連するプロジェクトの</w:t>
      </w:r>
      <w:r w:rsidR="004D2294">
        <w:rPr>
          <w:rFonts w:ascii="HGPｺﾞｼｯｸM" w:eastAsia="HGPｺﾞｼｯｸM" w:hint="eastAsia"/>
          <w:sz w:val="22"/>
        </w:rPr>
        <w:t>検討の</w:t>
      </w:r>
      <w:r>
        <w:rPr>
          <w:rFonts w:ascii="HGPｺﾞｼｯｸM" w:eastAsia="HGPｺﾞｼｯｸM" w:hint="eastAsia"/>
          <w:sz w:val="22"/>
        </w:rPr>
        <w:t>方向性を盛り込んだエリア計画を作成する。新幹線新駅に関連するプロジェクトについては、駅位置を踏まえて更新を図る。</w:t>
      </w:r>
    </w:p>
    <w:p w14:paraId="67491992" w14:textId="77777777" w:rsidR="00E81471" w:rsidRPr="00E81471" w:rsidRDefault="00E81471">
      <w:pPr>
        <w:widowControl/>
        <w:jc w:val="left"/>
        <w:rPr>
          <w:rFonts w:ascii="HGPｺﾞｼｯｸM" w:eastAsia="HGPｺﾞｼｯｸM"/>
          <w:sz w:val="22"/>
        </w:rPr>
      </w:pPr>
    </w:p>
    <w:p w14:paraId="0181D71E" w14:textId="1F8FB615" w:rsidR="00E81471" w:rsidRDefault="00E81471">
      <w:pPr>
        <w:widowControl/>
        <w:jc w:val="left"/>
        <w:rPr>
          <w:rFonts w:ascii="HGPｺﾞｼｯｸM" w:eastAsia="HGPｺﾞｼｯｸM"/>
          <w:sz w:val="22"/>
        </w:rPr>
      </w:pPr>
      <w:r>
        <w:rPr>
          <w:rFonts w:ascii="HGPｺﾞｼｯｸM" w:eastAsia="HGPｺﾞｼｯｸM" w:hint="eastAsia"/>
          <w:sz w:val="22"/>
        </w:rPr>
        <w:t>（十三駅エリア、淡路駅エリア）</w:t>
      </w:r>
    </w:p>
    <w:p w14:paraId="17474AD4" w14:textId="378A3CB6" w:rsidR="00E81471" w:rsidRDefault="00780727" w:rsidP="00780727">
      <w:pPr>
        <w:widowControl/>
        <w:ind w:firstLineChars="100" w:firstLine="220"/>
        <w:jc w:val="left"/>
        <w:rPr>
          <w:rFonts w:ascii="HGPｺﾞｼｯｸM" w:eastAsia="HGPｺﾞｼｯｸM"/>
          <w:sz w:val="22"/>
        </w:rPr>
      </w:pPr>
      <w:r>
        <w:rPr>
          <w:rFonts w:ascii="HGPｺﾞｼｯｸM" w:eastAsia="HGPｺﾞｼｯｸM" w:hint="eastAsia"/>
          <w:sz w:val="22"/>
        </w:rPr>
        <w:t>十三駅エリアについては、新大阪連絡線の新駅整備の検討を進め、淡路駅エリアについては、阪急京都線・千里線の高架化に伴う高架下の利用と柴島浄水場の用地の活用などの検討を進めつつ、両エリアにおいて、</w:t>
      </w:r>
      <w:r w:rsidR="00E81471">
        <w:rPr>
          <w:rFonts w:ascii="HGPｺﾞｼｯｸM" w:eastAsia="HGPｺﾞｼｯｸM" w:hint="eastAsia"/>
          <w:sz w:val="22"/>
        </w:rPr>
        <w:t>民間都市開発</w:t>
      </w:r>
      <w:r w:rsidR="005C3219">
        <w:rPr>
          <w:rFonts w:ascii="HGPｺﾞｼｯｸM" w:eastAsia="HGPｺﾞｼｯｸM" w:hint="eastAsia"/>
          <w:sz w:val="22"/>
        </w:rPr>
        <w:t>の</w:t>
      </w:r>
      <w:r w:rsidR="00E81471">
        <w:rPr>
          <w:rFonts w:ascii="HGPｺﾞｼｯｸM" w:eastAsia="HGPｺﾞｼｯｸM" w:hint="eastAsia"/>
          <w:sz w:val="22"/>
        </w:rPr>
        <w:t>気運の醸成を図りつつ、</w:t>
      </w:r>
      <w:r w:rsidR="00FA4D3B">
        <w:rPr>
          <w:rFonts w:ascii="HGPｺﾞｼｯｸM" w:eastAsia="HGPｺﾞｼｯｸM" w:hint="eastAsia"/>
          <w:sz w:val="22"/>
        </w:rPr>
        <w:t>エリア計画の作成に向けた</w:t>
      </w:r>
      <w:r w:rsidR="00E81471">
        <w:rPr>
          <w:rFonts w:ascii="HGPｺﾞｼｯｸM" w:eastAsia="HGPｺﾞｼｯｸM" w:hint="eastAsia"/>
          <w:sz w:val="22"/>
        </w:rPr>
        <w:t>検討を進める</w:t>
      </w:r>
      <w:r>
        <w:rPr>
          <w:rFonts w:ascii="HGPｺﾞｼｯｸM" w:eastAsia="HGPｺﾞｼｯｸM" w:hint="eastAsia"/>
          <w:sz w:val="22"/>
        </w:rPr>
        <w:t>。</w:t>
      </w:r>
    </w:p>
    <w:p w14:paraId="030D2BB9" w14:textId="3B8ED65F" w:rsidR="00E81471" w:rsidRPr="00780727" w:rsidRDefault="00E81471">
      <w:pPr>
        <w:widowControl/>
        <w:jc w:val="left"/>
        <w:rPr>
          <w:rFonts w:ascii="HGPｺﾞｼｯｸM" w:eastAsia="HGPｺﾞｼｯｸM"/>
          <w:sz w:val="22"/>
        </w:rPr>
      </w:pPr>
    </w:p>
    <w:p w14:paraId="71C2D386" w14:textId="31A3A0FE" w:rsidR="00E81471" w:rsidRDefault="00E81471">
      <w:pPr>
        <w:widowControl/>
        <w:jc w:val="left"/>
        <w:rPr>
          <w:rFonts w:ascii="HGPｺﾞｼｯｸM" w:eastAsia="HGPｺﾞｼｯｸM"/>
          <w:sz w:val="22"/>
        </w:rPr>
      </w:pPr>
      <w:r>
        <w:rPr>
          <w:rFonts w:ascii="HGPｺﾞｼｯｸM" w:eastAsia="HGPｺﾞｼｯｸM"/>
          <w:sz w:val="22"/>
        </w:rPr>
        <w:br w:type="page"/>
      </w:r>
    </w:p>
    <w:p w14:paraId="667806F9" w14:textId="62B45F4F" w:rsidR="00AB4B61" w:rsidRDefault="00AB4B61" w:rsidP="00AB4B61">
      <w:pPr>
        <w:widowControl/>
        <w:jc w:val="left"/>
        <w:rPr>
          <w:rFonts w:ascii="HGPｺﾞｼｯｸM" w:eastAsia="HGPｺﾞｼｯｸM"/>
          <w:b/>
          <w:color w:val="FFFFFF" w:themeColor="background1"/>
          <w:sz w:val="32"/>
        </w:rPr>
      </w:pPr>
      <w:r>
        <w:rPr>
          <w:rFonts w:ascii="HGPｺﾞｼｯｸM" w:eastAsia="HGPｺﾞｼｯｸM" w:hint="eastAsia"/>
          <w:b/>
          <w:color w:val="FFFFFF" w:themeColor="background1"/>
          <w:sz w:val="32"/>
          <w:highlight w:val="darkBlue"/>
        </w:rPr>
        <w:lastRenderedPageBreak/>
        <w:t>新大阪駅エリア</w:t>
      </w:r>
      <w:r w:rsidR="00E81471">
        <w:rPr>
          <w:rFonts w:ascii="HGPｺﾞｼｯｸM" w:eastAsia="HGPｺﾞｼｯｸM" w:hint="eastAsia"/>
          <w:b/>
          <w:color w:val="FFFFFF" w:themeColor="background1"/>
          <w:sz w:val="32"/>
          <w:highlight w:val="darkBlue"/>
        </w:rPr>
        <w:t>計画</w:t>
      </w:r>
    </w:p>
    <w:p w14:paraId="7CA3E40A" w14:textId="3CDEA943" w:rsidR="00E92022" w:rsidRDefault="00E92022" w:rsidP="00AB4B61">
      <w:pPr>
        <w:widowControl/>
        <w:jc w:val="left"/>
        <w:rPr>
          <w:rFonts w:ascii="HGPｺﾞｼｯｸM" w:eastAsia="HGPｺﾞｼｯｸM"/>
          <w:sz w:val="22"/>
        </w:rPr>
      </w:pPr>
    </w:p>
    <w:p w14:paraId="1AA69479" w14:textId="586F1541" w:rsidR="00E92022" w:rsidRPr="00E92022" w:rsidRDefault="003D59B0" w:rsidP="00E92022">
      <w:pPr>
        <w:pStyle w:val="af2"/>
        <w:widowControl/>
        <w:numPr>
          <w:ilvl w:val="0"/>
          <w:numId w:val="15"/>
        </w:numPr>
        <w:ind w:leftChars="0"/>
        <w:jc w:val="left"/>
        <w:rPr>
          <w:rFonts w:ascii="HGPｺﾞｼｯｸM" w:eastAsia="HGPｺﾞｼｯｸM"/>
          <w:sz w:val="22"/>
        </w:rPr>
      </w:pPr>
      <w:r>
        <w:rPr>
          <w:rFonts w:ascii="HGPｺﾞｼｯｸM" w:eastAsia="HGPｺﾞｼｯｸM" w:hint="eastAsia"/>
          <w:sz w:val="22"/>
        </w:rPr>
        <w:t>新大阪駅エリア計画の作成の背景</w:t>
      </w:r>
    </w:p>
    <w:p w14:paraId="1E3EE861" w14:textId="730A2856" w:rsidR="00E92022" w:rsidRDefault="00E92022" w:rsidP="001A2F66">
      <w:pPr>
        <w:widowControl/>
        <w:ind w:leftChars="67" w:left="141" w:firstLineChars="100" w:firstLine="220"/>
        <w:jc w:val="left"/>
        <w:rPr>
          <w:rFonts w:ascii="HGPｺﾞｼｯｸM" w:eastAsia="HGPｺﾞｼｯｸM"/>
          <w:sz w:val="22"/>
        </w:rPr>
      </w:pPr>
      <w:r w:rsidRPr="00A63602">
        <w:rPr>
          <w:rFonts w:ascii="HGPｺﾞｼｯｸM" w:eastAsia="HGPｺﾞｼｯｸM" w:hint="eastAsia"/>
          <w:sz w:val="22"/>
        </w:rPr>
        <w:t>新大阪駅エリアは、リーディング拠点として、新幹線駅の徒歩圏であるというポテンシャルを活かして、新幹</w:t>
      </w:r>
      <w:r w:rsidR="003D59B0">
        <w:rPr>
          <w:rFonts w:ascii="HGPｺﾞｼｯｸM" w:eastAsia="HGPｺﾞｼｯｸM" w:hint="eastAsia"/>
          <w:sz w:val="22"/>
        </w:rPr>
        <w:t>線新駅関連プロジェクトと民間都市開発プロジェクトに</w:t>
      </w:r>
      <w:r w:rsidR="00E81471">
        <w:rPr>
          <w:rFonts w:ascii="HGPｺﾞｼｯｸM" w:eastAsia="HGPｺﾞｼｯｸM" w:hint="eastAsia"/>
          <w:sz w:val="22"/>
        </w:rPr>
        <w:t>、交流促進機能、交通結節機能、都市空間機能を</w:t>
      </w:r>
      <w:r w:rsidR="005C3282">
        <w:rPr>
          <w:rFonts w:ascii="HGPｺﾞｼｯｸM" w:eastAsia="HGPｺﾞｼｯｸM" w:hint="eastAsia"/>
          <w:sz w:val="22"/>
        </w:rPr>
        <w:t>盛り込み</w:t>
      </w:r>
      <w:r w:rsidR="003D59B0">
        <w:rPr>
          <w:rFonts w:ascii="HGPｺﾞｼｯｸM" w:eastAsia="HGPｺﾞｼｯｸM" w:hint="eastAsia"/>
          <w:sz w:val="22"/>
        </w:rPr>
        <w:t>、エリアの価値</w:t>
      </w:r>
      <w:r w:rsidRPr="00A63602">
        <w:rPr>
          <w:rFonts w:ascii="HGPｺﾞｼｯｸM" w:eastAsia="HGPｺﾞｼｯｸM" w:hint="eastAsia"/>
          <w:sz w:val="22"/>
        </w:rPr>
        <w:t>の向上を図る。</w:t>
      </w:r>
    </w:p>
    <w:p w14:paraId="6174A122" w14:textId="30B78066" w:rsidR="00E92022" w:rsidRPr="00A63602" w:rsidRDefault="00E92022" w:rsidP="001A2F66">
      <w:pPr>
        <w:widowControl/>
        <w:ind w:leftChars="67" w:left="141" w:firstLineChars="100" w:firstLine="220"/>
        <w:jc w:val="left"/>
        <w:rPr>
          <w:rFonts w:ascii="HGPｺﾞｼｯｸM" w:eastAsia="HGPｺﾞｼｯｸM"/>
          <w:sz w:val="22"/>
        </w:rPr>
      </w:pPr>
      <w:r w:rsidRPr="00A63602">
        <w:rPr>
          <w:rFonts w:ascii="HGPｺﾞｼｯｸM" w:eastAsia="HGPｺﾞｼｯｸM" w:hint="eastAsia"/>
          <w:sz w:val="22"/>
        </w:rPr>
        <w:t>リニア中央新幹線などの新駅の位置は定まっていないが、民間都市開発の機運が高まったことから、これまでの検討内容を盛り込んだエリア計画を策定し、新しいまちづくりを進める。</w:t>
      </w:r>
    </w:p>
    <w:p w14:paraId="52566E84" w14:textId="1B4ABFFD" w:rsidR="00E92022" w:rsidRDefault="003D59B0" w:rsidP="001A2F66">
      <w:pPr>
        <w:widowControl/>
        <w:ind w:leftChars="67" w:left="141" w:firstLineChars="100" w:firstLine="220"/>
        <w:jc w:val="left"/>
        <w:rPr>
          <w:rFonts w:ascii="HGPｺﾞｼｯｸM" w:eastAsia="HGPｺﾞｼｯｸM"/>
          <w:sz w:val="22"/>
        </w:rPr>
      </w:pPr>
      <w:r>
        <w:rPr>
          <w:rFonts w:ascii="HGPｺﾞｼｯｸM" w:eastAsia="HGPｺﾞｼｯｸM" w:hint="eastAsia"/>
          <w:sz w:val="22"/>
        </w:rPr>
        <w:t>新しいまちづくりは、民間都市開発から開始し</w:t>
      </w:r>
      <w:r w:rsidR="00E92022" w:rsidRPr="00A63602">
        <w:rPr>
          <w:rFonts w:ascii="HGPｺﾞｼｯｸM" w:eastAsia="HGPｺﾞｼｯｸM" w:hint="eastAsia"/>
          <w:sz w:val="22"/>
        </w:rPr>
        <w:t>、今後、新幹線新駅の位置が示されるなどのタイミングを踏まえて、エリア計画を更新し</w:t>
      </w:r>
      <w:r>
        <w:rPr>
          <w:rFonts w:ascii="HGPｺﾞｼｯｸM" w:eastAsia="HGPｺﾞｼｯｸM" w:hint="eastAsia"/>
          <w:sz w:val="22"/>
        </w:rPr>
        <w:t>、</w:t>
      </w:r>
      <w:r w:rsidR="00E92022" w:rsidRPr="00A63602">
        <w:rPr>
          <w:rFonts w:ascii="HGPｺﾞｼｯｸM" w:eastAsia="HGPｺﾞｼｯｸM" w:hint="eastAsia"/>
          <w:sz w:val="22"/>
        </w:rPr>
        <w:t>新幹線新駅に関連するプロジェクトを進める。</w:t>
      </w:r>
    </w:p>
    <w:p w14:paraId="1DB41944" w14:textId="17F9B010" w:rsidR="00A72CAD" w:rsidRPr="00A63602" w:rsidRDefault="003F45B4" w:rsidP="003D59B0">
      <w:pPr>
        <w:widowControl/>
        <w:ind w:firstLineChars="100" w:firstLine="220"/>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1937792" behindDoc="0" locked="0" layoutInCell="1" allowOverlap="1" wp14:anchorId="5727055F" wp14:editId="40363CBA">
            <wp:simplePos x="0" y="0"/>
            <wp:positionH relativeFrom="margin">
              <wp:posOffset>-170815</wp:posOffset>
            </wp:positionH>
            <wp:positionV relativeFrom="paragraph">
              <wp:posOffset>219135</wp:posOffset>
            </wp:positionV>
            <wp:extent cx="6093880" cy="3729162"/>
            <wp:effectExtent l="0" t="0" r="2540" b="508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96694" cy="37308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0EEBEF" w14:textId="40B95B43" w:rsidR="007E2422" w:rsidRDefault="007E2422" w:rsidP="00E92022">
      <w:pPr>
        <w:widowControl/>
        <w:jc w:val="left"/>
        <w:rPr>
          <w:rFonts w:ascii="HGPｺﾞｼｯｸM" w:eastAsia="HGPｺﾞｼｯｸM"/>
          <w:sz w:val="22"/>
        </w:rPr>
      </w:pPr>
    </w:p>
    <w:p w14:paraId="4D57924B" w14:textId="11B766CA" w:rsidR="00E81471" w:rsidRDefault="00E81471" w:rsidP="00E92022">
      <w:pPr>
        <w:widowControl/>
        <w:jc w:val="left"/>
        <w:rPr>
          <w:rFonts w:ascii="HGPｺﾞｼｯｸM" w:eastAsia="HGPｺﾞｼｯｸM"/>
          <w:sz w:val="22"/>
        </w:rPr>
      </w:pPr>
    </w:p>
    <w:p w14:paraId="523C77ED" w14:textId="63DB7141" w:rsidR="00C27298" w:rsidRDefault="00C27298" w:rsidP="00E92022">
      <w:pPr>
        <w:widowControl/>
        <w:jc w:val="left"/>
        <w:rPr>
          <w:rFonts w:ascii="HGPｺﾞｼｯｸM" w:eastAsia="HGPｺﾞｼｯｸM"/>
          <w:sz w:val="22"/>
        </w:rPr>
      </w:pPr>
    </w:p>
    <w:p w14:paraId="2C432454" w14:textId="26D56842" w:rsidR="00C27298" w:rsidRDefault="00C27298" w:rsidP="00E92022">
      <w:pPr>
        <w:widowControl/>
        <w:jc w:val="left"/>
        <w:rPr>
          <w:rFonts w:ascii="HGPｺﾞｼｯｸM" w:eastAsia="HGPｺﾞｼｯｸM"/>
          <w:sz w:val="22"/>
        </w:rPr>
      </w:pPr>
    </w:p>
    <w:p w14:paraId="640D793A" w14:textId="16B5C74F" w:rsidR="00C27298" w:rsidRDefault="00C27298" w:rsidP="00E92022">
      <w:pPr>
        <w:widowControl/>
        <w:jc w:val="left"/>
        <w:rPr>
          <w:rFonts w:ascii="HGPｺﾞｼｯｸM" w:eastAsia="HGPｺﾞｼｯｸM"/>
          <w:sz w:val="22"/>
        </w:rPr>
      </w:pPr>
    </w:p>
    <w:p w14:paraId="6DF76D56" w14:textId="1DC35E84" w:rsidR="00C27298" w:rsidRDefault="00C27298" w:rsidP="00E92022">
      <w:pPr>
        <w:widowControl/>
        <w:jc w:val="left"/>
        <w:rPr>
          <w:rFonts w:ascii="HGPｺﾞｼｯｸM" w:eastAsia="HGPｺﾞｼｯｸM"/>
          <w:sz w:val="22"/>
        </w:rPr>
      </w:pPr>
    </w:p>
    <w:p w14:paraId="214B2F49" w14:textId="0C4E885C" w:rsidR="00C27298" w:rsidRDefault="00C27298" w:rsidP="00E92022">
      <w:pPr>
        <w:widowControl/>
        <w:jc w:val="left"/>
        <w:rPr>
          <w:rFonts w:ascii="HGPｺﾞｼｯｸM" w:eastAsia="HGPｺﾞｼｯｸM"/>
          <w:sz w:val="22"/>
        </w:rPr>
      </w:pPr>
    </w:p>
    <w:p w14:paraId="2B6889CD" w14:textId="647B530A" w:rsidR="00C27298" w:rsidRDefault="00C27298" w:rsidP="00E92022">
      <w:pPr>
        <w:widowControl/>
        <w:jc w:val="left"/>
        <w:rPr>
          <w:rFonts w:ascii="HGPｺﾞｼｯｸM" w:eastAsia="HGPｺﾞｼｯｸM"/>
          <w:sz w:val="22"/>
        </w:rPr>
      </w:pPr>
    </w:p>
    <w:p w14:paraId="6A2D911B" w14:textId="712496EA" w:rsidR="00C27298" w:rsidRDefault="00C27298" w:rsidP="00E92022">
      <w:pPr>
        <w:widowControl/>
        <w:jc w:val="left"/>
        <w:rPr>
          <w:rFonts w:ascii="HGPｺﾞｼｯｸM" w:eastAsia="HGPｺﾞｼｯｸM"/>
          <w:sz w:val="22"/>
        </w:rPr>
      </w:pPr>
    </w:p>
    <w:p w14:paraId="23BE949B" w14:textId="39D7C76D" w:rsidR="00C27298" w:rsidRDefault="00C27298" w:rsidP="00E92022">
      <w:pPr>
        <w:widowControl/>
        <w:jc w:val="left"/>
        <w:rPr>
          <w:rFonts w:ascii="HGPｺﾞｼｯｸM" w:eastAsia="HGPｺﾞｼｯｸM"/>
          <w:sz w:val="22"/>
        </w:rPr>
      </w:pPr>
    </w:p>
    <w:p w14:paraId="01488446" w14:textId="56073025" w:rsidR="00C27298" w:rsidRDefault="00C27298" w:rsidP="00E92022">
      <w:pPr>
        <w:widowControl/>
        <w:jc w:val="left"/>
        <w:rPr>
          <w:rFonts w:ascii="HGPｺﾞｼｯｸM" w:eastAsia="HGPｺﾞｼｯｸM"/>
          <w:sz w:val="22"/>
        </w:rPr>
      </w:pPr>
    </w:p>
    <w:p w14:paraId="6CCED68E" w14:textId="14A40083" w:rsidR="00C27298" w:rsidRDefault="00C27298" w:rsidP="00E92022">
      <w:pPr>
        <w:widowControl/>
        <w:jc w:val="left"/>
        <w:rPr>
          <w:rFonts w:ascii="HGPｺﾞｼｯｸM" w:eastAsia="HGPｺﾞｼｯｸM"/>
          <w:sz w:val="22"/>
        </w:rPr>
      </w:pPr>
    </w:p>
    <w:p w14:paraId="54CCFEC2" w14:textId="575642B9" w:rsidR="00C27298" w:rsidRDefault="00C27298" w:rsidP="00E92022">
      <w:pPr>
        <w:widowControl/>
        <w:jc w:val="left"/>
        <w:rPr>
          <w:rFonts w:ascii="HGPｺﾞｼｯｸM" w:eastAsia="HGPｺﾞｼｯｸM"/>
          <w:sz w:val="22"/>
        </w:rPr>
      </w:pPr>
    </w:p>
    <w:p w14:paraId="234AA2C7" w14:textId="01537188" w:rsidR="00C27298" w:rsidRDefault="00C27298" w:rsidP="00E92022">
      <w:pPr>
        <w:widowControl/>
        <w:jc w:val="left"/>
        <w:rPr>
          <w:rFonts w:ascii="HGPｺﾞｼｯｸM" w:eastAsia="HGPｺﾞｼｯｸM"/>
          <w:sz w:val="22"/>
        </w:rPr>
      </w:pPr>
    </w:p>
    <w:p w14:paraId="79371B96" w14:textId="44F2662D" w:rsidR="00C27298" w:rsidRDefault="00C27298" w:rsidP="00E92022">
      <w:pPr>
        <w:widowControl/>
        <w:jc w:val="left"/>
        <w:rPr>
          <w:rFonts w:ascii="HGPｺﾞｼｯｸM" w:eastAsia="HGPｺﾞｼｯｸM"/>
          <w:sz w:val="22"/>
        </w:rPr>
      </w:pPr>
    </w:p>
    <w:p w14:paraId="38A54E0B" w14:textId="157912CE" w:rsidR="00C27298" w:rsidRDefault="00C27298" w:rsidP="00E92022">
      <w:pPr>
        <w:widowControl/>
        <w:jc w:val="left"/>
        <w:rPr>
          <w:rFonts w:ascii="HGPｺﾞｼｯｸM" w:eastAsia="HGPｺﾞｼｯｸM"/>
          <w:sz w:val="22"/>
        </w:rPr>
      </w:pPr>
    </w:p>
    <w:p w14:paraId="4BCDEE5F" w14:textId="7F6A4981" w:rsidR="00C27298" w:rsidRDefault="000229F1" w:rsidP="00E92022">
      <w:pPr>
        <w:widowControl/>
        <w:jc w:val="left"/>
        <w:rPr>
          <w:rFonts w:ascii="HGPｺﾞｼｯｸM" w:eastAsia="HGPｺﾞｼｯｸM"/>
          <w:sz w:val="22"/>
        </w:rPr>
      </w:pPr>
      <w:r>
        <w:rPr>
          <w:noProof/>
        </w:rPr>
        <mc:AlternateContent>
          <mc:Choice Requires="wps">
            <w:drawing>
              <wp:anchor distT="0" distB="0" distL="114300" distR="114300" simplePos="0" relativeHeight="251910144" behindDoc="0" locked="0" layoutInCell="1" allowOverlap="1" wp14:anchorId="37EAEB05" wp14:editId="3B09B867">
                <wp:simplePos x="0" y="0"/>
                <wp:positionH relativeFrom="margin">
                  <wp:posOffset>0</wp:posOffset>
                </wp:positionH>
                <wp:positionV relativeFrom="paragraph">
                  <wp:posOffset>63973</wp:posOffset>
                </wp:positionV>
                <wp:extent cx="5666740" cy="249555"/>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5666740" cy="249555"/>
                        </a:xfrm>
                        <a:prstGeom prst="rect">
                          <a:avLst/>
                        </a:prstGeom>
                        <a:solidFill>
                          <a:prstClr val="white"/>
                        </a:solidFill>
                        <a:ln>
                          <a:noFill/>
                        </a:ln>
                      </wps:spPr>
                      <wps:txbx>
                        <w:txbxContent>
                          <w:p w14:paraId="63AFE933" w14:textId="64E438F1" w:rsidR="00CE3303" w:rsidRPr="00CE3303" w:rsidRDefault="00CE3303" w:rsidP="00EC507F">
                            <w:pPr>
                              <w:pStyle w:val="a9"/>
                              <w:jc w:val="center"/>
                              <w:rPr>
                                <w:rFonts w:ascii="HGPｺﾞｼｯｸM" w:eastAsia="HGPｺﾞｼｯｸM"/>
                                <w:b w:val="0"/>
                              </w:rPr>
                            </w:pPr>
                            <w:r w:rsidRPr="00CE3303">
                              <w:rPr>
                                <w:rFonts w:ascii="HGPｺﾞｼｯｸM" w:eastAsia="HGPｺﾞｼｯｸM" w:hint="eastAsia"/>
                                <w:b w:val="0"/>
                              </w:rPr>
                              <w:t xml:space="preserve">図 </w:t>
                            </w:r>
                            <w:r w:rsidR="001A2F66">
                              <w:rPr>
                                <w:rFonts w:ascii="HGPｺﾞｼｯｸM" w:eastAsia="HGPｺﾞｼｯｸM"/>
                                <w:b w:val="0"/>
                              </w:rPr>
                              <w:fldChar w:fldCharType="begin"/>
                            </w:r>
                            <w:r w:rsidR="001A2F66">
                              <w:rPr>
                                <w:rFonts w:ascii="HGPｺﾞｼｯｸM" w:eastAsia="HGPｺﾞｼｯｸM"/>
                                <w:b w:val="0"/>
                              </w:rPr>
                              <w:instrText xml:space="preserve"> </w:instrText>
                            </w:r>
                            <w:r w:rsidR="001A2F66">
                              <w:rPr>
                                <w:rFonts w:ascii="HGPｺﾞｼｯｸM" w:eastAsia="HGPｺﾞｼｯｸM" w:hint="eastAsia"/>
                                <w:b w:val="0"/>
                              </w:rPr>
                              <w:instrText>SEQ 図 \* ARABIC\r25</w:instrText>
                            </w:r>
                            <w:r w:rsidR="001A2F66">
                              <w:rPr>
                                <w:rFonts w:ascii="HGPｺﾞｼｯｸM" w:eastAsia="HGPｺﾞｼｯｸM"/>
                                <w:b w:val="0"/>
                              </w:rPr>
                              <w:instrText xml:space="preserve"> </w:instrText>
                            </w:r>
                            <w:r w:rsidR="001A2F66">
                              <w:rPr>
                                <w:rFonts w:ascii="HGPｺﾞｼｯｸM" w:eastAsia="HGPｺﾞｼｯｸM"/>
                                <w:b w:val="0"/>
                              </w:rPr>
                              <w:fldChar w:fldCharType="separate"/>
                            </w:r>
                            <w:r w:rsidR="00A914EB">
                              <w:rPr>
                                <w:rFonts w:ascii="HGPｺﾞｼｯｸM" w:eastAsia="HGPｺﾞｼｯｸM"/>
                                <w:b w:val="0"/>
                                <w:noProof/>
                              </w:rPr>
                              <w:t>25</w:t>
                            </w:r>
                            <w:r w:rsidR="001A2F66">
                              <w:rPr>
                                <w:rFonts w:ascii="HGPｺﾞｼｯｸM" w:eastAsia="HGPｺﾞｼｯｸM"/>
                                <w:b w:val="0"/>
                              </w:rPr>
                              <w:fldChar w:fldCharType="end"/>
                            </w:r>
                            <w:r w:rsidRPr="00CE3303">
                              <w:rPr>
                                <w:rFonts w:ascii="HGPｺﾞｼｯｸM" w:eastAsia="HGPｺﾞｼｯｸM" w:hint="eastAsia"/>
                                <w:b w:val="0"/>
                              </w:rPr>
                              <w:t xml:space="preserve">　エリアの価値向上の考え方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EAEB05" id="_x0000_t202" coordsize="21600,21600" o:spt="202" path="m,l,21600r21600,l21600,xe">
                <v:stroke joinstyle="miter"/>
                <v:path gradientshapeok="t" o:connecttype="rect"/>
              </v:shapetype>
              <v:shape id="テキスト ボックス 14" o:spid="_x0000_s1026" type="#_x0000_t202" style="position:absolute;margin-left:0;margin-top:5.05pt;width:446.2pt;height:19.65pt;z-index:25191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" stroked="f">
                <v:textbox inset="0,0,0,0">
                  <w:txbxContent>
                    <w:p w14:paraId="63AFE933" w14:textId="64E438F1" w:rsidR="00CE3303" w:rsidRPr="00CE3303" w:rsidRDefault="00CE3303" w:rsidP="00EC507F">
                      <w:pPr>
                        <w:pStyle w:val="a9"/>
                        <w:jc w:val="center"/>
                        <w:rPr>
                          <w:rFonts w:ascii="HGPｺﾞｼｯｸM" w:eastAsia="HGPｺﾞｼｯｸM"/>
                          <w:b w:val="0"/>
                        </w:rPr>
                      </w:pPr>
                      <w:r w:rsidRPr="00CE3303">
                        <w:rPr>
                          <w:rFonts w:ascii="HGPｺﾞｼｯｸM" w:eastAsia="HGPｺﾞｼｯｸM" w:hint="eastAsia"/>
                          <w:b w:val="0"/>
                        </w:rPr>
                        <w:t xml:space="preserve">図 </w:t>
                      </w:r>
                      <w:r w:rsidR="001A2F66">
                        <w:rPr>
                          <w:rFonts w:ascii="HGPｺﾞｼｯｸM" w:eastAsia="HGPｺﾞｼｯｸM"/>
                          <w:b w:val="0"/>
                        </w:rPr>
                        <w:fldChar w:fldCharType="begin"/>
                      </w:r>
                      <w:r w:rsidR="001A2F66">
                        <w:rPr>
                          <w:rFonts w:ascii="HGPｺﾞｼｯｸM" w:eastAsia="HGPｺﾞｼｯｸM"/>
                          <w:b w:val="0"/>
                        </w:rPr>
                        <w:instrText xml:space="preserve"> </w:instrText>
                      </w:r>
                      <w:r w:rsidR="001A2F66">
                        <w:rPr>
                          <w:rFonts w:ascii="HGPｺﾞｼｯｸM" w:eastAsia="HGPｺﾞｼｯｸM" w:hint="eastAsia"/>
                          <w:b w:val="0"/>
                        </w:rPr>
                        <w:instrText>SEQ 図 \* ARABIC\r25</w:instrText>
                      </w:r>
                      <w:r w:rsidR="001A2F66">
                        <w:rPr>
                          <w:rFonts w:ascii="HGPｺﾞｼｯｸM" w:eastAsia="HGPｺﾞｼｯｸM"/>
                          <w:b w:val="0"/>
                        </w:rPr>
                        <w:instrText xml:space="preserve"> </w:instrText>
                      </w:r>
                      <w:r w:rsidR="001A2F66">
                        <w:rPr>
                          <w:rFonts w:ascii="HGPｺﾞｼｯｸM" w:eastAsia="HGPｺﾞｼｯｸM"/>
                          <w:b w:val="0"/>
                        </w:rPr>
                        <w:fldChar w:fldCharType="separate"/>
                      </w:r>
                      <w:r w:rsidR="00A914EB">
                        <w:rPr>
                          <w:rFonts w:ascii="HGPｺﾞｼｯｸM" w:eastAsia="HGPｺﾞｼｯｸM"/>
                          <w:b w:val="0"/>
                          <w:noProof/>
                        </w:rPr>
                        <w:t>25</w:t>
                      </w:r>
                      <w:r w:rsidR="001A2F66">
                        <w:rPr>
                          <w:rFonts w:ascii="HGPｺﾞｼｯｸM" w:eastAsia="HGPｺﾞｼｯｸM"/>
                          <w:b w:val="0"/>
                        </w:rPr>
                        <w:fldChar w:fldCharType="end"/>
                      </w:r>
                      <w:r w:rsidRPr="00CE3303">
                        <w:rPr>
                          <w:rFonts w:ascii="HGPｺﾞｼｯｸM" w:eastAsia="HGPｺﾞｼｯｸM" w:hint="eastAsia"/>
                          <w:b w:val="0"/>
                        </w:rPr>
                        <w:t xml:space="preserve">　エリアの価値向上の考え方</w:t>
                      </w:r>
                    </w:p>
                  </w:txbxContent>
                </v:textbox>
                <w10:wrap anchorx="margin"/>
              </v:shape>
            </w:pict>
          </mc:Fallback>
        </mc:AlternateContent>
      </w:r>
    </w:p>
    <w:p w14:paraId="3A49D1B9" w14:textId="7494B502" w:rsidR="000229F1" w:rsidRDefault="00FA4D3B" w:rsidP="00E92022">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1953152" behindDoc="0" locked="0" layoutInCell="1" allowOverlap="1" wp14:anchorId="1904AF85" wp14:editId="00AC0891">
            <wp:simplePos x="0" y="0"/>
            <wp:positionH relativeFrom="column">
              <wp:posOffset>-235412</wp:posOffset>
            </wp:positionH>
            <wp:positionV relativeFrom="paragraph">
              <wp:posOffset>163805</wp:posOffset>
            </wp:positionV>
            <wp:extent cx="6519553" cy="1531620"/>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31135" cy="15343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852969" w14:textId="2A3F9BAE" w:rsidR="000229F1" w:rsidRDefault="000229F1" w:rsidP="00E92022">
      <w:pPr>
        <w:widowControl/>
        <w:jc w:val="left"/>
        <w:rPr>
          <w:rFonts w:ascii="HGPｺﾞｼｯｸM" w:eastAsia="HGPｺﾞｼｯｸM"/>
          <w:sz w:val="22"/>
        </w:rPr>
      </w:pPr>
    </w:p>
    <w:p w14:paraId="1F1C5B2D" w14:textId="5062B775" w:rsidR="000229F1" w:rsidRDefault="000229F1" w:rsidP="00E92022">
      <w:pPr>
        <w:widowControl/>
        <w:jc w:val="left"/>
        <w:rPr>
          <w:rFonts w:ascii="HGPｺﾞｼｯｸM" w:eastAsia="HGPｺﾞｼｯｸM"/>
          <w:sz w:val="22"/>
        </w:rPr>
      </w:pPr>
    </w:p>
    <w:p w14:paraId="5995D3D5" w14:textId="21AB778A" w:rsidR="000229F1" w:rsidRDefault="000229F1" w:rsidP="00E92022">
      <w:pPr>
        <w:widowControl/>
        <w:jc w:val="left"/>
        <w:rPr>
          <w:rFonts w:ascii="HGPｺﾞｼｯｸM" w:eastAsia="HGPｺﾞｼｯｸM"/>
          <w:sz w:val="22"/>
        </w:rPr>
      </w:pPr>
    </w:p>
    <w:p w14:paraId="663AA1BD" w14:textId="0F03F9DE" w:rsidR="00071349" w:rsidRDefault="00071349" w:rsidP="00E92022">
      <w:pPr>
        <w:widowControl/>
        <w:jc w:val="left"/>
        <w:rPr>
          <w:rFonts w:ascii="HGPｺﾞｼｯｸM" w:eastAsia="HGPｺﾞｼｯｸM"/>
          <w:sz w:val="22"/>
        </w:rPr>
      </w:pPr>
    </w:p>
    <w:p w14:paraId="26957106" w14:textId="4BE60503" w:rsidR="000229F1" w:rsidRDefault="000229F1" w:rsidP="00E92022">
      <w:pPr>
        <w:widowControl/>
        <w:jc w:val="left"/>
        <w:rPr>
          <w:rFonts w:ascii="HGPｺﾞｼｯｸM" w:eastAsia="HGPｺﾞｼｯｸM"/>
          <w:sz w:val="22"/>
        </w:rPr>
      </w:pPr>
    </w:p>
    <w:p w14:paraId="525B12D7" w14:textId="0AEE9847" w:rsidR="000229F1" w:rsidRDefault="000229F1" w:rsidP="00E92022">
      <w:pPr>
        <w:widowControl/>
        <w:jc w:val="left"/>
        <w:rPr>
          <w:rFonts w:ascii="HGPｺﾞｼｯｸM" w:eastAsia="HGPｺﾞｼｯｸM"/>
          <w:sz w:val="22"/>
        </w:rPr>
      </w:pPr>
    </w:p>
    <w:p w14:paraId="7E548AEB" w14:textId="77777777" w:rsidR="000229F1" w:rsidRDefault="000229F1" w:rsidP="00E92022">
      <w:pPr>
        <w:widowControl/>
        <w:jc w:val="left"/>
        <w:rPr>
          <w:rFonts w:ascii="HGPｺﾞｼｯｸM" w:eastAsia="HGPｺﾞｼｯｸM"/>
          <w:sz w:val="22"/>
        </w:rPr>
      </w:pPr>
    </w:p>
    <w:p w14:paraId="24875A75" w14:textId="4A03FF52" w:rsidR="00C27298" w:rsidRDefault="00CE3303">
      <w:pPr>
        <w:widowControl/>
        <w:jc w:val="left"/>
        <w:rPr>
          <w:rFonts w:ascii="HGPｺﾞｼｯｸM" w:eastAsia="HGPｺﾞｼｯｸM"/>
          <w:sz w:val="22"/>
        </w:rPr>
      </w:pPr>
      <w:r>
        <w:rPr>
          <w:noProof/>
        </w:rPr>
        <mc:AlternateContent>
          <mc:Choice Requires="wps">
            <w:drawing>
              <wp:anchor distT="0" distB="0" distL="114300" distR="114300" simplePos="0" relativeHeight="251912192" behindDoc="0" locked="0" layoutInCell="1" allowOverlap="1" wp14:anchorId="7F71EC83" wp14:editId="5D14FEDA">
                <wp:simplePos x="0" y="0"/>
                <wp:positionH relativeFrom="margin">
                  <wp:posOffset>216535</wp:posOffset>
                </wp:positionH>
                <wp:positionV relativeFrom="paragraph">
                  <wp:posOffset>37465</wp:posOffset>
                </wp:positionV>
                <wp:extent cx="5759450" cy="635"/>
                <wp:effectExtent l="0" t="0" r="0" b="0"/>
                <wp:wrapNone/>
                <wp:docPr id="1" name="テキスト ボックス 1"/>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74607FEB" w14:textId="7488B809" w:rsidR="00CE3303" w:rsidRPr="00CE3303" w:rsidRDefault="00CE3303" w:rsidP="00CE3303">
                            <w:pPr>
                              <w:pStyle w:val="a9"/>
                              <w:jc w:val="center"/>
                              <w:rPr>
                                <w:rFonts w:ascii="HGPｺﾞｼｯｸM" w:eastAsia="HGPｺﾞｼｯｸM"/>
                                <w:b w:val="0"/>
                                <w:noProof/>
                                <w:sz w:val="22"/>
                              </w:rPr>
                            </w:pPr>
                            <w:r w:rsidRPr="00CE3303">
                              <w:rPr>
                                <w:rFonts w:ascii="HGPｺﾞｼｯｸM" w:eastAsia="HGPｺﾞｼｯｸM" w:hint="eastAsia"/>
                                <w:b w:val="0"/>
                              </w:rPr>
                              <w:t xml:space="preserve">図 </w:t>
                            </w:r>
                            <w:r w:rsidRPr="00CE3303">
                              <w:rPr>
                                <w:rFonts w:ascii="HGPｺﾞｼｯｸM" w:eastAsia="HGPｺﾞｼｯｸM" w:hint="eastAsia"/>
                                <w:b w:val="0"/>
                              </w:rPr>
                              <w:fldChar w:fldCharType="begin"/>
                            </w:r>
                            <w:r w:rsidRPr="00CE3303">
                              <w:rPr>
                                <w:rFonts w:ascii="HGPｺﾞｼｯｸM" w:eastAsia="HGPｺﾞｼｯｸM" w:hint="eastAsia"/>
                                <w:b w:val="0"/>
                              </w:rPr>
                              <w:instrText xml:space="preserve"> SEQ 図 \* ARABIC </w:instrText>
                            </w:r>
                            <w:r w:rsidRPr="00CE3303">
                              <w:rPr>
                                <w:rFonts w:ascii="HGPｺﾞｼｯｸM" w:eastAsia="HGPｺﾞｼｯｸM" w:hint="eastAsia"/>
                                <w:b w:val="0"/>
                              </w:rPr>
                              <w:fldChar w:fldCharType="separate"/>
                            </w:r>
                            <w:r w:rsidR="00A914EB">
                              <w:rPr>
                                <w:rFonts w:ascii="HGPｺﾞｼｯｸM" w:eastAsia="HGPｺﾞｼｯｸM"/>
                                <w:b w:val="0"/>
                                <w:noProof/>
                              </w:rPr>
                              <w:t>26</w:t>
                            </w:r>
                            <w:r w:rsidRPr="00CE3303">
                              <w:rPr>
                                <w:rFonts w:ascii="HGPｺﾞｼｯｸM" w:eastAsia="HGPｺﾞｼｯｸM" w:hint="eastAsia"/>
                                <w:b w:val="0"/>
                              </w:rPr>
                              <w:fldChar w:fldCharType="end"/>
                            </w:r>
                            <w:r w:rsidRPr="00CE3303">
                              <w:rPr>
                                <w:rFonts w:ascii="HGPｺﾞｼｯｸM" w:eastAsia="HGPｺﾞｼｯｸM" w:hint="eastAsia"/>
                                <w:b w:val="0"/>
                              </w:rPr>
                              <w:t xml:space="preserve">　新大阪駅エリアのまちづくりのステップ</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71EC83" id="テキスト ボックス 1" o:spid="_x0000_s1027" type="#_x0000_t202" style="position:absolute;margin-left:17.05pt;margin-top:2.95pt;width:453.5pt;height:.05pt;z-index:2519121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" stroked="f">
                <v:textbox style="mso-fit-shape-to-text:t" inset="0,0,0,0">
                  <w:txbxContent>
                    <w:p w14:paraId="74607FEB" w14:textId="7488B809" w:rsidR="00CE3303" w:rsidRPr="00CE3303" w:rsidRDefault="00CE3303" w:rsidP="00CE3303">
                      <w:pPr>
                        <w:pStyle w:val="a9"/>
                        <w:jc w:val="center"/>
                        <w:rPr>
                          <w:rFonts w:ascii="HGPｺﾞｼｯｸM" w:eastAsia="HGPｺﾞｼｯｸM"/>
                          <w:b w:val="0"/>
                          <w:noProof/>
                          <w:sz w:val="22"/>
                        </w:rPr>
                      </w:pPr>
                      <w:r w:rsidRPr="00CE3303">
                        <w:rPr>
                          <w:rFonts w:ascii="HGPｺﾞｼｯｸM" w:eastAsia="HGPｺﾞｼｯｸM" w:hint="eastAsia"/>
                          <w:b w:val="0"/>
                        </w:rPr>
                        <w:t xml:space="preserve">図 </w:t>
                      </w:r>
                      <w:r w:rsidRPr="00CE3303">
                        <w:rPr>
                          <w:rFonts w:ascii="HGPｺﾞｼｯｸM" w:eastAsia="HGPｺﾞｼｯｸM" w:hint="eastAsia"/>
                          <w:b w:val="0"/>
                        </w:rPr>
                        <w:fldChar w:fldCharType="begin"/>
                      </w:r>
                      <w:r w:rsidRPr="00CE3303">
                        <w:rPr>
                          <w:rFonts w:ascii="HGPｺﾞｼｯｸM" w:eastAsia="HGPｺﾞｼｯｸM" w:hint="eastAsia"/>
                          <w:b w:val="0"/>
                        </w:rPr>
                        <w:instrText xml:space="preserve"> SEQ 図 \* ARABIC </w:instrText>
                      </w:r>
                      <w:r w:rsidRPr="00CE3303">
                        <w:rPr>
                          <w:rFonts w:ascii="HGPｺﾞｼｯｸM" w:eastAsia="HGPｺﾞｼｯｸM" w:hint="eastAsia"/>
                          <w:b w:val="0"/>
                        </w:rPr>
                        <w:fldChar w:fldCharType="separate"/>
                      </w:r>
                      <w:r w:rsidR="00A914EB">
                        <w:rPr>
                          <w:rFonts w:ascii="HGPｺﾞｼｯｸM" w:eastAsia="HGPｺﾞｼｯｸM"/>
                          <w:b w:val="0"/>
                          <w:noProof/>
                        </w:rPr>
                        <w:t>26</w:t>
                      </w:r>
                      <w:r w:rsidRPr="00CE3303">
                        <w:rPr>
                          <w:rFonts w:ascii="HGPｺﾞｼｯｸM" w:eastAsia="HGPｺﾞｼｯｸM" w:hint="eastAsia"/>
                          <w:b w:val="0"/>
                        </w:rPr>
                        <w:fldChar w:fldCharType="end"/>
                      </w:r>
                      <w:r w:rsidRPr="00CE3303">
                        <w:rPr>
                          <w:rFonts w:ascii="HGPｺﾞｼｯｸM" w:eastAsia="HGPｺﾞｼｯｸM" w:hint="eastAsia"/>
                          <w:b w:val="0"/>
                        </w:rPr>
                        <w:t xml:space="preserve">　新大阪駅エリアのまちづくりのステップ</w:t>
                      </w:r>
                    </w:p>
                  </w:txbxContent>
                </v:textbox>
                <w10:wrap anchorx="margin"/>
              </v:shape>
            </w:pict>
          </mc:Fallback>
        </mc:AlternateContent>
      </w:r>
    </w:p>
    <w:p w14:paraId="71DA5F32" w14:textId="32CEA440" w:rsidR="00E81C50" w:rsidRDefault="00E81C50">
      <w:pPr>
        <w:widowControl/>
        <w:jc w:val="left"/>
        <w:rPr>
          <w:rFonts w:ascii="HGPｺﾞｼｯｸM" w:eastAsia="HGPｺﾞｼｯｸM"/>
          <w:sz w:val="22"/>
        </w:rPr>
      </w:pPr>
      <w:r>
        <w:rPr>
          <w:rFonts w:ascii="HGPｺﾞｼｯｸM" w:eastAsia="HGPｺﾞｼｯｸM" w:hint="eastAsia"/>
          <w:sz w:val="22"/>
        </w:rPr>
        <w:t>（</w:t>
      </w:r>
      <w:r w:rsidR="005C3282">
        <w:rPr>
          <w:rFonts w:ascii="HGPｺﾞｼｯｸM" w:eastAsia="HGPｺﾞｼｯｸM" w:hint="eastAsia"/>
          <w:sz w:val="22"/>
        </w:rPr>
        <w:t>新幹線</w:t>
      </w:r>
      <w:r w:rsidR="00E92022">
        <w:rPr>
          <w:rFonts w:ascii="HGPｺﾞｼｯｸM" w:eastAsia="HGPｺﾞｼｯｸM" w:hint="eastAsia"/>
          <w:sz w:val="22"/>
        </w:rPr>
        <w:t>新駅関連プロジェクト</w:t>
      </w:r>
      <w:r>
        <w:rPr>
          <w:rFonts w:ascii="HGPｺﾞｼｯｸM" w:eastAsia="HGPｺﾞｼｯｸM" w:hint="eastAsia"/>
          <w:sz w:val="22"/>
        </w:rPr>
        <w:t>）</w:t>
      </w:r>
    </w:p>
    <w:p w14:paraId="476F5620" w14:textId="30886512" w:rsidR="00E81C50" w:rsidRDefault="005C3282" w:rsidP="001A2F66">
      <w:pPr>
        <w:widowControl/>
        <w:ind w:leftChars="67" w:left="141" w:firstLineChars="100" w:firstLine="220"/>
        <w:jc w:val="left"/>
        <w:rPr>
          <w:rFonts w:ascii="HGPｺﾞｼｯｸM" w:eastAsia="HGPｺﾞｼｯｸM"/>
          <w:sz w:val="22"/>
        </w:rPr>
      </w:pPr>
      <w:r>
        <w:rPr>
          <w:rFonts w:ascii="HGPｺﾞｼｯｸM" w:eastAsia="HGPｺﾞｼｯｸM" w:hint="eastAsia"/>
          <w:sz w:val="22"/>
        </w:rPr>
        <w:t>検討が進められている</w:t>
      </w:r>
      <w:r w:rsidR="00E81C50">
        <w:rPr>
          <w:rFonts w:ascii="HGPｺﾞｼｯｸM" w:eastAsia="HGPｺﾞｼｯｸM" w:hint="eastAsia"/>
          <w:sz w:val="22"/>
        </w:rPr>
        <w:t>リニア中央新幹線（JR東海）及び北陸新幹線（鉄道</w:t>
      </w:r>
      <w:r w:rsidR="004D2294">
        <w:rPr>
          <w:rFonts w:ascii="ＭＳ 明朝" w:eastAsia="ＭＳ 明朝" w:hAnsi="ＭＳ 明朝" w:cs="ＭＳ 明朝" w:hint="eastAsia"/>
          <w:sz w:val="22"/>
        </w:rPr>
        <w:t>•</w:t>
      </w:r>
      <w:r w:rsidR="00E81C50">
        <w:rPr>
          <w:rFonts w:ascii="HGPｺﾞｼｯｸM" w:eastAsia="HGPｺﾞｼｯｸM" w:hint="eastAsia"/>
          <w:sz w:val="22"/>
        </w:rPr>
        <w:t>運輸機構</w:t>
      </w:r>
      <w:r w:rsidR="00E81C50">
        <w:rPr>
          <w:rFonts w:ascii="HGPｺﾞｼｯｸM" w:eastAsia="HGPｺﾞｼｯｸM"/>
          <w:sz w:val="22"/>
        </w:rPr>
        <w:t>）</w:t>
      </w:r>
      <w:r w:rsidR="00E81C50">
        <w:rPr>
          <w:rFonts w:ascii="HGPｺﾞｼｯｸM" w:eastAsia="HGPｺﾞｼｯｸM" w:hint="eastAsia"/>
          <w:sz w:val="22"/>
        </w:rPr>
        <w:t>については、駅位置は示されて</w:t>
      </w:r>
      <w:r w:rsidR="00071349">
        <w:rPr>
          <w:rFonts w:ascii="HGPｺﾞｼｯｸM" w:eastAsia="HGPｺﾞｼｯｸM" w:hint="eastAsia"/>
          <w:sz w:val="22"/>
        </w:rPr>
        <w:t>いない。</w:t>
      </w:r>
      <w:r w:rsidR="00E81471">
        <w:rPr>
          <w:rFonts w:ascii="HGPｺﾞｼｯｸM" w:eastAsia="HGPｺﾞｼｯｸM" w:hint="eastAsia"/>
          <w:sz w:val="22"/>
        </w:rPr>
        <w:t>この新駅に直接的に関連する新駅関連プロジェクトとしては</w:t>
      </w:r>
      <w:r w:rsidR="00071349">
        <w:rPr>
          <w:rFonts w:ascii="HGPｺﾞｼｯｸM" w:eastAsia="HGPｺﾞｼｯｸM" w:hint="eastAsia"/>
          <w:sz w:val="22"/>
        </w:rPr>
        <w:t>、</w:t>
      </w:r>
      <w:r w:rsidR="00E81471">
        <w:rPr>
          <w:rFonts w:ascii="HGPｺﾞｼｯｸM" w:eastAsia="HGPｺﾞｼｯｸM" w:hint="eastAsia"/>
          <w:sz w:val="22"/>
        </w:rPr>
        <w:t>広域交通結節施設、</w:t>
      </w:r>
      <w:r>
        <w:rPr>
          <w:rFonts w:ascii="HGPｺﾞｼｯｸM" w:eastAsia="HGPｺﾞｼｯｸM" w:hint="eastAsia"/>
          <w:sz w:val="22"/>
        </w:rPr>
        <w:t>駅からまちへの歩行者動線、大規模交流施設</w:t>
      </w:r>
      <w:r w:rsidR="00E92022">
        <w:rPr>
          <w:rFonts w:ascii="HGPｺﾞｼｯｸM" w:eastAsia="HGPｺﾞｼｯｸM" w:hint="eastAsia"/>
          <w:sz w:val="22"/>
        </w:rPr>
        <w:t>、</w:t>
      </w:r>
      <w:r w:rsidR="00071349">
        <w:rPr>
          <w:rFonts w:ascii="HGPｺﾞｼｯｸM" w:eastAsia="HGPｺﾞｼｯｸM" w:hint="eastAsia"/>
          <w:sz w:val="22"/>
        </w:rPr>
        <w:t>新大阪連絡線</w:t>
      </w:r>
      <w:r>
        <w:rPr>
          <w:rFonts w:ascii="HGPｺﾞｼｯｸM" w:eastAsia="HGPｺﾞｼｯｸM" w:hint="eastAsia"/>
          <w:sz w:val="22"/>
        </w:rPr>
        <w:t>新駅を想定し</w:t>
      </w:r>
      <w:r w:rsidR="00071349">
        <w:rPr>
          <w:rFonts w:ascii="HGPｺﾞｼｯｸM" w:eastAsia="HGPｺﾞｼｯｸM" w:hint="eastAsia"/>
          <w:sz w:val="22"/>
        </w:rPr>
        <w:t>、新幹線</w:t>
      </w:r>
      <w:r>
        <w:rPr>
          <w:rFonts w:ascii="HGPｺﾞｼｯｸM" w:eastAsia="HGPｺﾞｼｯｸM" w:hint="eastAsia"/>
          <w:sz w:val="22"/>
        </w:rPr>
        <w:t>新</w:t>
      </w:r>
      <w:r w:rsidR="00071349">
        <w:rPr>
          <w:rFonts w:ascii="HGPｺﾞｼｯｸM" w:eastAsia="HGPｺﾞｼｯｸM" w:hint="eastAsia"/>
          <w:sz w:val="22"/>
        </w:rPr>
        <w:t>駅</w:t>
      </w:r>
      <w:r>
        <w:rPr>
          <w:rFonts w:ascii="HGPｺﾞｼｯｸM" w:eastAsia="HGPｺﾞｼｯｸM" w:hint="eastAsia"/>
          <w:sz w:val="22"/>
        </w:rPr>
        <w:t>を踏まえた</w:t>
      </w:r>
      <w:r w:rsidR="00B00BBD">
        <w:rPr>
          <w:rFonts w:ascii="HGPｺﾞｼｯｸM" w:eastAsia="HGPｺﾞｼｯｸM" w:hint="eastAsia"/>
          <w:sz w:val="22"/>
        </w:rPr>
        <w:t>検討</w:t>
      </w:r>
      <w:r w:rsidR="00071349">
        <w:rPr>
          <w:rFonts w:ascii="HGPｺﾞｼｯｸM" w:eastAsia="HGPｺﾞｼｯｸM" w:hint="eastAsia"/>
          <w:sz w:val="22"/>
        </w:rPr>
        <w:t>が必要となる</w:t>
      </w:r>
      <w:r w:rsidR="00B00BBD">
        <w:rPr>
          <w:rFonts w:ascii="HGPｺﾞｼｯｸM" w:eastAsia="HGPｺﾞｼｯｸM" w:hint="eastAsia"/>
          <w:sz w:val="22"/>
        </w:rPr>
        <w:t>ため、</w:t>
      </w:r>
      <w:r w:rsidR="004D2294">
        <w:rPr>
          <w:rFonts w:ascii="HGPｺﾞｼｯｸM" w:eastAsia="HGPｺﾞｼｯｸM" w:hint="eastAsia"/>
          <w:sz w:val="22"/>
        </w:rPr>
        <w:t>この</w:t>
      </w:r>
      <w:r>
        <w:rPr>
          <w:rFonts w:ascii="HGPｺﾞｼｯｸM" w:eastAsia="HGPｺﾞｼｯｸM" w:hint="eastAsia"/>
          <w:sz w:val="22"/>
        </w:rPr>
        <w:t>エリア計画においては、</w:t>
      </w:r>
      <w:r w:rsidR="00B00BBD">
        <w:rPr>
          <w:rFonts w:ascii="HGPｺﾞｼｯｸM" w:eastAsia="HGPｺﾞｼｯｸM" w:hint="eastAsia"/>
          <w:sz w:val="22"/>
        </w:rPr>
        <w:t>これまでの検討経過より、</w:t>
      </w:r>
      <w:r>
        <w:rPr>
          <w:rFonts w:ascii="HGPｺﾞｼｯｸM" w:eastAsia="HGPｺﾞｼｯｸM" w:hint="eastAsia"/>
          <w:sz w:val="22"/>
        </w:rPr>
        <w:t>今後の検討の方向性を示す。</w:t>
      </w:r>
    </w:p>
    <w:p w14:paraId="794E0859" w14:textId="77777777" w:rsidR="00E92022" w:rsidRDefault="00E92022" w:rsidP="004B62DF">
      <w:pPr>
        <w:widowControl/>
        <w:jc w:val="left"/>
        <w:rPr>
          <w:rFonts w:ascii="HGPｺﾞｼｯｸM" w:eastAsia="HGPｺﾞｼｯｸM"/>
          <w:sz w:val="22"/>
        </w:rPr>
      </w:pPr>
    </w:p>
    <w:p w14:paraId="39533B37" w14:textId="4C4B0C54" w:rsidR="004B62DF" w:rsidRDefault="004B62DF" w:rsidP="004B62DF">
      <w:pPr>
        <w:widowControl/>
        <w:jc w:val="left"/>
        <w:rPr>
          <w:rFonts w:ascii="HGPｺﾞｼｯｸM" w:eastAsia="HGPｺﾞｼｯｸM"/>
          <w:sz w:val="22"/>
        </w:rPr>
      </w:pPr>
      <w:r>
        <w:rPr>
          <w:rFonts w:ascii="HGPｺﾞｼｯｸM" w:eastAsia="HGPｺﾞｼｯｸM" w:hint="eastAsia"/>
          <w:sz w:val="22"/>
        </w:rPr>
        <w:t>（民間都市開発機運の高まり）</w:t>
      </w:r>
    </w:p>
    <w:p w14:paraId="61F689B6" w14:textId="7F4A12EC" w:rsidR="002F7CC2" w:rsidRDefault="004B62DF" w:rsidP="001A2F66">
      <w:pPr>
        <w:widowControl/>
        <w:ind w:leftChars="67" w:left="141" w:firstLineChars="100" w:firstLine="220"/>
        <w:jc w:val="left"/>
        <w:rPr>
          <w:rFonts w:ascii="HGPｺﾞｼｯｸM" w:eastAsia="HGPｺﾞｼｯｸM"/>
          <w:sz w:val="22"/>
        </w:rPr>
      </w:pPr>
      <w:r>
        <w:rPr>
          <w:rFonts w:ascii="HGPｺﾞｼｯｸM" w:eastAsia="HGPｺﾞｼｯｸM" w:hint="eastAsia"/>
          <w:sz w:val="22"/>
        </w:rPr>
        <w:t>新大阪駅</w:t>
      </w:r>
      <w:r w:rsidR="005C3282">
        <w:rPr>
          <w:rFonts w:ascii="HGPｺﾞｼｯｸM" w:eastAsia="HGPｺﾞｼｯｸM" w:hint="eastAsia"/>
          <w:sz w:val="22"/>
        </w:rPr>
        <w:t>エリアにおいては、駅の北西部を中心に新規のオフィスの供給が進むなど、都市の機能更新が進むなか、駅直近のゾーンでは、大規模な民間都市開発プロジェクトの動きがある。</w:t>
      </w:r>
      <w:r w:rsidR="004D2294">
        <w:rPr>
          <w:rFonts w:ascii="HGPｺﾞｼｯｸM" w:eastAsia="HGPｺﾞｼｯｸM" w:hint="eastAsia"/>
          <w:sz w:val="22"/>
        </w:rPr>
        <w:t>このエリア計画では、</w:t>
      </w:r>
      <w:r>
        <w:rPr>
          <w:rFonts w:ascii="HGPｺﾞｼｯｸM" w:eastAsia="HGPｺﾞｼｯｸM" w:hint="eastAsia"/>
          <w:sz w:val="22"/>
        </w:rPr>
        <w:t>こ</w:t>
      </w:r>
      <w:r w:rsidR="004D2294">
        <w:rPr>
          <w:rFonts w:ascii="HGPｺﾞｼｯｸM" w:eastAsia="HGPｺﾞｼｯｸM" w:hint="eastAsia"/>
          <w:sz w:val="22"/>
        </w:rPr>
        <w:t>の</w:t>
      </w:r>
      <w:r>
        <w:rPr>
          <w:rFonts w:ascii="HGPｺﾞｼｯｸM" w:eastAsia="HGPｺﾞｼｯｸM" w:hint="eastAsia"/>
          <w:sz w:val="22"/>
        </w:rPr>
        <w:t>機をとらえて、民間都市開発において、</w:t>
      </w:r>
      <w:r w:rsidR="000140FE">
        <w:rPr>
          <w:rFonts w:ascii="HGPｺﾞｼｯｸM" w:eastAsia="HGPｺﾞｼｯｸM" w:hint="eastAsia"/>
          <w:sz w:val="22"/>
        </w:rPr>
        <w:t>望ましい機能を持つことができるように、</w:t>
      </w:r>
      <w:r w:rsidR="004D2294">
        <w:rPr>
          <w:rFonts w:ascii="HGPｺﾞｼｯｸM" w:eastAsia="HGPｺﾞｼｯｸM" w:hint="eastAsia"/>
          <w:sz w:val="22"/>
        </w:rPr>
        <w:t>機能向上を図るエリアや</w:t>
      </w:r>
      <w:r w:rsidR="005C3282">
        <w:rPr>
          <w:rFonts w:ascii="HGPｺﾞｼｯｸM" w:eastAsia="HGPｺﾞｼｯｸM" w:hint="eastAsia"/>
          <w:sz w:val="22"/>
        </w:rPr>
        <w:t>民間都市開発に期待する内容を取りまとめる</w:t>
      </w:r>
      <w:r w:rsidR="000140FE">
        <w:rPr>
          <w:rFonts w:ascii="HGPｺﾞｼｯｸM" w:eastAsia="HGPｺﾞｼｯｸM" w:hint="eastAsia"/>
          <w:sz w:val="22"/>
        </w:rPr>
        <w:t>。</w:t>
      </w:r>
    </w:p>
    <w:p w14:paraId="6D55F2B7" w14:textId="154D36FE" w:rsidR="00E92022" w:rsidRDefault="00E92022" w:rsidP="00534ABD">
      <w:pPr>
        <w:widowControl/>
        <w:ind w:firstLineChars="100" w:firstLine="220"/>
        <w:jc w:val="left"/>
        <w:rPr>
          <w:rFonts w:ascii="HGPｺﾞｼｯｸM" w:eastAsia="HGPｺﾞｼｯｸM"/>
          <w:sz w:val="22"/>
        </w:rPr>
      </w:pPr>
    </w:p>
    <w:p w14:paraId="4E435FF3" w14:textId="09C4D787" w:rsidR="00E92022" w:rsidRDefault="00E92022" w:rsidP="00534ABD">
      <w:pPr>
        <w:widowControl/>
        <w:ind w:firstLineChars="100" w:firstLine="220"/>
        <w:jc w:val="left"/>
        <w:rPr>
          <w:rFonts w:ascii="HGPｺﾞｼｯｸM" w:eastAsia="HGPｺﾞｼｯｸM"/>
          <w:sz w:val="22"/>
        </w:rPr>
      </w:pPr>
    </w:p>
    <w:p w14:paraId="5F8D1F3F" w14:textId="43F49F7C" w:rsidR="00E92022" w:rsidRDefault="00E92022" w:rsidP="00534ABD">
      <w:pPr>
        <w:widowControl/>
        <w:ind w:firstLineChars="100" w:firstLine="220"/>
        <w:jc w:val="left"/>
        <w:rPr>
          <w:rFonts w:ascii="HGPｺﾞｼｯｸM" w:eastAsia="HGPｺﾞｼｯｸM"/>
          <w:sz w:val="22"/>
        </w:rPr>
      </w:pPr>
    </w:p>
    <w:p w14:paraId="1A972B98" w14:textId="77777777" w:rsidR="00E92022" w:rsidRDefault="00E92022" w:rsidP="00534ABD">
      <w:pPr>
        <w:widowControl/>
        <w:ind w:firstLineChars="100" w:firstLine="220"/>
        <w:jc w:val="left"/>
        <w:rPr>
          <w:rFonts w:ascii="HGPｺﾞｼｯｸM" w:eastAsia="HGPｺﾞｼｯｸM"/>
          <w:sz w:val="22"/>
        </w:rPr>
      </w:pPr>
    </w:p>
    <w:p w14:paraId="7194F182" w14:textId="77777777" w:rsidR="00071349" w:rsidRDefault="00071349">
      <w:pPr>
        <w:widowControl/>
        <w:jc w:val="left"/>
        <w:rPr>
          <w:rFonts w:ascii="HGPｺﾞｼｯｸM" w:eastAsia="HGPｺﾞｼｯｸM"/>
          <w:sz w:val="22"/>
        </w:rPr>
      </w:pPr>
      <w:r>
        <w:rPr>
          <w:rFonts w:ascii="HGPｺﾞｼｯｸM" w:eastAsia="HGPｺﾞｼｯｸM"/>
          <w:sz w:val="22"/>
        </w:rPr>
        <w:br w:type="page"/>
      </w:r>
    </w:p>
    <w:p w14:paraId="08D6B2FC" w14:textId="25803546" w:rsidR="0008046A" w:rsidRDefault="002F7CC2" w:rsidP="00E7129D">
      <w:pPr>
        <w:widowControl/>
        <w:jc w:val="left"/>
        <w:rPr>
          <w:rFonts w:ascii="HGPｺﾞｼｯｸM" w:eastAsia="HGPｺﾞｼｯｸM"/>
          <w:sz w:val="22"/>
        </w:rPr>
      </w:pPr>
      <w:r>
        <w:rPr>
          <w:rFonts w:ascii="HGPｺﾞｼｯｸM" w:eastAsia="HGPｺﾞｼｯｸM" w:hint="eastAsia"/>
          <w:sz w:val="22"/>
        </w:rPr>
        <w:t>２．新大阪駅周辺地域における新大阪駅エリアの役割</w:t>
      </w:r>
      <w:r w:rsidR="00D1381F">
        <w:rPr>
          <w:rFonts w:ascii="HGPｺﾞｼｯｸM" w:eastAsia="HGPｺﾞｼｯｸM" w:hint="eastAsia"/>
          <w:sz w:val="22"/>
        </w:rPr>
        <w:t>と</w:t>
      </w:r>
      <w:r w:rsidR="00FA6085">
        <w:rPr>
          <w:rFonts w:ascii="HGPｺﾞｼｯｸM" w:eastAsia="HGPｺﾞｼｯｸM" w:hint="eastAsia"/>
          <w:sz w:val="22"/>
        </w:rPr>
        <w:t>導入</w:t>
      </w:r>
      <w:r w:rsidR="000140FE">
        <w:rPr>
          <w:rFonts w:ascii="HGPｺﾞｼｯｸM" w:eastAsia="HGPｺﾞｼｯｸM" w:hint="eastAsia"/>
          <w:sz w:val="22"/>
        </w:rPr>
        <w:t>すべき都市</w:t>
      </w:r>
      <w:r w:rsidR="00FA6085">
        <w:rPr>
          <w:rFonts w:ascii="HGPｺﾞｼｯｸM" w:eastAsia="HGPｺﾞｼｯｸM" w:hint="eastAsia"/>
          <w:sz w:val="22"/>
        </w:rPr>
        <w:t>機能</w:t>
      </w:r>
      <w:r>
        <w:rPr>
          <w:rFonts w:ascii="HGPｺﾞｼｯｸM" w:eastAsia="HGPｺﾞｼｯｸM" w:hint="eastAsia"/>
          <w:sz w:val="22"/>
        </w:rPr>
        <w:t xml:space="preserve">　</w:t>
      </w:r>
    </w:p>
    <w:p w14:paraId="30BFD401" w14:textId="288C0204" w:rsidR="00F373E1" w:rsidRDefault="00D1381F" w:rsidP="00E7129D">
      <w:pPr>
        <w:ind w:leftChars="67" w:left="141" w:firstLineChars="100" w:firstLine="220"/>
        <w:rPr>
          <w:rFonts w:ascii="HGPｺﾞｼｯｸM" w:eastAsia="HGPｺﾞｼｯｸM"/>
          <w:sz w:val="22"/>
        </w:rPr>
      </w:pPr>
      <w:r w:rsidRPr="00D1381F">
        <w:rPr>
          <w:rFonts w:ascii="HGPｺﾞｼｯｸM" w:eastAsia="HGPｺﾞｼｯｸM" w:hint="eastAsia"/>
          <w:sz w:val="22"/>
        </w:rPr>
        <w:t>新大阪駅エリア</w:t>
      </w:r>
      <w:r w:rsidR="00E81C50">
        <w:rPr>
          <w:rFonts w:ascii="HGPｺﾞｼｯｸM" w:eastAsia="HGPｺﾞｼｯｸM" w:hint="eastAsia"/>
          <w:sz w:val="22"/>
        </w:rPr>
        <w:t>に</w:t>
      </w:r>
      <w:r w:rsidRPr="00D1381F">
        <w:rPr>
          <w:rFonts w:ascii="HGPｺﾞｼｯｸM" w:eastAsia="HGPｺﾞｼｯｸM" w:hint="eastAsia"/>
          <w:sz w:val="22"/>
        </w:rPr>
        <w:t>は、国土を繋ぐ新幹線駅があり、さらに、リニア中央新幹線、北陸新幹線</w:t>
      </w:r>
      <w:r w:rsidR="00E81C50">
        <w:rPr>
          <w:rFonts w:ascii="HGPｺﾞｼｯｸM" w:eastAsia="HGPｺﾞｼｯｸM" w:hint="eastAsia"/>
          <w:sz w:val="22"/>
        </w:rPr>
        <w:t>の二つの新幹線駅と</w:t>
      </w:r>
      <w:r w:rsidRPr="00D1381F">
        <w:rPr>
          <w:rFonts w:ascii="HGPｺﾞｼｯｸM" w:eastAsia="HGPｺﾞｼｯｸM" w:hint="eastAsia"/>
          <w:sz w:val="22"/>
        </w:rPr>
        <w:t>、</w:t>
      </w:r>
      <w:r w:rsidR="00E81C50">
        <w:rPr>
          <w:rFonts w:ascii="HGPｺﾞｼｯｸM" w:eastAsia="HGPｺﾞｼｯｸM" w:hint="eastAsia"/>
          <w:sz w:val="22"/>
        </w:rPr>
        <w:t>在来線の新大阪連絡線の</w:t>
      </w:r>
      <w:r w:rsidRPr="00D1381F">
        <w:rPr>
          <w:rFonts w:ascii="HGPｺﾞｼｯｸM" w:eastAsia="HGPｺﾞｼｯｸM" w:hint="eastAsia"/>
          <w:sz w:val="22"/>
        </w:rPr>
        <w:t>新</w:t>
      </w:r>
      <w:r w:rsidR="00952003">
        <w:rPr>
          <w:rFonts w:ascii="HGPｺﾞｼｯｸM" w:eastAsia="HGPｺﾞｼｯｸM" w:hint="eastAsia"/>
          <w:sz w:val="22"/>
        </w:rPr>
        <w:t>駅</w:t>
      </w:r>
      <w:r w:rsidR="00E81C50">
        <w:rPr>
          <w:rFonts w:ascii="HGPｺﾞｼｯｸM" w:eastAsia="HGPｺﾞｼｯｸM" w:hint="eastAsia"/>
          <w:sz w:val="22"/>
        </w:rPr>
        <w:t>、合計３つの新駅が想定</w:t>
      </w:r>
      <w:r w:rsidR="00F373E1">
        <w:rPr>
          <w:rFonts w:ascii="HGPｺﾞｼｯｸM" w:eastAsia="HGPｺﾞｼｯｸM" w:hint="eastAsia"/>
          <w:sz w:val="22"/>
        </w:rPr>
        <w:t>され、</w:t>
      </w:r>
      <w:r w:rsidR="00E81C50">
        <w:rPr>
          <w:rFonts w:ascii="HGPｺﾞｼｯｸM" w:eastAsia="HGPｺﾞｼｯｸM" w:hint="eastAsia"/>
          <w:sz w:val="22"/>
        </w:rPr>
        <w:t>また、</w:t>
      </w:r>
      <w:r w:rsidR="00952003">
        <w:rPr>
          <w:rFonts w:ascii="HGPｺﾞｼｯｸM" w:eastAsia="HGPｺﾞｼｯｸM" w:hint="eastAsia"/>
          <w:sz w:val="22"/>
        </w:rPr>
        <w:t>淀川左岸線の整備などにより、</w:t>
      </w:r>
      <w:r w:rsidR="00E81C50">
        <w:rPr>
          <w:rFonts w:ascii="HGPｺﾞｼｯｸM" w:eastAsia="HGPｺﾞｼｯｸM" w:hint="eastAsia"/>
          <w:sz w:val="22"/>
        </w:rPr>
        <w:t>高速道路の利便性が飛躍的に向上し、</w:t>
      </w:r>
      <w:r w:rsidR="00952003">
        <w:rPr>
          <w:rFonts w:ascii="HGPｺﾞｼｯｸM" w:eastAsia="HGPｺﾞｼｯｸM" w:hint="eastAsia"/>
          <w:sz w:val="22"/>
        </w:rPr>
        <w:t>一層広域交通の利便性が高まる。</w:t>
      </w:r>
    </w:p>
    <w:p w14:paraId="5B14B078" w14:textId="2AAC24FB" w:rsidR="00B00BBD" w:rsidRPr="00B00BBD" w:rsidRDefault="00B00BBD" w:rsidP="00B00BBD">
      <w:pPr>
        <w:ind w:leftChars="67" w:left="141" w:firstLineChars="100" w:firstLine="220"/>
        <w:rPr>
          <w:rFonts w:ascii="HGPｺﾞｼｯｸM" w:eastAsia="HGPｺﾞｼｯｸM"/>
          <w:sz w:val="22"/>
        </w:rPr>
      </w:pPr>
      <w:r>
        <w:rPr>
          <w:rFonts w:ascii="HGPｺﾞｼｯｸM" w:eastAsia="HGPｺﾞｼｯｸM" w:hint="eastAsia"/>
          <w:sz w:val="22"/>
        </w:rPr>
        <w:t>世界や日本からの人を呼び込み、人の交流を促進し、またその周辺に暮らす人にとっても魅力あるまちとすることにより、淡路・十三駅エリアのまちづくりをけん引するとともに、駅拠点の中間のエリアへの人の定着を図り、新大阪駅周辺地域全体のまちづくりをけん引するリーディング拠点</w:t>
      </w:r>
      <w:r w:rsidRPr="00D1381F">
        <w:rPr>
          <w:rFonts w:ascii="HGPｺﾞｼｯｸM" w:eastAsia="HGPｺﾞｼｯｸM" w:hint="eastAsia"/>
          <w:sz w:val="22"/>
        </w:rPr>
        <w:t>としての役割を担う。</w:t>
      </w:r>
    </w:p>
    <w:p w14:paraId="00BDF141" w14:textId="0AEF410F" w:rsidR="00FA6085" w:rsidRDefault="00A70731" w:rsidP="00E7129D">
      <w:pPr>
        <w:ind w:leftChars="67" w:left="141" w:firstLineChars="100" w:firstLine="220"/>
        <w:rPr>
          <w:rFonts w:ascii="HGPｺﾞｼｯｸM" w:eastAsia="HGPｺﾞｼｯｸM"/>
          <w:sz w:val="22"/>
        </w:rPr>
      </w:pPr>
      <w:r>
        <w:rPr>
          <w:rFonts w:ascii="HGPｺﾞｼｯｸM" w:eastAsia="HGPｺﾞｼｯｸM" w:hint="eastAsia"/>
          <w:sz w:val="22"/>
        </w:rPr>
        <w:t>新大阪駅エリアは、</w:t>
      </w:r>
      <w:r w:rsidR="002905A2">
        <w:rPr>
          <w:rFonts w:ascii="HGPｺﾞｼｯｸM" w:eastAsia="HGPｺﾞｼｯｸM" w:hint="eastAsia"/>
          <w:sz w:val="22"/>
        </w:rPr>
        <w:t>高速道路に近接</w:t>
      </w:r>
      <w:r>
        <w:rPr>
          <w:rFonts w:ascii="HGPｺﾞｼｯｸM" w:eastAsia="HGPｺﾞｼｯｸM" w:hint="eastAsia"/>
          <w:sz w:val="22"/>
        </w:rPr>
        <w:t>した</w:t>
      </w:r>
      <w:r w:rsidR="00952003">
        <w:rPr>
          <w:rFonts w:ascii="HGPｺﾞｼｯｸM" w:eastAsia="HGPｺﾞｼｯｸM" w:hint="eastAsia"/>
          <w:sz w:val="22"/>
        </w:rPr>
        <w:t>新幹線駅の</w:t>
      </w:r>
      <w:r w:rsidR="00D1381F" w:rsidRPr="00D1381F">
        <w:rPr>
          <w:rFonts w:ascii="HGPｺﾞｼｯｸM" w:eastAsia="HGPｺﾞｼｯｸM" w:hint="eastAsia"/>
          <w:sz w:val="22"/>
        </w:rPr>
        <w:t>徒歩圏</w:t>
      </w:r>
      <w:r w:rsidR="00FA6085">
        <w:rPr>
          <w:rFonts w:ascii="HGPｺﾞｼｯｸM" w:eastAsia="HGPｺﾞｼｯｸM" w:hint="eastAsia"/>
          <w:sz w:val="22"/>
        </w:rPr>
        <w:t>である強みを活かして、交流促進、交通結節、都市空間の３つの機能</w:t>
      </w:r>
      <w:r w:rsidR="007F63C8">
        <w:rPr>
          <w:rFonts w:ascii="HGPｺﾞｼｯｸM" w:eastAsia="HGPｺﾞｼｯｸM" w:hint="eastAsia"/>
          <w:sz w:val="22"/>
        </w:rPr>
        <w:t>を</w:t>
      </w:r>
      <w:r w:rsidR="00E7129D">
        <w:rPr>
          <w:rFonts w:ascii="HGPｺﾞｼｯｸM" w:eastAsia="HGPｺﾞｼｯｸM" w:hint="eastAsia"/>
          <w:sz w:val="22"/>
        </w:rPr>
        <w:t>、質と量の両方の観点から</w:t>
      </w:r>
      <w:r w:rsidR="007F63C8">
        <w:rPr>
          <w:rFonts w:ascii="HGPｺﾞｼｯｸM" w:eastAsia="HGPｺﾞｼｯｸM" w:hint="eastAsia"/>
          <w:sz w:val="22"/>
        </w:rPr>
        <w:t>大きく高め</w:t>
      </w:r>
      <w:r>
        <w:rPr>
          <w:rFonts w:ascii="HGPｺﾞｼｯｸM" w:eastAsia="HGPｺﾞｼｯｸM" w:hint="eastAsia"/>
          <w:sz w:val="22"/>
        </w:rPr>
        <w:t>ていく。特に、</w:t>
      </w:r>
      <w:r w:rsidR="007F63C8">
        <w:rPr>
          <w:rFonts w:ascii="HGPｺﾞｼｯｸM" w:eastAsia="HGPｺﾞｼｯｸM" w:hint="eastAsia"/>
          <w:sz w:val="22"/>
        </w:rPr>
        <w:t>新大阪駅エリアの目的地化のシンボルとなる大規模な交流施設の立地や、高速道路の広い圏域からの人の流れを呼び込む高速バス拠点の機能を持つ広域交通結節施設の機能の向上を図</w:t>
      </w:r>
      <w:r>
        <w:rPr>
          <w:rFonts w:ascii="HGPｺﾞｼｯｸM" w:eastAsia="HGPｺﾞｼｯｸM" w:hint="eastAsia"/>
          <w:sz w:val="22"/>
        </w:rPr>
        <w:t>りつつ、</w:t>
      </w:r>
      <w:r w:rsidR="00F373E1">
        <w:rPr>
          <w:rFonts w:ascii="HGPｺﾞｼｯｸM" w:eastAsia="HGPｺﾞｼｯｸM" w:hint="eastAsia"/>
          <w:sz w:val="22"/>
        </w:rPr>
        <w:t>さらに</w:t>
      </w:r>
      <w:r w:rsidR="007F63C8">
        <w:rPr>
          <w:rFonts w:ascii="HGPｺﾞｼｯｸM" w:eastAsia="HGPｺﾞｼｯｸM" w:hint="eastAsia"/>
          <w:sz w:val="22"/>
        </w:rPr>
        <w:t>、駅</w:t>
      </w:r>
      <w:r w:rsidR="00BD5A5F">
        <w:rPr>
          <w:rFonts w:ascii="HGPｺﾞｼｯｸM" w:eastAsia="HGPｺﾞｼｯｸM" w:hint="eastAsia"/>
          <w:sz w:val="22"/>
        </w:rPr>
        <w:t>周辺</w:t>
      </w:r>
      <w:r w:rsidR="007F63C8">
        <w:rPr>
          <w:rFonts w:ascii="HGPｺﾞｼｯｸM" w:eastAsia="HGPｺﾞｼｯｸM" w:hint="eastAsia"/>
          <w:sz w:val="22"/>
        </w:rPr>
        <w:t>の</w:t>
      </w:r>
      <w:r w:rsidR="00F373E1">
        <w:rPr>
          <w:rFonts w:ascii="HGPｺﾞｼｯｸM" w:eastAsia="HGPｺﾞｼｯｸM" w:hint="eastAsia"/>
          <w:sz w:val="22"/>
        </w:rPr>
        <w:t>低層部</w:t>
      </w:r>
      <w:r w:rsidR="00BD5A5F">
        <w:rPr>
          <w:rFonts w:ascii="HGPｺﾞｼｯｸM" w:eastAsia="HGPｺﾞｼｯｸM" w:hint="eastAsia"/>
          <w:sz w:val="22"/>
        </w:rPr>
        <w:t>に</w:t>
      </w:r>
      <w:r w:rsidR="007F63C8">
        <w:rPr>
          <w:rFonts w:ascii="HGPｺﾞｼｯｸM" w:eastAsia="HGPｺﾞｼｯｸM" w:hint="eastAsia"/>
          <w:sz w:val="22"/>
        </w:rPr>
        <w:t>魅力ある</w:t>
      </w:r>
      <w:r>
        <w:rPr>
          <w:rFonts w:ascii="HGPｺﾞｼｯｸM" w:eastAsia="HGPｺﾞｼｯｸM" w:hint="eastAsia"/>
          <w:sz w:val="22"/>
        </w:rPr>
        <w:t>歩きたくなるまちなかの</w:t>
      </w:r>
      <w:r w:rsidR="007F63C8">
        <w:rPr>
          <w:rFonts w:ascii="HGPｺﾞｼｯｸM" w:eastAsia="HGPｺﾞｼｯｸM" w:hint="eastAsia"/>
          <w:sz w:val="22"/>
        </w:rPr>
        <w:t>空間</w:t>
      </w:r>
      <w:r w:rsidR="00BD5A5F">
        <w:rPr>
          <w:rFonts w:ascii="HGPｺﾞｼｯｸM" w:eastAsia="HGPｺﾞｼｯｸM" w:hint="eastAsia"/>
          <w:sz w:val="22"/>
        </w:rPr>
        <w:t>形成を</w:t>
      </w:r>
      <w:r w:rsidR="007F63C8">
        <w:rPr>
          <w:rFonts w:ascii="HGPｺﾞｼｯｸM" w:eastAsia="HGPｺﾞｼｯｸM" w:hint="eastAsia"/>
          <w:sz w:val="22"/>
        </w:rPr>
        <w:t>図る</w:t>
      </w:r>
      <w:r w:rsidR="00B00BBD">
        <w:rPr>
          <w:rFonts w:ascii="HGPｺﾞｼｯｸM" w:eastAsia="HGPｺﾞｼｯｸM" w:hint="eastAsia"/>
          <w:sz w:val="22"/>
        </w:rPr>
        <w:t>。</w:t>
      </w:r>
    </w:p>
    <w:p w14:paraId="4A85D34B" w14:textId="10C3490E" w:rsidR="00E233EF" w:rsidRDefault="00E233EF" w:rsidP="00E7129D">
      <w:pPr>
        <w:ind w:leftChars="67" w:left="141" w:firstLineChars="100" w:firstLine="220"/>
        <w:rPr>
          <w:rFonts w:ascii="HGPｺﾞｼｯｸM" w:eastAsia="HGPｺﾞｼｯｸM"/>
          <w:sz w:val="22"/>
        </w:rPr>
      </w:pPr>
      <w:r>
        <w:rPr>
          <w:rFonts w:ascii="HGPｺﾞｼｯｸM" w:eastAsia="HGPｺﾞｼｯｸM" w:hint="eastAsia"/>
          <w:sz w:val="22"/>
        </w:rPr>
        <w:t>また、駅</w:t>
      </w:r>
      <w:r w:rsidR="00AC1935">
        <w:rPr>
          <w:rFonts w:ascii="HGPｺﾞｼｯｸM" w:eastAsia="HGPｺﾞｼｯｸM" w:hint="eastAsia"/>
          <w:sz w:val="22"/>
        </w:rPr>
        <w:t>とまち</w:t>
      </w:r>
      <w:r>
        <w:rPr>
          <w:rFonts w:ascii="HGPｺﾞｼｯｸM" w:eastAsia="HGPｺﾞｼｯｸM" w:hint="eastAsia"/>
          <w:sz w:val="22"/>
        </w:rPr>
        <w:t>が一体となった空間づくり（ハード整備）にあわせて、人と人をつなぎエリアの</w:t>
      </w:r>
      <w:r w:rsidR="00AC1935">
        <w:rPr>
          <w:rFonts w:ascii="HGPｺﾞｼｯｸM" w:eastAsia="HGPｺﾞｼｯｸM" w:hint="eastAsia"/>
          <w:sz w:val="22"/>
        </w:rPr>
        <w:t>活性化をはかる</w:t>
      </w:r>
      <w:r>
        <w:rPr>
          <w:rFonts w:ascii="HGPｺﾞｼｯｸM" w:eastAsia="HGPｺﾞｼｯｸM" w:hint="eastAsia"/>
          <w:sz w:val="22"/>
        </w:rPr>
        <w:t>官民の取り組み（ソフト施策）を組み合わせることで、持続的なエリアの価値の向上を図る。</w:t>
      </w:r>
    </w:p>
    <w:p w14:paraId="1D7667DE" w14:textId="3769D720" w:rsidR="002905A2" w:rsidRPr="002905A2" w:rsidRDefault="002905A2" w:rsidP="00D1381F">
      <w:pPr>
        <w:rPr>
          <w:rFonts w:ascii="HGPｺﾞｼｯｸM" w:eastAsia="HGPｺﾞｼｯｸM"/>
          <w:sz w:val="22"/>
        </w:rPr>
      </w:pPr>
    </w:p>
    <w:p w14:paraId="16CF69BC" w14:textId="54008136" w:rsidR="002F7CC2" w:rsidRDefault="00A7504D" w:rsidP="002F7CC2">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1888639" behindDoc="0" locked="0" layoutInCell="1" allowOverlap="1" wp14:anchorId="003959FF" wp14:editId="2B1E9BCC">
            <wp:simplePos x="0" y="0"/>
            <wp:positionH relativeFrom="column">
              <wp:posOffset>-372110</wp:posOffset>
            </wp:positionH>
            <wp:positionV relativeFrom="paragraph">
              <wp:posOffset>234315</wp:posOffset>
            </wp:positionV>
            <wp:extent cx="6393800" cy="4324350"/>
            <wp:effectExtent l="0" t="0" r="762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93800" cy="432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F067FA" w14:textId="7D5880FE" w:rsidR="002F7CC2" w:rsidRDefault="002F7CC2" w:rsidP="002F7CC2">
      <w:pPr>
        <w:widowControl/>
        <w:jc w:val="left"/>
        <w:rPr>
          <w:rFonts w:ascii="HGPｺﾞｼｯｸM" w:eastAsia="HGPｺﾞｼｯｸM"/>
          <w:sz w:val="22"/>
        </w:rPr>
      </w:pPr>
    </w:p>
    <w:p w14:paraId="0B493898" w14:textId="3269CA30" w:rsidR="00A06B59" w:rsidRDefault="00A7504D" w:rsidP="002F7CC2">
      <w:pPr>
        <w:widowControl/>
        <w:jc w:val="left"/>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938816" behindDoc="0" locked="0" layoutInCell="1" allowOverlap="1" wp14:anchorId="22F4C927" wp14:editId="5C361509">
                <wp:simplePos x="0" y="0"/>
                <wp:positionH relativeFrom="column">
                  <wp:posOffset>1406835</wp:posOffset>
                </wp:positionH>
                <wp:positionV relativeFrom="paragraph">
                  <wp:posOffset>982582</wp:posOffset>
                </wp:positionV>
                <wp:extent cx="2428875" cy="2223756"/>
                <wp:effectExtent l="19050" t="19050" r="28575" b="24765"/>
                <wp:wrapNone/>
                <wp:docPr id="237" name="角丸四角形 237"/>
                <wp:cNvGraphicFramePr/>
                <a:graphic xmlns:a="http://schemas.openxmlformats.org/drawingml/2006/main">
                  <a:graphicData uri="http://schemas.microsoft.com/office/word/2010/wordprocessingShape">
                    <wps:wsp>
                      <wps:cNvSpPr/>
                      <wps:spPr>
                        <a:xfrm>
                          <a:off x="0" y="0"/>
                          <a:ext cx="2428875" cy="2223756"/>
                        </a:xfrm>
                        <a:prstGeom prst="round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D25649" id="角丸四角形 237" o:spid="_x0000_s1026" style="position:absolute;left:0;text-align:left;margin-left:110.75pt;margin-top:77.35pt;width:191.25pt;height:175.1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" filled="f" strokecolor="#1f4d78 [1604]" strokeweight="2.25pt">
                <v:stroke joinstyle="miter"/>
              </v:roundrect>
            </w:pict>
          </mc:Fallback>
        </mc:AlternateContent>
      </w:r>
      <w:r w:rsidR="000140FE">
        <w:rPr>
          <w:rFonts w:ascii="HGPｺﾞｼｯｸM" w:eastAsia="HGPｺﾞｼｯｸM"/>
          <w:sz w:val="22"/>
        </w:rPr>
        <w:br w:type="page"/>
      </w:r>
    </w:p>
    <w:p w14:paraId="1B12D373" w14:textId="0B8ECD83" w:rsidR="00D1381F" w:rsidRPr="005E49AC" w:rsidRDefault="00EB2251" w:rsidP="00D1381F">
      <w:pPr>
        <w:widowControl/>
        <w:jc w:val="left"/>
        <w:rPr>
          <w:rFonts w:ascii="HGPｺﾞｼｯｸM" w:eastAsia="HGPｺﾞｼｯｸM"/>
          <w:sz w:val="22"/>
        </w:rPr>
      </w:pPr>
      <w:r>
        <w:rPr>
          <w:rFonts w:ascii="HGPｺﾞｼｯｸM" w:eastAsia="HGPｺﾞｼｯｸM" w:hint="eastAsia"/>
          <w:sz w:val="22"/>
        </w:rPr>
        <w:t>３．新大阪駅エリアの</w:t>
      </w:r>
      <w:r w:rsidR="00D1381F">
        <w:rPr>
          <w:rFonts w:ascii="HGPｺﾞｼｯｸM" w:eastAsia="HGPｺﾞｼｯｸM" w:hint="eastAsia"/>
          <w:sz w:val="22"/>
        </w:rPr>
        <w:t>まちづくり</w:t>
      </w:r>
      <w:r>
        <w:rPr>
          <w:rFonts w:ascii="HGPｺﾞｼｯｸM" w:eastAsia="HGPｺﾞｼｯｸM" w:hint="eastAsia"/>
          <w:sz w:val="22"/>
        </w:rPr>
        <w:t>実現に向けた基本的な考え方</w:t>
      </w:r>
    </w:p>
    <w:p w14:paraId="020A79CF" w14:textId="0D006474" w:rsidR="003E360C" w:rsidRDefault="007B226E" w:rsidP="006211B7">
      <w:pPr>
        <w:spacing w:line="260" w:lineRule="exact"/>
        <w:ind w:firstLineChars="100" w:firstLine="220"/>
        <w:rPr>
          <w:rFonts w:ascii="HGPｺﾞｼｯｸM" w:eastAsia="HGPｺﾞｼｯｸM"/>
          <w:sz w:val="22"/>
        </w:rPr>
      </w:pPr>
      <w:r>
        <w:rPr>
          <w:rFonts w:ascii="HGPｺﾞｼｯｸM" w:eastAsia="HGPｺﾞｼｯｸM" w:hint="eastAsia"/>
          <w:sz w:val="22"/>
        </w:rPr>
        <w:t>既成市街地におけるまちの更新であるため、</w:t>
      </w:r>
      <w:r w:rsidR="00A62F78">
        <w:rPr>
          <w:rFonts w:ascii="HGPｺﾞｼｯｸM" w:eastAsia="HGPｺﾞｼｯｸM" w:hint="eastAsia"/>
          <w:sz w:val="22"/>
        </w:rPr>
        <w:t>駅</w:t>
      </w:r>
      <w:r w:rsidR="00E7129D">
        <w:rPr>
          <w:rFonts w:ascii="HGPｺﾞｼｯｸM" w:eastAsia="HGPｺﾞｼｯｸM" w:hint="eastAsia"/>
          <w:sz w:val="22"/>
        </w:rPr>
        <w:t>など</w:t>
      </w:r>
      <w:r w:rsidR="00A62F78">
        <w:rPr>
          <w:rFonts w:ascii="HGPｺﾞｼｯｸM" w:eastAsia="HGPｺﾞｼｯｸM" w:hint="eastAsia"/>
          <w:sz w:val="22"/>
        </w:rPr>
        <w:t>の物理的構造</w:t>
      </w:r>
      <w:r w:rsidR="00B00BBD">
        <w:rPr>
          <w:rFonts w:ascii="HGPｺﾞｼｯｸM" w:eastAsia="HGPｺﾞｼｯｸM" w:hint="eastAsia"/>
          <w:sz w:val="22"/>
        </w:rPr>
        <w:t>を踏まえながら</w:t>
      </w:r>
      <w:r w:rsidR="00A62F78">
        <w:rPr>
          <w:rFonts w:ascii="HGPｺﾞｼｯｸM" w:eastAsia="HGPｺﾞｼｯｸM" w:hint="eastAsia"/>
          <w:sz w:val="22"/>
        </w:rPr>
        <w:t>、</w:t>
      </w:r>
      <w:r>
        <w:rPr>
          <w:rFonts w:ascii="HGPｺﾞｼｯｸM" w:eastAsia="HGPｺﾞｼｯｸM" w:hint="eastAsia"/>
          <w:sz w:val="22"/>
        </w:rPr>
        <w:t>土地利用の状況に</w:t>
      </w:r>
      <w:r w:rsidR="00B00BBD">
        <w:rPr>
          <w:rFonts w:ascii="HGPｺﾞｼｯｸM" w:eastAsia="HGPｺﾞｼｯｸM" w:hint="eastAsia"/>
          <w:sz w:val="22"/>
        </w:rPr>
        <w:t>も</w:t>
      </w:r>
      <w:r>
        <w:rPr>
          <w:rFonts w:ascii="HGPｺﾞｼｯｸM" w:eastAsia="HGPｺﾞｼｯｸM" w:hint="eastAsia"/>
          <w:sz w:val="22"/>
        </w:rPr>
        <w:t>配慮しつつ、</w:t>
      </w:r>
      <w:r w:rsidR="00B00BBD">
        <w:rPr>
          <w:rFonts w:ascii="HGPｺﾞｼｯｸM" w:eastAsia="HGPｺﾞｼｯｸM" w:hint="eastAsia"/>
          <w:sz w:val="22"/>
        </w:rPr>
        <w:t>駅を中心としたビジネスや観光での来訪者の徒歩圏域を中心に</w:t>
      </w:r>
      <w:r>
        <w:rPr>
          <w:rFonts w:ascii="HGPｺﾞｼｯｸM" w:eastAsia="HGPｺﾞｼｯｸM" w:hint="eastAsia"/>
          <w:sz w:val="22"/>
        </w:rPr>
        <w:t>機能の向上を図る</w:t>
      </w:r>
      <w:r w:rsidR="00E7129D">
        <w:rPr>
          <w:rFonts w:ascii="HGPｺﾞｼｯｸM" w:eastAsia="HGPｺﾞｼｯｸM" w:hint="eastAsia"/>
          <w:sz w:val="22"/>
        </w:rPr>
        <w:t>エリアを設定し、</w:t>
      </w:r>
      <w:r w:rsidR="00B00BBD">
        <w:rPr>
          <w:rFonts w:ascii="HGPｺﾞｼｯｸM" w:eastAsia="HGPｺﾞｼｯｸM" w:hint="eastAsia"/>
          <w:sz w:val="22"/>
        </w:rPr>
        <w:t>空間整備などの</w:t>
      </w:r>
      <w:r w:rsidR="003E360C">
        <w:rPr>
          <w:rFonts w:ascii="HGPｺﾞｼｯｸM" w:eastAsia="HGPｺﾞｼｯｸM" w:hint="eastAsia"/>
          <w:sz w:val="22"/>
        </w:rPr>
        <w:t>ハード面と</w:t>
      </w:r>
      <w:r w:rsidR="00B00BBD">
        <w:rPr>
          <w:rFonts w:ascii="HGPｺﾞｼｯｸM" w:eastAsia="HGPｺﾞｼｯｸM" w:hint="eastAsia"/>
          <w:sz w:val="22"/>
        </w:rPr>
        <w:t>人のつながりなどの</w:t>
      </w:r>
      <w:r w:rsidR="003E360C">
        <w:rPr>
          <w:rFonts w:ascii="HGPｺﾞｼｯｸM" w:eastAsia="HGPｺﾞｼｯｸM" w:hint="eastAsia"/>
          <w:sz w:val="22"/>
        </w:rPr>
        <w:t>ソフト面の両面から</w:t>
      </w:r>
      <w:r w:rsidR="00B00BBD">
        <w:rPr>
          <w:rFonts w:ascii="HGPｺﾞｼｯｸM" w:eastAsia="HGPｺﾞｼｯｸM" w:hint="eastAsia"/>
          <w:sz w:val="22"/>
        </w:rPr>
        <w:t>まちづくりを展開する。</w:t>
      </w:r>
    </w:p>
    <w:p w14:paraId="39061C60" w14:textId="2CE15FA4" w:rsidR="007B226E" w:rsidRDefault="00236935" w:rsidP="006211B7">
      <w:pPr>
        <w:spacing w:line="260" w:lineRule="exact"/>
        <w:ind w:firstLineChars="100" w:firstLine="220"/>
        <w:rPr>
          <w:rFonts w:ascii="HGPｺﾞｼｯｸM" w:eastAsia="HGPｺﾞｼｯｸM"/>
          <w:sz w:val="22"/>
        </w:rPr>
      </w:pPr>
      <w:r>
        <w:rPr>
          <w:rFonts w:ascii="HGPｺﾞｼｯｸM" w:eastAsia="HGPｺﾞｼｯｸM" w:hint="eastAsia"/>
          <w:sz w:val="22"/>
        </w:rPr>
        <w:t>なお、</w:t>
      </w:r>
      <w:r w:rsidR="003E360C">
        <w:rPr>
          <w:rFonts w:ascii="HGPｺﾞｼｯｸM" w:eastAsia="HGPｺﾞｼｯｸM" w:hint="eastAsia"/>
          <w:sz w:val="22"/>
        </w:rPr>
        <w:t>ハード面では、</w:t>
      </w:r>
      <w:r w:rsidR="00E7129D">
        <w:rPr>
          <w:rFonts w:ascii="HGPｺﾞｼｯｸM" w:eastAsia="HGPｺﾞｼｯｸM" w:hint="eastAsia"/>
          <w:sz w:val="22"/>
        </w:rPr>
        <w:t>新幹線新駅関連プロジェクトと大規模な民間</w:t>
      </w:r>
      <w:r w:rsidR="002E5F2F">
        <w:rPr>
          <w:rFonts w:ascii="HGPｺﾞｼｯｸM" w:eastAsia="HGPｺﾞｼｯｸM" w:hint="eastAsia"/>
          <w:sz w:val="22"/>
        </w:rPr>
        <w:t>都市</w:t>
      </w:r>
      <w:r w:rsidR="00E7129D">
        <w:rPr>
          <w:rFonts w:ascii="HGPｺﾞｼｯｸM" w:eastAsia="HGPｺﾞｼｯｸM" w:hint="eastAsia"/>
          <w:sz w:val="22"/>
        </w:rPr>
        <w:t>開発に合わせて、まちの価値を高める都市機能の充実を図る</w:t>
      </w:r>
      <w:r w:rsidR="007B226E">
        <w:rPr>
          <w:rFonts w:ascii="HGPｺﾞｼｯｸM" w:eastAsia="HGPｺﾞｼｯｸM" w:hint="eastAsia"/>
          <w:sz w:val="22"/>
        </w:rPr>
        <w:t>。</w:t>
      </w:r>
    </w:p>
    <w:p w14:paraId="659151B8" w14:textId="134A9819" w:rsidR="007B226E" w:rsidRPr="00A62F78" w:rsidRDefault="007B226E" w:rsidP="00B53FB2">
      <w:pPr>
        <w:spacing w:line="240" w:lineRule="exact"/>
        <w:ind w:firstLineChars="100" w:firstLine="220"/>
        <w:rPr>
          <w:rFonts w:ascii="HGPｺﾞｼｯｸM" w:eastAsia="HGPｺﾞｼｯｸM"/>
          <w:sz w:val="22"/>
        </w:rPr>
      </w:pPr>
    </w:p>
    <w:p w14:paraId="59DB51CA" w14:textId="586E6375" w:rsidR="00D1381F" w:rsidRDefault="008A498B" w:rsidP="00F95F30">
      <w:pPr>
        <w:rPr>
          <w:rFonts w:ascii="HGPｺﾞｼｯｸM" w:eastAsia="HGPｺﾞｼｯｸM"/>
          <w:sz w:val="22"/>
        </w:rPr>
      </w:pPr>
      <w:r>
        <w:rPr>
          <w:rFonts w:ascii="HGPｺﾞｼｯｸM" w:eastAsia="HGPｺﾞｼｯｸM" w:hint="eastAsia"/>
          <w:sz w:val="22"/>
        </w:rPr>
        <w:t>（１）</w:t>
      </w:r>
      <w:r w:rsidR="009B355A">
        <w:rPr>
          <w:rFonts w:ascii="HGPｺﾞｼｯｸM" w:eastAsia="HGPｺﾞｼｯｸM" w:hint="eastAsia"/>
          <w:sz w:val="22"/>
        </w:rPr>
        <w:t>駅の構造や</w:t>
      </w:r>
      <w:r>
        <w:rPr>
          <w:rFonts w:ascii="HGPｺﾞｼｯｸM" w:eastAsia="HGPｺﾞｼｯｸM" w:hint="eastAsia"/>
          <w:sz w:val="22"/>
        </w:rPr>
        <w:t>土地利用</w:t>
      </w:r>
      <w:r w:rsidR="007B226E">
        <w:rPr>
          <w:rFonts w:ascii="HGPｺﾞｼｯｸM" w:eastAsia="HGPｺﾞｼｯｸM" w:hint="eastAsia"/>
          <w:sz w:val="22"/>
        </w:rPr>
        <w:t>の状況</w:t>
      </w:r>
    </w:p>
    <w:p w14:paraId="79BCA328" w14:textId="41A9FA4F" w:rsidR="00C34E7F" w:rsidRDefault="009B355A" w:rsidP="0045314E">
      <w:pPr>
        <w:spacing w:line="280" w:lineRule="exact"/>
        <w:ind w:leftChars="100" w:left="210" w:firstLineChars="100" w:firstLine="220"/>
        <w:rPr>
          <w:rFonts w:ascii="HGPｺﾞｼｯｸM" w:eastAsia="HGPｺﾞｼｯｸM"/>
          <w:sz w:val="22"/>
        </w:rPr>
      </w:pPr>
      <w:r w:rsidRPr="009B355A">
        <w:rPr>
          <w:rFonts w:ascii="HGPｺﾞｼｯｸM" w:eastAsia="HGPｺﾞｼｯｸM"/>
          <w:sz w:val="22"/>
        </w:rPr>
        <w:t>新大阪駅は、立体的には、駅の構造がＪＲ在来線ホームのある地上レベル、メトロの改札口がある2階レベル、新幹線などのＪＲ改札口がある3階レベル、新幹線ホームがある４階レベルの４層にわたっている。また、駅周辺は、新幹線及びそれと交差するJR在来線や新御堂筋により、</w:t>
      </w:r>
      <w:r w:rsidR="00390F55">
        <w:rPr>
          <w:rFonts w:ascii="HGPｺﾞｼｯｸM" w:eastAsia="HGPｺﾞｼｯｸM"/>
          <w:sz w:val="22"/>
        </w:rPr>
        <w:t>駅を中心に概ね６つの</w:t>
      </w:r>
      <w:r w:rsidR="00390F55">
        <w:rPr>
          <w:rFonts w:ascii="HGPｺﾞｼｯｸM" w:eastAsia="HGPｺﾞｼｯｸM" w:hint="eastAsia"/>
          <w:sz w:val="22"/>
        </w:rPr>
        <w:t>ブロック</w:t>
      </w:r>
      <w:r w:rsidRPr="009B355A">
        <w:rPr>
          <w:rFonts w:ascii="HGPｺﾞｼｯｸM" w:eastAsia="HGPｺﾞｼｯｸM"/>
          <w:sz w:val="22"/>
        </w:rPr>
        <w:t>に分かれている状況にある。</w:t>
      </w:r>
      <w:r>
        <w:rPr>
          <w:rFonts w:ascii="HGPｺﾞｼｯｸM" w:eastAsia="HGPｺﾞｼｯｸM" w:hint="eastAsia"/>
          <w:sz w:val="22"/>
        </w:rPr>
        <w:t>これらの</w:t>
      </w:r>
      <w:r w:rsidRPr="009B355A">
        <w:rPr>
          <w:rFonts w:ascii="HGPｺﾞｼｯｸM" w:eastAsia="HGPｺﾞｼｯｸM"/>
          <w:sz w:val="22"/>
        </w:rPr>
        <w:t>構造物を縫うように鉄道間の乗り換えルートやまちへのルートが配置されている。</w:t>
      </w:r>
    </w:p>
    <w:p w14:paraId="01590568" w14:textId="234AC727" w:rsidR="00C34E7F" w:rsidRDefault="00C34E7F" w:rsidP="0045314E">
      <w:pPr>
        <w:spacing w:line="280" w:lineRule="exact"/>
        <w:ind w:left="220" w:hangingChars="100" w:hanging="220"/>
        <w:rPr>
          <w:rFonts w:ascii="HGPｺﾞｼｯｸM" w:eastAsia="HGPｺﾞｼｯｸM"/>
          <w:sz w:val="22"/>
        </w:rPr>
      </w:pPr>
      <w:r>
        <w:rPr>
          <w:rFonts w:ascii="HGPｺﾞｼｯｸM" w:eastAsia="HGPｺﾞｼｯｸM" w:hint="eastAsia"/>
          <w:sz w:val="22"/>
        </w:rPr>
        <w:t xml:space="preserve">　　　用途地域としては、おおむね駅からの徒歩圏（５００m）については、商業地域となっており、その周辺には住居系地域となっている。また、北西部には一部準工業地域となっている。</w:t>
      </w:r>
    </w:p>
    <w:p w14:paraId="0B17EE44" w14:textId="08D8999A" w:rsidR="009B355A" w:rsidRDefault="00C34E7F" w:rsidP="0045314E">
      <w:pPr>
        <w:spacing w:line="280" w:lineRule="exact"/>
        <w:ind w:leftChars="100" w:left="210" w:firstLineChars="100" w:firstLine="220"/>
        <w:rPr>
          <w:rFonts w:ascii="HGPｺﾞｼｯｸM" w:eastAsia="HGPｺﾞｼｯｸM"/>
          <w:sz w:val="22"/>
        </w:rPr>
      </w:pPr>
      <w:r>
        <w:rPr>
          <w:rFonts w:ascii="HGPｺﾞｼｯｸM" w:eastAsia="HGPｺﾞｼｯｸM" w:hint="eastAsia"/>
          <w:sz w:val="22"/>
        </w:rPr>
        <w:t>現状の土地利用としては駅の直近には、</w:t>
      </w:r>
      <w:r w:rsidR="00BD5A5F">
        <w:rPr>
          <w:rFonts w:ascii="HGPｺﾞｼｯｸM" w:eastAsia="HGPｺﾞｼｯｸM" w:hint="eastAsia"/>
          <w:sz w:val="22"/>
        </w:rPr>
        <w:t>業務、宿泊などの機能</w:t>
      </w:r>
      <w:r w:rsidR="009B355A">
        <w:rPr>
          <w:rFonts w:ascii="HGPｺﾞｼｯｸM" w:eastAsia="HGPｺﾞｼｯｸM" w:hint="eastAsia"/>
          <w:sz w:val="22"/>
        </w:rPr>
        <w:t>集積があ</w:t>
      </w:r>
      <w:r>
        <w:rPr>
          <w:rFonts w:ascii="HGPｺﾞｼｯｸM" w:eastAsia="HGPｺﾞｼｯｸM" w:hint="eastAsia"/>
          <w:sz w:val="22"/>
        </w:rPr>
        <w:t>り、特に北西部の業務系機能の集積がある。</w:t>
      </w:r>
      <w:r w:rsidR="00BD5A5F">
        <w:rPr>
          <w:rFonts w:ascii="HGPｺﾞｼｯｸM" w:eastAsia="HGPｺﾞｼｯｸM" w:hint="eastAsia"/>
          <w:sz w:val="22"/>
        </w:rPr>
        <w:t>駅から離れ</w:t>
      </w:r>
      <w:r>
        <w:rPr>
          <w:rFonts w:ascii="HGPｺﾞｼｯｸM" w:eastAsia="HGPｺﾞｼｯｸM" w:hint="eastAsia"/>
          <w:sz w:val="22"/>
        </w:rPr>
        <w:t>るにつれて、商業地域内においても、戸建て住宅や共同住宅が立地</w:t>
      </w:r>
      <w:r w:rsidR="0056508C">
        <w:rPr>
          <w:rFonts w:ascii="HGPｺﾞｼｯｸM" w:eastAsia="HGPｺﾞｼｯｸM" w:hint="eastAsia"/>
          <w:sz w:val="22"/>
        </w:rPr>
        <w:t>する</w:t>
      </w:r>
      <w:r>
        <w:rPr>
          <w:rFonts w:ascii="HGPｺﾞｼｯｸM" w:eastAsia="HGPｺﾞｼｯｸM" w:hint="eastAsia"/>
          <w:sz w:val="22"/>
        </w:rPr>
        <w:t>など、</w:t>
      </w:r>
      <w:r w:rsidR="00AA4509">
        <w:rPr>
          <w:rFonts w:ascii="HGPｺﾞｼｯｸM" w:eastAsia="HGPｺﾞｼｯｸM" w:hint="eastAsia"/>
          <w:sz w:val="22"/>
        </w:rPr>
        <w:t>一定規模の</w:t>
      </w:r>
      <w:r w:rsidR="00BD5A5F">
        <w:rPr>
          <w:rFonts w:ascii="HGPｺﾞｼｯｸM" w:eastAsia="HGPｺﾞｼｯｸM" w:hint="eastAsia"/>
          <w:sz w:val="22"/>
        </w:rPr>
        <w:t>居住機能があり</w:t>
      </w:r>
      <w:r w:rsidR="009B355A">
        <w:rPr>
          <w:rFonts w:ascii="HGPｺﾞｼｯｸM" w:eastAsia="HGPｺﾞｼｯｸM" w:hint="eastAsia"/>
          <w:sz w:val="22"/>
        </w:rPr>
        <w:t>、複合的な土地利用がなされている。</w:t>
      </w:r>
    </w:p>
    <w:p w14:paraId="09EF1AF9" w14:textId="28370F25" w:rsidR="00C34E7F" w:rsidRPr="00A914EB" w:rsidRDefault="00A914EB" w:rsidP="00A914EB">
      <w:pPr>
        <w:ind w:leftChars="-135" w:left="-283" w:rightChars="-338" w:right="-710" w:firstLineChars="3" w:firstLine="7"/>
        <w:jc w:val="left"/>
        <w:rPr>
          <w:rFonts w:ascii="HGPｺﾞｼｯｸM" w:eastAsia="HGPｺﾞｼｯｸM"/>
          <w:sz w:val="22"/>
        </w:rPr>
      </w:pPr>
      <w:r w:rsidRPr="0045314E">
        <w:rPr>
          <w:rFonts w:ascii="HGPｺﾞｼｯｸM" w:eastAsia="HGPｺﾞｼｯｸM"/>
          <w:noProof/>
          <w:sz w:val="22"/>
        </w:rPr>
        <mc:AlternateContent>
          <mc:Choice Requires="wpg">
            <w:drawing>
              <wp:anchor distT="0" distB="0" distL="114300" distR="114300" simplePos="0" relativeHeight="251965440" behindDoc="0" locked="0" layoutInCell="1" allowOverlap="1" wp14:anchorId="7CD33BC0" wp14:editId="0F53844D">
                <wp:simplePos x="0" y="0"/>
                <wp:positionH relativeFrom="margin">
                  <wp:posOffset>61267</wp:posOffset>
                </wp:positionH>
                <wp:positionV relativeFrom="paragraph">
                  <wp:posOffset>1069668</wp:posOffset>
                </wp:positionV>
                <wp:extent cx="5805272" cy="4537864"/>
                <wp:effectExtent l="0" t="0" r="0" b="0"/>
                <wp:wrapNone/>
                <wp:docPr id="15" name="グループ化 1"/>
                <wp:cNvGraphicFramePr/>
                <a:graphic xmlns:a="http://schemas.openxmlformats.org/drawingml/2006/main">
                  <a:graphicData uri="http://schemas.microsoft.com/office/word/2010/wordprocessingGroup">
                    <wpg:wgp>
                      <wpg:cNvGrpSpPr/>
                      <wpg:grpSpPr>
                        <a:xfrm>
                          <a:off x="0" y="0"/>
                          <a:ext cx="5805272" cy="4537864"/>
                          <a:chOff x="-158513" y="0"/>
                          <a:chExt cx="5862321" cy="4582293"/>
                        </a:xfrm>
                      </wpg:grpSpPr>
                      <wpg:grpSp>
                        <wpg:cNvPr id="21" name="グループ化 21"/>
                        <wpg:cNvGrpSpPr/>
                        <wpg:grpSpPr>
                          <a:xfrm>
                            <a:off x="-158513" y="0"/>
                            <a:ext cx="5862321" cy="4582293"/>
                            <a:chOff x="-228829" y="0"/>
                            <a:chExt cx="6654434" cy="5201461"/>
                          </a:xfrm>
                        </wpg:grpSpPr>
                        <wps:wsp>
                          <wps:cNvPr id="40" name="テキスト ボックス 40"/>
                          <wps:cNvSpPr txBox="1"/>
                          <wps:spPr>
                            <a:xfrm rot="20462106">
                              <a:off x="2983189" y="1645562"/>
                              <a:ext cx="1106994" cy="518976"/>
                            </a:xfrm>
                            <a:prstGeom prst="rect">
                              <a:avLst/>
                            </a:prstGeom>
                            <a:noFill/>
                          </wps:spPr>
                          <wps:txbx>
                            <w:txbxContent>
                              <w:p w14:paraId="1A1859A5" w14:textId="77777777" w:rsidR="006211B7" w:rsidRPr="0045314E" w:rsidRDefault="006211B7" w:rsidP="006211B7">
                                <w:pPr>
                                  <w:pStyle w:val="Web"/>
                                  <w:spacing w:before="0" w:beforeAutospacing="0" w:after="0" w:afterAutospacing="0"/>
                                  <w:rPr>
                                    <w:rFonts w:ascii="HGPｺﾞｼｯｸE" w:eastAsia="HGPｺﾞｼｯｸE" w:hAnsi="HGPｺﾞｼｯｸE"/>
                                    <w:color w:val="808080" w:themeColor="background1" w:themeShade="80"/>
                                    <w:sz w:val="21"/>
                                    <w:szCs w:val="21"/>
                                  </w:rPr>
                                </w:pPr>
                                <w:r w:rsidRPr="0045314E">
                                  <w:rPr>
                                    <w:rFonts w:ascii="HGPｺﾞｼｯｸE" w:eastAsia="HGPｺﾞｼｯｸE" w:hAnsi="HGPｺﾞｼｯｸE" w:cstheme="minorBidi" w:hint="eastAsia"/>
                                    <w:b/>
                                    <w:bCs/>
                                    <w:color w:val="808080" w:themeColor="background1" w:themeShade="80"/>
                                    <w:kern w:val="24"/>
                                    <w:sz w:val="21"/>
                                    <w:szCs w:val="21"/>
                                    <w14:glow w14:rad="88900">
                                      <w14:schemeClr w14:val="bg1"/>
                                    </w14:glow>
                                  </w:rPr>
                                  <w:t>新大阪駅</w:t>
                                </w:r>
                              </w:p>
                            </w:txbxContent>
                          </wps:txbx>
                          <wps:bodyPr wrap="square" lIns="0" tIns="0" rIns="0" bIns="0" rtlCol="0">
                            <a:noAutofit/>
                          </wps:bodyPr>
                        </wps:wsp>
                        <wps:wsp>
                          <wps:cNvPr id="43" name="テキスト ボックス 19"/>
                          <wps:cNvSpPr txBox="1"/>
                          <wps:spPr>
                            <a:xfrm>
                              <a:off x="2088687" y="0"/>
                              <a:ext cx="518977" cy="743866"/>
                            </a:xfrm>
                            <a:prstGeom prst="rect">
                              <a:avLst/>
                            </a:prstGeom>
                            <a:noFill/>
                          </wps:spPr>
                          <wps:txbx>
                            <w:txbxContent>
                              <w:p w14:paraId="3333D4DA"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新御堂筋</w:t>
                                </w:r>
                              </w:p>
                            </w:txbxContent>
                          </wps:txbx>
                          <wps:bodyPr vert="eaVert" wrap="square" lIns="0" tIns="0" rIns="0" bIns="0" rtlCol="0">
                            <a:noAutofit/>
                          </wps:bodyPr>
                        </wps:wsp>
                        <wps:wsp>
                          <wps:cNvPr id="47" name="テキスト ボックス 20"/>
                          <wps:cNvSpPr txBox="1"/>
                          <wps:spPr>
                            <a:xfrm>
                              <a:off x="2538432" y="0"/>
                              <a:ext cx="518977" cy="746751"/>
                            </a:xfrm>
                            <a:prstGeom prst="rect">
                              <a:avLst/>
                            </a:prstGeom>
                            <a:noFill/>
                          </wps:spPr>
                          <wps:txbx>
                            <w:txbxContent>
                              <w:p w14:paraId="667974BA"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御堂筋線</w:t>
                                </w:r>
                              </w:p>
                            </w:txbxContent>
                          </wps:txbx>
                          <wps:bodyPr vert="eaVert" wrap="square" lIns="0" tIns="0" rIns="0" bIns="0" rtlCol="0">
                            <a:noAutofit/>
                          </wps:bodyPr>
                        </wps:wsp>
                        <wps:wsp>
                          <wps:cNvPr id="49" name="テキスト ボックス 21"/>
                          <wps:cNvSpPr txBox="1"/>
                          <wps:spPr>
                            <a:xfrm rot="21366239">
                              <a:off x="3732013" y="3384076"/>
                              <a:ext cx="518977" cy="1519448"/>
                            </a:xfrm>
                            <a:prstGeom prst="rect">
                              <a:avLst/>
                            </a:prstGeom>
                            <a:noFill/>
                          </wps:spPr>
                          <wps:txbx>
                            <w:txbxContent>
                              <w:p w14:paraId="5C7FF2FD"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ＪＲ東海道本線</w:t>
                                </w:r>
                              </w:p>
                            </w:txbxContent>
                          </wps:txbx>
                          <wps:bodyPr vert="eaVert" wrap="square" lIns="0" tIns="0" rIns="0" bIns="0" rtlCol="0">
                            <a:noAutofit/>
                          </wps:bodyPr>
                        </wps:wsp>
                        <wps:wsp>
                          <wps:cNvPr id="50" name="テキスト ボックス 26"/>
                          <wps:cNvSpPr txBox="1"/>
                          <wps:spPr>
                            <a:xfrm rot="19841126">
                              <a:off x="5186341" y="489374"/>
                              <a:ext cx="1239264" cy="518976"/>
                            </a:xfrm>
                            <a:prstGeom prst="rect">
                              <a:avLst/>
                            </a:prstGeom>
                            <a:noFill/>
                          </wps:spPr>
                          <wps:txbx>
                            <w:txbxContent>
                              <w:p w14:paraId="3399B192"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東海道新幹線</w:t>
                                </w:r>
                              </w:p>
                            </w:txbxContent>
                          </wps:txbx>
                          <wps:bodyPr wrap="square" lIns="0" tIns="0" rIns="0" bIns="0" rtlCol="0">
                            <a:noAutofit/>
                          </wps:bodyPr>
                        </wps:wsp>
                        <wps:wsp>
                          <wps:cNvPr id="52" name="テキスト ボックス 25"/>
                          <wps:cNvSpPr txBox="1"/>
                          <wps:spPr>
                            <a:xfrm rot="21154112">
                              <a:off x="-228829" y="1336498"/>
                              <a:ext cx="1571086" cy="518976"/>
                            </a:xfrm>
                            <a:prstGeom prst="rect">
                              <a:avLst/>
                            </a:prstGeom>
                            <a:noFill/>
                          </wps:spPr>
                          <wps:txbx>
                            <w:txbxContent>
                              <w:p w14:paraId="2A3E09D4"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歌島豊里線</w:t>
                                </w:r>
                              </w:p>
                            </w:txbxContent>
                          </wps:txbx>
                          <wps:bodyPr wrap="square" lIns="0" tIns="0" rIns="0" bIns="0" rtlCol="0">
                            <a:noAutofit/>
                          </wps:bodyPr>
                        </wps:wsp>
                        <wps:wsp>
                          <wps:cNvPr id="53" name="テキスト ボックス 25"/>
                          <wps:cNvSpPr txBox="1"/>
                          <wps:spPr>
                            <a:xfrm rot="21154112">
                              <a:off x="1064535" y="4682483"/>
                              <a:ext cx="1199379" cy="518978"/>
                            </a:xfrm>
                            <a:prstGeom prst="rect">
                              <a:avLst/>
                            </a:prstGeom>
                            <a:noFill/>
                          </wps:spPr>
                          <wps:txbx>
                            <w:txbxContent>
                              <w:p w14:paraId="290BD10D"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十三吹田線</w:t>
                                </w:r>
                              </w:p>
                            </w:txbxContent>
                          </wps:txbx>
                          <wps:bodyPr wrap="square" lIns="0" tIns="0" rIns="0" bIns="0" rtlCol="0">
                            <a:noAutofit/>
                          </wps:bodyPr>
                        </wps:wsp>
                        <wps:wsp>
                          <wps:cNvPr id="54" name="テキスト ボックス 25"/>
                          <wps:cNvSpPr txBox="1"/>
                          <wps:spPr>
                            <a:xfrm rot="1167464">
                              <a:off x="4724952" y="2006665"/>
                              <a:ext cx="518977" cy="1213830"/>
                            </a:xfrm>
                            <a:prstGeom prst="rect">
                              <a:avLst/>
                            </a:prstGeom>
                            <a:noFill/>
                          </wps:spPr>
                          <wps:txbx>
                            <w:txbxContent>
                              <w:p w14:paraId="455F9AB1"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西淡路南方線</w:t>
                                </w:r>
                              </w:p>
                            </w:txbxContent>
                          </wps:txbx>
                          <wps:bodyPr vert="eaVert" wrap="square" lIns="0" tIns="0" rIns="0" bIns="0" rtlCol="0">
                            <a:noAutofit/>
                          </wps:bodyPr>
                        </wps:wsp>
                        <wps:wsp>
                          <wps:cNvPr id="55" name="テキスト ボックス 55"/>
                          <wps:cNvSpPr txBox="1"/>
                          <wps:spPr>
                            <a:xfrm rot="2453681">
                              <a:off x="3361314" y="841155"/>
                              <a:ext cx="518977" cy="594788"/>
                            </a:xfrm>
                            <a:prstGeom prst="rect">
                              <a:avLst/>
                            </a:prstGeom>
                            <a:noFill/>
                          </wps:spPr>
                          <wps:txbx>
                            <w:txbxContent>
                              <w:p w14:paraId="7FBE5043"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貨物線</w:t>
                                </w:r>
                              </w:p>
                            </w:txbxContent>
                          </wps:txbx>
                          <wps:bodyPr vert="eaVert" wrap="square" lIns="0" tIns="0" rIns="0" bIns="0" rtlCol="0">
                            <a:noAutofit/>
                          </wps:bodyPr>
                        </wps:wsp>
                        <wps:wsp>
                          <wps:cNvPr id="56" name="テキスト ボックス 20"/>
                          <wps:cNvSpPr txBox="1"/>
                          <wps:spPr>
                            <a:xfrm rot="2018874">
                              <a:off x="3289199" y="2860336"/>
                              <a:ext cx="590337" cy="518976"/>
                            </a:xfrm>
                            <a:prstGeom prst="rect">
                              <a:avLst/>
                            </a:prstGeom>
                            <a:noFill/>
                          </wps:spPr>
                          <wps:txbx>
                            <w:txbxContent>
                              <w:p w14:paraId="431A23FC"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連絡線</w:t>
                                </w:r>
                              </w:p>
                            </w:txbxContent>
                          </wps:txbx>
                          <wps:bodyPr vert="horz" wrap="square" lIns="0" tIns="0" rIns="0" bIns="0" rtlCol="0">
                            <a:noAutofit/>
                          </wps:bodyPr>
                        </wps:wsp>
                      </wpg:grpSp>
                      <wps:wsp>
                        <wps:cNvPr id="57" name="テキスト ボックス 25"/>
                        <wps:cNvSpPr txBox="1"/>
                        <wps:spPr>
                          <a:xfrm rot="20221870">
                            <a:off x="123608" y="2419757"/>
                            <a:ext cx="1148011" cy="457200"/>
                          </a:xfrm>
                          <a:prstGeom prst="rect">
                            <a:avLst/>
                          </a:prstGeom>
                          <a:noFill/>
                        </wps:spPr>
                        <wps:txbx>
                          <w:txbxContent>
                            <w:p w14:paraId="5CE347F2"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山陽新幹線</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CD33BC0" id="グループ化 1" o:spid="_x0000_s1028" style="position:absolute;left:0;text-align:left;margin-left:4.8pt;margin-top:84.25pt;width:457.1pt;height:357.3pt;z-index:251965440;mso-position-horizontal-relative:margin;mso-width-relative:margin;mso-height-relative:margin" coordorigin="-1585" coordsize="58623,45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">
                <v:group id="グループ化 21" o:spid="_x0000_s1029" style="position:absolute;left:-1585;width:58623;height:45822" coordorigin="-2288" coordsize="66544,5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テキスト ボックス 40" o:spid="_x0000_s1030" type="#_x0000_t202" style="position:absolute;left:29831;top:16455;width:11070;height:5190;rotation:-124288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" filled="f" stroked="f">
                    <v:textbox inset="0,0,0,0">
                      <w:txbxContent>
                        <w:p w14:paraId="1A1859A5" w14:textId="77777777" w:rsidR="006211B7" w:rsidRPr="0045314E" w:rsidRDefault="006211B7" w:rsidP="006211B7">
                          <w:pPr>
                            <w:pStyle w:val="Web"/>
                            <w:spacing w:before="0" w:beforeAutospacing="0" w:after="0" w:afterAutospacing="0"/>
                            <w:rPr>
                              <w:rFonts w:ascii="HGPｺﾞｼｯｸE" w:eastAsia="HGPｺﾞｼｯｸE" w:hAnsi="HGPｺﾞｼｯｸE"/>
                              <w:color w:val="808080" w:themeColor="background1" w:themeShade="80"/>
                              <w:sz w:val="21"/>
                              <w:szCs w:val="21"/>
                            </w:rPr>
                          </w:pPr>
                          <w:r w:rsidRPr="0045314E">
                            <w:rPr>
                              <w:rFonts w:ascii="HGPｺﾞｼｯｸE" w:eastAsia="HGPｺﾞｼｯｸE" w:hAnsi="HGPｺﾞｼｯｸE" w:cstheme="minorBidi" w:hint="eastAsia"/>
                              <w:b/>
                              <w:bCs/>
                              <w:color w:val="808080" w:themeColor="background1" w:themeShade="80"/>
                              <w:kern w:val="24"/>
                              <w:sz w:val="21"/>
                              <w:szCs w:val="21"/>
                              <w14:glow w14:rad="88900">
                                <w14:schemeClr w14:val="bg1"/>
                              </w14:glow>
                            </w:rPr>
                            <w:t>新大阪駅</w:t>
                          </w:r>
                        </w:p>
                      </w:txbxContent>
                    </v:textbox>
                  </v:shape>
                  <v:shape id="テキスト ボックス 19" o:spid="_x0000_s1031" type="#_x0000_t202" style="position:absolute;left:20886;width:5190;height:7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" filled="f" stroked="f">
                    <v:textbox style="layout-flow:vertical-ideographic" inset="0,0,0,0">
                      <w:txbxContent>
                        <w:p w14:paraId="3333D4DA"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新御堂筋</w:t>
                          </w:r>
                        </w:p>
                      </w:txbxContent>
                    </v:textbox>
                  </v:shape>
                  <v:shape id="_x0000_s1032" type="#_x0000_t202" style="position:absolute;left:25384;width:5190;height:7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" filled="f" stroked="f">
                    <v:textbox style="layout-flow:vertical-ideographic" inset="0,0,0,0">
                      <w:txbxContent>
                        <w:p w14:paraId="667974BA"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御堂筋線</w:t>
                          </w:r>
                        </w:p>
                      </w:txbxContent>
                    </v:textbox>
                  </v:shape>
                  <v:shape id="テキスト ボックス 21" o:spid="_x0000_s1033" type="#_x0000_t202" style="position:absolute;left:37320;top:33840;width:5189;height:15195;rotation:-25532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" filled="f" stroked="f">
                    <v:textbox style="layout-flow:vertical-ideographic" inset="0,0,0,0">
                      <w:txbxContent>
                        <w:p w14:paraId="5C7FF2FD"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ＪＲ東海道本線</w:t>
                          </w:r>
                        </w:p>
                      </w:txbxContent>
                    </v:textbox>
                  </v:shape>
                  <v:shape id="_x0000_s1034" type="#_x0000_t202" style="position:absolute;left:51863;top:4893;width:12393;height:5190;rotation:-192115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" filled="f" stroked="f">
                    <v:textbox inset="0,0,0,0">
                      <w:txbxContent>
                        <w:p w14:paraId="3399B192"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東海道新幹線</w:t>
                          </w:r>
                        </w:p>
                      </w:txbxContent>
                    </v:textbox>
                  </v:shape>
                  <v:shape id="テキスト ボックス 25" o:spid="_x0000_s1035" type="#_x0000_t202" style="position:absolute;left:-2288;top:13364;width:15710;height:5190;rotation:-48702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" filled="f" stroked="f">
                    <v:textbox inset="0,0,0,0">
                      <w:txbxContent>
                        <w:p w14:paraId="2A3E09D4"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歌島豊里線</w:t>
                          </w:r>
                        </w:p>
                      </w:txbxContent>
                    </v:textbox>
                  </v:shape>
                  <v:shape id="テキスト ボックス 25" o:spid="_x0000_s1036" type="#_x0000_t202" style="position:absolute;left:10645;top:46824;width:11994;height:5190;rotation:-48702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" filled="f" stroked="f">
                    <v:textbox inset="0,0,0,0">
                      <w:txbxContent>
                        <w:p w14:paraId="290BD10D"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十三吹田線</w:t>
                          </w:r>
                        </w:p>
                      </w:txbxContent>
                    </v:textbox>
                  </v:shape>
                  <v:shape id="テキスト ボックス 25" o:spid="_x0000_s1037" type="#_x0000_t202" style="position:absolute;left:47249;top:20066;width:5190;height:12138;rotation:12751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" filled="f" stroked="f">
                    <v:textbox style="layout-flow:vertical-ideographic" inset="0,0,0,0">
                      <w:txbxContent>
                        <w:p w14:paraId="455F9AB1"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西淡路南方線</w:t>
                          </w:r>
                        </w:p>
                      </w:txbxContent>
                    </v:textbox>
                  </v:shape>
                  <v:shape id="テキスト ボックス 55" o:spid="_x0000_s1038" type="#_x0000_t202" style="position:absolute;left:33613;top:8411;width:5189;height:5948;rotation:268007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" filled="f" stroked="f">
                    <v:textbox style="layout-flow:vertical-ideographic" inset="0,0,0,0">
                      <w:txbxContent>
                        <w:p w14:paraId="7FBE5043"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貨物線</w:t>
                          </w:r>
                        </w:p>
                      </w:txbxContent>
                    </v:textbox>
                  </v:shape>
                  <v:shape id="_x0000_s1039" type="#_x0000_t202" style="position:absolute;left:32891;top:28603;width:5904;height:5190;rotation:220514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" filled="f" stroked="f">
                    <v:textbox inset="0,0,0,0">
                      <w:txbxContent>
                        <w:p w14:paraId="431A23FC"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連絡線</w:t>
                          </w:r>
                        </w:p>
                      </w:txbxContent>
                    </v:textbox>
                  </v:shape>
                </v:group>
                <v:shape id="テキスト ボックス 25" o:spid="_x0000_s1040" type="#_x0000_t202" style="position:absolute;left:1236;top:24197;width:11480;height:4572;rotation:-150528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" filled="f" stroked="f">
                  <v:textbox inset="0,0,0,0">
                    <w:txbxContent>
                      <w:p w14:paraId="5CE347F2" w14:textId="77777777" w:rsidR="006211B7" w:rsidRPr="0045314E" w:rsidRDefault="006211B7" w:rsidP="006211B7">
                        <w:pPr>
                          <w:pStyle w:val="Web"/>
                          <w:spacing w:before="0" w:beforeAutospacing="0" w:after="0" w:afterAutospacing="0"/>
                          <w:rPr>
                            <w:sz w:val="21"/>
                            <w:szCs w:val="21"/>
                          </w:rPr>
                        </w:pPr>
                        <w:r w:rsidRPr="0045314E">
                          <w:rPr>
                            <w:rFonts w:ascii="HGPｺﾞｼｯｸE" w:eastAsia="HGPｺﾞｼｯｸE" w:hAnsi="HGPｺﾞｼｯｸE" w:cstheme="minorBidi" w:hint="eastAsia"/>
                            <w:color w:val="7F7F7F" w:themeColor="text1" w:themeTint="80"/>
                            <w:kern w:val="24"/>
                            <w:sz w:val="21"/>
                            <w:szCs w:val="21"/>
                            <w14:glow w14:rad="88900">
                              <w14:schemeClr w14:val="bg1"/>
                            </w14:glow>
                          </w:rPr>
                          <w:t>山陽新幹線</w:t>
                        </w:r>
                      </w:p>
                    </w:txbxContent>
                  </v:textbox>
                </v:shape>
                <w10:wrap anchorx="margin"/>
              </v:group>
            </w:pict>
          </mc:Fallback>
        </mc:AlternateContent>
      </w:r>
      <w:r>
        <w:rPr>
          <w:noProof/>
        </w:rPr>
        <mc:AlternateContent>
          <mc:Choice Requires="wps">
            <w:drawing>
              <wp:anchor distT="0" distB="0" distL="114300" distR="114300" simplePos="0" relativeHeight="251967488" behindDoc="0" locked="0" layoutInCell="1" allowOverlap="1" wp14:anchorId="10D88952" wp14:editId="3B57FAC6">
                <wp:simplePos x="0" y="0"/>
                <wp:positionH relativeFrom="margin">
                  <wp:posOffset>451485</wp:posOffset>
                </wp:positionH>
                <wp:positionV relativeFrom="paragraph">
                  <wp:posOffset>5434856</wp:posOffset>
                </wp:positionV>
                <wp:extent cx="5107940" cy="635"/>
                <wp:effectExtent l="0" t="0" r="16510" b="0"/>
                <wp:wrapNone/>
                <wp:docPr id="46" name="テキスト ボックス 46"/>
                <wp:cNvGraphicFramePr/>
                <a:graphic xmlns:a="http://schemas.openxmlformats.org/drawingml/2006/main">
                  <a:graphicData uri="http://schemas.microsoft.com/office/word/2010/wordprocessingShape">
                    <wps:wsp>
                      <wps:cNvSpPr txBox="1"/>
                      <wps:spPr>
                        <a:xfrm>
                          <a:off x="0" y="0"/>
                          <a:ext cx="5107940" cy="635"/>
                        </a:xfrm>
                        <a:prstGeom prst="rect">
                          <a:avLst/>
                        </a:prstGeom>
                        <a:noFill/>
                        <a:ln>
                          <a:noFill/>
                        </a:ln>
                      </wps:spPr>
                      <wps:txbx>
                        <w:txbxContent>
                          <w:p w14:paraId="4CA15D18" w14:textId="405AC05B" w:rsidR="006211B7" w:rsidRPr="00725646" w:rsidRDefault="006211B7" w:rsidP="006211B7">
                            <w:pPr>
                              <w:pStyle w:val="a9"/>
                              <w:jc w:val="center"/>
                              <w:rPr>
                                <w:rFonts w:ascii="HGPｺﾞｼｯｸM" w:eastAsia="HGPｺﾞｼｯｸM"/>
                                <w:b w:val="0"/>
                                <w:noProof/>
                                <w:sz w:val="22"/>
                              </w:rPr>
                            </w:pPr>
                            <w:r w:rsidRPr="00725646">
                              <w:rPr>
                                <w:rFonts w:ascii="HGPｺﾞｼｯｸM" w:eastAsia="HGPｺﾞｼｯｸM" w:hint="eastAsia"/>
                                <w:b w:val="0"/>
                              </w:rPr>
                              <w:t xml:space="preserve">図 </w:t>
                            </w:r>
                            <w:r w:rsidRPr="00725646">
                              <w:rPr>
                                <w:rFonts w:ascii="HGPｺﾞｼｯｸM" w:eastAsia="HGPｺﾞｼｯｸM" w:hint="eastAsia"/>
                                <w:b w:val="0"/>
                              </w:rPr>
                              <w:fldChar w:fldCharType="begin"/>
                            </w:r>
                            <w:r w:rsidRPr="00725646">
                              <w:rPr>
                                <w:rFonts w:ascii="HGPｺﾞｼｯｸM" w:eastAsia="HGPｺﾞｼｯｸM" w:hint="eastAsia"/>
                                <w:b w:val="0"/>
                              </w:rPr>
                              <w:instrText xml:space="preserve"> SEQ 図 \* ARABIC </w:instrText>
                            </w:r>
                            <w:r w:rsidRPr="00725646">
                              <w:rPr>
                                <w:rFonts w:ascii="HGPｺﾞｼｯｸM" w:eastAsia="HGPｺﾞｼｯｸM" w:hint="eastAsia"/>
                                <w:b w:val="0"/>
                              </w:rPr>
                              <w:fldChar w:fldCharType="separate"/>
                            </w:r>
                            <w:r w:rsidR="00A914EB">
                              <w:rPr>
                                <w:rFonts w:ascii="HGPｺﾞｼｯｸM" w:eastAsia="HGPｺﾞｼｯｸM"/>
                                <w:b w:val="0"/>
                                <w:noProof/>
                              </w:rPr>
                              <w:t>27</w:t>
                            </w:r>
                            <w:r w:rsidRPr="00725646">
                              <w:rPr>
                                <w:rFonts w:ascii="HGPｺﾞｼｯｸM" w:eastAsia="HGPｺﾞｼｯｸM" w:hint="eastAsia"/>
                                <w:b w:val="0"/>
                              </w:rPr>
                              <w:fldChar w:fldCharType="end"/>
                            </w:r>
                            <w:r>
                              <w:rPr>
                                <w:rFonts w:ascii="HGPｺﾞｼｯｸM" w:eastAsia="HGPｺﾞｼｯｸM" w:hint="eastAsia"/>
                                <w:b w:val="0"/>
                              </w:rPr>
                              <w:t xml:space="preserve">　新大阪駅エリア</w:t>
                            </w:r>
                            <w:r>
                              <w:rPr>
                                <w:rFonts w:ascii="HGPｺﾞｼｯｸM" w:eastAsia="HGPｺﾞｼｯｸM"/>
                                <w:b w:val="0"/>
                              </w:rPr>
                              <w:t>付近</w:t>
                            </w:r>
                            <w:r>
                              <w:rPr>
                                <w:rFonts w:ascii="HGPｺﾞｼｯｸM" w:eastAsia="HGPｺﾞｼｯｸM" w:hint="eastAsia"/>
                                <w:b w:val="0"/>
                              </w:rPr>
                              <w:t>の</w:t>
                            </w:r>
                            <w:r w:rsidRPr="00725646">
                              <w:rPr>
                                <w:rFonts w:ascii="HGPｺﾞｼｯｸM" w:eastAsia="HGPｺﾞｼｯｸM" w:hint="eastAsia"/>
                                <w:b w:val="0"/>
                              </w:rPr>
                              <w:t>地形図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D88952" id="テキスト ボックス 46" o:spid="_x0000_s1041" type="#_x0000_t202" style="position:absolute;left:0;text-align:left;margin-left:35.55pt;margin-top:427.95pt;width:402.2pt;height:.05pt;z-index:2519674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" filled="f" stroked="f">
                <v:textbox style="mso-fit-shape-to-text:t" inset="0,0,0,0">
                  <w:txbxContent>
                    <w:p w14:paraId="4CA15D18" w14:textId="405AC05B" w:rsidR="006211B7" w:rsidRPr="00725646" w:rsidRDefault="006211B7" w:rsidP="006211B7">
                      <w:pPr>
                        <w:pStyle w:val="a9"/>
                        <w:jc w:val="center"/>
                        <w:rPr>
                          <w:rFonts w:ascii="HGPｺﾞｼｯｸM" w:eastAsia="HGPｺﾞｼｯｸM"/>
                          <w:b w:val="0"/>
                          <w:noProof/>
                          <w:sz w:val="22"/>
                        </w:rPr>
                      </w:pPr>
                      <w:r w:rsidRPr="00725646">
                        <w:rPr>
                          <w:rFonts w:ascii="HGPｺﾞｼｯｸM" w:eastAsia="HGPｺﾞｼｯｸM" w:hint="eastAsia"/>
                          <w:b w:val="0"/>
                        </w:rPr>
                        <w:t xml:space="preserve">図 </w:t>
                      </w:r>
                      <w:r w:rsidRPr="00725646">
                        <w:rPr>
                          <w:rFonts w:ascii="HGPｺﾞｼｯｸM" w:eastAsia="HGPｺﾞｼｯｸM" w:hint="eastAsia"/>
                          <w:b w:val="0"/>
                        </w:rPr>
                        <w:fldChar w:fldCharType="begin"/>
                      </w:r>
                      <w:r w:rsidRPr="00725646">
                        <w:rPr>
                          <w:rFonts w:ascii="HGPｺﾞｼｯｸM" w:eastAsia="HGPｺﾞｼｯｸM" w:hint="eastAsia"/>
                          <w:b w:val="0"/>
                        </w:rPr>
                        <w:instrText xml:space="preserve"> SEQ 図 \* ARABIC </w:instrText>
                      </w:r>
                      <w:r w:rsidRPr="00725646">
                        <w:rPr>
                          <w:rFonts w:ascii="HGPｺﾞｼｯｸM" w:eastAsia="HGPｺﾞｼｯｸM" w:hint="eastAsia"/>
                          <w:b w:val="0"/>
                        </w:rPr>
                        <w:fldChar w:fldCharType="separate"/>
                      </w:r>
                      <w:r w:rsidR="00A914EB">
                        <w:rPr>
                          <w:rFonts w:ascii="HGPｺﾞｼｯｸM" w:eastAsia="HGPｺﾞｼｯｸM"/>
                          <w:b w:val="0"/>
                          <w:noProof/>
                        </w:rPr>
                        <w:t>27</w:t>
                      </w:r>
                      <w:r w:rsidRPr="00725646">
                        <w:rPr>
                          <w:rFonts w:ascii="HGPｺﾞｼｯｸM" w:eastAsia="HGPｺﾞｼｯｸM" w:hint="eastAsia"/>
                          <w:b w:val="0"/>
                        </w:rPr>
                        <w:fldChar w:fldCharType="end"/>
                      </w:r>
                      <w:r>
                        <w:rPr>
                          <w:rFonts w:ascii="HGPｺﾞｼｯｸM" w:eastAsia="HGPｺﾞｼｯｸM" w:hint="eastAsia"/>
                          <w:b w:val="0"/>
                        </w:rPr>
                        <w:t xml:space="preserve">　新大阪駅エリア</w:t>
                      </w:r>
                      <w:r>
                        <w:rPr>
                          <w:rFonts w:ascii="HGPｺﾞｼｯｸM" w:eastAsia="HGPｺﾞｼｯｸM"/>
                          <w:b w:val="0"/>
                        </w:rPr>
                        <w:t>付近</w:t>
                      </w:r>
                      <w:r>
                        <w:rPr>
                          <w:rFonts w:ascii="HGPｺﾞｼｯｸM" w:eastAsia="HGPｺﾞｼｯｸM" w:hint="eastAsia"/>
                          <w:b w:val="0"/>
                        </w:rPr>
                        <w:t>の</w:t>
                      </w:r>
                      <w:r w:rsidRPr="00725646">
                        <w:rPr>
                          <w:rFonts w:ascii="HGPｺﾞｼｯｸM" w:eastAsia="HGPｺﾞｼｯｸM" w:hint="eastAsia"/>
                          <w:b w:val="0"/>
                        </w:rPr>
                        <w:t>地形図</w:t>
                      </w:r>
                    </w:p>
                  </w:txbxContent>
                </v:textbox>
                <w10:wrap anchorx="margin"/>
              </v:shape>
            </w:pict>
          </mc:Fallback>
        </mc:AlternateContent>
      </w:r>
      <w:r w:rsidR="006211B7">
        <w:rPr>
          <w:rFonts w:ascii="HGPｺﾞｼｯｸM" w:eastAsia="HGPｺﾞｼｯｸM"/>
          <w:noProof/>
          <w:sz w:val="22"/>
        </w:rPr>
        <w:drawing>
          <wp:inline distT="0" distB="0" distL="0" distR="0" wp14:anchorId="7A330D13" wp14:editId="51CE0CF4">
            <wp:extent cx="6112444" cy="5391807"/>
            <wp:effectExtent l="19050" t="19050" r="22225" b="18415"/>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194" r="7810" b="26064"/>
                    <a:stretch/>
                  </pic:blipFill>
                  <pic:spPr bwMode="auto">
                    <a:xfrm>
                      <a:off x="0" y="0"/>
                      <a:ext cx="6130591" cy="540781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932431A" w14:textId="4406F686" w:rsidR="008752FD" w:rsidRPr="00C34E7F" w:rsidRDefault="008752FD" w:rsidP="00C34E7F">
      <w:pPr>
        <w:pStyle w:val="af2"/>
        <w:numPr>
          <w:ilvl w:val="0"/>
          <w:numId w:val="16"/>
        </w:numPr>
        <w:ind w:leftChars="0"/>
        <w:rPr>
          <w:rFonts w:ascii="HGPｺﾞｼｯｸM" w:eastAsia="HGPｺﾞｼｯｸM"/>
          <w:sz w:val="22"/>
        </w:rPr>
      </w:pPr>
      <w:r w:rsidRPr="00C34E7F">
        <w:rPr>
          <w:rFonts w:ascii="HGPｺﾞｼｯｸM" w:eastAsia="HGPｺﾞｼｯｸM" w:hint="eastAsia"/>
          <w:sz w:val="22"/>
        </w:rPr>
        <w:t>駅の構造（主な内容）</w:t>
      </w:r>
    </w:p>
    <w:p w14:paraId="1A331477" w14:textId="1707F9D0" w:rsidR="00F03530" w:rsidRDefault="00627CE3" w:rsidP="008752FD">
      <w:pPr>
        <w:jc w:val="center"/>
        <w:rPr>
          <w:rFonts w:ascii="HGPｺﾞｼｯｸM" w:eastAsia="HGPｺﾞｼｯｸM"/>
          <w:noProof/>
          <w:sz w:val="22"/>
        </w:rPr>
      </w:pPr>
      <w:r>
        <w:rPr>
          <w:rFonts w:ascii="HGPｺﾞｼｯｸM" w:eastAsia="HGPｺﾞｼｯｸM"/>
          <w:noProof/>
          <w:sz w:val="22"/>
        </w:rPr>
        <w:drawing>
          <wp:anchor distT="0" distB="0" distL="114300" distR="114300" simplePos="0" relativeHeight="251991040" behindDoc="0" locked="0" layoutInCell="1" allowOverlap="1" wp14:anchorId="1E634529" wp14:editId="5992F75D">
            <wp:simplePos x="0" y="0"/>
            <wp:positionH relativeFrom="column">
              <wp:posOffset>158182</wp:posOffset>
            </wp:positionH>
            <wp:positionV relativeFrom="paragraph">
              <wp:posOffset>62263</wp:posOffset>
            </wp:positionV>
            <wp:extent cx="5599330" cy="2891007"/>
            <wp:effectExtent l="0" t="0" r="1905" b="5080"/>
            <wp:wrapNone/>
            <wp:docPr id="355" name="図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99330" cy="28910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C3C011" w14:textId="25D96918" w:rsidR="00627CE3" w:rsidRDefault="008C13C3" w:rsidP="008752FD">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1995136" behindDoc="0" locked="0" layoutInCell="1" allowOverlap="1" wp14:anchorId="43D98E3F" wp14:editId="454070EA">
                <wp:simplePos x="0" y="0"/>
                <wp:positionH relativeFrom="column">
                  <wp:posOffset>4376198</wp:posOffset>
                </wp:positionH>
                <wp:positionV relativeFrom="paragraph">
                  <wp:posOffset>77469</wp:posOffset>
                </wp:positionV>
                <wp:extent cx="914400" cy="310316"/>
                <wp:effectExtent l="17145" t="0" r="92075" b="0"/>
                <wp:wrapNone/>
                <wp:docPr id="357" name="テキスト ボックス 357"/>
                <wp:cNvGraphicFramePr/>
                <a:graphic xmlns:a="http://schemas.openxmlformats.org/drawingml/2006/main">
                  <a:graphicData uri="http://schemas.microsoft.com/office/word/2010/wordprocessingShape">
                    <wps:wsp>
                      <wps:cNvSpPr txBox="1"/>
                      <wps:spPr>
                        <a:xfrm rot="18209761">
                          <a:off x="0" y="0"/>
                          <a:ext cx="914400" cy="310316"/>
                        </a:xfrm>
                        <a:prstGeom prst="rect">
                          <a:avLst/>
                        </a:prstGeom>
                        <a:noFill/>
                        <a:ln w="6350">
                          <a:noFill/>
                        </a:ln>
                      </wps:spPr>
                      <wps:txbx>
                        <w:txbxContent>
                          <w:p w14:paraId="511C9184" w14:textId="62F7F6DD" w:rsidR="008C13C3" w:rsidRPr="00627CE3" w:rsidRDefault="008C13C3" w:rsidP="008C13C3">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w:t>
                            </w:r>
                            <w:r w:rsidRPr="00627CE3">
                              <w:rPr>
                                <w:rFonts w:ascii="HGPｺﾞｼｯｸM" w:eastAsia="HGPｺﾞｼｯｸM" w:hint="eastAsia"/>
                                <w:b/>
                                <w:sz w:val="16"/>
                                <w14:glow w14:rad="101600">
                                  <w14:schemeClr w14:val="bg1">
                                    <w14:alpha w14:val="40000"/>
                                  </w14:schemeClr>
                                </w14:glow>
                              </w:rPr>
                              <w:t>新幹線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D98E3F" id="テキスト ボックス 357" o:spid="_x0000_s1042" type="#_x0000_t202" style="position:absolute;left:0;text-align:left;margin-left:344.6pt;margin-top:6.1pt;width:1in;height:24.45pt;rotation:-3703045fd;z-index:2519951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" filled="f" stroked="f" strokeweight=".5pt">
                <v:textbox>
                  <w:txbxContent>
                    <w:p w14:paraId="511C9184" w14:textId="62F7F6DD" w:rsidR="008C13C3" w:rsidRPr="00627CE3" w:rsidRDefault="008C13C3" w:rsidP="008C13C3">
                      <w:pPr>
                        <w:rPr>
                          <w:rFonts w:ascii="HGPｺﾞｼｯｸM" w:eastAsia="HGPｺﾞｼｯｸM" w:hint="eastAsia"/>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w:t>
                      </w:r>
                      <w:r w:rsidRPr="00627CE3">
                        <w:rPr>
                          <w:rFonts w:ascii="HGPｺﾞｼｯｸM" w:eastAsia="HGPｺﾞｼｯｸM" w:hint="eastAsia"/>
                          <w:b/>
                          <w:sz w:val="16"/>
                          <w14:glow w14:rad="101600">
                            <w14:schemeClr w14:val="bg1">
                              <w14:alpha w14:val="40000"/>
                            </w14:schemeClr>
                          </w14:glow>
                        </w:rPr>
                        <w:t>新幹線</w:t>
                      </w:r>
                    </w:p>
                  </w:txbxContent>
                </v:textbox>
              </v:shape>
            </w:pict>
          </mc:Fallback>
        </mc:AlternateContent>
      </w:r>
    </w:p>
    <w:p w14:paraId="2A7AB2BD" w14:textId="06314E72" w:rsidR="00627CE3" w:rsidRDefault="00627CE3" w:rsidP="008752FD">
      <w:pPr>
        <w:jc w:val="center"/>
        <w:rPr>
          <w:rFonts w:ascii="HGPｺﾞｼｯｸM" w:eastAsia="HGPｺﾞｼｯｸM"/>
          <w:noProof/>
          <w:sz w:val="22"/>
        </w:rPr>
      </w:pPr>
    </w:p>
    <w:p w14:paraId="0168AB30" w14:textId="18076635" w:rsidR="00627CE3" w:rsidRDefault="00627CE3" w:rsidP="008752FD">
      <w:pPr>
        <w:jc w:val="center"/>
        <w:rPr>
          <w:rFonts w:ascii="HGPｺﾞｼｯｸM" w:eastAsia="HGPｺﾞｼｯｸM"/>
          <w:noProof/>
          <w:sz w:val="22"/>
        </w:rPr>
      </w:pPr>
    </w:p>
    <w:p w14:paraId="49DAA9AD" w14:textId="1AFD4D06" w:rsidR="00627CE3" w:rsidRDefault="00627CE3" w:rsidP="008752FD">
      <w:pPr>
        <w:jc w:val="center"/>
        <w:rPr>
          <w:rFonts w:ascii="HGPｺﾞｼｯｸM" w:eastAsia="HGPｺﾞｼｯｸM"/>
          <w:noProof/>
          <w:sz w:val="22"/>
        </w:rPr>
      </w:pPr>
    </w:p>
    <w:p w14:paraId="4320947E" w14:textId="7D009D06" w:rsidR="00627CE3" w:rsidRDefault="00627CE3" w:rsidP="008752FD">
      <w:pPr>
        <w:jc w:val="center"/>
        <w:rPr>
          <w:rFonts w:ascii="HGPｺﾞｼｯｸM" w:eastAsia="HGPｺﾞｼｯｸM"/>
          <w:noProof/>
          <w:sz w:val="22"/>
        </w:rPr>
      </w:pPr>
    </w:p>
    <w:p w14:paraId="0B4E6909" w14:textId="0EC12465" w:rsidR="00627CE3" w:rsidRDefault="00627CE3" w:rsidP="008752FD">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1993088" behindDoc="0" locked="0" layoutInCell="1" allowOverlap="1" wp14:anchorId="6999CBC4" wp14:editId="231DE25D">
                <wp:simplePos x="0" y="0"/>
                <wp:positionH relativeFrom="column">
                  <wp:posOffset>1238389</wp:posOffset>
                </wp:positionH>
                <wp:positionV relativeFrom="paragraph">
                  <wp:posOffset>16609</wp:posOffset>
                </wp:positionV>
                <wp:extent cx="914400" cy="310316"/>
                <wp:effectExtent l="0" t="57150" r="0" b="52070"/>
                <wp:wrapNone/>
                <wp:docPr id="356" name="テキスト ボックス 356"/>
                <wp:cNvGraphicFramePr/>
                <a:graphic xmlns:a="http://schemas.openxmlformats.org/drawingml/2006/main">
                  <a:graphicData uri="http://schemas.microsoft.com/office/word/2010/wordprocessingShape">
                    <wps:wsp>
                      <wps:cNvSpPr txBox="1"/>
                      <wps:spPr>
                        <a:xfrm rot="20782895">
                          <a:off x="0" y="0"/>
                          <a:ext cx="914400" cy="310316"/>
                        </a:xfrm>
                        <a:prstGeom prst="rect">
                          <a:avLst/>
                        </a:prstGeom>
                        <a:noFill/>
                        <a:ln w="6350">
                          <a:noFill/>
                        </a:ln>
                      </wps:spPr>
                      <wps:txbx>
                        <w:txbxContent>
                          <w:p w14:paraId="075BBCAA" w14:textId="29ED04BE" w:rsidR="00627CE3" w:rsidRPr="00627CE3" w:rsidRDefault="00627CE3" w:rsidP="00627CE3">
                            <w:pPr>
                              <w:rPr>
                                <w:rFonts w:ascii="HGPｺﾞｼｯｸM" w:eastAsia="HGPｺﾞｼｯｸM"/>
                                <w:b/>
                                <w:sz w:val="16"/>
                                <w14:glow w14:rad="101600">
                                  <w14:schemeClr w14:val="bg1">
                                    <w14:alpha w14:val="40000"/>
                                  </w14:schemeClr>
                                </w14:glow>
                              </w:rPr>
                            </w:pPr>
                            <w:r w:rsidRPr="00627CE3">
                              <w:rPr>
                                <w:rFonts w:ascii="HGPｺﾞｼｯｸM" w:eastAsia="HGPｺﾞｼｯｸM" w:hint="eastAsia"/>
                                <w:b/>
                                <w:sz w:val="16"/>
                                <w14:glow w14:rad="101600">
                                  <w14:schemeClr w14:val="bg1">
                                    <w14:alpha w14:val="40000"/>
                                  </w14:schemeClr>
                                </w14:glow>
                              </w:rPr>
                              <w:t>山陽新幹線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99CBC4" id="テキスト ボックス 356" o:spid="_x0000_s1043" type="#_x0000_t202" style="position:absolute;left:0;text-align:left;margin-left:97.5pt;margin-top:1.3pt;width:1in;height:24.45pt;rotation:-892497fd;z-index:2519930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" filled="f" stroked="f" strokeweight=".5pt">
                <v:textbox>
                  <w:txbxContent>
                    <w:p w14:paraId="075BBCAA" w14:textId="29ED04BE" w:rsidR="00627CE3" w:rsidRPr="00627CE3" w:rsidRDefault="00627CE3" w:rsidP="00627CE3">
                      <w:pPr>
                        <w:rPr>
                          <w:rFonts w:ascii="HGPｺﾞｼｯｸM" w:eastAsia="HGPｺﾞｼｯｸM" w:hint="eastAsia"/>
                          <w:b/>
                          <w:sz w:val="16"/>
                          <w14:glow w14:rad="101600">
                            <w14:schemeClr w14:val="bg1">
                              <w14:alpha w14:val="40000"/>
                            </w14:schemeClr>
                          </w14:glow>
                        </w:rPr>
                      </w:pPr>
                      <w:r w:rsidRPr="00627CE3">
                        <w:rPr>
                          <w:rFonts w:ascii="HGPｺﾞｼｯｸM" w:eastAsia="HGPｺﾞｼｯｸM" w:hint="eastAsia"/>
                          <w:b/>
                          <w:sz w:val="16"/>
                          <w14:glow w14:rad="101600">
                            <w14:schemeClr w14:val="bg1">
                              <w14:alpha w14:val="40000"/>
                            </w14:schemeClr>
                          </w14:glow>
                        </w:rPr>
                        <w:t>山陽新幹線</w:t>
                      </w:r>
                    </w:p>
                  </w:txbxContent>
                </v:textbox>
              </v:shape>
            </w:pict>
          </mc:Fallback>
        </mc:AlternateContent>
      </w:r>
    </w:p>
    <w:p w14:paraId="50E31925" w14:textId="229DF988" w:rsidR="00627CE3" w:rsidRDefault="008C13C3" w:rsidP="008752FD">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2005376" behindDoc="0" locked="0" layoutInCell="1" allowOverlap="1" wp14:anchorId="19C46901" wp14:editId="0C3B9E7B">
                <wp:simplePos x="0" y="0"/>
                <wp:positionH relativeFrom="column">
                  <wp:posOffset>2986421</wp:posOffset>
                </wp:positionH>
                <wp:positionV relativeFrom="paragraph">
                  <wp:posOffset>123108</wp:posOffset>
                </wp:positionV>
                <wp:extent cx="914400" cy="310316"/>
                <wp:effectExtent l="0" t="57150" r="0" b="71120"/>
                <wp:wrapNone/>
                <wp:docPr id="363" name="テキスト ボックス 363"/>
                <wp:cNvGraphicFramePr/>
                <a:graphic xmlns:a="http://schemas.openxmlformats.org/drawingml/2006/main">
                  <a:graphicData uri="http://schemas.microsoft.com/office/word/2010/wordprocessingShape">
                    <wps:wsp>
                      <wps:cNvSpPr txBox="1"/>
                      <wps:spPr>
                        <a:xfrm rot="2175671">
                          <a:off x="0" y="0"/>
                          <a:ext cx="914400" cy="310316"/>
                        </a:xfrm>
                        <a:prstGeom prst="rect">
                          <a:avLst/>
                        </a:prstGeom>
                        <a:noFill/>
                        <a:ln w="6350">
                          <a:noFill/>
                        </a:ln>
                      </wps:spPr>
                      <wps:txbx>
                        <w:txbxContent>
                          <w:p w14:paraId="53B68F45" w14:textId="341DF321" w:rsidR="008C13C3" w:rsidRPr="00627CE3" w:rsidRDefault="008C13C3" w:rsidP="008C13C3">
                            <w:pPr>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連絡</w:t>
                            </w:r>
                            <w:r w:rsidRPr="00627CE3">
                              <w:rPr>
                                <w:rFonts w:ascii="HGPｺﾞｼｯｸM" w:eastAsia="HGPｺﾞｼｯｸM" w:hint="eastAsia"/>
                                <w:b/>
                                <w:sz w:val="16"/>
                                <w14:glow w14:rad="101600">
                                  <w14:schemeClr w14:val="bg1">
                                    <w14:alpha w14:val="40000"/>
                                  </w14:schemeClr>
                                </w14:glow>
                              </w:rPr>
                              <w:t>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C46901" id="テキスト ボックス 363" o:spid="_x0000_s1044" type="#_x0000_t202" style="position:absolute;left:0;text-align:left;margin-left:235.15pt;margin-top:9.7pt;width:1in;height:24.45pt;rotation:2376413fd;z-index:2520053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" filled="f" stroked="f" strokeweight=".5pt">
                <v:textbox>
                  <w:txbxContent>
                    <w:p w14:paraId="53B68F45" w14:textId="341DF321" w:rsidR="008C13C3" w:rsidRPr="00627CE3" w:rsidRDefault="008C13C3" w:rsidP="008C13C3">
                      <w:pPr>
                        <w:rPr>
                          <w:rFonts w:ascii="HGPｺﾞｼｯｸM" w:eastAsia="HGPｺﾞｼｯｸM" w:hint="eastAsia"/>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連絡</w:t>
                      </w:r>
                      <w:r w:rsidRPr="00627CE3">
                        <w:rPr>
                          <w:rFonts w:ascii="HGPｺﾞｼｯｸM" w:eastAsia="HGPｺﾞｼｯｸM" w:hint="eastAsia"/>
                          <w:b/>
                          <w:sz w:val="16"/>
                          <w14:glow w14:rad="101600">
                            <w14:schemeClr w14:val="bg1">
                              <w14:alpha w14:val="40000"/>
                            </w14:schemeClr>
                          </w14:glow>
                        </w:rPr>
                        <w:t>線</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1999232" behindDoc="0" locked="0" layoutInCell="1" allowOverlap="1" wp14:anchorId="500E4992" wp14:editId="2255880A">
                <wp:simplePos x="0" y="0"/>
                <wp:positionH relativeFrom="column">
                  <wp:posOffset>1872750</wp:posOffset>
                </wp:positionH>
                <wp:positionV relativeFrom="paragraph">
                  <wp:posOffset>121284</wp:posOffset>
                </wp:positionV>
                <wp:extent cx="1083085" cy="255905"/>
                <wp:effectExtent l="32385" t="0" r="92710" b="0"/>
                <wp:wrapNone/>
                <wp:docPr id="359" name="テキスト ボックス 359"/>
                <wp:cNvGraphicFramePr/>
                <a:graphic xmlns:a="http://schemas.openxmlformats.org/drawingml/2006/main">
                  <a:graphicData uri="http://schemas.microsoft.com/office/word/2010/wordprocessingShape">
                    <wps:wsp>
                      <wps:cNvSpPr txBox="1"/>
                      <wps:spPr>
                        <a:xfrm rot="5963196">
                          <a:off x="0" y="0"/>
                          <a:ext cx="1083085" cy="255905"/>
                        </a:xfrm>
                        <a:prstGeom prst="rect">
                          <a:avLst/>
                        </a:prstGeom>
                        <a:noFill/>
                        <a:ln w="6350">
                          <a:noFill/>
                        </a:ln>
                      </wps:spPr>
                      <wps:txbx>
                        <w:txbxContent>
                          <w:p w14:paraId="0D6084D3" w14:textId="5FBFF05F" w:rsidR="008C13C3" w:rsidRPr="00627CE3" w:rsidRDefault="008C13C3" w:rsidP="008C13C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御堂筋線</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E4992" id="テキスト ボックス 359" o:spid="_x0000_s1045" type="#_x0000_t202" style="position:absolute;left:0;text-align:left;margin-left:147.45pt;margin-top:9.55pt;width:85.3pt;height:20.15pt;rotation:6513400fd;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" filled="f" stroked="f" strokeweight=".5pt">
                <v:textbox style="layout-flow:vertical;mso-layout-flow-alt:bottom-to-top">
                  <w:txbxContent>
                    <w:p w14:paraId="0D6084D3" w14:textId="5FBFF05F" w:rsidR="008C13C3" w:rsidRPr="00627CE3" w:rsidRDefault="008C13C3" w:rsidP="008C13C3">
                      <w:pPr>
                        <w:spacing w:line="200" w:lineRule="exact"/>
                        <w:rPr>
                          <w:rFonts w:ascii="HGPｺﾞｼｯｸM" w:eastAsia="HGPｺﾞｼｯｸM" w:hint="eastAsia"/>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御堂筋線</w:t>
                      </w:r>
                    </w:p>
                  </w:txbxContent>
                </v:textbox>
              </v:shape>
            </w:pict>
          </mc:Fallback>
        </mc:AlternateContent>
      </w:r>
      <w:r>
        <w:rPr>
          <w:rFonts w:ascii="HGPｺﾞｼｯｸM" w:eastAsia="HGPｺﾞｼｯｸM"/>
          <w:noProof/>
          <w:sz w:val="22"/>
        </w:rPr>
        <mc:AlternateContent>
          <mc:Choice Requires="wps">
            <w:drawing>
              <wp:anchor distT="0" distB="0" distL="114300" distR="114300" simplePos="0" relativeHeight="251997184" behindDoc="0" locked="0" layoutInCell="1" allowOverlap="1" wp14:anchorId="753B2AF4" wp14:editId="19297DB8">
                <wp:simplePos x="0" y="0"/>
                <wp:positionH relativeFrom="column">
                  <wp:posOffset>3086734</wp:posOffset>
                </wp:positionH>
                <wp:positionV relativeFrom="paragraph">
                  <wp:posOffset>92824</wp:posOffset>
                </wp:positionV>
                <wp:extent cx="1083085" cy="255905"/>
                <wp:effectExtent l="32385" t="0" r="54610" b="0"/>
                <wp:wrapNone/>
                <wp:docPr id="358" name="テキスト ボックス 358"/>
                <wp:cNvGraphicFramePr/>
                <a:graphic xmlns:a="http://schemas.openxmlformats.org/drawingml/2006/main">
                  <a:graphicData uri="http://schemas.microsoft.com/office/word/2010/wordprocessingShape">
                    <wps:wsp>
                      <wps:cNvSpPr txBox="1"/>
                      <wps:spPr>
                        <a:xfrm rot="4428900">
                          <a:off x="0" y="0"/>
                          <a:ext cx="1083085" cy="255905"/>
                        </a:xfrm>
                        <a:prstGeom prst="rect">
                          <a:avLst/>
                        </a:prstGeom>
                        <a:noFill/>
                        <a:ln w="6350">
                          <a:noFill/>
                        </a:ln>
                      </wps:spPr>
                      <wps:txbx>
                        <w:txbxContent>
                          <w:p w14:paraId="61DCDF64" w14:textId="77777777" w:rsidR="008C13C3" w:rsidRDefault="008C13C3" w:rsidP="008C13C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JR</w:t>
                            </w:r>
                          </w:p>
                          <w:p w14:paraId="3A7A5690" w14:textId="77390760" w:rsidR="008C13C3" w:rsidRPr="00627CE3" w:rsidRDefault="008C13C3" w:rsidP="008C13C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東海道本線</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3B2AF4" id="テキスト ボックス 358" o:spid="_x0000_s1046" type="#_x0000_t202" style="position:absolute;left:0;text-align:left;margin-left:243.05pt;margin-top:7.3pt;width:85.3pt;height:20.15pt;rotation:4837540fd;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" filled="f" stroked="f" strokeweight=".5pt">
                <v:textbox style="layout-flow:vertical;mso-layout-flow-alt:bottom-to-top">
                  <w:txbxContent>
                    <w:p w14:paraId="61DCDF64" w14:textId="77777777" w:rsidR="008C13C3" w:rsidRDefault="008C13C3" w:rsidP="008C13C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JR</w:t>
                      </w:r>
                    </w:p>
                    <w:p w14:paraId="3A7A5690" w14:textId="77390760" w:rsidR="008C13C3" w:rsidRPr="00627CE3" w:rsidRDefault="008C13C3" w:rsidP="008C13C3">
                      <w:pPr>
                        <w:spacing w:line="200" w:lineRule="exact"/>
                        <w:rPr>
                          <w:rFonts w:ascii="HGPｺﾞｼｯｸM" w:eastAsia="HGPｺﾞｼｯｸM" w:hint="eastAsia"/>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東海道本線</w:t>
                      </w:r>
                    </w:p>
                  </w:txbxContent>
                </v:textbox>
              </v:shape>
            </w:pict>
          </mc:Fallback>
        </mc:AlternateContent>
      </w:r>
    </w:p>
    <w:p w14:paraId="6093D369" w14:textId="29380CD8" w:rsidR="00627CE3" w:rsidRDefault="00627CE3" w:rsidP="008752FD">
      <w:pPr>
        <w:jc w:val="center"/>
        <w:rPr>
          <w:rFonts w:ascii="HGPｺﾞｼｯｸM" w:eastAsia="HGPｺﾞｼｯｸM"/>
          <w:noProof/>
          <w:sz w:val="22"/>
        </w:rPr>
      </w:pPr>
    </w:p>
    <w:p w14:paraId="4B231214" w14:textId="66517549" w:rsidR="00627CE3" w:rsidRDefault="00443234" w:rsidP="008752FD">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2003328" behindDoc="0" locked="0" layoutInCell="1" allowOverlap="1" wp14:anchorId="097D1B66" wp14:editId="4AFA38F3">
                <wp:simplePos x="0" y="0"/>
                <wp:positionH relativeFrom="column">
                  <wp:posOffset>4152881</wp:posOffset>
                </wp:positionH>
                <wp:positionV relativeFrom="paragraph">
                  <wp:posOffset>134963</wp:posOffset>
                </wp:positionV>
                <wp:extent cx="1083085" cy="255905"/>
                <wp:effectExtent l="70485" t="0" r="111760" b="0"/>
                <wp:wrapNone/>
                <wp:docPr id="361" name="テキスト ボックス 361"/>
                <wp:cNvGraphicFramePr/>
                <a:graphic xmlns:a="http://schemas.openxmlformats.org/drawingml/2006/main">
                  <a:graphicData uri="http://schemas.microsoft.com/office/word/2010/wordprocessingShape">
                    <wps:wsp>
                      <wps:cNvSpPr txBox="1"/>
                      <wps:spPr>
                        <a:xfrm rot="3888674">
                          <a:off x="0" y="0"/>
                          <a:ext cx="1083085" cy="255905"/>
                        </a:xfrm>
                        <a:prstGeom prst="rect">
                          <a:avLst/>
                        </a:prstGeom>
                        <a:noFill/>
                        <a:ln w="6350">
                          <a:noFill/>
                        </a:ln>
                      </wps:spPr>
                      <wps:txbx>
                        <w:txbxContent>
                          <w:p w14:paraId="1AB9B894" w14:textId="2C903DEC" w:rsidR="008C13C3" w:rsidRPr="00627CE3" w:rsidRDefault="008C13C3" w:rsidP="008C13C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西淡路南方線</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D1B66" id="テキスト ボックス 361" o:spid="_x0000_s1047" type="#_x0000_t202" style="position:absolute;left:0;text-align:left;margin-left:327pt;margin-top:10.65pt;width:85.3pt;height:20.15pt;rotation:4247469fd;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" filled="f" stroked="f" strokeweight=".5pt">
                <v:textbox style="layout-flow:vertical;mso-layout-flow-alt:bottom-to-top">
                  <w:txbxContent>
                    <w:p w14:paraId="1AB9B894" w14:textId="2C903DEC" w:rsidR="008C13C3" w:rsidRPr="00627CE3" w:rsidRDefault="008C13C3" w:rsidP="008C13C3">
                      <w:pPr>
                        <w:spacing w:line="200" w:lineRule="exact"/>
                        <w:rPr>
                          <w:rFonts w:ascii="HGPｺﾞｼｯｸM" w:eastAsia="HGPｺﾞｼｯｸM" w:hint="eastAsia"/>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西淡路南方線</w:t>
                      </w:r>
                    </w:p>
                  </w:txbxContent>
                </v:textbox>
              </v:shape>
            </w:pict>
          </mc:Fallback>
        </mc:AlternateContent>
      </w:r>
    </w:p>
    <w:p w14:paraId="25C2EBB8" w14:textId="4B0AA202" w:rsidR="00627CE3" w:rsidRDefault="008C13C3" w:rsidP="008752FD">
      <w:pPr>
        <w:jc w:val="center"/>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2001280" behindDoc="0" locked="0" layoutInCell="1" allowOverlap="1" wp14:anchorId="2AB13FFA" wp14:editId="1E584AA2">
                <wp:simplePos x="0" y="0"/>
                <wp:positionH relativeFrom="column">
                  <wp:posOffset>1593849</wp:posOffset>
                </wp:positionH>
                <wp:positionV relativeFrom="paragraph">
                  <wp:posOffset>98114</wp:posOffset>
                </wp:positionV>
                <wp:extent cx="1083085" cy="255905"/>
                <wp:effectExtent l="32385" t="0" r="92710" b="0"/>
                <wp:wrapNone/>
                <wp:docPr id="360" name="テキスト ボックス 360"/>
                <wp:cNvGraphicFramePr/>
                <a:graphic xmlns:a="http://schemas.openxmlformats.org/drawingml/2006/main">
                  <a:graphicData uri="http://schemas.microsoft.com/office/word/2010/wordprocessingShape">
                    <wps:wsp>
                      <wps:cNvSpPr txBox="1"/>
                      <wps:spPr>
                        <a:xfrm rot="5915007">
                          <a:off x="0" y="0"/>
                          <a:ext cx="1083085" cy="255905"/>
                        </a:xfrm>
                        <a:prstGeom prst="rect">
                          <a:avLst/>
                        </a:prstGeom>
                        <a:noFill/>
                        <a:ln w="6350">
                          <a:noFill/>
                        </a:ln>
                      </wps:spPr>
                      <wps:txbx>
                        <w:txbxContent>
                          <w:p w14:paraId="1C10D609" w14:textId="33C851F0" w:rsidR="008C13C3" w:rsidRPr="00627CE3" w:rsidRDefault="008C13C3" w:rsidP="008C13C3">
                            <w:pPr>
                              <w:spacing w:line="200" w:lineRule="exact"/>
                              <w:rPr>
                                <w:rFonts w:ascii="HGPｺﾞｼｯｸM" w:eastAsia="HGPｺﾞｼｯｸM"/>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新御堂筋</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13FFA" id="テキスト ボックス 360" o:spid="_x0000_s1048" type="#_x0000_t202" style="position:absolute;left:0;text-align:left;margin-left:125.5pt;margin-top:7.75pt;width:85.3pt;height:20.15pt;rotation:6460765fd;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" filled="f" stroked="f" strokeweight=".5pt">
                <v:textbox style="layout-flow:vertical;mso-layout-flow-alt:bottom-to-top">
                  <w:txbxContent>
                    <w:p w14:paraId="1C10D609" w14:textId="33C851F0" w:rsidR="008C13C3" w:rsidRPr="00627CE3" w:rsidRDefault="008C13C3" w:rsidP="008C13C3">
                      <w:pPr>
                        <w:spacing w:line="200" w:lineRule="exact"/>
                        <w:rPr>
                          <w:rFonts w:ascii="HGPｺﾞｼｯｸM" w:eastAsia="HGPｺﾞｼｯｸM" w:hint="eastAsia"/>
                          <w:b/>
                          <w:sz w:val="16"/>
                          <w14:glow w14:rad="101600">
                            <w14:schemeClr w14:val="bg1">
                              <w14:alpha w14:val="40000"/>
                            </w14:schemeClr>
                          </w14:glow>
                        </w:rPr>
                      </w:pPr>
                      <w:r>
                        <w:rPr>
                          <w:rFonts w:ascii="HGPｺﾞｼｯｸM" w:eastAsia="HGPｺﾞｼｯｸM" w:hint="eastAsia"/>
                          <w:b/>
                          <w:sz w:val="16"/>
                          <w14:glow w14:rad="101600">
                            <w14:schemeClr w14:val="bg1">
                              <w14:alpha w14:val="40000"/>
                            </w14:schemeClr>
                          </w14:glow>
                        </w:rPr>
                        <w:t>新御堂筋</w:t>
                      </w:r>
                    </w:p>
                  </w:txbxContent>
                </v:textbox>
              </v:shape>
            </w:pict>
          </mc:Fallback>
        </mc:AlternateContent>
      </w:r>
    </w:p>
    <w:p w14:paraId="56A2B0D1" w14:textId="39C81258" w:rsidR="00627CE3" w:rsidRDefault="00627CE3" w:rsidP="008752FD">
      <w:pPr>
        <w:jc w:val="center"/>
        <w:rPr>
          <w:rFonts w:ascii="HGPｺﾞｼｯｸM" w:eastAsia="HGPｺﾞｼｯｸM"/>
          <w:noProof/>
          <w:sz w:val="22"/>
        </w:rPr>
      </w:pPr>
    </w:p>
    <w:p w14:paraId="50C8EEE3" w14:textId="7BB073D3" w:rsidR="00627CE3" w:rsidRDefault="00627CE3" w:rsidP="008752FD">
      <w:pPr>
        <w:jc w:val="center"/>
        <w:rPr>
          <w:rFonts w:ascii="HGPｺﾞｼｯｸM" w:eastAsia="HGPｺﾞｼｯｸM"/>
          <w:noProof/>
          <w:sz w:val="22"/>
        </w:rPr>
      </w:pPr>
    </w:p>
    <w:p w14:paraId="41821C55" w14:textId="4250C0DF" w:rsidR="00F03530" w:rsidRDefault="003C5675" w:rsidP="00627CE3">
      <w:pPr>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1971584" behindDoc="0" locked="0" layoutInCell="1" allowOverlap="1" wp14:anchorId="01275339" wp14:editId="560D33AB">
                <wp:simplePos x="0" y="0"/>
                <wp:positionH relativeFrom="column">
                  <wp:posOffset>1470235</wp:posOffset>
                </wp:positionH>
                <wp:positionV relativeFrom="paragraph">
                  <wp:posOffset>131129</wp:posOffset>
                </wp:positionV>
                <wp:extent cx="914400" cy="310316"/>
                <wp:effectExtent l="0" t="0" r="0" b="0"/>
                <wp:wrapNone/>
                <wp:docPr id="345" name="テキスト ボックス 345"/>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597B0ED6" w14:textId="7A45C648" w:rsidR="003C5675" w:rsidRPr="003C5675" w:rsidRDefault="003C5675">
                            <w:pPr>
                              <w:rPr>
                                <w:rFonts w:ascii="HGPｺﾞｼｯｸM" w:eastAsia="HGPｺﾞｼｯｸM"/>
                                <w:b/>
                                <w:sz w:val="12"/>
                                <w14:glow w14:rad="101600">
                                  <w14:schemeClr w14:val="bg1">
                                    <w14:alpha w14:val="40000"/>
                                  </w14:schemeClr>
                                </w14:glow>
                              </w:rPr>
                            </w:pPr>
                            <w:r w:rsidRPr="003C5675">
                              <w:rPr>
                                <w:rFonts w:ascii="HGPｺﾞｼｯｸM" w:eastAsia="HGPｺﾞｼｯｸM" w:hint="eastAsia"/>
                                <w:b/>
                                <w:sz w:val="12"/>
                                <w14:glow w14:rad="101600">
                                  <w14:schemeClr w14:val="bg1">
                                    <w14:alpha w14:val="40000"/>
                                  </w14:schemeClr>
                                </w14:glow>
                              </w:rPr>
                              <w:t>新幹線ホーム</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275339" id="テキスト ボックス 345" o:spid="_x0000_s1049" type="#_x0000_t202" style="position:absolute;left:0;text-align:left;margin-left:115.75pt;margin-top:10.35pt;width:1in;height:24.45pt;z-index:2519715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" filled="f" stroked="f" strokeweight=".5pt">
                <v:textbox>
                  <w:txbxContent>
                    <w:p w14:paraId="597B0ED6" w14:textId="7A45C648" w:rsidR="003C5675" w:rsidRPr="003C5675" w:rsidRDefault="003C5675">
                      <w:pPr>
                        <w:rPr>
                          <w:rFonts w:ascii="HGPｺﾞｼｯｸM" w:eastAsia="HGPｺﾞｼｯｸM" w:hint="eastAsia"/>
                          <w:b/>
                          <w:sz w:val="12"/>
                          <w14:glow w14:rad="101600">
                            <w14:schemeClr w14:val="bg1">
                              <w14:alpha w14:val="40000"/>
                            </w14:schemeClr>
                          </w14:glow>
                        </w:rPr>
                      </w:pPr>
                      <w:r w:rsidRPr="003C5675">
                        <w:rPr>
                          <w:rFonts w:ascii="HGPｺﾞｼｯｸM" w:eastAsia="HGPｺﾞｼｯｸM" w:hint="eastAsia"/>
                          <w:b/>
                          <w:sz w:val="12"/>
                          <w14:glow w14:rad="101600">
                            <w14:schemeClr w14:val="bg1">
                              <w14:alpha w14:val="40000"/>
                            </w14:schemeClr>
                          </w14:glow>
                        </w:rPr>
                        <w:t>新幹線ホーム</w:t>
                      </w:r>
                    </w:p>
                  </w:txbxContent>
                </v:textbox>
              </v:shape>
            </w:pict>
          </mc:Fallback>
        </mc:AlternateContent>
      </w:r>
      <w:r w:rsidR="00627CE3">
        <w:rPr>
          <w:rFonts w:ascii="HGPｺﾞｼｯｸM" w:eastAsia="HGPｺﾞｼｯｸM"/>
          <w:noProof/>
          <w:sz w:val="22"/>
        </w:rPr>
        <w:drawing>
          <wp:anchor distT="0" distB="0" distL="114300" distR="114300" simplePos="0" relativeHeight="251970560" behindDoc="0" locked="0" layoutInCell="1" allowOverlap="1" wp14:anchorId="5AFBA13D" wp14:editId="1CA282D0">
            <wp:simplePos x="0" y="0"/>
            <wp:positionH relativeFrom="column">
              <wp:posOffset>123152</wp:posOffset>
            </wp:positionH>
            <wp:positionV relativeFrom="paragraph">
              <wp:posOffset>165223</wp:posOffset>
            </wp:positionV>
            <wp:extent cx="5390449" cy="2233028"/>
            <wp:effectExtent l="0" t="0" r="1270" b="0"/>
            <wp:wrapNone/>
            <wp:docPr id="344" name="図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90449" cy="22330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616FDC" w14:textId="12844878" w:rsidR="00C34E7F" w:rsidRDefault="008C13C3">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1969536" behindDoc="0" locked="0" layoutInCell="1" allowOverlap="1" wp14:anchorId="5ABEC31D" wp14:editId="3B886B15">
            <wp:simplePos x="0" y="0"/>
            <wp:positionH relativeFrom="column">
              <wp:posOffset>164095</wp:posOffset>
            </wp:positionH>
            <wp:positionV relativeFrom="paragraph">
              <wp:posOffset>2260154</wp:posOffset>
            </wp:positionV>
            <wp:extent cx="5748086" cy="1760561"/>
            <wp:effectExtent l="0" t="0" r="5080" b="0"/>
            <wp:wrapNone/>
            <wp:docPr id="148"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0907" cy="1761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7CE3">
        <w:rPr>
          <w:rFonts w:ascii="HGPｺﾞｼｯｸM" w:eastAsia="HGPｺﾞｼｯｸM"/>
          <w:noProof/>
          <w:sz w:val="22"/>
        </w:rPr>
        <mc:AlternateContent>
          <mc:Choice Requires="wps">
            <w:drawing>
              <wp:anchor distT="0" distB="0" distL="114300" distR="114300" simplePos="0" relativeHeight="251990016" behindDoc="0" locked="0" layoutInCell="1" allowOverlap="1" wp14:anchorId="12870C28" wp14:editId="7700F280">
                <wp:simplePos x="0" y="0"/>
                <wp:positionH relativeFrom="column">
                  <wp:posOffset>1963820</wp:posOffset>
                </wp:positionH>
                <wp:positionV relativeFrom="paragraph">
                  <wp:posOffset>1885950</wp:posOffset>
                </wp:positionV>
                <wp:extent cx="914400" cy="310316"/>
                <wp:effectExtent l="0" t="0" r="0" b="0"/>
                <wp:wrapNone/>
                <wp:docPr id="354" name="テキスト ボックス 354"/>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149399DD" w14:textId="7DBA7563" w:rsidR="00627CE3" w:rsidRPr="00627CE3" w:rsidRDefault="00627CE3" w:rsidP="00627CE3">
                            <w:pPr>
                              <w:rPr>
                                <w:rFonts w:ascii="HGPｺﾞｼｯｸM" w:eastAsia="HGPｺﾞｼｯｸM"/>
                                <w:b/>
                                <w:sz w:val="12"/>
                                <w14:glow w14:rad="101600">
                                  <w14:schemeClr w14:val="bg1">
                                    <w14:alpha w14:val="40000"/>
                                  </w14:schemeClr>
                                </w14:glow>
                              </w:rPr>
                            </w:pPr>
                            <w:r w:rsidRPr="00627CE3">
                              <w:rPr>
                                <w:rFonts w:ascii="HGPｺﾞｼｯｸM" w:eastAsia="HGPｺﾞｼｯｸM" w:hint="eastAsia"/>
                                <w:b/>
                                <w:sz w:val="12"/>
                                <w14:glow w14:rad="101600">
                                  <w14:schemeClr w14:val="bg1">
                                    <w14:alpha w14:val="40000"/>
                                  </w14:schemeClr>
                                </w14:glow>
                              </w:rPr>
                              <w:t>在来線ホーム</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870C28" id="テキスト ボックス 354" o:spid="_x0000_s1050" type="#_x0000_t202" style="position:absolute;margin-left:154.65pt;margin-top:148.5pt;width:1in;height:24.45pt;z-index:2519900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" filled="f" stroked="f" strokeweight=".5pt">
                <v:textbox>
                  <w:txbxContent>
                    <w:p w14:paraId="149399DD" w14:textId="7DBA7563" w:rsidR="00627CE3" w:rsidRPr="00627CE3" w:rsidRDefault="00627CE3" w:rsidP="00627CE3">
                      <w:pPr>
                        <w:rPr>
                          <w:rFonts w:ascii="HGPｺﾞｼｯｸM" w:eastAsia="HGPｺﾞｼｯｸM" w:hint="eastAsia"/>
                          <w:b/>
                          <w:sz w:val="12"/>
                          <w14:glow w14:rad="101600">
                            <w14:schemeClr w14:val="bg1">
                              <w14:alpha w14:val="40000"/>
                            </w14:schemeClr>
                          </w14:glow>
                        </w:rPr>
                      </w:pPr>
                      <w:r w:rsidRPr="00627CE3">
                        <w:rPr>
                          <w:rFonts w:ascii="HGPｺﾞｼｯｸM" w:eastAsia="HGPｺﾞｼｯｸM" w:hint="eastAsia"/>
                          <w:b/>
                          <w:sz w:val="12"/>
                          <w14:glow w14:rad="101600">
                            <w14:schemeClr w14:val="bg1">
                              <w14:alpha w14:val="40000"/>
                            </w14:schemeClr>
                          </w14:glow>
                        </w:rPr>
                        <w:t>在来線ホーム</w:t>
                      </w:r>
                    </w:p>
                  </w:txbxContent>
                </v:textbox>
              </v:shape>
            </w:pict>
          </mc:Fallback>
        </mc:AlternateContent>
      </w:r>
      <w:r w:rsidR="00627CE3">
        <w:rPr>
          <w:rFonts w:ascii="HGPｺﾞｼｯｸM" w:eastAsia="HGPｺﾞｼｯｸM"/>
          <w:noProof/>
          <w:sz w:val="22"/>
        </w:rPr>
        <mc:AlternateContent>
          <mc:Choice Requires="wps">
            <w:drawing>
              <wp:anchor distT="0" distB="0" distL="114300" distR="114300" simplePos="0" relativeHeight="251987968" behindDoc="0" locked="0" layoutInCell="1" allowOverlap="1" wp14:anchorId="069E3403" wp14:editId="3A73F1D8">
                <wp:simplePos x="0" y="0"/>
                <wp:positionH relativeFrom="column">
                  <wp:posOffset>1114425</wp:posOffset>
                </wp:positionH>
                <wp:positionV relativeFrom="paragraph">
                  <wp:posOffset>1885682</wp:posOffset>
                </wp:positionV>
                <wp:extent cx="914400" cy="310316"/>
                <wp:effectExtent l="0" t="0" r="0" b="0"/>
                <wp:wrapNone/>
                <wp:docPr id="353" name="テキスト ボックス 353"/>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2272D341" w14:textId="42731A9A" w:rsidR="00627CE3" w:rsidRPr="00627CE3" w:rsidRDefault="00627CE3" w:rsidP="00627CE3">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w:t>
                            </w:r>
                            <w:r>
                              <w:rPr>
                                <w:rFonts w:ascii="HGPｺﾞｼｯｸM" w:eastAsia="HGPｺﾞｼｯｸM" w:hint="eastAsia"/>
                                <w:b/>
                                <w:sz w:val="10"/>
                                <w14:glow w14:rad="101600">
                                  <w14:schemeClr w14:val="bg1">
                                    <w14:alpha w14:val="40000"/>
                                  </w14:schemeClr>
                                </w14:glow>
                              </w:rPr>
                              <w:t>南</w:t>
                            </w:r>
                            <w:r w:rsidRPr="00627CE3">
                              <w:rPr>
                                <w:rFonts w:ascii="HGPｺﾞｼｯｸM" w:eastAsia="HGPｺﾞｼｯｸM" w:hint="eastAsia"/>
                                <w:b/>
                                <w:sz w:val="10"/>
                                <w14:glow w14:rad="101600">
                                  <w14:schemeClr w14:val="bg1">
                                    <w14:alpha w14:val="40000"/>
                                  </w14:schemeClr>
                                </w14:glow>
                              </w:rPr>
                              <w:t>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9E3403" id="テキスト ボックス 353" o:spid="_x0000_s1051" type="#_x0000_t202" style="position:absolute;margin-left:87.75pt;margin-top:148.5pt;width:1in;height:24.45pt;z-index:2519879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" filled="f" stroked="f" strokeweight=".5pt">
                <v:textbox>
                  <w:txbxContent>
                    <w:p w14:paraId="2272D341" w14:textId="42731A9A" w:rsidR="00627CE3" w:rsidRPr="00627CE3" w:rsidRDefault="00627CE3" w:rsidP="00627CE3">
                      <w:pPr>
                        <w:rPr>
                          <w:rFonts w:ascii="HGPｺﾞｼｯｸM" w:eastAsia="HGPｺﾞｼｯｸM" w:hint="eastAsia"/>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w:t>
                      </w:r>
                      <w:r>
                        <w:rPr>
                          <w:rFonts w:ascii="HGPｺﾞｼｯｸM" w:eastAsia="HGPｺﾞｼｯｸM" w:hint="eastAsia"/>
                          <w:b/>
                          <w:sz w:val="10"/>
                          <w14:glow w14:rad="101600">
                            <w14:schemeClr w14:val="bg1">
                              <w14:alpha w14:val="40000"/>
                            </w14:schemeClr>
                          </w14:glow>
                        </w:rPr>
                        <w:t>南</w:t>
                      </w:r>
                      <w:r w:rsidRPr="00627CE3">
                        <w:rPr>
                          <w:rFonts w:ascii="HGPｺﾞｼｯｸM" w:eastAsia="HGPｺﾞｼｯｸM" w:hint="eastAsia"/>
                          <w:b/>
                          <w:sz w:val="10"/>
                          <w14:glow w14:rad="101600">
                            <w14:schemeClr w14:val="bg1">
                              <w14:alpha w14:val="40000"/>
                            </w14:schemeClr>
                          </w14:glow>
                        </w:rPr>
                        <w:t>改札</w:t>
                      </w:r>
                    </w:p>
                  </w:txbxContent>
                </v:textbox>
              </v:shape>
            </w:pict>
          </mc:Fallback>
        </mc:AlternateContent>
      </w:r>
      <w:r w:rsidR="00627CE3">
        <w:rPr>
          <w:rFonts w:ascii="HGPｺﾞｼｯｸM" w:eastAsia="HGPｺﾞｼｯｸM"/>
          <w:noProof/>
          <w:sz w:val="22"/>
        </w:rPr>
        <mc:AlternateContent>
          <mc:Choice Requires="wps">
            <w:drawing>
              <wp:anchor distT="0" distB="0" distL="114300" distR="114300" simplePos="0" relativeHeight="251985920" behindDoc="0" locked="0" layoutInCell="1" allowOverlap="1" wp14:anchorId="752F1DD2" wp14:editId="0C4B77FD">
                <wp:simplePos x="0" y="0"/>
                <wp:positionH relativeFrom="column">
                  <wp:posOffset>1963821</wp:posOffset>
                </wp:positionH>
                <wp:positionV relativeFrom="paragraph">
                  <wp:posOffset>1010285</wp:posOffset>
                </wp:positionV>
                <wp:extent cx="914400" cy="310316"/>
                <wp:effectExtent l="0" t="0" r="0" b="0"/>
                <wp:wrapNone/>
                <wp:docPr id="352" name="テキスト ボックス 352"/>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1C0EFC17" w14:textId="6F274F9C" w:rsidR="00627CE3" w:rsidRPr="00627CE3" w:rsidRDefault="00627CE3" w:rsidP="00627CE3">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w:t>
                            </w:r>
                            <w:r>
                              <w:rPr>
                                <w:rFonts w:ascii="HGPｺﾞｼｯｸM" w:eastAsia="HGPｺﾞｼｯｸM" w:hint="eastAsia"/>
                                <w:b/>
                                <w:sz w:val="10"/>
                                <w14:glow w14:rad="101600">
                                  <w14:schemeClr w14:val="bg1">
                                    <w14:alpha w14:val="40000"/>
                                  </w14:schemeClr>
                                </w14:glow>
                              </w:rPr>
                              <w:t>中</w:t>
                            </w:r>
                            <w:r w:rsidRPr="00627CE3">
                              <w:rPr>
                                <w:rFonts w:ascii="HGPｺﾞｼｯｸM" w:eastAsia="HGPｺﾞｼｯｸM" w:hint="eastAsia"/>
                                <w:b/>
                                <w:sz w:val="10"/>
                                <w14:glow w14:rad="101600">
                                  <w14:schemeClr w14:val="bg1">
                                    <w14:alpha w14:val="40000"/>
                                  </w14:schemeClr>
                                </w14:glow>
                              </w:rPr>
                              <w:t>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2F1DD2" id="テキスト ボックス 352" o:spid="_x0000_s1052" type="#_x0000_t202" style="position:absolute;margin-left:154.65pt;margin-top:79.55pt;width:1in;height:24.45pt;z-index:2519859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" filled="f" stroked="f" strokeweight=".5pt">
                <v:textbox>
                  <w:txbxContent>
                    <w:p w14:paraId="1C0EFC17" w14:textId="6F274F9C" w:rsidR="00627CE3" w:rsidRPr="00627CE3" w:rsidRDefault="00627CE3" w:rsidP="00627CE3">
                      <w:pPr>
                        <w:rPr>
                          <w:rFonts w:ascii="HGPｺﾞｼｯｸM" w:eastAsia="HGPｺﾞｼｯｸM" w:hint="eastAsia"/>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w:t>
                      </w:r>
                      <w:r>
                        <w:rPr>
                          <w:rFonts w:ascii="HGPｺﾞｼｯｸM" w:eastAsia="HGPｺﾞｼｯｸM" w:hint="eastAsia"/>
                          <w:b/>
                          <w:sz w:val="10"/>
                          <w14:glow w14:rad="101600">
                            <w14:schemeClr w14:val="bg1">
                              <w14:alpha w14:val="40000"/>
                            </w14:schemeClr>
                          </w14:glow>
                        </w:rPr>
                        <w:t>中</w:t>
                      </w:r>
                      <w:r w:rsidRPr="00627CE3">
                        <w:rPr>
                          <w:rFonts w:ascii="HGPｺﾞｼｯｸM" w:eastAsia="HGPｺﾞｼｯｸM" w:hint="eastAsia"/>
                          <w:b/>
                          <w:sz w:val="10"/>
                          <w14:glow w14:rad="101600">
                            <w14:schemeClr w14:val="bg1">
                              <w14:alpha w14:val="40000"/>
                            </w14:schemeClr>
                          </w14:glow>
                        </w:rPr>
                        <w:t>改札</w:t>
                      </w:r>
                    </w:p>
                  </w:txbxContent>
                </v:textbox>
              </v:shape>
            </w:pict>
          </mc:Fallback>
        </mc:AlternateContent>
      </w:r>
      <w:r w:rsidR="00627CE3">
        <w:rPr>
          <w:rFonts w:ascii="HGPｺﾞｼｯｸM" w:eastAsia="HGPｺﾞｼｯｸM"/>
          <w:noProof/>
          <w:sz w:val="22"/>
        </w:rPr>
        <mc:AlternateContent>
          <mc:Choice Requires="wps">
            <w:drawing>
              <wp:anchor distT="0" distB="0" distL="114300" distR="114300" simplePos="0" relativeHeight="251983872" behindDoc="0" locked="0" layoutInCell="1" allowOverlap="1" wp14:anchorId="1D61C0EF" wp14:editId="4C766200">
                <wp:simplePos x="0" y="0"/>
                <wp:positionH relativeFrom="column">
                  <wp:posOffset>1114326</wp:posOffset>
                </wp:positionH>
                <wp:positionV relativeFrom="paragraph">
                  <wp:posOffset>1010285</wp:posOffset>
                </wp:positionV>
                <wp:extent cx="914400" cy="310316"/>
                <wp:effectExtent l="0" t="0" r="0" b="0"/>
                <wp:wrapNone/>
                <wp:docPr id="351" name="テキスト ボックス 351"/>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7EB4DEE3" w14:textId="6C473718" w:rsidR="00627CE3" w:rsidRPr="00627CE3" w:rsidRDefault="00627CE3" w:rsidP="00627CE3">
                            <w:pPr>
                              <w:rPr>
                                <w:rFonts w:ascii="HGPｺﾞｼｯｸM" w:eastAsia="HGPｺﾞｼｯｸM"/>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Metro北改札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61C0EF" id="テキスト ボックス 351" o:spid="_x0000_s1053" type="#_x0000_t202" style="position:absolute;margin-left:87.75pt;margin-top:79.55pt;width:1in;height:24.45pt;z-index:251983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" filled="f" stroked="f" strokeweight=".5pt">
                <v:textbox>
                  <w:txbxContent>
                    <w:p w14:paraId="7EB4DEE3" w14:textId="6C473718" w:rsidR="00627CE3" w:rsidRPr="00627CE3" w:rsidRDefault="00627CE3" w:rsidP="00627CE3">
                      <w:pPr>
                        <w:rPr>
                          <w:rFonts w:ascii="HGPｺﾞｼｯｸM" w:eastAsia="HGPｺﾞｼｯｸM" w:hint="eastAsia"/>
                          <w:b/>
                          <w:sz w:val="10"/>
                          <w14:glow w14:rad="101600">
                            <w14:schemeClr w14:val="bg1">
                              <w14:alpha w14:val="40000"/>
                            </w14:schemeClr>
                          </w14:glow>
                        </w:rPr>
                      </w:pPr>
                      <w:r w:rsidRPr="00627CE3">
                        <w:rPr>
                          <w:rFonts w:ascii="HGPｺﾞｼｯｸM" w:eastAsia="HGPｺﾞｼｯｸM" w:hint="eastAsia"/>
                          <w:b/>
                          <w:sz w:val="10"/>
                          <w14:glow w14:rad="101600">
                            <w14:schemeClr w14:val="bg1">
                              <w14:alpha w14:val="40000"/>
                            </w14:schemeClr>
                          </w14:glow>
                        </w:rPr>
                        <w:t>Osaka</w:t>
                      </w:r>
                      <w:r>
                        <w:rPr>
                          <w:rFonts w:ascii="HGPｺﾞｼｯｸM" w:eastAsia="HGPｺﾞｼｯｸM" w:hint="eastAsia"/>
                          <w:b/>
                          <w:sz w:val="10"/>
                          <w14:glow w14:rad="101600">
                            <w14:schemeClr w14:val="bg1">
                              <w14:alpha w14:val="40000"/>
                            </w14:schemeClr>
                          </w14:glow>
                        </w:rPr>
                        <w:t xml:space="preserve">　</w:t>
                      </w:r>
                      <w:r w:rsidRPr="00627CE3">
                        <w:rPr>
                          <w:rFonts w:ascii="HGPｺﾞｼｯｸM" w:eastAsia="HGPｺﾞｼｯｸM" w:hint="eastAsia"/>
                          <w:b/>
                          <w:sz w:val="10"/>
                          <w14:glow w14:rad="101600">
                            <w14:schemeClr w14:val="bg1">
                              <w14:alpha w14:val="40000"/>
                            </w14:schemeClr>
                          </w14:glow>
                        </w:rPr>
                        <w:t>Metro</w:t>
                      </w:r>
                      <w:r w:rsidRPr="00627CE3">
                        <w:rPr>
                          <w:rFonts w:ascii="HGPｺﾞｼｯｸM" w:eastAsia="HGPｺﾞｼｯｸM" w:hint="eastAsia"/>
                          <w:b/>
                          <w:sz w:val="10"/>
                          <w14:glow w14:rad="101600">
                            <w14:schemeClr w14:val="bg1">
                              <w14:alpha w14:val="40000"/>
                            </w14:schemeClr>
                          </w14:glow>
                        </w:rPr>
                        <w:t>北</w:t>
                      </w:r>
                      <w:r w:rsidRPr="00627CE3">
                        <w:rPr>
                          <w:rFonts w:ascii="HGPｺﾞｼｯｸM" w:eastAsia="HGPｺﾞｼｯｸM" w:hint="eastAsia"/>
                          <w:b/>
                          <w:sz w:val="10"/>
                          <w14:glow w14:rad="101600">
                            <w14:schemeClr w14:val="bg1">
                              <w14:alpha w14:val="40000"/>
                            </w14:schemeClr>
                          </w14:glow>
                        </w:rPr>
                        <w:t>改札</w:t>
                      </w:r>
                    </w:p>
                  </w:txbxContent>
                </v:textbox>
              </v:shape>
            </w:pict>
          </mc:Fallback>
        </mc:AlternateContent>
      </w:r>
      <w:r w:rsidR="00627CE3">
        <w:rPr>
          <w:rFonts w:ascii="HGPｺﾞｼｯｸM" w:eastAsia="HGPｺﾞｼｯｸM"/>
          <w:noProof/>
          <w:sz w:val="22"/>
        </w:rPr>
        <mc:AlternateContent>
          <mc:Choice Requires="wps">
            <w:drawing>
              <wp:anchor distT="0" distB="0" distL="114300" distR="114300" simplePos="0" relativeHeight="251979776" behindDoc="0" locked="0" layoutInCell="1" allowOverlap="1" wp14:anchorId="4BF207ED" wp14:editId="304284F5">
                <wp:simplePos x="0" y="0"/>
                <wp:positionH relativeFrom="column">
                  <wp:posOffset>2276135</wp:posOffset>
                </wp:positionH>
                <wp:positionV relativeFrom="paragraph">
                  <wp:posOffset>521148</wp:posOffset>
                </wp:positionV>
                <wp:extent cx="914400" cy="268687"/>
                <wp:effectExtent l="0" t="0" r="0" b="0"/>
                <wp:wrapNone/>
                <wp:docPr id="349" name="テキスト ボックス 349"/>
                <wp:cNvGraphicFramePr/>
                <a:graphic xmlns:a="http://schemas.openxmlformats.org/drawingml/2006/main">
                  <a:graphicData uri="http://schemas.microsoft.com/office/word/2010/wordprocessingShape">
                    <wps:wsp>
                      <wps:cNvSpPr txBox="1"/>
                      <wps:spPr>
                        <a:xfrm>
                          <a:off x="0" y="0"/>
                          <a:ext cx="914400" cy="268687"/>
                        </a:xfrm>
                        <a:prstGeom prst="rect">
                          <a:avLst/>
                        </a:prstGeom>
                        <a:noFill/>
                        <a:ln w="6350">
                          <a:noFill/>
                        </a:ln>
                      </wps:spPr>
                      <wps:txbx>
                        <w:txbxContent>
                          <w:p w14:paraId="1BBB7C7B" w14:textId="207A83A8" w:rsidR="00627CE3" w:rsidRPr="00627CE3" w:rsidRDefault="00627CE3" w:rsidP="00627CE3">
                            <w:pPr>
                              <w:rPr>
                                <w:rFonts w:ascii="HGPｺﾞｼｯｸM" w:eastAsia="HGPｺﾞｼｯｸM"/>
                                <w:b/>
                                <w:sz w:val="10"/>
                                <w14:glow w14:rad="101600">
                                  <w14:schemeClr w14:val="bg1">
                                    <w14:alpha w14:val="40000"/>
                                  </w14:schemeClr>
                                </w14:glow>
                              </w:rPr>
                            </w:pPr>
                            <w:r>
                              <w:rPr>
                                <w:rFonts w:ascii="HGPｺﾞｼｯｸM" w:eastAsia="HGPｺﾞｼｯｸM" w:hint="eastAsia"/>
                                <w:b/>
                                <w:sz w:val="10"/>
                                <w14:glow w14:rad="101600">
                                  <w14:schemeClr w14:val="bg1">
                                    <w14:alpha w14:val="40000"/>
                                  </w14:schemeClr>
                                </w14:glow>
                              </w:rPr>
                              <w:t>新御堂筋</w:t>
                            </w:r>
                          </w:p>
                          <w:p w14:paraId="02A32CE4" w14:textId="77777777" w:rsidR="00627CE3" w:rsidRPr="00627CE3" w:rsidRDefault="00627CE3" w:rsidP="00627CE3">
                            <w:pPr>
                              <w:rPr>
                                <w:rFonts w:ascii="HGPｺﾞｼｯｸM" w:eastAsia="HGPｺﾞｼｯｸM"/>
                                <w:b/>
                                <w:sz w:val="10"/>
                                <w14:glow w14:rad="101600">
                                  <w14:schemeClr w14:val="bg1">
                                    <w14:alpha w14:val="40000"/>
                                  </w14:schemeClr>
                                </w14:glow>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F207ED" id="テキスト ボックス 349" o:spid="_x0000_s1054" type="#_x0000_t202" style="position:absolute;margin-left:179.2pt;margin-top:41.05pt;width:1in;height:21.15pt;z-index:2519797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" filled="f" stroked="f" strokeweight=".5pt">
                <v:textbox>
                  <w:txbxContent>
                    <w:p w14:paraId="1BBB7C7B" w14:textId="207A83A8" w:rsidR="00627CE3" w:rsidRPr="00627CE3" w:rsidRDefault="00627CE3" w:rsidP="00627CE3">
                      <w:pPr>
                        <w:rPr>
                          <w:rFonts w:ascii="HGPｺﾞｼｯｸM" w:eastAsia="HGPｺﾞｼｯｸM" w:hint="eastAsia"/>
                          <w:b/>
                          <w:sz w:val="10"/>
                          <w14:glow w14:rad="101600">
                            <w14:schemeClr w14:val="bg1">
                              <w14:alpha w14:val="40000"/>
                            </w14:schemeClr>
                          </w14:glow>
                        </w:rPr>
                      </w:pPr>
                      <w:r>
                        <w:rPr>
                          <w:rFonts w:ascii="HGPｺﾞｼｯｸM" w:eastAsia="HGPｺﾞｼｯｸM" w:hint="eastAsia"/>
                          <w:b/>
                          <w:sz w:val="10"/>
                          <w14:glow w14:rad="101600">
                            <w14:schemeClr w14:val="bg1">
                              <w14:alpha w14:val="40000"/>
                            </w14:schemeClr>
                          </w14:glow>
                        </w:rPr>
                        <w:t>新御堂筋</w:t>
                      </w:r>
                    </w:p>
                    <w:p w14:paraId="02A32CE4" w14:textId="77777777" w:rsidR="00627CE3" w:rsidRPr="00627CE3" w:rsidRDefault="00627CE3" w:rsidP="00627CE3">
                      <w:pPr>
                        <w:rPr>
                          <w:rFonts w:ascii="HGPｺﾞｼｯｸM" w:eastAsia="HGPｺﾞｼｯｸM" w:hint="eastAsia"/>
                          <w:b/>
                          <w:sz w:val="10"/>
                          <w14:glow w14:rad="101600">
                            <w14:schemeClr w14:val="bg1">
                              <w14:alpha w14:val="40000"/>
                            </w14:schemeClr>
                          </w14:glow>
                        </w:rPr>
                      </w:pPr>
                    </w:p>
                  </w:txbxContent>
                </v:textbox>
              </v:shape>
            </w:pict>
          </mc:Fallback>
        </mc:AlternateContent>
      </w:r>
      <w:r w:rsidR="00627CE3">
        <w:rPr>
          <w:rFonts w:ascii="HGPｺﾞｼｯｸM" w:eastAsia="HGPｺﾞｼｯｸM"/>
          <w:noProof/>
          <w:sz w:val="22"/>
        </w:rPr>
        <mc:AlternateContent>
          <mc:Choice Requires="wps">
            <w:drawing>
              <wp:anchor distT="0" distB="0" distL="114300" distR="114300" simplePos="0" relativeHeight="251977728" behindDoc="0" locked="0" layoutInCell="1" allowOverlap="1" wp14:anchorId="16B805AC" wp14:editId="00EDE12E">
                <wp:simplePos x="0" y="0"/>
                <wp:positionH relativeFrom="column">
                  <wp:posOffset>2276135</wp:posOffset>
                </wp:positionH>
                <wp:positionV relativeFrom="paragraph">
                  <wp:posOffset>430142</wp:posOffset>
                </wp:positionV>
                <wp:extent cx="914400" cy="238350"/>
                <wp:effectExtent l="0" t="0" r="0" b="0"/>
                <wp:wrapNone/>
                <wp:docPr id="348" name="テキスト ボックス 348"/>
                <wp:cNvGraphicFramePr/>
                <a:graphic xmlns:a="http://schemas.openxmlformats.org/drawingml/2006/main">
                  <a:graphicData uri="http://schemas.microsoft.com/office/word/2010/wordprocessingShape">
                    <wps:wsp>
                      <wps:cNvSpPr txBox="1"/>
                      <wps:spPr>
                        <a:xfrm>
                          <a:off x="0" y="0"/>
                          <a:ext cx="914400" cy="238350"/>
                        </a:xfrm>
                        <a:prstGeom prst="rect">
                          <a:avLst/>
                        </a:prstGeom>
                        <a:noFill/>
                        <a:ln w="6350">
                          <a:noFill/>
                        </a:ln>
                      </wps:spPr>
                      <wps:txbx>
                        <w:txbxContent>
                          <w:p w14:paraId="504D124D" w14:textId="77777777" w:rsidR="00627CE3" w:rsidRPr="00627CE3" w:rsidRDefault="00627CE3" w:rsidP="00627CE3">
                            <w:pPr>
                              <w:rPr>
                                <w:rFonts w:ascii="HGPｺﾞｼｯｸM" w:eastAsia="HGPｺﾞｼｯｸM"/>
                                <w:b/>
                                <w:sz w:val="10"/>
                                <w14:glow w14:rad="101600">
                                  <w14:schemeClr w14:val="bg1">
                                    <w14:alpha w14:val="40000"/>
                                  </w14:schemeClr>
                                </w14:glow>
                              </w:rPr>
                            </w:pPr>
                            <w:r w:rsidRPr="00627CE3">
                              <w:rPr>
                                <w:rFonts w:ascii="HGPｺﾞｼｯｸM" w:eastAsia="HGPｺﾞｼｯｸM"/>
                                <w:b/>
                                <w:sz w:val="10"/>
                                <w14:glow w14:rad="101600">
                                  <w14:schemeClr w14:val="bg1">
                                    <w14:alpha w14:val="40000"/>
                                  </w14:schemeClr>
                                </w14:glow>
                              </w:rPr>
                              <w:t>Osaka Metro</w:t>
                            </w:r>
                            <w:r w:rsidRPr="00627CE3">
                              <w:rPr>
                                <w:rFonts w:ascii="HGPｺﾞｼｯｸM" w:eastAsia="HGPｺﾞｼｯｸM" w:hint="eastAsia"/>
                                <w:b/>
                                <w:sz w:val="10"/>
                                <w14:glow w14:rad="101600">
                                  <w14:schemeClr w14:val="bg1">
                                    <w14:alpha w14:val="40000"/>
                                  </w14:schemeClr>
                                </w14:glow>
                              </w:rPr>
                              <w:t>ホーム</w:t>
                            </w:r>
                          </w:p>
                          <w:p w14:paraId="41DFFC1D" w14:textId="4E849B77" w:rsidR="00627CE3" w:rsidRPr="00627CE3" w:rsidRDefault="00627CE3" w:rsidP="00627CE3">
                            <w:pPr>
                              <w:rPr>
                                <w:rFonts w:ascii="HGPｺﾞｼｯｸM" w:eastAsia="HGPｺﾞｼｯｸM"/>
                                <w:b/>
                                <w:sz w:val="10"/>
                                <w14:glow w14:rad="101600">
                                  <w14:schemeClr w14:val="bg1">
                                    <w14:alpha w14:val="40000"/>
                                  </w14:schemeClr>
                                </w14:glow>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B805AC" id="テキスト ボックス 348" o:spid="_x0000_s1055" type="#_x0000_t202" style="position:absolute;margin-left:179.2pt;margin-top:33.85pt;width:1in;height:18.75pt;z-index:2519777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" filled="f" stroked="f" strokeweight=".5pt">
                <v:textbox>
                  <w:txbxContent>
                    <w:p w14:paraId="504D124D" w14:textId="77777777" w:rsidR="00627CE3" w:rsidRPr="00627CE3" w:rsidRDefault="00627CE3" w:rsidP="00627CE3">
                      <w:pPr>
                        <w:rPr>
                          <w:rFonts w:ascii="HGPｺﾞｼｯｸM" w:eastAsia="HGPｺﾞｼｯｸM"/>
                          <w:b/>
                          <w:sz w:val="10"/>
                          <w14:glow w14:rad="101600">
                            <w14:schemeClr w14:val="bg1">
                              <w14:alpha w14:val="40000"/>
                            </w14:schemeClr>
                          </w14:glow>
                        </w:rPr>
                      </w:pPr>
                      <w:r w:rsidRPr="00627CE3">
                        <w:rPr>
                          <w:rFonts w:ascii="HGPｺﾞｼｯｸM" w:eastAsia="HGPｺﾞｼｯｸM"/>
                          <w:b/>
                          <w:sz w:val="10"/>
                          <w14:glow w14:rad="101600">
                            <w14:schemeClr w14:val="bg1">
                              <w14:alpha w14:val="40000"/>
                            </w14:schemeClr>
                          </w14:glow>
                        </w:rPr>
                        <w:t>Osaka Metro</w:t>
                      </w:r>
                      <w:r w:rsidRPr="00627CE3">
                        <w:rPr>
                          <w:rFonts w:ascii="HGPｺﾞｼｯｸM" w:eastAsia="HGPｺﾞｼｯｸM" w:hint="eastAsia"/>
                          <w:b/>
                          <w:sz w:val="10"/>
                          <w14:glow w14:rad="101600">
                            <w14:schemeClr w14:val="bg1">
                              <w14:alpha w14:val="40000"/>
                            </w14:schemeClr>
                          </w14:glow>
                        </w:rPr>
                        <w:t>ホーム</w:t>
                      </w:r>
                    </w:p>
                    <w:p w14:paraId="41DFFC1D" w14:textId="4E849B77" w:rsidR="00627CE3" w:rsidRPr="00627CE3" w:rsidRDefault="00627CE3" w:rsidP="00627CE3">
                      <w:pPr>
                        <w:rPr>
                          <w:rFonts w:ascii="HGPｺﾞｼｯｸM" w:eastAsia="HGPｺﾞｼｯｸM" w:hint="eastAsia"/>
                          <w:b/>
                          <w:sz w:val="10"/>
                          <w14:glow w14:rad="101600">
                            <w14:schemeClr w14:val="bg1">
                              <w14:alpha w14:val="40000"/>
                            </w14:schemeClr>
                          </w14:glow>
                        </w:rPr>
                      </w:pPr>
                    </w:p>
                  </w:txbxContent>
                </v:textbox>
              </v:shape>
            </w:pict>
          </mc:Fallback>
        </mc:AlternateContent>
      </w:r>
      <w:r w:rsidR="00627CE3">
        <w:rPr>
          <w:rFonts w:ascii="HGPｺﾞｼｯｸM" w:eastAsia="HGPｺﾞｼｯｸM"/>
          <w:noProof/>
          <w:sz w:val="22"/>
        </w:rPr>
        <mc:AlternateContent>
          <mc:Choice Requires="wps">
            <w:drawing>
              <wp:anchor distT="0" distB="0" distL="114300" distR="114300" simplePos="0" relativeHeight="251975680" behindDoc="0" locked="0" layoutInCell="1" allowOverlap="1" wp14:anchorId="0A0FD462" wp14:editId="64AB96F5">
                <wp:simplePos x="0" y="0"/>
                <wp:positionH relativeFrom="column">
                  <wp:posOffset>1469868</wp:posOffset>
                </wp:positionH>
                <wp:positionV relativeFrom="paragraph">
                  <wp:posOffset>451485</wp:posOffset>
                </wp:positionV>
                <wp:extent cx="914400" cy="310316"/>
                <wp:effectExtent l="0" t="0" r="0" b="0"/>
                <wp:wrapNone/>
                <wp:docPr id="347" name="テキスト ボックス 347"/>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59D0E095" w14:textId="7AAB7BED" w:rsidR="00627CE3" w:rsidRPr="003C5675" w:rsidRDefault="00627CE3" w:rsidP="00627CE3">
                            <w:pPr>
                              <w:rPr>
                                <w:rFonts w:ascii="HGPｺﾞｼｯｸM" w:eastAsia="HGPｺﾞｼｯｸM"/>
                                <w:b/>
                                <w:sz w:val="12"/>
                                <w14:glow w14:rad="101600">
                                  <w14:schemeClr w14:val="bg1">
                                    <w14:alpha w14:val="40000"/>
                                  </w14:schemeClr>
                                </w14:glow>
                              </w:rPr>
                            </w:pPr>
                            <w:r>
                              <w:rPr>
                                <w:rFonts w:ascii="HGPｺﾞｼｯｸM" w:eastAsia="HGPｺﾞｼｯｸM" w:hint="eastAsia"/>
                                <w:b/>
                                <w:sz w:val="12"/>
                                <w14:glow w14:rad="101600">
                                  <w14:schemeClr w14:val="bg1">
                                    <w14:alpha w14:val="40000"/>
                                  </w14:schemeClr>
                                </w14:glow>
                              </w:rPr>
                              <w:t>在来</w:t>
                            </w:r>
                            <w:r w:rsidRPr="003C5675">
                              <w:rPr>
                                <w:rFonts w:ascii="HGPｺﾞｼｯｸM" w:eastAsia="HGPｺﾞｼｯｸM" w:hint="eastAsia"/>
                                <w:b/>
                                <w:sz w:val="12"/>
                                <w14:glow w14:rad="101600">
                                  <w14:schemeClr w14:val="bg1">
                                    <w14:alpha w14:val="40000"/>
                                  </w14:schemeClr>
                                </w14:glow>
                              </w:rPr>
                              <w:t>線</w:t>
                            </w:r>
                            <w:r>
                              <w:rPr>
                                <w:rFonts w:ascii="HGPｺﾞｼｯｸM" w:eastAsia="HGPｺﾞｼｯｸM" w:hint="eastAsia"/>
                                <w:b/>
                                <w:sz w:val="12"/>
                                <w14:glow w14:rad="101600">
                                  <w14:schemeClr w14:val="bg1">
                                    <w14:alpha w14:val="40000"/>
                                  </w14:schemeClr>
                                </w14:glow>
                              </w:rPr>
                              <w:t>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0FD462" id="テキスト ボックス 347" o:spid="_x0000_s1056" type="#_x0000_t202" style="position:absolute;margin-left:115.75pt;margin-top:35.55pt;width:1in;height:24.45pt;z-index:2519756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" filled="f" stroked="f" strokeweight=".5pt">
                <v:textbox>
                  <w:txbxContent>
                    <w:p w14:paraId="59D0E095" w14:textId="7AAB7BED" w:rsidR="00627CE3" w:rsidRPr="003C5675" w:rsidRDefault="00627CE3" w:rsidP="00627CE3">
                      <w:pPr>
                        <w:rPr>
                          <w:rFonts w:ascii="HGPｺﾞｼｯｸM" w:eastAsia="HGPｺﾞｼｯｸM" w:hint="eastAsia"/>
                          <w:b/>
                          <w:sz w:val="12"/>
                          <w14:glow w14:rad="101600">
                            <w14:schemeClr w14:val="bg1">
                              <w14:alpha w14:val="40000"/>
                            </w14:schemeClr>
                          </w14:glow>
                        </w:rPr>
                      </w:pPr>
                      <w:r>
                        <w:rPr>
                          <w:rFonts w:ascii="HGPｺﾞｼｯｸM" w:eastAsia="HGPｺﾞｼｯｸM" w:hint="eastAsia"/>
                          <w:b/>
                          <w:sz w:val="12"/>
                          <w14:glow w14:rad="101600">
                            <w14:schemeClr w14:val="bg1">
                              <w14:alpha w14:val="40000"/>
                            </w14:schemeClr>
                          </w14:glow>
                        </w:rPr>
                        <w:t>在来</w:t>
                      </w:r>
                      <w:r w:rsidRPr="003C5675">
                        <w:rPr>
                          <w:rFonts w:ascii="HGPｺﾞｼｯｸM" w:eastAsia="HGPｺﾞｼｯｸM" w:hint="eastAsia"/>
                          <w:b/>
                          <w:sz w:val="12"/>
                          <w14:glow w14:rad="101600">
                            <w14:schemeClr w14:val="bg1">
                              <w14:alpha w14:val="40000"/>
                            </w14:schemeClr>
                          </w14:glow>
                        </w:rPr>
                        <w:t>線</w:t>
                      </w:r>
                      <w:r>
                        <w:rPr>
                          <w:rFonts w:ascii="HGPｺﾞｼｯｸM" w:eastAsia="HGPｺﾞｼｯｸM" w:hint="eastAsia"/>
                          <w:b/>
                          <w:sz w:val="12"/>
                          <w14:glow w14:rad="101600">
                            <w14:schemeClr w14:val="bg1">
                              <w14:alpha w14:val="40000"/>
                            </w14:schemeClr>
                          </w14:glow>
                        </w:rPr>
                        <w:t>改札</w:t>
                      </w:r>
                    </w:p>
                  </w:txbxContent>
                </v:textbox>
              </v:shape>
            </w:pict>
          </mc:Fallback>
        </mc:AlternateContent>
      </w:r>
      <w:r w:rsidR="003C5675">
        <w:rPr>
          <w:rFonts w:ascii="HGPｺﾞｼｯｸM" w:eastAsia="HGPｺﾞｼｯｸM"/>
          <w:noProof/>
          <w:sz w:val="22"/>
        </w:rPr>
        <mc:AlternateContent>
          <mc:Choice Requires="wps">
            <w:drawing>
              <wp:anchor distT="0" distB="0" distL="114300" distR="114300" simplePos="0" relativeHeight="251973632" behindDoc="0" locked="0" layoutInCell="1" allowOverlap="1" wp14:anchorId="2818CA0F" wp14:editId="17776CCF">
                <wp:simplePos x="0" y="0"/>
                <wp:positionH relativeFrom="column">
                  <wp:posOffset>598961</wp:posOffset>
                </wp:positionH>
                <wp:positionV relativeFrom="paragraph">
                  <wp:posOffset>451313</wp:posOffset>
                </wp:positionV>
                <wp:extent cx="914400" cy="310316"/>
                <wp:effectExtent l="0" t="0" r="0" b="0"/>
                <wp:wrapNone/>
                <wp:docPr id="346" name="テキスト ボックス 346"/>
                <wp:cNvGraphicFramePr/>
                <a:graphic xmlns:a="http://schemas.openxmlformats.org/drawingml/2006/main">
                  <a:graphicData uri="http://schemas.microsoft.com/office/word/2010/wordprocessingShape">
                    <wps:wsp>
                      <wps:cNvSpPr txBox="1"/>
                      <wps:spPr>
                        <a:xfrm>
                          <a:off x="0" y="0"/>
                          <a:ext cx="914400" cy="310316"/>
                        </a:xfrm>
                        <a:prstGeom prst="rect">
                          <a:avLst/>
                        </a:prstGeom>
                        <a:noFill/>
                        <a:ln w="6350">
                          <a:noFill/>
                        </a:ln>
                      </wps:spPr>
                      <wps:txbx>
                        <w:txbxContent>
                          <w:p w14:paraId="63EEF7FB" w14:textId="1E91FCCA" w:rsidR="003C5675" w:rsidRPr="003C5675" w:rsidRDefault="003C5675" w:rsidP="003C5675">
                            <w:pPr>
                              <w:rPr>
                                <w:rFonts w:ascii="HGPｺﾞｼｯｸM" w:eastAsia="HGPｺﾞｼｯｸM"/>
                                <w:b/>
                                <w:sz w:val="12"/>
                                <w14:glow w14:rad="101600">
                                  <w14:schemeClr w14:val="bg1">
                                    <w14:alpha w14:val="40000"/>
                                  </w14:schemeClr>
                                </w14:glow>
                              </w:rPr>
                            </w:pPr>
                            <w:r w:rsidRPr="003C5675">
                              <w:rPr>
                                <w:rFonts w:ascii="HGPｺﾞｼｯｸM" w:eastAsia="HGPｺﾞｼｯｸM" w:hint="eastAsia"/>
                                <w:b/>
                                <w:sz w:val="12"/>
                                <w14:glow w14:rad="101600">
                                  <w14:schemeClr w14:val="bg1">
                                    <w14:alpha w14:val="40000"/>
                                  </w14:schemeClr>
                                </w14:glow>
                              </w:rPr>
                              <w:t>新幹線</w:t>
                            </w:r>
                            <w:r w:rsidR="00627CE3">
                              <w:rPr>
                                <w:rFonts w:ascii="HGPｺﾞｼｯｸM" w:eastAsia="HGPｺﾞｼｯｸM" w:hint="eastAsia"/>
                                <w:b/>
                                <w:sz w:val="12"/>
                                <w14:glow w14:rad="101600">
                                  <w14:schemeClr w14:val="bg1">
                                    <w14:alpha w14:val="40000"/>
                                  </w14:schemeClr>
                                </w14:glow>
                              </w:rPr>
                              <w:t>改札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18CA0F" id="テキスト ボックス 346" o:spid="_x0000_s1057" type="#_x0000_t202" style="position:absolute;margin-left:47.15pt;margin-top:35.55pt;width:1in;height:24.45pt;z-index:2519736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" filled="f" stroked="f" strokeweight=".5pt">
                <v:textbox>
                  <w:txbxContent>
                    <w:p w14:paraId="63EEF7FB" w14:textId="1E91FCCA" w:rsidR="003C5675" w:rsidRPr="003C5675" w:rsidRDefault="003C5675" w:rsidP="003C5675">
                      <w:pPr>
                        <w:rPr>
                          <w:rFonts w:ascii="HGPｺﾞｼｯｸM" w:eastAsia="HGPｺﾞｼｯｸM" w:hint="eastAsia"/>
                          <w:b/>
                          <w:sz w:val="12"/>
                          <w14:glow w14:rad="101600">
                            <w14:schemeClr w14:val="bg1">
                              <w14:alpha w14:val="40000"/>
                            </w14:schemeClr>
                          </w14:glow>
                        </w:rPr>
                      </w:pPr>
                      <w:r w:rsidRPr="003C5675">
                        <w:rPr>
                          <w:rFonts w:ascii="HGPｺﾞｼｯｸM" w:eastAsia="HGPｺﾞｼｯｸM" w:hint="eastAsia"/>
                          <w:b/>
                          <w:sz w:val="12"/>
                          <w14:glow w14:rad="101600">
                            <w14:schemeClr w14:val="bg1">
                              <w14:alpha w14:val="40000"/>
                            </w14:schemeClr>
                          </w14:glow>
                        </w:rPr>
                        <w:t>新幹線</w:t>
                      </w:r>
                      <w:r w:rsidR="00627CE3">
                        <w:rPr>
                          <w:rFonts w:ascii="HGPｺﾞｼｯｸM" w:eastAsia="HGPｺﾞｼｯｸM" w:hint="eastAsia"/>
                          <w:b/>
                          <w:sz w:val="12"/>
                          <w14:glow w14:rad="101600">
                            <w14:schemeClr w14:val="bg1">
                              <w14:alpha w14:val="40000"/>
                            </w14:schemeClr>
                          </w14:glow>
                        </w:rPr>
                        <w:t>改札</w:t>
                      </w:r>
                    </w:p>
                  </w:txbxContent>
                </v:textbox>
              </v:shape>
            </w:pict>
          </mc:Fallback>
        </mc:AlternateContent>
      </w:r>
      <w:r w:rsidR="00C34E7F">
        <w:rPr>
          <w:rFonts w:ascii="HGPｺﾞｼｯｸM" w:eastAsia="HGPｺﾞｼｯｸM"/>
          <w:sz w:val="22"/>
        </w:rPr>
        <w:br w:type="page"/>
      </w:r>
    </w:p>
    <w:p w14:paraId="6ABD0E58" w14:textId="341ECEE9" w:rsidR="008752FD" w:rsidRPr="003F45B4" w:rsidRDefault="00E64AF0" w:rsidP="003F45B4">
      <w:pPr>
        <w:pStyle w:val="af2"/>
        <w:numPr>
          <w:ilvl w:val="0"/>
          <w:numId w:val="16"/>
        </w:numPr>
        <w:ind w:leftChars="0"/>
        <w:rPr>
          <w:rFonts w:ascii="HGPｺﾞｼｯｸM" w:eastAsia="HGPｺﾞｼｯｸM"/>
          <w:sz w:val="22"/>
        </w:rPr>
      </w:pPr>
      <w:r w:rsidRPr="003F45B4">
        <w:rPr>
          <w:rFonts w:ascii="HGPｺﾞｼｯｸM" w:eastAsia="HGPｺﾞｼｯｸM" w:hint="eastAsia"/>
          <w:sz w:val="22"/>
        </w:rPr>
        <w:t>用途地域と駅からの距離</w:t>
      </w:r>
    </w:p>
    <w:p w14:paraId="10D4E42B" w14:textId="5D32B37A" w:rsidR="00D62AD7" w:rsidRDefault="003F45B4" w:rsidP="003F45B4">
      <w:pPr>
        <w:jc w:val="center"/>
        <w:rPr>
          <w:rFonts w:ascii="HGPｺﾞｼｯｸM" w:eastAsia="HGPｺﾞｼｯｸM"/>
          <w:sz w:val="22"/>
        </w:rPr>
      </w:pPr>
      <w:r>
        <w:rPr>
          <w:rFonts w:ascii="HGPｺﾞｼｯｸM" w:eastAsia="HGPｺﾞｼｯｸM"/>
          <w:noProof/>
          <w:sz w:val="22"/>
        </w:rPr>
        <w:drawing>
          <wp:inline distT="0" distB="0" distL="0" distR="0" wp14:anchorId="7216FC85" wp14:editId="6F71A2F8">
            <wp:extent cx="4093846" cy="3707968"/>
            <wp:effectExtent l="0" t="0" r="1905" b="6985"/>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10203" cy="3722783"/>
                    </a:xfrm>
                    <a:prstGeom prst="rect">
                      <a:avLst/>
                    </a:prstGeom>
                    <a:noFill/>
                    <a:ln>
                      <a:noFill/>
                    </a:ln>
                  </pic:spPr>
                </pic:pic>
              </a:graphicData>
            </a:graphic>
          </wp:inline>
        </w:drawing>
      </w:r>
    </w:p>
    <w:p w14:paraId="62A1B54C" w14:textId="0CBCC419" w:rsidR="009B355A" w:rsidRDefault="00DD24A0" w:rsidP="009B355A">
      <w:pPr>
        <w:ind w:firstLineChars="100" w:firstLine="220"/>
        <w:rPr>
          <w:rFonts w:ascii="HGPｺﾞｼｯｸM" w:eastAsia="HGPｺﾞｼｯｸM"/>
          <w:sz w:val="22"/>
        </w:rPr>
      </w:pPr>
      <w:r>
        <w:rPr>
          <w:rFonts w:ascii="HGPｺﾞｼｯｸM" w:eastAsia="HGPｺﾞｼｯｸM" w:hint="eastAsia"/>
          <w:sz w:val="22"/>
        </w:rPr>
        <w:t>③</w:t>
      </w:r>
      <w:r w:rsidR="002D0963">
        <w:rPr>
          <w:rFonts w:ascii="HGPｺﾞｼｯｸM" w:eastAsia="HGPｺﾞｼｯｸM" w:hint="eastAsia"/>
          <w:sz w:val="22"/>
        </w:rPr>
        <w:t>駅周辺の</w:t>
      </w:r>
      <w:r w:rsidR="009B355A">
        <w:rPr>
          <w:rFonts w:ascii="HGPｺﾞｼｯｸM" w:eastAsia="HGPｺﾞｼｯｸM" w:hint="eastAsia"/>
          <w:sz w:val="22"/>
        </w:rPr>
        <w:t>土地利用</w:t>
      </w:r>
      <w:r w:rsidR="00E64AF0">
        <w:rPr>
          <w:rFonts w:ascii="HGPｺﾞｼｯｸM" w:eastAsia="HGPｺﾞｼｯｸM" w:hint="eastAsia"/>
          <w:sz w:val="22"/>
        </w:rPr>
        <w:t>と建物</w:t>
      </w:r>
      <w:r w:rsidR="009B355A">
        <w:rPr>
          <w:rFonts w:ascii="HGPｺﾞｼｯｸM" w:eastAsia="HGPｺﾞｼｯｸM" w:hint="eastAsia"/>
          <w:sz w:val="22"/>
        </w:rPr>
        <w:t>の</w:t>
      </w:r>
      <w:r w:rsidR="00E64AF0">
        <w:rPr>
          <w:rFonts w:ascii="HGPｺﾞｼｯｸM" w:eastAsia="HGPｺﾞｼｯｸM" w:hint="eastAsia"/>
          <w:sz w:val="22"/>
        </w:rPr>
        <w:t>概況</w:t>
      </w:r>
    </w:p>
    <w:p w14:paraId="0E1865A6" w14:textId="3769E9C0" w:rsidR="00AA4509" w:rsidRPr="00221727" w:rsidRDefault="00D62AD7" w:rsidP="006E5F92">
      <w:pPr>
        <w:ind w:firstLineChars="200" w:firstLine="440"/>
        <w:jc w:val="center"/>
        <w:rPr>
          <w:rFonts w:ascii="HGPｺﾞｼｯｸM" w:eastAsia="HGPｺﾞｼｯｸM"/>
          <w:sz w:val="22"/>
        </w:rPr>
      </w:pPr>
      <w:r w:rsidRPr="00D62AD7">
        <w:rPr>
          <w:rFonts w:ascii="HGPｺﾞｼｯｸM" w:eastAsia="HGPｺﾞｼｯｸM"/>
          <w:noProof/>
          <w:sz w:val="22"/>
        </w:rPr>
        <mc:AlternateContent>
          <mc:Choice Requires="wps">
            <w:drawing>
              <wp:anchor distT="0" distB="0" distL="114300" distR="114300" simplePos="0" relativeHeight="251891712" behindDoc="0" locked="0" layoutInCell="1" allowOverlap="1" wp14:anchorId="42F005AE" wp14:editId="63A41643">
                <wp:simplePos x="0" y="0"/>
                <wp:positionH relativeFrom="margin">
                  <wp:posOffset>81280</wp:posOffset>
                </wp:positionH>
                <wp:positionV relativeFrom="paragraph">
                  <wp:posOffset>167707</wp:posOffset>
                </wp:positionV>
                <wp:extent cx="1692275" cy="1938655"/>
                <wp:effectExtent l="0" t="0" r="22225" b="10160"/>
                <wp:wrapNone/>
                <wp:docPr id="259" name="テキスト ボックス 4"/>
                <wp:cNvGraphicFramePr/>
                <a:graphic xmlns:a="http://schemas.openxmlformats.org/drawingml/2006/main">
                  <a:graphicData uri="http://schemas.microsoft.com/office/word/2010/wordprocessingShape">
                    <wps:wsp>
                      <wps:cNvSpPr txBox="1"/>
                      <wps:spPr>
                        <a:xfrm>
                          <a:off x="0" y="0"/>
                          <a:ext cx="1692275" cy="1938655"/>
                        </a:xfrm>
                        <a:prstGeom prst="rect">
                          <a:avLst/>
                        </a:prstGeom>
                        <a:solidFill>
                          <a:schemeClr val="bg1"/>
                        </a:solidFill>
                        <a:ln>
                          <a:solidFill>
                            <a:schemeClr val="tx1"/>
                          </a:solidFill>
                        </a:ln>
                      </wps:spPr>
                      <wps:txbx>
                        <w:txbxContent>
                          <w:p w14:paraId="2B2E2DF8" w14:textId="77777777" w:rsidR="00E130BA" w:rsidRPr="00D62AD7" w:rsidRDefault="00E130BA" w:rsidP="00D62AD7">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（北西ブロック）</w:t>
                            </w:r>
                          </w:p>
                          <w:p w14:paraId="25A6537E" w14:textId="77777777" w:rsidR="00E130BA" w:rsidRPr="00D62AD7" w:rsidRDefault="00E130BA" w:rsidP="00D62AD7">
                            <w:pPr>
                              <w:pStyle w:val="Web"/>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〇新大阪の中では、規模の大きい建築物が立地、業務などの機能の集積が高いエリア</w:t>
                            </w:r>
                          </w:p>
                          <w:p w14:paraId="78DDDECA" w14:textId="77777777" w:rsidR="00E130BA" w:rsidRPr="00D62AD7" w:rsidRDefault="00E130BA" w:rsidP="00FA4D3B">
                            <w:pPr>
                              <w:pStyle w:val="Web"/>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〇駅からの離隔があるエリアには、共同住宅が立地</w:t>
                            </w:r>
                          </w:p>
                          <w:p w14:paraId="72B8D94D" w14:textId="77777777" w:rsidR="00E130BA" w:rsidRPr="00D62AD7" w:rsidRDefault="00E130BA" w:rsidP="00D62AD7">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（主な機能）</w:t>
                            </w:r>
                          </w:p>
                          <w:p w14:paraId="38754ACC" w14:textId="77777777" w:rsidR="00E130BA" w:rsidRPr="00D62AD7" w:rsidRDefault="00E130BA" w:rsidP="00D62AD7">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 xml:space="preserve">　オフィス、ホテル、居住、商業</w:t>
                            </w:r>
                          </w:p>
                        </w:txbxContent>
                      </wps:txbx>
                      <wps:bodyPr wrap="square" rtlCol="0">
                        <a:spAutoFit/>
                      </wps:bodyPr>
                    </wps:wsp>
                  </a:graphicData>
                </a:graphic>
                <wp14:sizeRelH relativeFrom="margin">
                  <wp14:pctWidth>0</wp14:pctWidth>
                </wp14:sizeRelH>
              </wp:anchor>
            </w:drawing>
          </mc:Choice>
          <mc:Fallback>
            <w:pict>
              <v:shape w14:anchorId="42F005AE" id="テキスト ボックス 4" o:spid="_x0000_s1058" type="#_x0000_t202" style="position:absolute;left:0;text-align:left;margin-left:6.4pt;margin-top:13.2pt;width:133.25pt;height:152.65pt;z-index:2518917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" fillcolor="white [3212]" strokecolor="black [3213]">
                <v:textbox style="mso-fit-shape-to-text:t">
                  <w:txbxContent>
                    <w:p w14:paraId="2B2E2DF8" w14:textId="77777777" w:rsidR="00E130BA" w:rsidRPr="00D62AD7" w:rsidRDefault="00E130BA" w:rsidP="00D62AD7">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（北西ブロック）</w:t>
                      </w:r>
                    </w:p>
                    <w:p w14:paraId="25A6537E" w14:textId="77777777" w:rsidR="00E130BA" w:rsidRPr="00D62AD7" w:rsidRDefault="00E130BA" w:rsidP="00D62AD7">
                      <w:pPr>
                        <w:pStyle w:val="Web"/>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〇新大阪の中では、規模の大きい建築物が立地、業務などの機能の集積が高いエリア</w:t>
                      </w:r>
                    </w:p>
                    <w:p w14:paraId="78DDDECA" w14:textId="77777777" w:rsidR="00E130BA" w:rsidRPr="00D62AD7" w:rsidRDefault="00E130BA" w:rsidP="00FA4D3B">
                      <w:pPr>
                        <w:pStyle w:val="Web"/>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〇駅からの離隔があるエリアには、共同住宅が立地</w:t>
                      </w:r>
                    </w:p>
                    <w:p w14:paraId="72B8D94D" w14:textId="77777777" w:rsidR="00E130BA" w:rsidRPr="00D62AD7" w:rsidRDefault="00E130BA" w:rsidP="00D62AD7">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（主な機能）</w:t>
                      </w:r>
                    </w:p>
                    <w:p w14:paraId="38754ACC" w14:textId="77777777" w:rsidR="00E130BA" w:rsidRPr="00D62AD7" w:rsidRDefault="00E130BA" w:rsidP="00D62AD7">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 xml:space="preserve">　オフィス、ホテル、居住、商業</w:t>
                      </w:r>
                    </w:p>
                  </w:txbxContent>
                </v:textbox>
                <w10:wrap anchorx="margin"/>
              </v:shape>
            </w:pict>
          </mc:Fallback>
        </mc:AlternateContent>
      </w:r>
      <w:r w:rsidRPr="00D62AD7">
        <w:rPr>
          <w:rFonts w:ascii="HGPｺﾞｼｯｸM" w:eastAsia="HGPｺﾞｼｯｸM"/>
          <w:noProof/>
          <w:sz w:val="22"/>
        </w:rPr>
        <mc:AlternateContent>
          <mc:Choice Requires="wps">
            <w:drawing>
              <wp:anchor distT="0" distB="0" distL="114300" distR="114300" simplePos="0" relativeHeight="251892736" behindDoc="0" locked="0" layoutInCell="1" allowOverlap="1" wp14:anchorId="3BEA9161" wp14:editId="39F7A7FC">
                <wp:simplePos x="0" y="0"/>
                <wp:positionH relativeFrom="margin">
                  <wp:posOffset>2511188</wp:posOffset>
                </wp:positionH>
                <wp:positionV relativeFrom="paragraph">
                  <wp:posOffset>8094</wp:posOffset>
                </wp:positionV>
                <wp:extent cx="1692323" cy="2123658"/>
                <wp:effectExtent l="0" t="0" r="22225" b="22860"/>
                <wp:wrapNone/>
                <wp:docPr id="261" name="テキスト ボックス 5"/>
                <wp:cNvGraphicFramePr/>
                <a:graphic xmlns:a="http://schemas.openxmlformats.org/drawingml/2006/main">
                  <a:graphicData uri="http://schemas.microsoft.com/office/word/2010/wordprocessingShape">
                    <wps:wsp>
                      <wps:cNvSpPr txBox="1"/>
                      <wps:spPr>
                        <a:xfrm>
                          <a:off x="0" y="0"/>
                          <a:ext cx="1692323" cy="2123658"/>
                        </a:xfrm>
                        <a:prstGeom prst="rect">
                          <a:avLst/>
                        </a:prstGeom>
                        <a:solidFill>
                          <a:schemeClr val="bg1"/>
                        </a:solidFill>
                        <a:ln>
                          <a:solidFill>
                            <a:schemeClr val="tx1"/>
                          </a:solidFill>
                        </a:ln>
                      </wps:spPr>
                      <wps:txbx>
                        <w:txbxContent>
                          <w:p w14:paraId="06C33646" w14:textId="77777777" w:rsidR="00E130BA" w:rsidRPr="00D62AD7" w:rsidRDefault="00E130BA" w:rsidP="00D62AD7">
                            <w:pPr>
                              <w:pStyle w:val="Web"/>
                              <w:spacing w:before="0" w:beforeAutospacing="0" w:after="0" w:afterAutospacing="0" w:line="220" w:lineRule="exact"/>
                              <w:ind w:left="288" w:hanging="288"/>
                              <w:jc w:val="center"/>
                              <w:rPr>
                                <w:sz w:val="16"/>
                                <w:szCs w:val="16"/>
                              </w:rPr>
                            </w:pPr>
                            <w:r w:rsidRPr="00D62AD7">
                              <w:rPr>
                                <w:rFonts w:ascii="Meiryo UI" w:eastAsia="Meiryo UI" w:hAnsi="Meiryo UI" w:cstheme="minorBidi" w:hint="eastAsia"/>
                                <w:color w:val="000000" w:themeColor="text1"/>
                                <w:kern w:val="24"/>
                                <w:sz w:val="16"/>
                                <w:szCs w:val="16"/>
                              </w:rPr>
                              <w:t>（北ブロック）</w:t>
                            </w:r>
                          </w:p>
                          <w:p w14:paraId="0A05DDD2" w14:textId="77777777" w:rsidR="00E130BA" w:rsidRPr="00D62AD7" w:rsidRDefault="00E130BA" w:rsidP="00D62AD7">
                            <w:pPr>
                              <w:pStyle w:val="Web"/>
                              <w:spacing w:before="0" w:beforeAutospacing="0" w:after="0" w:afterAutospacing="0" w:line="220" w:lineRule="exact"/>
                              <w:ind w:left="142" w:hanging="146"/>
                              <w:rPr>
                                <w:sz w:val="16"/>
                                <w:szCs w:val="16"/>
                              </w:rPr>
                            </w:pPr>
                            <w:r w:rsidRPr="00D62AD7">
                              <w:rPr>
                                <w:rFonts w:ascii="Meiryo UI" w:eastAsia="Meiryo UI" w:hAnsi="Meiryo UI" w:cstheme="minorBidi" w:hint="eastAsia"/>
                                <w:color w:val="000000" w:themeColor="text1"/>
                                <w:kern w:val="24"/>
                                <w:sz w:val="16"/>
                                <w:szCs w:val="16"/>
                              </w:rPr>
                              <w:t>〇駅近傍の規模の大きい建築物が立地し、ホテルや学校、業務機能など集積</w:t>
                            </w:r>
                          </w:p>
                          <w:p w14:paraId="1E1B7238" w14:textId="77777777" w:rsidR="00E130BA" w:rsidRPr="00D62AD7" w:rsidRDefault="00E130BA" w:rsidP="00D62AD7">
                            <w:pPr>
                              <w:pStyle w:val="Web"/>
                              <w:spacing w:before="0" w:beforeAutospacing="0" w:after="0" w:afterAutospacing="0" w:line="220" w:lineRule="exact"/>
                              <w:ind w:left="142" w:hanging="146"/>
                              <w:rPr>
                                <w:sz w:val="16"/>
                                <w:szCs w:val="16"/>
                              </w:rPr>
                            </w:pPr>
                            <w:r w:rsidRPr="00D62AD7">
                              <w:rPr>
                                <w:rFonts w:ascii="Meiryo UI" w:eastAsia="Meiryo UI" w:hAnsi="Meiryo UI" w:cstheme="minorBidi" w:hint="eastAsia"/>
                                <w:color w:val="000000" w:themeColor="text1"/>
                                <w:kern w:val="24"/>
                                <w:sz w:val="16"/>
                                <w:szCs w:val="16"/>
                              </w:rPr>
                              <w:t>〇幹線道路の北側には、駅からの距離に応じて共同住宅と敷地規模が小さい居住機能も存在</w:t>
                            </w:r>
                          </w:p>
                          <w:p w14:paraId="1DF99946" w14:textId="77777777" w:rsidR="00E130BA" w:rsidRPr="00D62AD7" w:rsidRDefault="00E130BA" w:rsidP="00D62AD7">
                            <w:pPr>
                              <w:pStyle w:val="Web"/>
                              <w:spacing w:before="0" w:beforeAutospacing="0" w:after="0" w:afterAutospacing="0" w:line="220" w:lineRule="exact"/>
                              <w:ind w:left="288" w:hanging="288"/>
                              <w:rPr>
                                <w:sz w:val="16"/>
                                <w:szCs w:val="16"/>
                              </w:rPr>
                            </w:pPr>
                            <w:r w:rsidRPr="00D62AD7">
                              <w:rPr>
                                <w:rFonts w:ascii="Meiryo UI" w:eastAsia="Meiryo UI" w:hAnsi="Meiryo UI" w:cstheme="minorBidi" w:hint="eastAsia"/>
                                <w:color w:val="000000" w:themeColor="text1"/>
                                <w:kern w:val="24"/>
                                <w:sz w:val="16"/>
                                <w:szCs w:val="16"/>
                              </w:rPr>
                              <w:t>（主な機能）</w:t>
                            </w:r>
                          </w:p>
                          <w:p w14:paraId="0B79DE7C" w14:textId="77777777" w:rsidR="00E130BA" w:rsidRPr="00D62AD7" w:rsidRDefault="00E130BA" w:rsidP="00D62AD7">
                            <w:pPr>
                              <w:pStyle w:val="Web"/>
                              <w:spacing w:before="0" w:beforeAutospacing="0" w:after="0" w:afterAutospacing="0" w:line="220" w:lineRule="exact"/>
                              <w:ind w:left="288" w:hanging="288"/>
                              <w:rPr>
                                <w:sz w:val="16"/>
                                <w:szCs w:val="16"/>
                              </w:rPr>
                            </w:pPr>
                            <w:r w:rsidRPr="00D62AD7">
                              <w:rPr>
                                <w:rFonts w:ascii="Meiryo UI" w:eastAsia="Meiryo UI" w:hAnsi="Meiryo UI" w:cstheme="minorBidi" w:hint="eastAsia"/>
                                <w:color w:val="000000" w:themeColor="text1"/>
                                <w:kern w:val="24"/>
                                <w:sz w:val="16"/>
                                <w:szCs w:val="16"/>
                              </w:rPr>
                              <w:t xml:space="preserve">　ホテル、オフィス、病院、居住</w:t>
                            </w:r>
                          </w:p>
                        </w:txbxContent>
                      </wps:txbx>
                      <wps:bodyPr wrap="square" rtlCol="0">
                        <a:spAutoFit/>
                      </wps:bodyPr>
                    </wps:wsp>
                  </a:graphicData>
                </a:graphic>
                <wp14:sizeRelH relativeFrom="margin">
                  <wp14:pctWidth>0</wp14:pctWidth>
                </wp14:sizeRelH>
              </wp:anchor>
            </w:drawing>
          </mc:Choice>
          <mc:Fallback>
            <w:pict>
              <v:shape w14:anchorId="3BEA9161" id="テキスト ボックス 5" o:spid="_x0000_s1059" type="#_x0000_t202" style="position:absolute;left:0;text-align:left;margin-left:197.75pt;margin-top:.65pt;width:133.25pt;height:167.2pt;z-index:2518927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" fillcolor="white [3212]" strokecolor="black [3213]">
                <v:textbox style="mso-fit-shape-to-text:t">
                  <w:txbxContent>
                    <w:p w14:paraId="06C33646" w14:textId="77777777" w:rsidR="00E130BA" w:rsidRPr="00D62AD7" w:rsidRDefault="00E130BA" w:rsidP="00D62AD7">
                      <w:pPr>
                        <w:pStyle w:val="Web"/>
                        <w:spacing w:before="0" w:beforeAutospacing="0" w:after="0" w:afterAutospacing="0" w:line="220" w:lineRule="exact"/>
                        <w:ind w:left="288" w:hanging="288"/>
                        <w:jc w:val="center"/>
                        <w:rPr>
                          <w:sz w:val="16"/>
                          <w:szCs w:val="16"/>
                        </w:rPr>
                      </w:pPr>
                      <w:r w:rsidRPr="00D62AD7">
                        <w:rPr>
                          <w:rFonts w:ascii="Meiryo UI" w:eastAsia="Meiryo UI" w:hAnsi="Meiryo UI" w:cstheme="minorBidi" w:hint="eastAsia"/>
                          <w:color w:val="000000" w:themeColor="text1"/>
                          <w:kern w:val="24"/>
                          <w:sz w:val="16"/>
                          <w:szCs w:val="16"/>
                        </w:rPr>
                        <w:t>（北ブロック）</w:t>
                      </w:r>
                    </w:p>
                    <w:p w14:paraId="0A05DDD2" w14:textId="77777777" w:rsidR="00E130BA" w:rsidRPr="00D62AD7" w:rsidRDefault="00E130BA" w:rsidP="00D62AD7">
                      <w:pPr>
                        <w:pStyle w:val="Web"/>
                        <w:spacing w:before="0" w:beforeAutospacing="0" w:after="0" w:afterAutospacing="0" w:line="220" w:lineRule="exact"/>
                        <w:ind w:left="142" w:hanging="146"/>
                        <w:rPr>
                          <w:sz w:val="16"/>
                          <w:szCs w:val="16"/>
                        </w:rPr>
                      </w:pPr>
                      <w:r w:rsidRPr="00D62AD7">
                        <w:rPr>
                          <w:rFonts w:ascii="Meiryo UI" w:eastAsia="Meiryo UI" w:hAnsi="Meiryo UI" w:cstheme="minorBidi" w:hint="eastAsia"/>
                          <w:color w:val="000000" w:themeColor="text1"/>
                          <w:kern w:val="24"/>
                          <w:sz w:val="16"/>
                          <w:szCs w:val="16"/>
                        </w:rPr>
                        <w:t>〇駅近傍の規模の大きい建築物が立地し、ホテルや学校、業務機能など集積</w:t>
                      </w:r>
                    </w:p>
                    <w:p w14:paraId="1E1B7238" w14:textId="77777777" w:rsidR="00E130BA" w:rsidRPr="00D62AD7" w:rsidRDefault="00E130BA" w:rsidP="00D62AD7">
                      <w:pPr>
                        <w:pStyle w:val="Web"/>
                        <w:spacing w:before="0" w:beforeAutospacing="0" w:after="0" w:afterAutospacing="0" w:line="220" w:lineRule="exact"/>
                        <w:ind w:left="142" w:hanging="146"/>
                        <w:rPr>
                          <w:sz w:val="16"/>
                          <w:szCs w:val="16"/>
                        </w:rPr>
                      </w:pPr>
                      <w:r w:rsidRPr="00D62AD7">
                        <w:rPr>
                          <w:rFonts w:ascii="Meiryo UI" w:eastAsia="Meiryo UI" w:hAnsi="Meiryo UI" w:cstheme="minorBidi" w:hint="eastAsia"/>
                          <w:color w:val="000000" w:themeColor="text1"/>
                          <w:kern w:val="24"/>
                          <w:sz w:val="16"/>
                          <w:szCs w:val="16"/>
                        </w:rPr>
                        <w:t>〇幹線道路の北側には、駅からの距離に応じて共同住宅と敷地規模が小さい居住機能も存在</w:t>
                      </w:r>
                    </w:p>
                    <w:p w14:paraId="1DF99946" w14:textId="77777777" w:rsidR="00E130BA" w:rsidRPr="00D62AD7" w:rsidRDefault="00E130BA" w:rsidP="00D62AD7">
                      <w:pPr>
                        <w:pStyle w:val="Web"/>
                        <w:spacing w:before="0" w:beforeAutospacing="0" w:after="0" w:afterAutospacing="0" w:line="220" w:lineRule="exact"/>
                        <w:ind w:left="288" w:hanging="288"/>
                        <w:rPr>
                          <w:sz w:val="16"/>
                          <w:szCs w:val="16"/>
                        </w:rPr>
                      </w:pPr>
                      <w:r w:rsidRPr="00D62AD7">
                        <w:rPr>
                          <w:rFonts w:ascii="Meiryo UI" w:eastAsia="Meiryo UI" w:hAnsi="Meiryo UI" w:cstheme="minorBidi" w:hint="eastAsia"/>
                          <w:color w:val="000000" w:themeColor="text1"/>
                          <w:kern w:val="24"/>
                          <w:sz w:val="16"/>
                          <w:szCs w:val="16"/>
                        </w:rPr>
                        <w:t>（主な機能）</w:t>
                      </w:r>
                    </w:p>
                    <w:p w14:paraId="0B79DE7C" w14:textId="77777777" w:rsidR="00E130BA" w:rsidRPr="00D62AD7" w:rsidRDefault="00E130BA" w:rsidP="00D62AD7">
                      <w:pPr>
                        <w:pStyle w:val="Web"/>
                        <w:spacing w:before="0" w:beforeAutospacing="0" w:after="0" w:afterAutospacing="0" w:line="220" w:lineRule="exact"/>
                        <w:ind w:left="288" w:hanging="288"/>
                        <w:rPr>
                          <w:sz w:val="16"/>
                          <w:szCs w:val="16"/>
                        </w:rPr>
                      </w:pPr>
                      <w:r w:rsidRPr="00D62AD7">
                        <w:rPr>
                          <w:rFonts w:ascii="Meiryo UI" w:eastAsia="Meiryo UI" w:hAnsi="Meiryo UI" w:cstheme="minorBidi" w:hint="eastAsia"/>
                          <w:color w:val="000000" w:themeColor="text1"/>
                          <w:kern w:val="24"/>
                          <w:sz w:val="16"/>
                          <w:szCs w:val="16"/>
                        </w:rPr>
                        <w:t xml:space="preserve">　ホテル、オフィス、病院、居住</w:t>
                      </w:r>
                    </w:p>
                  </w:txbxContent>
                </v:textbox>
                <w10:wrap anchorx="margin"/>
              </v:shape>
            </w:pict>
          </mc:Fallback>
        </mc:AlternateContent>
      </w:r>
    </w:p>
    <w:p w14:paraId="3E6B4897" w14:textId="2150E4E5" w:rsidR="00AA4509" w:rsidRDefault="00D62AD7" w:rsidP="00FC2092">
      <w:pPr>
        <w:ind w:firstLineChars="200" w:firstLine="440"/>
        <w:rPr>
          <w:rFonts w:ascii="HGPｺﾞｼｯｸM" w:eastAsia="HGPｺﾞｼｯｸM"/>
          <w:sz w:val="22"/>
        </w:rPr>
      </w:pPr>
      <w:r w:rsidRPr="00D62AD7">
        <w:rPr>
          <w:rFonts w:ascii="HGPｺﾞｼｯｸM" w:eastAsia="HGPｺﾞｼｯｸM"/>
          <w:noProof/>
          <w:sz w:val="22"/>
        </w:rPr>
        <mc:AlternateContent>
          <mc:Choice Requires="wps">
            <w:drawing>
              <wp:anchor distT="0" distB="0" distL="114300" distR="114300" simplePos="0" relativeHeight="251893760" behindDoc="0" locked="0" layoutInCell="1" allowOverlap="1" wp14:anchorId="6AB72EE7" wp14:editId="75394C4E">
                <wp:simplePos x="0" y="0"/>
                <wp:positionH relativeFrom="margin">
                  <wp:posOffset>4598670</wp:posOffset>
                </wp:positionH>
                <wp:positionV relativeFrom="paragraph">
                  <wp:posOffset>223453</wp:posOffset>
                </wp:positionV>
                <wp:extent cx="1692275" cy="1938655"/>
                <wp:effectExtent l="0" t="0" r="22225" b="22860"/>
                <wp:wrapNone/>
                <wp:docPr id="7" name="テキスト ボックス 6"/>
                <wp:cNvGraphicFramePr/>
                <a:graphic xmlns:a="http://schemas.openxmlformats.org/drawingml/2006/main">
                  <a:graphicData uri="http://schemas.microsoft.com/office/word/2010/wordprocessingShape">
                    <wps:wsp>
                      <wps:cNvSpPr txBox="1"/>
                      <wps:spPr>
                        <a:xfrm>
                          <a:off x="0" y="0"/>
                          <a:ext cx="1692275" cy="1938655"/>
                        </a:xfrm>
                        <a:prstGeom prst="rect">
                          <a:avLst/>
                        </a:prstGeom>
                        <a:solidFill>
                          <a:schemeClr val="bg1"/>
                        </a:solidFill>
                        <a:ln>
                          <a:solidFill>
                            <a:schemeClr val="tx1"/>
                          </a:solidFill>
                        </a:ln>
                      </wps:spPr>
                      <wps:txbx>
                        <w:txbxContent>
                          <w:p w14:paraId="5D58FC88" w14:textId="77777777" w:rsidR="00E130BA" w:rsidRPr="00D62AD7" w:rsidRDefault="00E130BA" w:rsidP="00D62AD7">
                            <w:pPr>
                              <w:pStyle w:val="Web"/>
                              <w:spacing w:before="0" w:beforeAutospacing="0" w:after="0" w:afterAutospacing="0" w:line="220" w:lineRule="exact"/>
                              <w:ind w:left="288" w:hanging="288"/>
                              <w:jc w:val="center"/>
                              <w:rPr>
                                <w:sz w:val="16"/>
                                <w:szCs w:val="16"/>
                              </w:rPr>
                            </w:pPr>
                            <w:r w:rsidRPr="00D62AD7">
                              <w:rPr>
                                <w:rFonts w:ascii="Meiryo UI" w:eastAsia="Meiryo UI" w:hAnsi="Meiryo UI" w:cstheme="minorBidi" w:hint="eastAsia"/>
                                <w:color w:val="000000" w:themeColor="text1"/>
                                <w:kern w:val="24"/>
                                <w:sz w:val="16"/>
                                <w:szCs w:val="16"/>
                              </w:rPr>
                              <w:t>（北東ブロック）</w:t>
                            </w:r>
                          </w:p>
                          <w:p w14:paraId="39DCE42B" w14:textId="77777777" w:rsidR="00E130BA" w:rsidRPr="00D62AD7" w:rsidRDefault="00E130BA" w:rsidP="00D62AD7">
                            <w:pPr>
                              <w:pStyle w:val="Web"/>
                              <w:spacing w:before="0" w:beforeAutospacing="0" w:after="0" w:afterAutospacing="0" w:line="220" w:lineRule="exact"/>
                              <w:ind w:left="288" w:hanging="288"/>
                              <w:rPr>
                                <w:sz w:val="16"/>
                                <w:szCs w:val="16"/>
                              </w:rPr>
                            </w:pPr>
                            <w:r w:rsidRPr="00D62AD7">
                              <w:rPr>
                                <w:rFonts w:ascii="Meiryo UI" w:eastAsia="Meiryo UI" w:hAnsi="Meiryo UI" w:cstheme="minorBidi" w:hint="eastAsia"/>
                                <w:color w:val="000000" w:themeColor="text1"/>
                                <w:kern w:val="24"/>
                                <w:sz w:val="16"/>
                                <w:szCs w:val="16"/>
                              </w:rPr>
                              <w:t>〇駅近傍の中規模の建築物が立地</w:t>
                            </w:r>
                          </w:p>
                          <w:p w14:paraId="6A2A1BA3" w14:textId="77777777" w:rsidR="00E130BA" w:rsidRPr="00D62AD7" w:rsidRDefault="00E130BA" w:rsidP="00D62AD7">
                            <w:pPr>
                              <w:pStyle w:val="Web"/>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〇幹線道路の北側には、市営住宅の建て替えが進められる居住エリア</w:t>
                            </w:r>
                          </w:p>
                          <w:p w14:paraId="6C732A22" w14:textId="77777777" w:rsidR="00E130BA" w:rsidRPr="00D62AD7" w:rsidRDefault="00E130BA" w:rsidP="00D62AD7">
                            <w:pPr>
                              <w:pStyle w:val="Web"/>
                              <w:spacing w:before="0" w:beforeAutospacing="0" w:after="0" w:afterAutospacing="0" w:line="220" w:lineRule="exact"/>
                              <w:ind w:left="288" w:hanging="288"/>
                              <w:rPr>
                                <w:sz w:val="16"/>
                                <w:szCs w:val="16"/>
                              </w:rPr>
                            </w:pPr>
                            <w:r w:rsidRPr="00D62AD7">
                              <w:rPr>
                                <w:rFonts w:ascii="Meiryo UI" w:eastAsia="Meiryo UI" w:hAnsi="Meiryo UI" w:cstheme="minorBidi" w:hint="eastAsia"/>
                                <w:color w:val="000000" w:themeColor="text1"/>
                                <w:kern w:val="24"/>
                                <w:sz w:val="16"/>
                                <w:szCs w:val="16"/>
                              </w:rPr>
                              <w:t>（主な機能）</w:t>
                            </w:r>
                          </w:p>
                          <w:p w14:paraId="1924461A" w14:textId="77777777" w:rsidR="00E130BA" w:rsidRPr="00D62AD7" w:rsidRDefault="00E130BA" w:rsidP="00D62AD7">
                            <w:pPr>
                              <w:pStyle w:val="Web"/>
                              <w:spacing w:before="0" w:beforeAutospacing="0" w:after="0" w:afterAutospacing="0" w:line="220" w:lineRule="exact"/>
                              <w:ind w:left="288" w:hanging="288"/>
                              <w:rPr>
                                <w:sz w:val="16"/>
                                <w:szCs w:val="16"/>
                              </w:rPr>
                            </w:pPr>
                            <w:r w:rsidRPr="00D62AD7">
                              <w:rPr>
                                <w:rFonts w:ascii="Meiryo UI" w:eastAsia="Meiryo UI" w:hAnsi="Meiryo UI" w:cstheme="minorBidi" w:hint="eastAsia"/>
                                <w:color w:val="000000" w:themeColor="text1"/>
                                <w:kern w:val="24"/>
                                <w:sz w:val="16"/>
                                <w:szCs w:val="16"/>
                              </w:rPr>
                              <w:t xml:space="preserve">　居住、ホテル</w:t>
                            </w:r>
                          </w:p>
                        </w:txbxContent>
                      </wps:txbx>
                      <wps:bodyPr wrap="square" rtlCol="0">
                        <a:spAutoFit/>
                      </wps:bodyPr>
                    </wps:wsp>
                  </a:graphicData>
                </a:graphic>
                <wp14:sizeRelH relativeFrom="margin">
                  <wp14:pctWidth>0</wp14:pctWidth>
                </wp14:sizeRelH>
              </wp:anchor>
            </w:drawing>
          </mc:Choice>
          <mc:Fallback>
            <w:pict>
              <v:shape w14:anchorId="6AB72EE7" id="テキスト ボックス 6" o:spid="_x0000_s1060" type="#_x0000_t202" style="position:absolute;left:0;text-align:left;margin-left:362.1pt;margin-top:17.6pt;width:133.25pt;height:152.65pt;z-index:2518937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" fillcolor="white [3212]" strokecolor="black [3213]">
                <v:textbox style="mso-fit-shape-to-text:t">
                  <w:txbxContent>
                    <w:p w14:paraId="5D58FC88" w14:textId="77777777" w:rsidR="00E130BA" w:rsidRPr="00D62AD7" w:rsidRDefault="00E130BA" w:rsidP="00D62AD7">
                      <w:pPr>
                        <w:pStyle w:val="Web"/>
                        <w:spacing w:before="0" w:beforeAutospacing="0" w:after="0" w:afterAutospacing="0" w:line="220" w:lineRule="exact"/>
                        <w:ind w:left="288" w:hanging="288"/>
                        <w:jc w:val="center"/>
                        <w:rPr>
                          <w:sz w:val="16"/>
                          <w:szCs w:val="16"/>
                        </w:rPr>
                      </w:pPr>
                      <w:r w:rsidRPr="00D62AD7">
                        <w:rPr>
                          <w:rFonts w:ascii="Meiryo UI" w:eastAsia="Meiryo UI" w:hAnsi="Meiryo UI" w:cstheme="minorBidi" w:hint="eastAsia"/>
                          <w:color w:val="000000" w:themeColor="text1"/>
                          <w:kern w:val="24"/>
                          <w:sz w:val="16"/>
                          <w:szCs w:val="16"/>
                        </w:rPr>
                        <w:t>（北東ブロック）</w:t>
                      </w:r>
                    </w:p>
                    <w:p w14:paraId="39DCE42B" w14:textId="77777777" w:rsidR="00E130BA" w:rsidRPr="00D62AD7" w:rsidRDefault="00E130BA" w:rsidP="00D62AD7">
                      <w:pPr>
                        <w:pStyle w:val="Web"/>
                        <w:spacing w:before="0" w:beforeAutospacing="0" w:after="0" w:afterAutospacing="0" w:line="220" w:lineRule="exact"/>
                        <w:ind w:left="288" w:hanging="288"/>
                        <w:rPr>
                          <w:sz w:val="16"/>
                          <w:szCs w:val="16"/>
                        </w:rPr>
                      </w:pPr>
                      <w:r w:rsidRPr="00D62AD7">
                        <w:rPr>
                          <w:rFonts w:ascii="Meiryo UI" w:eastAsia="Meiryo UI" w:hAnsi="Meiryo UI" w:cstheme="minorBidi" w:hint="eastAsia"/>
                          <w:color w:val="000000" w:themeColor="text1"/>
                          <w:kern w:val="24"/>
                          <w:sz w:val="16"/>
                          <w:szCs w:val="16"/>
                        </w:rPr>
                        <w:t>〇駅近傍の中規模の建築物が立地</w:t>
                      </w:r>
                    </w:p>
                    <w:p w14:paraId="6A2A1BA3" w14:textId="77777777" w:rsidR="00E130BA" w:rsidRPr="00D62AD7" w:rsidRDefault="00E130BA" w:rsidP="00D62AD7">
                      <w:pPr>
                        <w:pStyle w:val="Web"/>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〇幹線道路の北側には、市営住宅の建て替えが進められる居住エリア</w:t>
                      </w:r>
                    </w:p>
                    <w:p w14:paraId="6C732A22" w14:textId="77777777" w:rsidR="00E130BA" w:rsidRPr="00D62AD7" w:rsidRDefault="00E130BA" w:rsidP="00D62AD7">
                      <w:pPr>
                        <w:pStyle w:val="Web"/>
                        <w:spacing w:before="0" w:beforeAutospacing="0" w:after="0" w:afterAutospacing="0" w:line="220" w:lineRule="exact"/>
                        <w:ind w:left="288" w:hanging="288"/>
                        <w:rPr>
                          <w:sz w:val="16"/>
                          <w:szCs w:val="16"/>
                        </w:rPr>
                      </w:pPr>
                      <w:r w:rsidRPr="00D62AD7">
                        <w:rPr>
                          <w:rFonts w:ascii="Meiryo UI" w:eastAsia="Meiryo UI" w:hAnsi="Meiryo UI" w:cstheme="minorBidi" w:hint="eastAsia"/>
                          <w:color w:val="000000" w:themeColor="text1"/>
                          <w:kern w:val="24"/>
                          <w:sz w:val="16"/>
                          <w:szCs w:val="16"/>
                        </w:rPr>
                        <w:t>（主な機能）</w:t>
                      </w:r>
                    </w:p>
                    <w:p w14:paraId="1924461A" w14:textId="77777777" w:rsidR="00E130BA" w:rsidRPr="00D62AD7" w:rsidRDefault="00E130BA" w:rsidP="00D62AD7">
                      <w:pPr>
                        <w:pStyle w:val="Web"/>
                        <w:spacing w:before="0" w:beforeAutospacing="0" w:after="0" w:afterAutospacing="0" w:line="220" w:lineRule="exact"/>
                        <w:ind w:left="288" w:hanging="288"/>
                        <w:rPr>
                          <w:sz w:val="16"/>
                          <w:szCs w:val="16"/>
                        </w:rPr>
                      </w:pPr>
                      <w:r w:rsidRPr="00D62AD7">
                        <w:rPr>
                          <w:rFonts w:ascii="Meiryo UI" w:eastAsia="Meiryo UI" w:hAnsi="Meiryo UI" w:cstheme="minorBidi" w:hint="eastAsia"/>
                          <w:color w:val="000000" w:themeColor="text1"/>
                          <w:kern w:val="24"/>
                          <w:sz w:val="16"/>
                          <w:szCs w:val="16"/>
                        </w:rPr>
                        <w:t xml:space="preserve">　居住、ホテル</w:t>
                      </w:r>
                    </w:p>
                  </w:txbxContent>
                </v:textbox>
                <w10:wrap anchorx="margin"/>
              </v:shape>
            </w:pict>
          </mc:Fallback>
        </mc:AlternateContent>
      </w:r>
    </w:p>
    <w:p w14:paraId="6CC61432" w14:textId="184DFCAD" w:rsidR="00AA4509" w:rsidRDefault="00AA4509" w:rsidP="00FC2092">
      <w:pPr>
        <w:ind w:firstLineChars="200" w:firstLine="440"/>
        <w:rPr>
          <w:rFonts w:ascii="HGPｺﾞｼｯｸM" w:eastAsia="HGPｺﾞｼｯｸM"/>
          <w:sz w:val="22"/>
        </w:rPr>
      </w:pPr>
    </w:p>
    <w:p w14:paraId="5355B6D5" w14:textId="6B739D2D" w:rsidR="009B355A" w:rsidRPr="009B355A" w:rsidRDefault="009B355A" w:rsidP="00F95F30">
      <w:pPr>
        <w:rPr>
          <w:rFonts w:ascii="HGPｺﾞｼｯｸM" w:eastAsia="HGPｺﾞｼｯｸM"/>
          <w:sz w:val="22"/>
        </w:rPr>
      </w:pPr>
    </w:p>
    <w:p w14:paraId="1FB3A06B" w14:textId="2DA4CD74" w:rsidR="00AA4509" w:rsidRDefault="00DD24A0">
      <w:pPr>
        <w:widowControl/>
        <w:jc w:val="left"/>
        <w:rPr>
          <w:rFonts w:ascii="HGPｺﾞｼｯｸM" w:eastAsia="HGPｺﾞｼｯｸM"/>
          <w:sz w:val="22"/>
        </w:rPr>
      </w:pPr>
      <w:r w:rsidRPr="00D62AD7">
        <w:rPr>
          <w:rFonts w:ascii="HGPｺﾞｼｯｸM" w:eastAsia="HGPｺﾞｼｯｸM"/>
          <w:noProof/>
          <w:sz w:val="22"/>
        </w:rPr>
        <mc:AlternateContent>
          <mc:Choice Requires="wps">
            <w:drawing>
              <wp:anchor distT="0" distB="0" distL="114300" distR="114300" simplePos="0" relativeHeight="251895808" behindDoc="0" locked="0" layoutInCell="1" allowOverlap="1" wp14:anchorId="37A54DA0" wp14:editId="7EFC2014">
                <wp:simplePos x="0" y="0"/>
                <wp:positionH relativeFrom="margin">
                  <wp:posOffset>2341245</wp:posOffset>
                </wp:positionH>
                <wp:positionV relativeFrom="paragraph">
                  <wp:posOffset>2230755</wp:posOffset>
                </wp:positionV>
                <wp:extent cx="1692275" cy="1753870"/>
                <wp:effectExtent l="0" t="0" r="22225" b="16510"/>
                <wp:wrapNone/>
                <wp:docPr id="9" name="テキスト ボックス 8"/>
                <wp:cNvGraphicFramePr/>
                <a:graphic xmlns:a="http://schemas.openxmlformats.org/drawingml/2006/main">
                  <a:graphicData uri="http://schemas.microsoft.com/office/word/2010/wordprocessingShape">
                    <wps:wsp>
                      <wps:cNvSpPr txBox="1"/>
                      <wps:spPr>
                        <a:xfrm>
                          <a:off x="0" y="0"/>
                          <a:ext cx="1692275" cy="1753870"/>
                        </a:xfrm>
                        <a:prstGeom prst="rect">
                          <a:avLst/>
                        </a:prstGeom>
                        <a:solidFill>
                          <a:schemeClr val="bg1"/>
                        </a:solidFill>
                        <a:ln>
                          <a:solidFill>
                            <a:schemeClr val="tx1"/>
                          </a:solidFill>
                        </a:ln>
                      </wps:spPr>
                      <wps:txbx>
                        <w:txbxContent>
                          <w:p w14:paraId="2D64DBC3" w14:textId="77777777" w:rsidR="00E130BA" w:rsidRPr="00D62AD7" w:rsidRDefault="00E130BA" w:rsidP="00D62AD7">
                            <w:pPr>
                              <w:pStyle w:val="Web"/>
                              <w:spacing w:before="0" w:beforeAutospacing="0" w:after="0" w:afterAutospacing="0" w:line="220" w:lineRule="exact"/>
                              <w:ind w:left="288" w:hanging="288"/>
                              <w:jc w:val="center"/>
                              <w:rPr>
                                <w:sz w:val="16"/>
                                <w:szCs w:val="16"/>
                              </w:rPr>
                            </w:pPr>
                            <w:r w:rsidRPr="00D62AD7">
                              <w:rPr>
                                <w:rFonts w:ascii="Meiryo UI" w:eastAsia="Meiryo UI" w:hAnsi="Meiryo UI" w:cstheme="minorBidi" w:hint="eastAsia"/>
                                <w:color w:val="000000" w:themeColor="text1"/>
                                <w:kern w:val="24"/>
                                <w:sz w:val="16"/>
                                <w:szCs w:val="16"/>
                              </w:rPr>
                              <w:t>（南ブロック）</w:t>
                            </w:r>
                          </w:p>
                          <w:p w14:paraId="114F855C" w14:textId="77777777" w:rsidR="00E130BA" w:rsidRPr="00D62AD7" w:rsidRDefault="00E130BA" w:rsidP="00FA4D3B">
                            <w:pPr>
                              <w:pStyle w:val="Web"/>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〇大規模なホテルが立地するとともに規模の大きな建築物が立地するエリア</w:t>
                            </w:r>
                          </w:p>
                          <w:p w14:paraId="32BBD2C5" w14:textId="77777777" w:rsidR="00E130BA" w:rsidRPr="00D62AD7" w:rsidRDefault="00E130BA" w:rsidP="00D62AD7">
                            <w:pPr>
                              <w:pStyle w:val="Web"/>
                              <w:spacing w:before="0" w:beforeAutospacing="0" w:after="0" w:afterAutospacing="0" w:line="220" w:lineRule="exact"/>
                              <w:ind w:left="288" w:hanging="288"/>
                              <w:rPr>
                                <w:sz w:val="16"/>
                                <w:szCs w:val="16"/>
                              </w:rPr>
                            </w:pPr>
                            <w:r w:rsidRPr="00D62AD7">
                              <w:rPr>
                                <w:rFonts w:ascii="Meiryo UI" w:eastAsia="Meiryo UI" w:hAnsi="Meiryo UI" w:cstheme="minorBidi" w:hint="eastAsia"/>
                                <w:color w:val="000000" w:themeColor="text1"/>
                                <w:kern w:val="24"/>
                                <w:sz w:val="16"/>
                                <w:szCs w:val="16"/>
                              </w:rPr>
                              <w:t>〇居住機能が少ないエリア</w:t>
                            </w:r>
                          </w:p>
                          <w:p w14:paraId="6A9199D1" w14:textId="77777777" w:rsidR="00E130BA" w:rsidRPr="00D62AD7" w:rsidRDefault="00E130BA" w:rsidP="00D62AD7">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（主な機能）</w:t>
                            </w:r>
                          </w:p>
                          <w:p w14:paraId="6EC6E75A" w14:textId="77777777" w:rsidR="00E130BA" w:rsidRPr="00D62AD7" w:rsidRDefault="00E130BA" w:rsidP="00D62AD7">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 xml:space="preserve">　ホテル、オフィス</w:t>
                            </w:r>
                          </w:p>
                        </w:txbxContent>
                      </wps:txbx>
                      <wps:bodyPr wrap="square" rtlCol="0">
                        <a:spAutoFit/>
                      </wps:bodyPr>
                    </wps:wsp>
                  </a:graphicData>
                </a:graphic>
                <wp14:sizeRelH relativeFrom="margin">
                  <wp14:pctWidth>0</wp14:pctWidth>
                </wp14:sizeRelH>
              </wp:anchor>
            </w:drawing>
          </mc:Choice>
          <mc:Fallback>
            <w:pict>
              <v:shape w14:anchorId="37A54DA0" id="テキスト ボックス 8" o:spid="_x0000_s1061" type="#_x0000_t202" style="position:absolute;margin-left:184.35pt;margin-top:175.65pt;width:133.25pt;height:138.1pt;z-index:2518958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" fillcolor="white [3212]" strokecolor="black [3213]">
                <v:textbox style="mso-fit-shape-to-text:t">
                  <w:txbxContent>
                    <w:p w14:paraId="2D64DBC3" w14:textId="77777777" w:rsidR="00E130BA" w:rsidRPr="00D62AD7" w:rsidRDefault="00E130BA" w:rsidP="00D62AD7">
                      <w:pPr>
                        <w:pStyle w:val="Web"/>
                        <w:spacing w:before="0" w:beforeAutospacing="0" w:after="0" w:afterAutospacing="0" w:line="220" w:lineRule="exact"/>
                        <w:ind w:left="288" w:hanging="288"/>
                        <w:jc w:val="center"/>
                        <w:rPr>
                          <w:sz w:val="16"/>
                          <w:szCs w:val="16"/>
                        </w:rPr>
                      </w:pPr>
                      <w:r w:rsidRPr="00D62AD7">
                        <w:rPr>
                          <w:rFonts w:ascii="Meiryo UI" w:eastAsia="Meiryo UI" w:hAnsi="Meiryo UI" w:cstheme="minorBidi" w:hint="eastAsia"/>
                          <w:color w:val="000000" w:themeColor="text1"/>
                          <w:kern w:val="24"/>
                          <w:sz w:val="16"/>
                          <w:szCs w:val="16"/>
                        </w:rPr>
                        <w:t>（南ブロック）</w:t>
                      </w:r>
                    </w:p>
                    <w:p w14:paraId="114F855C" w14:textId="77777777" w:rsidR="00E130BA" w:rsidRPr="00D62AD7" w:rsidRDefault="00E130BA" w:rsidP="00FA4D3B">
                      <w:pPr>
                        <w:pStyle w:val="Web"/>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〇大規模なホテルが立地するとともに規模の大きな建築物が立地するエリア</w:t>
                      </w:r>
                    </w:p>
                    <w:p w14:paraId="32BBD2C5" w14:textId="77777777" w:rsidR="00E130BA" w:rsidRPr="00D62AD7" w:rsidRDefault="00E130BA" w:rsidP="00D62AD7">
                      <w:pPr>
                        <w:pStyle w:val="Web"/>
                        <w:spacing w:before="0" w:beforeAutospacing="0" w:after="0" w:afterAutospacing="0" w:line="220" w:lineRule="exact"/>
                        <w:ind w:left="288" w:hanging="288"/>
                        <w:rPr>
                          <w:sz w:val="16"/>
                          <w:szCs w:val="16"/>
                        </w:rPr>
                      </w:pPr>
                      <w:r w:rsidRPr="00D62AD7">
                        <w:rPr>
                          <w:rFonts w:ascii="Meiryo UI" w:eastAsia="Meiryo UI" w:hAnsi="Meiryo UI" w:cstheme="minorBidi" w:hint="eastAsia"/>
                          <w:color w:val="000000" w:themeColor="text1"/>
                          <w:kern w:val="24"/>
                          <w:sz w:val="16"/>
                          <w:szCs w:val="16"/>
                        </w:rPr>
                        <w:t>〇居住機能が少ないエリア</w:t>
                      </w:r>
                    </w:p>
                    <w:p w14:paraId="6A9199D1" w14:textId="77777777" w:rsidR="00E130BA" w:rsidRPr="00D62AD7" w:rsidRDefault="00E130BA" w:rsidP="00D62AD7">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（主な機能）</w:t>
                      </w:r>
                    </w:p>
                    <w:p w14:paraId="6EC6E75A" w14:textId="77777777" w:rsidR="00E130BA" w:rsidRPr="00D62AD7" w:rsidRDefault="00E130BA" w:rsidP="00D62AD7">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 xml:space="preserve">　ホテル、オフィス</w:t>
                      </w:r>
                    </w:p>
                  </w:txbxContent>
                </v:textbox>
                <w10:wrap anchorx="margin"/>
              </v:shape>
            </w:pict>
          </mc:Fallback>
        </mc:AlternateContent>
      </w:r>
      <w:r w:rsidR="00D62AD7" w:rsidRPr="00D62AD7">
        <w:rPr>
          <w:rFonts w:ascii="HGPｺﾞｼｯｸM" w:eastAsia="HGPｺﾞｼｯｸM"/>
          <w:noProof/>
          <w:sz w:val="22"/>
        </w:rPr>
        <mc:AlternateContent>
          <mc:Choice Requires="wps">
            <w:drawing>
              <wp:anchor distT="0" distB="0" distL="114300" distR="114300" simplePos="0" relativeHeight="251896832" behindDoc="0" locked="0" layoutInCell="1" allowOverlap="1" wp14:anchorId="1C02B75B" wp14:editId="1D6A4148">
                <wp:simplePos x="0" y="0"/>
                <wp:positionH relativeFrom="margin">
                  <wp:posOffset>4604385</wp:posOffset>
                </wp:positionH>
                <wp:positionV relativeFrom="paragraph">
                  <wp:posOffset>2294957</wp:posOffset>
                </wp:positionV>
                <wp:extent cx="1692275" cy="1753870"/>
                <wp:effectExtent l="0" t="0" r="22225" b="16510"/>
                <wp:wrapNone/>
                <wp:docPr id="10" name="テキスト ボックス 9"/>
                <wp:cNvGraphicFramePr/>
                <a:graphic xmlns:a="http://schemas.openxmlformats.org/drawingml/2006/main">
                  <a:graphicData uri="http://schemas.microsoft.com/office/word/2010/wordprocessingShape">
                    <wps:wsp>
                      <wps:cNvSpPr txBox="1"/>
                      <wps:spPr>
                        <a:xfrm>
                          <a:off x="0" y="0"/>
                          <a:ext cx="1692275" cy="1753870"/>
                        </a:xfrm>
                        <a:prstGeom prst="rect">
                          <a:avLst/>
                        </a:prstGeom>
                        <a:solidFill>
                          <a:schemeClr val="bg1"/>
                        </a:solidFill>
                        <a:ln>
                          <a:solidFill>
                            <a:schemeClr val="tx1"/>
                          </a:solidFill>
                        </a:ln>
                      </wps:spPr>
                      <wps:txbx>
                        <w:txbxContent>
                          <w:p w14:paraId="5FA64E45" w14:textId="77777777" w:rsidR="00E130BA" w:rsidRPr="00D62AD7" w:rsidRDefault="00E130BA" w:rsidP="00D62AD7">
                            <w:pPr>
                              <w:pStyle w:val="Web"/>
                              <w:tabs>
                                <w:tab w:val="left" w:pos="142"/>
                              </w:tabs>
                              <w:spacing w:before="0" w:beforeAutospacing="0" w:after="0" w:afterAutospacing="0" w:line="220" w:lineRule="exact"/>
                              <w:ind w:left="288" w:hanging="288"/>
                              <w:jc w:val="center"/>
                              <w:rPr>
                                <w:sz w:val="16"/>
                                <w:szCs w:val="16"/>
                              </w:rPr>
                            </w:pPr>
                            <w:r w:rsidRPr="00D62AD7">
                              <w:rPr>
                                <w:rFonts w:ascii="Meiryo UI" w:eastAsia="Meiryo UI" w:hAnsi="Meiryo UI" w:cstheme="minorBidi" w:hint="eastAsia"/>
                                <w:color w:val="000000" w:themeColor="text1"/>
                                <w:kern w:val="24"/>
                                <w:sz w:val="16"/>
                                <w:szCs w:val="16"/>
                              </w:rPr>
                              <w:t>（南東ブロック）</w:t>
                            </w:r>
                          </w:p>
                          <w:p w14:paraId="0A15A089" w14:textId="77777777" w:rsidR="00E130BA" w:rsidRPr="00D62AD7" w:rsidRDefault="00E130BA" w:rsidP="00D62AD7">
                            <w:pPr>
                              <w:pStyle w:val="Web"/>
                              <w:tabs>
                                <w:tab w:val="left" w:pos="142"/>
                              </w:tabs>
                              <w:spacing w:before="0" w:beforeAutospacing="0" w:after="0" w:afterAutospacing="0" w:line="220" w:lineRule="exact"/>
                              <w:ind w:left="142" w:hanging="146"/>
                              <w:rPr>
                                <w:sz w:val="16"/>
                                <w:szCs w:val="16"/>
                              </w:rPr>
                            </w:pPr>
                            <w:r w:rsidRPr="00D62AD7">
                              <w:rPr>
                                <w:rFonts w:ascii="Meiryo UI" w:eastAsia="Meiryo UI" w:hAnsi="Meiryo UI" w:cstheme="minorBidi" w:hint="eastAsia"/>
                                <w:color w:val="000000" w:themeColor="text1"/>
                                <w:kern w:val="24"/>
                                <w:sz w:val="16"/>
                                <w:szCs w:val="16"/>
                              </w:rPr>
                              <w:t>〇駅近傍には比較的規模の大きなホテル、業務などの機能が立地</w:t>
                            </w:r>
                          </w:p>
                          <w:p w14:paraId="7ABC57B8" w14:textId="77777777" w:rsidR="00E130BA" w:rsidRPr="00D62AD7" w:rsidRDefault="00E130BA" w:rsidP="00FA4D3B">
                            <w:pPr>
                              <w:pStyle w:val="Web"/>
                              <w:tabs>
                                <w:tab w:val="left" w:pos="142"/>
                              </w:tabs>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〇駅からの距離がはなれると共同住宅が立地</w:t>
                            </w:r>
                          </w:p>
                          <w:p w14:paraId="267E37A4" w14:textId="77777777" w:rsidR="00E130BA" w:rsidRPr="00D62AD7" w:rsidRDefault="00E130BA" w:rsidP="00D62AD7">
                            <w:pPr>
                              <w:pStyle w:val="Web"/>
                              <w:tabs>
                                <w:tab w:val="left" w:pos="142"/>
                              </w:tabs>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（主な機能）</w:t>
                            </w:r>
                          </w:p>
                          <w:p w14:paraId="5329438D" w14:textId="77777777" w:rsidR="00E130BA" w:rsidRPr="00D62AD7" w:rsidRDefault="00E130BA" w:rsidP="001A2F66">
                            <w:pPr>
                              <w:pStyle w:val="Web"/>
                              <w:tabs>
                                <w:tab w:val="left" w:pos="142"/>
                              </w:tabs>
                              <w:spacing w:before="0" w:beforeAutospacing="0" w:after="0" w:afterAutospacing="0" w:line="220" w:lineRule="exact"/>
                              <w:ind w:firstLineChars="100" w:firstLine="160"/>
                              <w:rPr>
                                <w:sz w:val="16"/>
                                <w:szCs w:val="16"/>
                              </w:rPr>
                            </w:pPr>
                            <w:r w:rsidRPr="00D62AD7">
                              <w:rPr>
                                <w:rFonts w:ascii="Meiryo UI" w:eastAsia="Meiryo UI" w:hAnsi="Meiryo UI" w:cstheme="minorBidi" w:hint="eastAsia"/>
                                <w:color w:val="000000" w:themeColor="text1"/>
                                <w:kern w:val="24"/>
                                <w:sz w:val="16"/>
                                <w:szCs w:val="16"/>
                              </w:rPr>
                              <w:t>ホテル、オフィス、居住</w:t>
                            </w:r>
                          </w:p>
                        </w:txbxContent>
                      </wps:txbx>
                      <wps:bodyPr wrap="square" rtlCol="0">
                        <a:spAutoFit/>
                      </wps:bodyPr>
                    </wps:wsp>
                  </a:graphicData>
                </a:graphic>
                <wp14:sizeRelH relativeFrom="margin">
                  <wp14:pctWidth>0</wp14:pctWidth>
                </wp14:sizeRelH>
              </wp:anchor>
            </w:drawing>
          </mc:Choice>
          <mc:Fallback>
            <w:pict>
              <v:shape w14:anchorId="1C02B75B" id="テキスト ボックス 9" o:spid="_x0000_s1062" type="#_x0000_t202" style="position:absolute;margin-left:362.55pt;margin-top:180.7pt;width:133.25pt;height:138.1pt;z-index:2518968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" fillcolor="white [3212]" strokecolor="black [3213]">
                <v:textbox style="mso-fit-shape-to-text:t">
                  <w:txbxContent>
                    <w:p w14:paraId="5FA64E45" w14:textId="77777777" w:rsidR="00E130BA" w:rsidRPr="00D62AD7" w:rsidRDefault="00E130BA" w:rsidP="00D62AD7">
                      <w:pPr>
                        <w:pStyle w:val="Web"/>
                        <w:tabs>
                          <w:tab w:val="left" w:pos="142"/>
                        </w:tabs>
                        <w:spacing w:before="0" w:beforeAutospacing="0" w:after="0" w:afterAutospacing="0" w:line="220" w:lineRule="exact"/>
                        <w:ind w:left="288" w:hanging="288"/>
                        <w:jc w:val="center"/>
                        <w:rPr>
                          <w:sz w:val="16"/>
                          <w:szCs w:val="16"/>
                        </w:rPr>
                      </w:pPr>
                      <w:r w:rsidRPr="00D62AD7">
                        <w:rPr>
                          <w:rFonts w:ascii="Meiryo UI" w:eastAsia="Meiryo UI" w:hAnsi="Meiryo UI" w:cstheme="minorBidi" w:hint="eastAsia"/>
                          <w:color w:val="000000" w:themeColor="text1"/>
                          <w:kern w:val="24"/>
                          <w:sz w:val="16"/>
                          <w:szCs w:val="16"/>
                        </w:rPr>
                        <w:t>（南東ブロック）</w:t>
                      </w:r>
                    </w:p>
                    <w:p w14:paraId="0A15A089" w14:textId="77777777" w:rsidR="00E130BA" w:rsidRPr="00D62AD7" w:rsidRDefault="00E130BA" w:rsidP="00D62AD7">
                      <w:pPr>
                        <w:pStyle w:val="Web"/>
                        <w:tabs>
                          <w:tab w:val="left" w:pos="142"/>
                        </w:tabs>
                        <w:spacing w:before="0" w:beforeAutospacing="0" w:after="0" w:afterAutospacing="0" w:line="220" w:lineRule="exact"/>
                        <w:ind w:left="142" w:hanging="146"/>
                        <w:rPr>
                          <w:sz w:val="16"/>
                          <w:szCs w:val="16"/>
                        </w:rPr>
                      </w:pPr>
                      <w:r w:rsidRPr="00D62AD7">
                        <w:rPr>
                          <w:rFonts w:ascii="Meiryo UI" w:eastAsia="Meiryo UI" w:hAnsi="Meiryo UI" w:cstheme="minorBidi" w:hint="eastAsia"/>
                          <w:color w:val="000000" w:themeColor="text1"/>
                          <w:kern w:val="24"/>
                          <w:sz w:val="16"/>
                          <w:szCs w:val="16"/>
                        </w:rPr>
                        <w:t>〇駅近傍には比較的規模の大きなホテル、業務などの機能が立地</w:t>
                      </w:r>
                    </w:p>
                    <w:p w14:paraId="7ABC57B8" w14:textId="77777777" w:rsidR="00E130BA" w:rsidRPr="00D62AD7" w:rsidRDefault="00E130BA" w:rsidP="00FA4D3B">
                      <w:pPr>
                        <w:pStyle w:val="Web"/>
                        <w:tabs>
                          <w:tab w:val="left" w:pos="142"/>
                        </w:tabs>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〇駅からの距離がはなれると共同住宅が立地</w:t>
                      </w:r>
                    </w:p>
                    <w:p w14:paraId="267E37A4" w14:textId="77777777" w:rsidR="00E130BA" w:rsidRPr="00D62AD7" w:rsidRDefault="00E130BA" w:rsidP="00D62AD7">
                      <w:pPr>
                        <w:pStyle w:val="Web"/>
                        <w:tabs>
                          <w:tab w:val="left" w:pos="142"/>
                        </w:tabs>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（主な機能）</w:t>
                      </w:r>
                    </w:p>
                    <w:p w14:paraId="5329438D" w14:textId="77777777" w:rsidR="00E130BA" w:rsidRPr="00D62AD7" w:rsidRDefault="00E130BA" w:rsidP="001A2F66">
                      <w:pPr>
                        <w:pStyle w:val="Web"/>
                        <w:tabs>
                          <w:tab w:val="left" w:pos="142"/>
                        </w:tabs>
                        <w:spacing w:before="0" w:beforeAutospacing="0" w:after="0" w:afterAutospacing="0" w:line="220" w:lineRule="exact"/>
                        <w:ind w:firstLineChars="100" w:firstLine="160"/>
                        <w:rPr>
                          <w:sz w:val="16"/>
                          <w:szCs w:val="16"/>
                        </w:rPr>
                      </w:pPr>
                      <w:r w:rsidRPr="00D62AD7">
                        <w:rPr>
                          <w:rFonts w:ascii="Meiryo UI" w:eastAsia="Meiryo UI" w:hAnsi="Meiryo UI" w:cstheme="minorBidi" w:hint="eastAsia"/>
                          <w:color w:val="000000" w:themeColor="text1"/>
                          <w:kern w:val="24"/>
                          <w:sz w:val="16"/>
                          <w:szCs w:val="16"/>
                        </w:rPr>
                        <w:t>ホテル、オフィス、居住</w:t>
                      </w:r>
                    </w:p>
                  </w:txbxContent>
                </v:textbox>
                <w10:wrap anchorx="margin"/>
              </v:shape>
            </w:pict>
          </mc:Fallback>
        </mc:AlternateContent>
      </w:r>
      <w:r w:rsidR="00D62AD7">
        <w:rPr>
          <w:rFonts w:ascii="HGPｺﾞｼｯｸM" w:eastAsia="HGPｺﾞｼｯｸM"/>
          <w:noProof/>
          <w:sz w:val="22"/>
        </w:rPr>
        <w:drawing>
          <wp:anchor distT="0" distB="0" distL="114300" distR="114300" simplePos="0" relativeHeight="251889664" behindDoc="0" locked="0" layoutInCell="1" allowOverlap="1" wp14:anchorId="5D11F1C2" wp14:editId="2B948310">
            <wp:simplePos x="0" y="0"/>
            <wp:positionH relativeFrom="margin">
              <wp:posOffset>587375</wp:posOffset>
            </wp:positionH>
            <wp:positionV relativeFrom="paragraph">
              <wp:posOffset>218630</wp:posOffset>
            </wp:positionV>
            <wp:extent cx="4784090" cy="2465705"/>
            <wp:effectExtent l="0" t="0" r="0" b="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84090" cy="2465705"/>
                    </a:xfrm>
                    <a:prstGeom prst="rect">
                      <a:avLst/>
                    </a:prstGeom>
                    <a:noFill/>
                    <a:ln>
                      <a:noFill/>
                    </a:ln>
                  </pic:spPr>
                </pic:pic>
              </a:graphicData>
            </a:graphic>
            <wp14:sizeRelH relativeFrom="page">
              <wp14:pctWidth>0</wp14:pctWidth>
            </wp14:sizeRelH>
            <wp14:sizeRelV relativeFrom="page">
              <wp14:pctHeight>0</wp14:pctHeight>
            </wp14:sizeRelV>
          </wp:anchor>
        </w:drawing>
      </w:r>
      <w:r w:rsidR="00D62AD7" w:rsidRPr="00D62AD7">
        <w:rPr>
          <w:rFonts w:ascii="HGPｺﾞｼｯｸM" w:eastAsia="HGPｺﾞｼｯｸM"/>
          <w:noProof/>
          <w:sz w:val="22"/>
        </w:rPr>
        <mc:AlternateContent>
          <mc:Choice Requires="wps">
            <w:drawing>
              <wp:anchor distT="0" distB="0" distL="114300" distR="114300" simplePos="0" relativeHeight="251894784" behindDoc="0" locked="0" layoutInCell="1" allowOverlap="1" wp14:anchorId="633F5617" wp14:editId="49FD89FC">
                <wp:simplePos x="0" y="0"/>
                <wp:positionH relativeFrom="margin">
                  <wp:align>left</wp:align>
                </wp:positionH>
                <wp:positionV relativeFrom="paragraph">
                  <wp:posOffset>2013304</wp:posOffset>
                </wp:positionV>
                <wp:extent cx="1692323" cy="2123658"/>
                <wp:effectExtent l="0" t="0" r="22225" b="22860"/>
                <wp:wrapNone/>
                <wp:docPr id="8" name="テキスト ボックス 7"/>
                <wp:cNvGraphicFramePr/>
                <a:graphic xmlns:a="http://schemas.openxmlformats.org/drawingml/2006/main">
                  <a:graphicData uri="http://schemas.microsoft.com/office/word/2010/wordprocessingShape">
                    <wps:wsp>
                      <wps:cNvSpPr txBox="1"/>
                      <wps:spPr>
                        <a:xfrm>
                          <a:off x="0" y="0"/>
                          <a:ext cx="1692323" cy="2123658"/>
                        </a:xfrm>
                        <a:prstGeom prst="rect">
                          <a:avLst/>
                        </a:prstGeom>
                        <a:solidFill>
                          <a:schemeClr val="bg1"/>
                        </a:solidFill>
                        <a:ln>
                          <a:solidFill>
                            <a:schemeClr val="tx1"/>
                          </a:solidFill>
                        </a:ln>
                      </wps:spPr>
                      <wps:txbx>
                        <w:txbxContent>
                          <w:p w14:paraId="1FA20EB7" w14:textId="65930E43" w:rsidR="00E130BA" w:rsidRPr="00D62AD7" w:rsidRDefault="00E130BA" w:rsidP="00D62AD7">
                            <w:pPr>
                              <w:pStyle w:val="Web"/>
                              <w:spacing w:before="0" w:beforeAutospacing="0" w:after="0" w:afterAutospacing="0" w:line="220" w:lineRule="exact"/>
                              <w:rPr>
                                <w:sz w:val="16"/>
                                <w:szCs w:val="16"/>
                              </w:rPr>
                            </w:pPr>
                            <w:r>
                              <w:rPr>
                                <w:rFonts w:ascii="Meiryo UI" w:eastAsia="Meiryo UI" w:hAnsi="Meiryo UI" w:cstheme="minorBidi" w:hint="eastAsia"/>
                                <w:color w:val="000000" w:themeColor="text1"/>
                                <w:kern w:val="24"/>
                                <w:sz w:val="16"/>
                                <w:szCs w:val="16"/>
                              </w:rPr>
                              <w:t>（南西</w:t>
                            </w:r>
                            <w:r w:rsidR="0056508C">
                              <w:rPr>
                                <w:rFonts w:ascii="Meiryo UI" w:eastAsia="Meiryo UI" w:hAnsi="Meiryo UI" w:cstheme="minorBidi" w:hint="eastAsia"/>
                                <w:color w:val="000000" w:themeColor="text1"/>
                                <w:kern w:val="24"/>
                                <w:sz w:val="16"/>
                                <w:szCs w:val="16"/>
                              </w:rPr>
                              <w:t>ブロック</w:t>
                            </w:r>
                            <w:r w:rsidRPr="00D62AD7">
                              <w:rPr>
                                <w:rFonts w:ascii="Meiryo UI" w:eastAsia="Meiryo UI" w:hAnsi="Meiryo UI" w:cstheme="minorBidi" w:hint="eastAsia"/>
                                <w:color w:val="000000" w:themeColor="text1"/>
                                <w:kern w:val="24"/>
                                <w:sz w:val="16"/>
                                <w:szCs w:val="16"/>
                              </w:rPr>
                              <w:t>）</w:t>
                            </w:r>
                          </w:p>
                          <w:p w14:paraId="271B4FF5" w14:textId="77777777" w:rsidR="00E130BA" w:rsidRPr="00D62AD7" w:rsidRDefault="00E130BA" w:rsidP="00D62AD7">
                            <w:pPr>
                              <w:pStyle w:val="Web"/>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〇駅近傍のホテルなどの一定規模の建築物と幹線道路沿いに一定規模のオフィス機能の集積がある。</w:t>
                            </w:r>
                          </w:p>
                          <w:p w14:paraId="5DD73CCC" w14:textId="77777777" w:rsidR="00E130BA" w:rsidRPr="00D62AD7" w:rsidRDefault="00E130BA" w:rsidP="00D62AD7">
                            <w:pPr>
                              <w:pStyle w:val="Web"/>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〇共同住宅と敷地規模の小さい居住機能も存在する複合土地利用エリア</w:t>
                            </w:r>
                          </w:p>
                          <w:p w14:paraId="2544534D" w14:textId="77777777" w:rsidR="00E130BA" w:rsidRPr="00D62AD7" w:rsidRDefault="00E130BA" w:rsidP="00D62AD7">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（主な機能）</w:t>
                            </w:r>
                          </w:p>
                          <w:p w14:paraId="493C67BF" w14:textId="09A5D49A" w:rsidR="00E130BA" w:rsidRPr="00D62AD7" w:rsidRDefault="00E130BA" w:rsidP="00D62AD7">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 xml:space="preserve">　オフィス、学校、居住</w:t>
                            </w:r>
                            <w:r w:rsidR="0056508C">
                              <w:rPr>
                                <w:rFonts w:ascii="Meiryo UI" w:eastAsia="Meiryo UI" w:hAnsi="Meiryo UI" w:cstheme="minorBidi" w:hint="eastAsia"/>
                                <w:color w:val="000000" w:themeColor="text1"/>
                                <w:kern w:val="24"/>
                                <w:sz w:val="16"/>
                                <w:szCs w:val="16"/>
                              </w:rPr>
                              <w:t>、ホテル</w:t>
                            </w:r>
                          </w:p>
                        </w:txbxContent>
                      </wps:txbx>
                      <wps:bodyPr wrap="square" rtlCol="0">
                        <a:spAutoFit/>
                      </wps:bodyPr>
                    </wps:wsp>
                  </a:graphicData>
                </a:graphic>
                <wp14:sizeRelH relativeFrom="margin">
                  <wp14:pctWidth>0</wp14:pctWidth>
                </wp14:sizeRelH>
              </wp:anchor>
            </w:drawing>
          </mc:Choice>
          <mc:Fallback>
            <w:pict>
              <v:shape w14:anchorId="633F5617" id="テキスト ボックス 7" o:spid="_x0000_s1063" type="#_x0000_t202" style="position:absolute;margin-left:0;margin-top:158.55pt;width:133.25pt;height:167.2pt;z-index:25189478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" fillcolor="white [3212]" strokecolor="black [3213]">
                <v:textbox style="mso-fit-shape-to-text:t">
                  <w:txbxContent>
                    <w:p w14:paraId="1FA20EB7" w14:textId="65930E43" w:rsidR="00E130BA" w:rsidRPr="00D62AD7" w:rsidRDefault="00E130BA" w:rsidP="00D62AD7">
                      <w:pPr>
                        <w:pStyle w:val="Web"/>
                        <w:spacing w:before="0" w:beforeAutospacing="0" w:after="0" w:afterAutospacing="0" w:line="220" w:lineRule="exact"/>
                        <w:rPr>
                          <w:sz w:val="16"/>
                          <w:szCs w:val="16"/>
                        </w:rPr>
                      </w:pPr>
                      <w:r>
                        <w:rPr>
                          <w:rFonts w:ascii="Meiryo UI" w:eastAsia="Meiryo UI" w:hAnsi="Meiryo UI" w:cstheme="minorBidi" w:hint="eastAsia"/>
                          <w:color w:val="000000" w:themeColor="text1"/>
                          <w:kern w:val="24"/>
                          <w:sz w:val="16"/>
                          <w:szCs w:val="16"/>
                        </w:rPr>
                        <w:t>（南西</w:t>
                      </w:r>
                      <w:r w:rsidR="0056508C">
                        <w:rPr>
                          <w:rFonts w:ascii="Meiryo UI" w:eastAsia="Meiryo UI" w:hAnsi="Meiryo UI" w:cstheme="minorBidi" w:hint="eastAsia"/>
                          <w:color w:val="000000" w:themeColor="text1"/>
                          <w:kern w:val="24"/>
                          <w:sz w:val="16"/>
                          <w:szCs w:val="16"/>
                        </w:rPr>
                        <w:t>ブロック</w:t>
                      </w:r>
                      <w:r w:rsidRPr="00D62AD7">
                        <w:rPr>
                          <w:rFonts w:ascii="Meiryo UI" w:eastAsia="Meiryo UI" w:hAnsi="Meiryo UI" w:cstheme="minorBidi" w:hint="eastAsia"/>
                          <w:color w:val="000000" w:themeColor="text1"/>
                          <w:kern w:val="24"/>
                          <w:sz w:val="16"/>
                          <w:szCs w:val="16"/>
                        </w:rPr>
                        <w:t>）</w:t>
                      </w:r>
                    </w:p>
                    <w:p w14:paraId="271B4FF5" w14:textId="77777777" w:rsidR="00E130BA" w:rsidRPr="00D62AD7" w:rsidRDefault="00E130BA" w:rsidP="00D62AD7">
                      <w:pPr>
                        <w:pStyle w:val="Web"/>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〇駅近傍のホテルなどの一定規模の建築物と幹線道路沿いに一定規模のオフィス機能の集積がある。</w:t>
                      </w:r>
                    </w:p>
                    <w:p w14:paraId="5DD73CCC" w14:textId="77777777" w:rsidR="00E130BA" w:rsidRPr="00D62AD7" w:rsidRDefault="00E130BA" w:rsidP="00D62AD7">
                      <w:pPr>
                        <w:pStyle w:val="Web"/>
                        <w:spacing w:before="0" w:beforeAutospacing="0" w:after="0" w:afterAutospacing="0" w:line="220" w:lineRule="exact"/>
                        <w:ind w:left="142" w:hanging="142"/>
                        <w:rPr>
                          <w:sz w:val="16"/>
                          <w:szCs w:val="16"/>
                        </w:rPr>
                      </w:pPr>
                      <w:r w:rsidRPr="00D62AD7">
                        <w:rPr>
                          <w:rFonts w:ascii="Meiryo UI" w:eastAsia="Meiryo UI" w:hAnsi="Meiryo UI" w:cstheme="minorBidi" w:hint="eastAsia"/>
                          <w:color w:val="000000" w:themeColor="text1"/>
                          <w:kern w:val="24"/>
                          <w:sz w:val="16"/>
                          <w:szCs w:val="16"/>
                        </w:rPr>
                        <w:t>〇共同住宅と敷地規模の小さい居住機能も存在する複合土地利用エリア</w:t>
                      </w:r>
                    </w:p>
                    <w:p w14:paraId="2544534D" w14:textId="77777777" w:rsidR="00E130BA" w:rsidRPr="00D62AD7" w:rsidRDefault="00E130BA" w:rsidP="00D62AD7">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（主な機能）</w:t>
                      </w:r>
                    </w:p>
                    <w:p w14:paraId="493C67BF" w14:textId="09A5D49A" w:rsidR="00E130BA" w:rsidRPr="00D62AD7" w:rsidRDefault="00E130BA" w:rsidP="00D62AD7">
                      <w:pPr>
                        <w:pStyle w:val="Web"/>
                        <w:spacing w:before="0" w:beforeAutospacing="0" w:after="0" w:afterAutospacing="0" w:line="220" w:lineRule="exact"/>
                        <w:rPr>
                          <w:sz w:val="16"/>
                          <w:szCs w:val="16"/>
                        </w:rPr>
                      </w:pPr>
                      <w:r w:rsidRPr="00D62AD7">
                        <w:rPr>
                          <w:rFonts w:ascii="Meiryo UI" w:eastAsia="Meiryo UI" w:hAnsi="Meiryo UI" w:cstheme="minorBidi" w:hint="eastAsia"/>
                          <w:color w:val="000000" w:themeColor="text1"/>
                          <w:kern w:val="24"/>
                          <w:sz w:val="16"/>
                          <w:szCs w:val="16"/>
                        </w:rPr>
                        <w:t xml:space="preserve">　オフィス、学校、居住</w:t>
                      </w:r>
                      <w:r w:rsidR="0056508C">
                        <w:rPr>
                          <w:rFonts w:ascii="Meiryo UI" w:eastAsia="Meiryo UI" w:hAnsi="Meiryo UI" w:cstheme="minorBidi" w:hint="eastAsia"/>
                          <w:color w:val="000000" w:themeColor="text1"/>
                          <w:kern w:val="24"/>
                          <w:sz w:val="16"/>
                          <w:szCs w:val="16"/>
                        </w:rPr>
                        <w:t>、ホテル</w:t>
                      </w:r>
                    </w:p>
                  </w:txbxContent>
                </v:textbox>
                <w10:wrap anchorx="margin"/>
              </v:shape>
            </w:pict>
          </mc:Fallback>
        </mc:AlternateContent>
      </w:r>
      <w:r w:rsidR="00AA4509">
        <w:rPr>
          <w:rFonts w:ascii="HGPｺﾞｼｯｸM" w:eastAsia="HGPｺﾞｼｯｸM"/>
          <w:sz w:val="22"/>
        </w:rPr>
        <w:br w:type="page"/>
      </w:r>
    </w:p>
    <w:p w14:paraId="3DF914EE" w14:textId="4EE25139" w:rsidR="003A7B3E" w:rsidRDefault="00D62AD7" w:rsidP="009B355A">
      <w:pPr>
        <w:rPr>
          <w:rFonts w:ascii="HGPｺﾞｼｯｸM" w:eastAsia="HGPｺﾞｼｯｸM"/>
          <w:sz w:val="22"/>
        </w:rPr>
      </w:pPr>
      <w:r>
        <w:rPr>
          <w:rFonts w:ascii="HGPｺﾞｼｯｸM" w:eastAsia="HGPｺﾞｼｯｸM" w:hint="eastAsia"/>
          <w:sz w:val="22"/>
        </w:rPr>
        <w:t>（２）機能向上に向けた</w:t>
      </w:r>
      <w:r w:rsidR="00C75AE3">
        <w:rPr>
          <w:rFonts w:ascii="HGPｺﾞｼｯｸM" w:eastAsia="HGPｺﾞｼｯｸM" w:hint="eastAsia"/>
          <w:sz w:val="22"/>
        </w:rPr>
        <w:t>まちづくりの</w:t>
      </w:r>
      <w:r w:rsidR="003C0619">
        <w:rPr>
          <w:rFonts w:ascii="HGPｺﾞｼｯｸM" w:eastAsia="HGPｺﾞｼｯｸM" w:hint="eastAsia"/>
          <w:sz w:val="22"/>
        </w:rPr>
        <w:t>基本</w:t>
      </w:r>
      <w:r w:rsidR="009D6931">
        <w:rPr>
          <w:rFonts w:ascii="HGPｺﾞｼｯｸM" w:eastAsia="HGPｺﾞｼｯｸM" w:hint="eastAsia"/>
          <w:sz w:val="22"/>
        </w:rPr>
        <w:t>的な進め方</w:t>
      </w:r>
    </w:p>
    <w:p w14:paraId="316F03FE" w14:textId="5818ACFB" w:rsidR="00FC5639" w:rsidRDefault="00C34E7F" w:rsidP="00FC5639">
      <w:pPr>
        <w:ind w:firstLineChars="100" w:firstLine="220"/>
        <w:rPr>
          <w:rFonts w:ascii="HGPｺﾞｼｯｸM" w:eastAsia="HGPｺﾞｼｯｸM"/>
          <w:sz w:val="22"/>
        </w:rPr>
      </w:pPr>
      <w:r>
        <w:rPr>
          <w:rFonts w:ascii="HGPｺﾞｼｯｸM" w:eastAsia="HGPｺﾞｼｯｸM" w:hint="eastAsia"/>
          <w:sz w:val="22"/>
        </w:rPr>
        <w:t>駅を中心に</w:t>
      </w:r>
      <w:r w:rsidR="00FC5639">
        <w:rPr>
          <w:rFonts w:ascii="HGPｺﾞｼｯｸM" w:eastAsia="HGPｺﾞｼｯｸM" w:hint="eastAsia"/>
          <w:sz w:val="22"/>
        </w:rPr>
        <w:t>都市機能の向上を図るゾーンを定めて、</w:t>
      </w:r>
      <w:r w:rsidR="0056508C">
        <w:rPr>
          <w:rFonts w:ascii="HGPｺﾞｼｯｸM" w:eastAsia="HGPｺﾞｼｯｸM" w:hint="eastAsia"/>
          <w:sz w:val="22"/>
        </w:rPr>
        <w:t>ハード整備として</w:t>
      </w:r>
      <w:r w:rsidR="009D6931">
        <w:rPr>
          <w:rFonts w:ascii="HGPｺﾞｼｯｸM" w:eastAsia="HGPｺﾞｼｯｸM" w:hint="eastAsia"/>
          <w:sz w:val="22"/>
        </w:rPr>
        <w:t>は</w:t>
      </w:r>
      <w:r w:rsidR="00FA4D3B">
        <w:rPr>
          <w:rFonts w:ascii="HGPｺﾞｼｯｸM" w:eastAsia="HGPｺﾞｼｯｸM" w:hint="eastAsia"/>
          <w:sz w:val="22"/>
        </w:rPr>
        <w:t>、駅まち一体の新しい</w:t>
      </w:r>
      <w:r w:rsidR="0056508C">
        <w:rPr>
          <w:rFonts w:ascii="HGPｺﾞｼｯｸM" w:eastAsia="HGPｺﾞｼｯｸM" w:hint="eastAsia"/>
          <w:sz w:val="22"/>
        </w:rPr>
        <w:t>まちの空間を新幹線</w:t>
      </w:r>
      <w:r w:rsidR="00FC5639">
        <w:rPr>
          <w:rFonts w:ascii="HGPｺﾞｼｯｸM" w:eastAsia="HGPｺﾞｼｯｸM" w:hint="eastAsia"/>
          <w:sz w:val="22"/>
        </w:rPr>
        <w:t>新駅関連プロジェクトと民間都市開発プロジェクトにエリアの価値を高</w:t>
      </w:r>
      <w:r w:rsidR="0056508C">
        <w:rPr>
          <w:rFonts w:ascii="HGPｺﾞｼｯｸM" w:eastAsia="HGPｺﾞｼｯｸM" w:hint="eastAsia"/>
          <w:sz w:val="22"/>
        </w:rPr>
        <w:t>める交流促進機能、交通結節機能、都市空間機能の導入・拡充を図りつつ</w:t>
      </w:r>
      <w:r w:rsidR="009D6931">
        <w:rPr>
          <w:rFonts w:ascii="HGPｺﾞｼｯｸM" w:eastAsia="HGPｺﾞｼｯｸM" w:hint="eastAsia"/>
          <w:sz w:val="22"/>
        </w:rPr>
        <w:t>進めつつ、エリアの活性化を図る</w:t>
      </w:r>
      <w:r w:rsidR="0056508C">
        <w:rPr>
          <w:rFonts w:ascii="HGPｺﾞｼｯｸM" w:eastAsia="HGPｺﾞｼｯｸM" w:hint="eastAsia"/>
          <w:sz w:val="22"/>
        </w:rPr>
        <w:t>ソフト施策</w:t>
      </w:r>
      <w:r w:rsidR="009D6931">
        <w:rPr>
          <w:rFonts w:ascii="HGPｺﾞｼｯｸM" w:eastAsia="HGPｺﾞｼｯｸM" w:hint="eastAsia"/>
          <w:sz w:val="22"/>
        </w:rPr>
        <w:t>と組み合わせて取り組むこととする。</w:t>
      </w:r>
    </w:p>
    <w:p w14:paraId="1729DAD7" w14:textId="2DF9EB26" w:rsidR="00FC5639" w:rsidRDefault="00FC5639" w:rsidP="009B355A">
      <w:pPr>
        <w:rPr>
          <w:rFonts w:ascii="HGPｺﾞｼｯｸM" w:eastAsia="HGPｺﾞｼｯｸM"/>
          <w:sz w:val="22"/>
        </w:rPr>
      </w:pPr>
    </w:p>
    <w:p w14:paraId="408D59AD" w14:textId="672C200D" w:rsidR="00FC5639" w:rsidRPr="00FC5639" w:rsidRDefault="0056508C" w:rsidP="00FC5639">
      <w:pPr>
        <w:ind w:leftChars="100" w:left="210"/>
        <w:rPr>
          <w:rFonts w:ascii="HGPｺﾞｼｯｸM" w:eastAsia="HGPｺﾞｼｯｸM"/>
          <w:sz w:val="22"/>
        </w:rPr>
      </w:pPr>
      <w:r>
        <w:rPr>
          <w:rFonts w:ascii="HGPｺﾞｼｯｸM" w:eastAsia="HGPｺﾞｼｯｸM" w:hint="eastAsia"/>
          <w:sz w:val="22"/>
        </w:rPr>
        <w:t>①</w:t>
      </w:r>
      <w:r w:rsidR="00FC5639" w:rsidRPr="00FC5639">
        <w:rPr>
          <w:rFonts w:ascii="HGPｺﾞｼｯｸM" w:eastAsia="HGPｺﾞｼｯｸM" w:hint="eastAsia"/>
          <w:sz w:val="22"/>
        </w:rPr>
        <w:t>都市機能の向上を図るゾーン</w:t>
      </w:r>
    </w:p>
    <w:p w14:paraId="09B61B04" w14:textId="097EBC06" w:rsidR="00FC5639" w:rsidRDefault="00FC5639" w:rsidP="00FC5639">
      <w:pPr>
        <w:ind w:leftChars="100" w:left="430" w:hangingChars="100" w:hanging="220"/>
        <w:rPr>
          <w:rFonts w:ascii="HGPｺﾞｼｯｸM" w:eastAsia="HGPｺﾞｼｯｸM"/>
          <w:sz w:val="22"/>
        </w:rPr>
      </w:pPr>
      <w:r w:rsidRPr="00FC5639">
        <w:rPr>
          <w:rFonts w:ascii="HGPｺﾞｼｯｸM" w:eastAsia="HGPｺﾞｼｯｸM" w:hint="eastAsia"/>
          <w:sz w:val="22"/>
        </w:rPr>
        <w:t xml:space="preserve">　　ビジネスや観光での駅からまちへの人の流れと、</w:t>
      </w:r>
      <w:r w:rsidR="00C34E7F">
        <w:rPr>
          <w:rFonts w:ascii="HGPｺﾞｼｯｸM" w:eastAsia="HGPｺﾞｼｯｸM" w:hint="eastAsia"/>
          <w:sz w:val="22"/>
        </w:rPr>
        <w:t>さらのその</w:t>
      </w:r>
      <w:r w:rsidRPr="00FC5639">
        <w:rPr>
          <w:rFonts w:ascii="HGPｺﾞｼｯｸM" w:eastAsia="HGPｺﾞｼｯｸM" w:hint="eastAsia"/>
          <w:sz w:val="22"/>
        </w:rPr>
        <w:t>周辺</w:t>
      </w:r>
      <w:r w:rsidR="00C34E7F">
        <w:rPr>
          <w:rFonts w:ascii="HGPｺﾞｼｯｸM" w:eastAsia="HGPｺﾞｼｯｸM" w:hint="eastAsia"/>
          <w:sz w:val="22"/>
        </w:rPr>
        <w:t>のまち</w:t>
      </w:r>
      <w:r w:rsidRPr="00FC5639">
        <w:rPr>
          <w:rFonts w:ascii="HGPｺﾞｼｯｸM" w:eastAsia="HGPｺﾞｼｯｸM" w:hint="eastAsia"/>
          <w:sz w:val="22"/>
        </w:rPr>
        <w:t>から駅への人の流れが交わる駅から</w:t>
      </w:r>
      <w:r w:rsidRPr="00FC5639">
        <w:rPr>
          <w:rFonts w:ascii="HGPｺﾞｼｯｸM" w:eastAsia="HGPｺﾞｼｯｸM"/>
          <w:sz w:val="22"/>
        </w:rPr>
        <w:t>500m圏域（来訪者の徒歩圏）で、まとまりのある商業地域などを、都市機能の向上を図るゾーンとする。</w:t>
      </w:r>
    </w:p>
    <w:p w14:paraId="1D51FA49" w14:textId="02233B40" w:rsidR="00FC5639" w:rsidRPr="0056508C" w:rsidRDefault="00FC5639" w:rsidP="00FC5639">
      <w:pPr>
        <w:ind w:leftChars="100" w:left="430" w:hangingChars="100" w:hanging="220"/>
        <w:rPr>
          <w:rFonts w:ascii="HGPｺﾞｼｯｸM" w:eastAsia="HGPｺﾞｼｯｸM"/>
          <w:sz w:val="22"/>
        </w:rPr>
      </w:pPr>
    </w:p>
    <w:p w14:paraId="2A3721C6" w14:textId="2A7F6870" w:rsidR="00FC5639" w:rsidRPr="00FC5639" w:rsidRDefault="0056508C" w:rsidP="00FC5639">
      <w:pPr>
        <w:ind w:leftChars="100" w:left="210"/>
        <w:rPr>
          <w:rFonts w:ascii="HGPｺﾞｼｯｸM" w:eastAsia="HGPｺﾞｼｯｸM"/>
          <w:sz w:val="22"/>
        </w:rPr>
      </w:pPr>
      <w:r>
        <w:rPr>
          <w:rFonts w:ascii="HGPｺﾞｼｯｸM" w:eastAsia="HGPｺﾞｼｯｸM" w:hint="eastAsia"/>
          <w:sz w:val="22"/>
        </w:rPr>
        <w:t>②</w:t>
      </w:r>
      <w:r w:rsidR="009D6931">
        <w:rPr>
          <w:rFonts w:ascii="HGPｺﾞｼｯｸM" w:eastAsia="HGPｺﾞｼｯｸM" w:hint="eastAsia"/>
          <w:sz w:val="22"/>
        </w:rPr>
        <w:t>ハード整備の進め方</w:t>
      </w:r>
    </w:p>
    <w:p w14:paraId="2017810C" w14:textId="790855DC" w:rsidR="00FC5639" w:rsidRDefault="00FC5639" w:rsidP="00FC5639">
      <w:pPr>
        <w:ind w:leftChars="100" w:left="430" w:hangingChars="100" w:hanging="220"/>
        <w:rPr>
          <w:rFonts w:ascii="HGPｺﾞｼｯｸM" w:eastAsia="HGPｺﾞｼｯｸM"/>
          <w:sz w:val="22"/>
        </w:rPr>
      </w:pPr>
      <w:r w:rsidRPr="00FC5639">
        <w:rPr>
          <w:rFonts w:ascii="HGPｺﾞｼｯｸM" w:eastAsia="HGPｺﾞｼｯｸM" w:hint="eastAsia"/>
          <w:sz w:val="22"/>
        </w:rPr>
        <w:t xml:space="preserve">　　</w:t>
      </w:r>
      <w:r w:rsidR="009D6931">
        <w:rPr>
          <w:rFonts w:ascii="HGPｺﾞｼｯｸM" w:eastAsia="HGPｺﾞｼｯｸM" w:hint="eastAsia"/>
          <w:sz w:val="22"/>
        </w:rPr>
        <w:t xml:space="preserve">　</w:t>
      </w:r>
      <w:r w:rsidRPr="00FC5639">
        <w:rPr>
          <w:rFonts w:ascii="HGPｺﾞｼｯｸM" w:eastAsia="HGPｺﾞｼｯｸM" w:hint="eastAsia"/>
          <w:sz w:val="22"/>
        </w:rPr>
        <w:t>土地利用に配慮し、</w:t>
      </w:r>
      <w:r w:rsidR="00C34E7F">
        <w:rPr>
          <w:rFonts w:ascii="HGPｺﾞｼｯｸM" w:eastAsia="HGPｺﾞｼｯｸM" w:hint="eastAsia"/>
          <w:sz w:val="22"/>
        </w:rPr>
        <w:t>歩きたくなるまちなかを形成するため</w:t>
      </w:r>
      <w:r w:rsidRPr="00FC5639">
        <w:rPr>
          <w:rFonts w:ascii="HGPｺﾞｼｯｸM" w:eastAsia="HGPｺﾞｼｯｸM" w:hint="eastAsia"/>
          <w:sz w:val="22"/>
        </w:rPr>
        <w:t>、駅の周辺の</w:t>
      </w:r>
      <w:r>
        <w:rPr>
          <w:rFonts w:ascii="HGPｺﾞｼｯｸM" w:eastAsia="HGPｺﾞｼｯｸM" w:hint="eastAsia"/>
          <w:sz w:val="22"/>
        </w:rPr>
        <w:t>６</w:t>
      </w:r>
      <w:r w:rsidRPr="00FC5639">
        <w:rPr>
          <w:rFonts w:ascii="HGPｺﾞｼｯｸM" w:eastAsia="HGPｺﾞｼｯｸM"/>
          <w:sz w:val="22"/>
        </w:rPr>
        <w:t>ブロックごとに人の主要動線を設けて、</w:t>
      </w:r>
      <w:r w:rsidR="00DF491B">
        <w:rPr>
          <w:rFonts w:ascii="HGPｺﾞｼｯｸM" w:eastAsia="HGPｺﾞｼｯｸM" w:hint="eastAsia"/>
          <w:sz w:val="22"/>
        </w:rPr>
        <w:t>新幹線新駅プロジェクトと民間都市開発プロジェクトに</w:t>
      </w:r>
      <w:r w:rsidRPr="00FC5639">
        <w:rPr>
          <w:rFonts w:ascii="HGPｺﾞｼｯｸM" w:eastAsia="HGPｺﾞｼｯｸM"/>
          <w:sz w:val="22"/>
        </w:rPr>
        <w:t>エリア</w:t>
      </w:r>
      <w:r w:rsidR="00C34E7F">
        <w:rPr>
          <w:rFonts w:ascii="HGPｺﾞｼｯｸM" w:eastAsia="HGPｺﾞｼｯｸM" w:hint="eastAsia"/>
          <w:sz w:val="22"/>
        </w:rPr>
        <w:t>の</w:t>
      </w:r>
      <w:r w:rsidRPr="00FC5639">
        <w:rPr>
          <w:rFonts w:ascii="HGPｺﾞｼｯｸM" w:eastAsia="HGPｺﾞｼｯｸM"/>
          <w:sz w:val="22"/>
        </w:rPr>
        <w:t>価値</w:t>
      </w:r>
      <w:r w:rsidR="00C34E7F">
        <w:rPr>
          <w:rFonts w:ascii="HGPｺﾞｼｯｸM" w:eastAsia="HGPｺﾞｼｯｸM" w:hint="eastAsia"/>
          <w:sz w:val="22"/>
        </w:rPr>
        <w:t>を</w:t>
      </w:r>
      <w:r w:rsidRPr="00FC5639">
        <w:rPr>
          <w:rFonts w:ascii="HGPｺﾞｼｯｸM" w:eastAsia="HGPｺﾞｼｯｸM"/>
          <w:sz w:val="22"/>
        </w:rPr>
        <w:t>高める</w:t>
      </w:r>
      <w:r w:rsidR="00236935">
        <w:rPr>
          <w:rFonts w:ascii="HGPｺﾞｼｯｸM" w:eastAsia="HGPｺﾞｼｯｸM" w:hint="eastAsia"/>
          <w:sz w:val="22"/>
        </w:rPr>
        <w:t>機能を導入すると</w:t>
      </w:r>
      <w:r w:rsidRPr="00FC5639">
        <w:rPr>
          <w:rFonts w:ascii="HGPｺﾞｼｯｸM" w:eastAsia="HGPｺﾞｼｯｸM"/>
          <w:sz w:val="22"/>
        </w:rPr>
        <w:t>と</w:t>
      </w:r>
      <w:r w:rsidR="00DF491B">
        <w:rPr>
          <w:rFonts w:ascii="HGPｺﾞｼｯｸM" w:eastAsia="HGPｺﾞｼｯｸM" w:hint="eastAsia"/>
          <w:sz w:val="22"/>
        </w:rPr>
        <w:t>もに、駅とまちが一体となった</w:t>
      </w:r>
      <w:r w:rsidRPr="00FC5639">
        <w:rPr>
          <w:rFonts w:ascii="HGPｺﾞｼｯｸM" w:eastAsia="HGPｺﾞｼｯｸM"/>
          <w:sz w:val="22"/>
        </w:rPr>
        <w:t>魅力的な低層部を創出</w:t>
      </w:r>
      <w:r w:rsidR="00C34E7F">
        <w:rPr>
          <w:rFonts w:ascii="HGPｺﾞｼｯｸM" w:eastAsia="HGPｺﾞｼｯｸM" w:hint="eastAsia"/>
          <w:sz w:val="22"/>
        </w:rPr>
        <w:t>する。</w:t>
      </w:r>
    </w:p>
    <w:p w14:paraId="1281A746" w14:textId="14D0F84E" w:rsidR="00C34E7F" w:rsidRDefault="00C34E7F" w:rsidP="00FC5639">
      <w:pPr>
        <w:ind w:leftChars="100" w:left="430" w:hangingChars="100" w:hanging="220"/>
        <w:rPr>
          <w:rFonts w:ascii="HGPｺﾞｼｯｸM" w:eastAsia="HGPｺﾞｼｯｸM"/>
          <w:sz w:val="22"/>
        </w:rPr>
      </w:pPr>
    </w:p>
    <w:p w14:paraId="2FD2748C" w14:textId="20DF68ED" w:rsidR="0056508C" w:rsidRDefault="0056508C" w:rsidP="0056508C">
      <w:pPr>
        <w:ind w:leftChars="200" w:left="420"/>
        <w:rPr>
          <w:rFonts w:ascii="HGPｺﾞｼｯｸM" w:eastAsia="HGPｺﾞｼｯｸM"/>
          <w:sz w:val="22"/>
        </w:rPr>
      </w:pPr>
      <w:r>
        <w:rPr>
          <w:rFonts w:ascii="HGPｺﾞｼｯｸM" w:eastAsia="HGPｺﾞｼｯｸM" w:hint="eastAsia"/>
          <w:sz w:val="22"/>
        </w:rPr>
        <w:t>（ⅰ）駅まち一体の空間づくり（ハード</w:t>
      </w:r>
      <w:r w:rsidR="00D826E8">
        <w:rPr>
          <w:rFonts w:ascii="HGPｺﾞｼｯｸM" w:eastAsia="HGPｺﾞｼｯｸM" w:hint="eastAsia"/>
          <w:sz w:val="22"/>
        </w:rPr>
        <w:t>整備</w:t>
      </w:r>
      <w:r>
        <w:rPr>
          <w:rFonts w:ascii="HGPｺﾞｼｯｸM" w:eastAsia="HGPｺﾞｼｯｸM" w:hint="eastAsia"/>
          <w:sz w:val="22"/>
        </w:rPr>
        <w:t>）</w:t>
      </w:r>
    </w:p>
    <w:p w14:paraId="0592710C" w14:textId="0B8657BF" w:rsidR="00FC5639" w:rsidRDefault="009D6931" w:rsidP="009D6931">
      <w:pPr>
        <w:ind w:leftChars="200" w:left="420"/>
        <w:rPr>
          <w:rFonts w:ascii="HGPｺﾞｼｯｸM" w:eastAsia="HGPｺﾞｼｯｸM"/>
          <w:sz w:val="22"/>
        </w:rPr>
      </w:pPr>
      <w:r>
        <w:rPr>
          <w:rFonts w:ascii="HGPｺﾞｼｯｸM" w:eastAsia="HGPｺﾞｼｯｸM" w:hint="eastAsia"/>
          <w:sz w:val="22"/>
        </w:rPr>
        <w:t xml:space="preserve">　</w:t>
      </w:r>
      <w:r w:rsidR="0056508C">
        <w:rPr>
          <w:rFonts w:ascii="HGPｺﾞｼｯｸM" w:eastAsia="HGPｺﾞｼｯｸM" w:hint="eastAsia"/>
          <w:sz w:val="22"/>
        </w:rPr>
        <w:t xml:space="preserve">　〇</w:t>
      </w:r>
      <w:r w:rsidR="00FC5639">
        <w:rPr>
          <w:rFonts w:ascii="HGPｺﾞｼｯｸM" w:eastAsia="HGPｺﾞｼｯｸM" w:hint="eastAsia"/>
          <w:sz w:val="22"/>
        </w:rPr>
        <w:t>新幹線</w:t>
      </w:r>
      <w:r w:rsidR="00FC5639" w:rsidRPr="00FC5639">
        <w:rPr>
          <w:rFonts w:ascii="HGPｺﾞｼｯｸM" w:eastAsia="HGPｺﾞｼｯｸM" w:hint="eastAsia"/>
          <w:sz w:val="22"/>
        </w:rPr>
        <w:t>新駅関連プロジェクト</w:t>
      </w:r>
    </w:p>
    <w:p w14:paraId="3F25AB84" w14:textId="3992B40A" w:rsidR="00FC5639" w:rsidRDefault="00FC5639" w:rsidP="00FC5639">
      <w:pPr>
        <w:ind w:leftChars="300" w:left="630" w:firstLineChars="100" w:firstLine="220"/>
        <w:rPr>
          <w:rFonts w:ascii="HGPｺﾞｼｯｸM" w:eastAsia="HGPｺﾞｼｯｸM"/>
          <w:sz w:val="22"/>
        </w:rPr>
      </w:pPr>
      <w:r>
        <w:rPr>
          <w:rFonts w:ascii="HGPｺﾞｼｯｸM" w:eastAsia="HGPｺﾞｼｯｸM" w:hint="eastAsia"/>
          <w:sz w:val="22"/>
        </w:rPr>
        <w:t>・広域交通結節施設</w:t>
      </w:r>
    </w:p>
    <w:p w14:paraId="3651A5A7" w14:textId="310C2551" w:rsidR="00FC5639" w:rsidRDefault="00FC5639" w:rsidP="00FC5639">
      <w:pPr>
        <w:ind w:leftChars="300" w:left="630" w:firstLineChars="100" w:firstLine="220"/>
        <w:rPr>
          <w:rFonts w:ascii="HGPｺﾞｼｯｸM" w:eastAsia="HGPｺﾞｼｯｸM"/>
          <w:sz w:val="22"/>
        </w:rPr>
      </w:pPr>
      <w:r>
        <w:rPr>
          <w:rFonts w:ascii="HGPｺﾞｼｯｸM" w:eastAsia="HGPｺﾞｼｯｸM" w:hint="eastAsia"/>
          <w:sz w:val="22"/>
        </w:rPr>
        <w:t>・大規模交流施設</w:t>
      </w:r>
    </w:p>
    <w:p w14:paraId="76F32427" w14:textId="6BB4E3B0" w:rsidR="00FC5639" w:rsidRDefault="00FC5639" w:rsidP="00FC5639">
      <w:pPr>
        <w:ind w:leftChars="300" w:left="630" w:firstLineChars="100" w:firstLine="220"/>
        <w:rPr>
          <w:rFonts w:ascii="HGPｺﾞｼｯｸM" w:eastAsia="HGPｺﾞｼｯｸM"/>
          <w:sz w:val="22"/>
        </w:rPr>
      </w:pPr>
      <w:r>
        <w:rPr>
          <w:rFonts w:ascii="HGPｺﾞｼｯｸM" w:eastAsia="HGPｺﾞｼｯｸM" w:hint="eastAsia"/>
          <w:sz w:val="22"/>
        </w:rPr>
        <w:t>・駅とまちをつなぐ歩行者動線</w:t>
      </w:r>
    </w:p>
    <w:p w14:paraId="40BE7437" w14:textId="1FA00101" w:rsidR="00FC5639" w:rsidRPr="00FC5639" w:rsidRDefault="00FC5639" w:rsidP="00FC5639">
      <w:pPr>
        <w:ind w:leftChars="300" w:left="630" w:firstLineChars="100" w:firstLine="220"/>
        <w:rPr>
          <w:rFonts w:ascii="HGPｺﾞｼｯｸM" w:eastAsia="HGPｺﾞｼｯｸM"/>
          <w:sz w:val="22"/>
        </w:rPr>
      </w:pPr>
      <w:r>
        <w:rPr>
          <w:rFonts w:ascii="HGPｺﾞｼｯｸM" w:eastAsia="HGPｺﾞｼｯｸM" w:hint="eastAsia"/>
          <w:sz w:val="22"/>
        </w:rPr>
        <w:t>・新大阪連絡線新駅ビル開発</w:t>
      </w:r>
    </w:p>
    <w:p w14:paraId="2987801E" w14:textId="77777777" w:rsidR="00FC5639" w:rsidRDefault="00FC5639" w:rsidP="00FC5639">
      <w:pPr>
        <w:ind w:leftChars="100" w:left="210"/>
        <w:rPr>
          <w:rFonts w:ascii="HGPｺﾞｼｯｸM" w:eastAsia="HGPｺﾞｼｯｸM"/>
          <w:sz w:val="22"/>
        </w:rPr>
      </w:pPr>
      <w:r w:rsidRPr="00FC5639">
        <w:rPr>
          <w:rFonts w:ascii="HGPｺﾞｼｯｸM" w:eastAsia="HGPｺﾞｼｯｸM" w:hint="eastAsia"/>
          <w:sz w:val="22"/>
        </w:rPr>
        <w:t xml:space="preserve">　</w:t>
      </w:r>
      <w:r>
        <w:rPr>
          <w:rFonts w:ascii="HGPｺﾞｼｯｸM" w:eastAsia="HGPｺﾞｼｯｸM" w:hint="eastAsia"/>
          <w:sz w:val="22"/>
        </w:rPr>
        <w:t xml:space="preserve">　</w:t>
      </w:r>
    </w:p>
    <w:p w14:paraId="30902330" w14:textId="2335719D" w:rsidR="00FC5639" w:rsidRDefault="00C34E7F" w:rsidP="0056508C">
      <w:pPr>
        <w:ind w:leftChars="100" w:left="210" w:firstLineChars="200" w:firstLine="440"/>
        <w:rPr>
          <w:rFonts w:ascii="HGPｺﾞｼｯｸM" w:eastAsia="HGPｺﾞｼｯｸM"/>
          <w:sz w:val="22"/>
        </w:rPr>
      </w:pPr>
      <w:r>
        <w:rPr>
          <w:rFonts w:ascii="HGPｺﾞｼｯｸM" w:eastAsia="HGPｺﾞｼｯｸM" w:hint="eastAsia"/>
          <w:sz w:val="22"/>
        </w:rPr>
        <w:t>〇</w:t>
      </w:r>
      <w:r w:rsidR="00FC5639">
        <w:rPr>
          <w:rFonts w:ascii="HGPｺﾞｼｯｸM" w:eastAsia="HGPｺﾞｼｯｸM" w:hint="eastAsia"/>
          <w:sz w:val="22"/>
        </w:rPr>
        <w:t>民間都市開発プロジェクト</w:t>
      </w:r>
    </w:p>
    <w:p w14:paraId="309E6491" w14:textId="01EAD19E" w:rsidR="00FC5639" w:rsidRDefault="00FC5639" w:rsidP="00FC5639">
      <w:pPr>
        <w:ind w:leftChars="100" w:left="210" w:firstLineChars="300" w:firstLine="660"/>
        <w:rPr>
          <w:rFonts w:ascii="HGPｺﾞｼｯｸM" w:eastAsia="HGPｺﾞｼｯｸM"/>
          <w:sz w:val="22"/>
        </w:rPr>
      </w:pPr>
      <w:r>
        <w:rPr>
          <w:rFonts w:ascii="HGPｺﾞｼｯｸM" w:eastAsia="HGPｺﾞｼｯｸM" w:hint="eastAsia"/>
          <w:sz w:val="22"/>
        </w:rPr>
        <w:t>・</w:t>
      </w:r>
      <w:r w:rsidRPr="00FC5639">
        <w:rPr>
          <w:rFonts w:ascii="HGPｺﾞｼｯｸM" w:eastAsia="HGPｺﾞｼｯｸM" w:hint="eastAsia"/>
          <w:sz w:val="22"/>
        </w:rPr>
        <w:t>大規模な敷地における建て替え、土地利用転換など</w:t>
      </w:r>
    </w:p>
    <w:p w14:paraId="73AA3637" w14:textId="09CD5562" w:rsidR="00FC5639" w:rsidRDefault="00FC5639" w:rsidP="003C0619">
      <w:pPr>
        <w:ind w:leftChars="100" w:left="210"/>
        <w:rPr>
          <w:rFonts w:ascii="HGPｺﾞｼｯｸM" w:eastAsia="HGPｺﾞｼｯｸM"/>
          <w:sz w:val="22"/>
        </w:rPr>
      </w:pPr>
    </w:p>
    <w:p w14:paraId="740019BA" w14:textId="54E395A6" w:rsidR="0056508C" w:rsidRPr="0056508C" w:rsidRDefault="0056508C" w:rsidP="0056508C">
      <w:pPr>
        <w:ind w:leftChars="100" w:left="210" w:firstLineChars="100" w:firstLine="220"/>
        <w:rPr>
          <w:rFonts w:ascii="HGPｺﾞｼｯｸM" w:eastAsia="HGPｺﾞｼｯｸM"/>
          <w:sz w:val="22"/>
        </w:rPr>
      </w:pPr>
      <w:r>
        <w:rPr>
          <w:rFonts w:ascii="HGPｺﾞｼｯｸM" w:eastAsia="HGPｺﾞｼｯｸM" w:hint="eastAsia"/>
          <w:sz w:val="22"/>
        </w:rPr>
        <w:t>（ⅱ）</w:t>
      </w:r>
      <w:r w:rsidRPr="0056508C">
        <w:rPr>
          <w:rFonts w:ascii="HGPｺﾞｼｯｸM" w:eastAsia="HGPｺﾞｼｯｸM" w:hint="eastAsia"/>
          <w:sz w:val="22"/>
        </w:rPr>
        <w:t>人と人をつなぎエリアの活性化を図る取組み（ソフト施策）〕</w:t>
      </w:r>
    </w:p>
    <w:p w14:paraId="495C1780" w14:textId="49106068" w:rsidR="000357DD" w:rsidRDefault="0056508C" w:rsidP="009D6931">
      <w:pPr>
        <w:ind w:leftChars="200" w:left="420"/>
        <w:rPr>
          <w:rFonts w:ascii="HGPｺﾞｼｯｸM" w:eastAsia="HGPｺﾞｼｯｸM"/>
          <w:sz w:val="22"/>
        </w:rPr>
      </w:pPr>
      <w:r w:rsidRPr="0056508C">
        <w:rPr>
          <w:rFonts w:ascii="HGPｺﾞｼｯｸM" w:eastAsia="HGPｺﾞｼｯｸM" w:hint="eastAsia"/>
          <w:sz w:val="22"/>
        </w:rPr>
        <w:t xml:space="preserve">　エリアの価値を高めるために官民連携したソフト施策が必要であり、まちづくりを担う組織の組成やプロジェクトの取組を進める。</w:t>
      </w:r>
    </w:p>
    <w:p w14:paraId="74054B7E" w14:textId="77777777" w:rsidR="000357DD" w:rsidRDefault="000357DD" w:rsidP="003C0619">
      <w:pPr>
        <w:ind w:leftChars="100" w:left="210"/>
        <w:rPr>
          <w:rFonts w:ascii="HGPｺﾞｼｯｸM" w:eastAsia="HGPｺﾞｼｯｸM"/>
          <w:sz w:val="22"/>
        </w:rPr>
      </w:pPr>
    </w:p>
    <w:p w14:paraId="2657ECB5" w14:textId="77777777" w:rsidR="000357DD" w:rsidRDefault="000357DD" w:rsidP="003C0619">
      <w:pPr>
        <w:ind w:leftChars="100" w:left="210"/>
        <w:rPr>
          <w:rFonts w:ascii="HGPｺﾞｼｯｸM" w:eastAsia="HGPｺﾞｼｯｸM"/>
          <w:sz w:val="22"/>
        </w:rPr>
      </w:pPr>
    </w:p>
    <w:p w14:paraId="7DA193E2" w14:textId="77777777" w:rsidR="000357DD" w:rsidRDefault="000357DD" w:rsidP="003C0619">
      <w:pPr>
        <w:ind w:leftChars="100" w:left="210"/>
        <w:rPr>
          <w:rFonts w:ascii="HGPｺﾞｼｯｸM" w:eastAsia="HGPｺﾞｼｯｸM"/>
          <w:sz w:val="22"/>
        </w:rPr>
      </w:pPr>
    </w:p>
    <w:p w14:paraId="080C8ED1" w14:textId="77777777" w:rsidR="000357DD" w:rsidRDefault="000357DD" w:rsidP="003C0619">
      <w:pPr>
        <w:ind w:leftChars="100" w:left="210"/>
        <w:rPr>
          <w:rFonts w:ascii="HGPｺﾞｼｯｸM" w:eastAsia="HGPｺﾞｼｯｸM"/>
          <w:sz w:val="22"/>
        </w:rPr>
      </w:pPr>
    </w:p>
    <w:p w14:paraId="0C052A88" w14:textId="77777777" w:rsidR="000357DD" w:rsidRDefault="000357DD" w:rsidP="003C0619">
      <w:pPr>
        <w:ind w:leftChars="100" w:left="210"/>
        <w:rPr>
          <w:rFonts w:ascii="HGPｺﾞｼｯｸM" w:eastAsia="HGPｺﾞｼｯｸM"/>
          <w:sz w:val="22"/>
        </w:rPr>
      </w:pPr>
    </w:p>
    <w:p w14:paraId="775A3554" w14:textId="77777777" w:rsidR="000357DD" w:rsidRDefault="000357DD" w:rsidP="003C0619">
      <w:pPr>
        <w:ind w:leftChars="100" w:left="210"/>
        <w:rPr>
          <w:rFonts w:ascii="HGPｺﾞｼｯｸM" w:eastAsia="HGPｺﾞｼｯｸM"/>
          <w:sz w:val="22"/>
        </w:rPr>
      </w:pPr>
    </w:p>
    <w:p w14:paraId="17DDB47D" w14:textId="77777777" w:rsidR="000357DD" w:rsidRDefault="000357DD" w:rsidP="003C0619">
      <w:pPr>
        <w:ind w:leftChars="100" w:left="210"/>
        <w:rPr>
          <w:rFonts w:ascii="HGPｺﾞｼｯｸM" w:eastAsia="HGPｺﾞｼｯｸM"/>
          <w:sz w:val="22"/>
        </w:rPr>
      </w:pPr>
    </w:p>
    <w:p w14:paraId="5A9B9554" w14:textId="77777777" w:rsidR="000357DD" w:rsidRDefault="000357DD" w:rsidP="003C0619">
      <w:pPr>
        <w:ind w:leftChars="100" w:left="210"/>
        <w:rPr>
          <w:rFonts w:ascii="HGPｺﾞｼｯｸM" w:eastAsia="HGPｺﾞｼｯｸM"/>
          <w:sz w:val="22"/>
        </w:rPr>
      </w:pPr>
    </w:p>
    <w:p w14:paraId="689C6526" w14:textId="77777777" w:rsidR="000357DD" w:rsidRDefault="000357DD" w:rsidP="003C0619">
      <w:pPr>
        <w:ind w:leftChars="100" w:left="210"/>
        <w:rPr>
          <w:rFonts w:ascii="HGPｺﾞｼｯｸM" w:eastAsia="HGPｺﾞｼｯｸM"/>
          <w:sz w:val="22"/>
        </w:rPr>
      </w:pPr>
    </w:p>
    <w:p w14:paraId="18639D7F" w14:textId="0641FF29" w:rsidR="000357DD" w:rsidRDefault="00A7504D" w:rsidP="003C0619">
      <w:pPr>
        <w:ind w:leftChars="100" w:left="210"/>
        <w:rPr>
          <w:rFonts w:ascii="HGPｺﾞｼｯｸM" w:eastAsia="HGPｺﾞｼｯｸM"/>
          <w:sz w:val="22"/>
        </w:rPr>
      </w:pPr>
      <w:r w:rsidRPr="00A7504D">
        <w:rPr>
          <w:rFonts w:ascii="HGPｺﾞｼｯｸM" w:eastAsia="HGPｺﾞｼｯｸM"/>
          <w:noProof/>
          <w:sz w:val="22"/>
        </w:rPr>
        <w:drawing>
          <wp:anchor distT="0" distB="0" distL="114300" distR="114300" simplePos="0" relativeHeight="251941888" behindDoc="0" locked="0" layoutInCell="1" allowOverlap="1" wp14:anchorId="20282680" wp14:editId="29943739">
            <wp:simplePos x="0" y="0"/>
            <wp:positionH relativeFrom="margin">
              <wp:align>right</wp:align>
            </wp:positionH>
            <wp:positionV relativeFrom="paragraph">
              <wp:posOffset>23450</wp:posOffset>
            </wp:positionV>
            <wp:extent cx="5612524" cy="4676115"/>
            <wp:effectExtent l="0" t="0" r="7620" b="0"/>
            <wp:wrapNone/>
            <wp:docPr id="35"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rotWithShape="1">
                    <a:blip r:embed="rId17" cstate="print">
                      <a:extLst>
                        <a:ext uri="{28A0092B-C50C-407E-A947-70E740481C1C}">
                          <a14:useLocalDpi xmlns:a14="http://schemas.microsoft.com/office/drawing/2010/main" val="0"/>
                        </a:ext>
                      </a:extLst>
                    </a:blip>
                    <a:srcRect r="13721" b="20445"/>
                    <a:stretch/>
                  </pic:blipFill>
                  <pic:spPr>
                    <a:xfrm>
                      <a:off x="0" y="0"/>
                      <a:ext cx="5612524" cy="4676115"/>
                    </a:xfrm>
                    <a:prstGeom prst="rect">
                      <a:avLst/>
                    </a:prstGeom>
                  </pic:spPr>
                </pic:pic>
              </a:graphicData>
            </a:graphic>
            <wp14:sizeRelH relativeFrom="page">
              <wp14:pctWidth>0</wp14:pctWidth>
            </wp14:sizeRelH>
            <wp14:sizeRelV relativeFrom="page">
              <wp14:pctHeight>0</wp14:pctHeight>
            </wp14:sizeRelV>
          </wp:anchor>
        </w:drawing>
      </w:r>
    </w:p>
    <w:p w14:paraId="7E6A39C4" w14:textId="56C25454" w:rsidR="000357DD" w:rsidRDefault="000357DD" w:rsidP="003C0619">
      <w:pPr>
        <w:ind w:leftChars="100" w:left="210"/>
        <w:rPr>
          <w:rFonts w:ascii="HGPｺﾞｼｯｸM" w:eastAsia="HGPｺﾞｼｯｸM"/>
          <w:sz w:val="22"/>
        </w:rPr>
      </w:pPr>
    </w:p>
    <w:p w14:paraId="7728162F" w14:textId="28CBB814" w:rsidR="000357DD" w:rsidRDefault="000357DD" w:rsidP="003C0619">
      <w:pPr>
        <w:ind w:leftChars="100" w:left="210"/>
        <w:rPr>
          <w:rFonts w:ascii="HGPｺﾞｼｯｸM" w:eastAsia="HGPｺﾞｼｯｸM"/>
          <w:sz w:val="22"/>
        </w:rPr>
      </w:pPr>
    </w:p>
    <w:p w14:paraId="7B2BE0F3" w14:textId="0A6C3183" w:rsidR="000357DD" w:rsidRDefault="000357DD" w:rsidP="003C0619">
      <w:pPr>
        <w:ind w:leftChars="100" w:left="210"/>
        <w:rPr>
          <w:rFonts w:ascii="HGPｺﾞｼｯｸM" w:eastAsia="HGPｺﾞｼｯｸM"/>
          <w:sz w:val="22"/>
        </w:rPr>
      </w:pPr>
    </w:p>
    <w:p w14:paraId="096B5BFC" w14:textId="3A76DE6F" w:rsidR="000357DD" w:rsidRDefault="000357DD" w:rsidP="003C0619">
      <w:pPr>
        <w:ind w:leftChars="100" w:left="210"/>
        <w:rPr>
          <w:rFonts w:ascii="HGPｺﾞｼｯｸM" w:eastAsia="HGPｺﾞｼｯｸM"/>
          <w:sz w:val="22"/>
        </w:rPr>
      </w:pPr>
    </w:p>
    <w:p w14:paraId="097A63D8" w14:textId="33126DE0" w:rsidR="000357DD" w:rsidRDefault="000357DD" w:rsidP="003C0619">
      <w:pPr>
        <w:ind w:leftChars="100" w:left="210"/>
        <w:rPr>
          <w:rFonts w:ascii="HGPｺﾞｼｯｸM" w:eastAsia="HGPｺﾞｼｯｸM"/>
          <w:sz w:val="22"/>
        </w:rPr>
      </w:pPr>
    </w:p>
    <w:p w14:paraId="52C3CEEA" w14:textId="32AE6B3C" w:rsidR="000357DD" w:rsidRDefault="000357DD" w:rsidP="003C0619">
      <w:pPr>
        <w:ind w:leftChars="100" w:left="210"/>
        <w:rPr>
          <w:rFonts w:ascii="HGPｺﾞｼｯｸM" w:eastAsia="HGPｺﾞｼｯｸM"/>
          <w:sz w:val="22"/>
        </w:rPr>
      </w:pPr>
    </w:p>
    <w:p w14:paraId="57577D28" w14:textId="20FA521D" w:rsidR="000357DD" w:rsidRDefault="000357DD" w:rsidP="003C0619">
      <w:pPr>
        <w:ind w:leftChars="100" w:left="210"/>
        <w:rPr>
          <w:rFonts w:ascii="HGPｺﾞｼｯｸM" w:eastAsia="HGPｺﾞｼｯｸM"/>
          <w:sz w:val="22"/>
        </w:rPr>
      </w:pPr>
    </w:p>
    <w:p w14:paraId="2A9BEF95" w14:textId="61C4597F" w:rsidR="000357DD" w:rsidRDefault="000357DD" w:rsidP="003C0619">
      <w:pPr>
        <w:ind w:leftChars="100" w:left="210"/>
        <w:rPr>
          <w:rFonts w:ascii="HGPｺﾞｼｯｸM" w:eastAsia="HGPｺﾞｼｯｸM"/>
          <w:sz w:val="22"/>
        </w:rPr>
      </w:pPr>
    </w:p>
    <w:p w14:paraId="12781391" w14:textId="7A90BC7A" w:rsidR="000357DD" w:rsidRDefault="000357DD" w:rsidP="003C0619">
      <w:pPr>
        <w:ind w:leftChars="100" w:left="210"/>
        <w:rPr>
          <w:rFonts w:ascii="HGPｺﾞｼｯｸM" w:eastAsia="HGPｺﾞｼｯｸM"/>
          <w:sz w:val="22"/>
        </w:rPr>
      </w:pPr>
    </w:p>
    <w:p w14:paraId="64CC5B22" w14:textId="2E2F5CAF" w:rsidR="000357DD" w:rsidRDefault="000357DD" w:rsidP="003C0619">
      <w:pPr>
        <w:ind w:leftChars="100" w:left="210"/>
        <w:rPr>
          <w:rFonts w:ascii="HGPｺﾞｼｯｸM" w:eastAsia="HGPｺﾞｼｯｸM"/>
          <w:sz w:val="22"/>
        </w:rPr>
      </w:pPr>
    </w:p>
    <w:p w14:paraId="0629E3D1" w14:textId="5C42731F" w:rsidR="000357DD" w:rsidRDefault="000357DD" w:rsidP="003C0619">
      <w:pPr>
        <w:ind w:leftChars="100" w:left="210"/>
        <w:rPr>
          <w:rFonts w:ascii="HGPｺﾞｼｯｸM" w:eastAsia="HGPｺﾞｼｯｸM"/>
          <w:sz w:val="22"/>
        </w:rPr>
      </w:pPr>
    </w:p>
    <w:p w14:paraId="24777FE7" w14:textId="2EDB721B" w:rsidR="000357DD" w:rsidRDefault="000357DD" w:rsidP="003C0619">
      <w:pPr>
        <w:ind w:leftChars="100" w:left="210"/>
        <w:rPr>
          <w:rFonts w:ascii="HGPｺﾞｼｯｸM" w:eastAsia="HGPｺﾞｼｯｸM"/>
          <w:sz w:val="22"/>
        </w:rPr>
      </w:pPr>
    </w:p>
    <w:p w14:paraId="1D16164C" w14:textId="08713A0A" w:rsidR="000357DD" w:rsidRDefault="000357DD" w:rsidP="003C0619">
      <w:pPr>
        <w:ind w:leftChars="100" w:left="210"/>
        <w:rPr>
          <w:rFonts w:ascii="HGPｺﾞｼｯｸM" w:eastAsia="HGPｺﾞｼｯｸM"/>
          <w:sz w:val="22"/>
        </w:rPr>
      </w:pPr>
    </w:p>
    <w:p w14:paraId="165C6CD2" w14:textId="60829D2C" w:rsidR="000357DD" w:rsidRDefault="000357DD" w:rsidP="003C0619">
      <w:pPr>
        <w:ind w:leftChars="100" w:left="210"/>
        <w:rPr>
          <w:rFonts w:ascii="HGPｺﾞｼｯｸM" w:eastAsia="HGPｺﾞｼｯｸM"/>
          <w:sz w:val="22"/>
        </w:rPr>
      </w:pPr>
    </w:p>
    <w:p w14:paraId="67D61102" w14:textId="1B04587F" w:rsidR="000357DD" w:rsidRDefault="000357DD" w:rsidP="003C0619">
      <w:pPr>
        <w:ind w:leftChars="100" w:left="210"/>
        <w:rPr>
          <w:rFonts w:ascii="HGPｺﾞｼｯｸM" w:eastAsia="HGPｺﾞｼｯｸM"/>
          <w:sz w:val="22"/>
        </w:rPr>
      </w:pPr>
    </w:p>
    <w:p w14:paraId="28BF7334" w14:textId="0540BDE4" w:rsidR="000357DD" w:rsidRDefault="000357DD" w:rsidP="003C0619">
      <w:pPr>
        <w:ind w:leftChars="100" w:left="210"/>
        <w:rPr>
          <w:rFonts w:ascii="HGPｺﾞｼｯｸM" w:eastAsia="HGPｺﾞｼｯｸM"/>
          <w:sz w:val="22"/>
        </w:rPr>
      </w:pPr>
    </w:p>
    <w:p w14:paraId="23898A02" w14:textId="3F9B6245" w:rsidR="000357DD" w:rsidRDefault="000357DD" w:rsidP="003C0619">
      <w:pPr>
        <w:ind w:leftChars="100" w:left="210"/>
        <w:rPr>
          <w:rFonts w:ascii="HGPｺﾞｼｯｸM" w:eastAsia="HGPｺﾞｼｯｸM"/>
          <w:sz w:val="22"/>
        </w:rPr>
      </w:pPr>
    </w:p>
    <w:p w14:paraId="799B696D" w14:textId="613D9EFC" w:rsidR="00FC5639" w:rsidRDefault="00FC5639" w:rsidP="003C0619">
      <w:pPr>
        <w:ind w:leftChars="100" w:left="210"/>
        <w:rPr>
          <w:rFonts w:ascii="HGPｺﾞｼｯｸM" w:eastAsia="HGPｺﾞｼｯｸM"/>
          <w:sz w:val="22"/>
        </w:rPr>
      </w:pPr>
    </w:p>
    <w:p w14:paraId="61A82E93" w14:textId="4C657038" w:rsidR="00D34CE4" w:rsidRDefault="00D34CE4" w:rsidP="00DF491B">
      <w:pPr>
        <w:ind w:leftChars="100" w:left="210"/>
        <w:jc w:val="center"/>
        <w:rPr>
          <w:rFonts w:ascii="HGPｺﾞｼｯｸM" w:eastAsia="HGPｺﾞｼｯｸM"/>
          <w:sz w:val="22"/>
        </w:rPr>
      </w:pPr>
    </w:p>
    <w:p w14:paraId="56DC6895" w14:textId="0A431B92" w:rsidR="000357DD" w:rsidRDefault="00A7504D" w:rsidP="00DF491B">
      <w:pPr>
        <w:ind w:leftChars="100" w:left="210"/>
        <w:jc w:val="center"/>
        <w:rPr>
          <w:rFonts w:ascii="HGPｺﾞｼｯｸM" w:eastAsia="HGPｺﾞｼｯｸM"/>
          <w:sz w:val="22"/>
        </w:rPr>
      </w:pPr>
      <w:r>
        <w:rPr>
          <w:noProof/>
        </w:rPr>
        <mc:AlternateContent>
          <mc:Choice Requires="wps">
            <w:drawing>
              <wp:anchor distT="0" distB="0" distL="114300" distR="114300" simplePos="0" relativeHeight="251943936" behindDoc="0" locked="0" layoutInCell="1" allowOverlap="1" wp14:anchorId="25C0FBDD" wp14:editId="5A0AB0CF">
                <wp:simplePos x="0" y="0"/>
                <wp:positionH relativeFrom="column">
                  <wp:posOffset>61267</wp:posOffset>
                </wp:positionH>
                <wp:positionV relativeFrom="paragraph">
                  <wp:posOffset>165341</wp:posOffset>
                </wp:positionV>
                <wp:extent cx="5580380" cy="635"/>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5580380" cy="635"/>
                        </a:xfrm>
                        <a:prstGeom prst="rect">
                          <a:avLst/>
                        </a:prstGeom>
                        <a:solidFill>
                          <a:prstClr val="white"/>
                        </a:solidFill>
                        <a:ln>
                          <a:noFill/>
                        </a:ln>
                      </wps:spPr>
                      <wps:txbx>
                        <w:txbxContent>
                          <w:p w14:paraId="61B32E1F" w14:textId="71D10D87" w:rsidR="00A7504D" w:rsidRPr="000357DD" w:rsidRDefault="00A7504D" w:rsidP="00A7504D">
                            <w:pPr>
                              <w:pStyle w:val="a9"/>
                              <w:jc w:val="center"/>
                              <w:rPr>
                                <w:rFonts w:ascii="HGPｺﾞｼｯｸM" w:eastAsia="HGPｺﾞｼｯｸM"/>
                                <w:b w:val="0"/>
                                <w:noProof/>
                                <w:sz w:val="22"/>
                              </w:rPr>
                            </w:pPr>
                            <w:r w:rsidRPr="000357DD">
                              <w:rPr>
                                <w:rFonts w:ascii="HGPｺﾞｼｯｸM" w:eastAsia="HGPｺﾞｼｯｸM" w:hint="eastAsia"/>
                                <w:b w:val="0"/>
                              </w:rPr>
                              <w:t xml:space="preserve">図 </w:t>
                            </w:r>
                            <w:r w:rsidRPr="000357DD">
                              <w:rPr>
                                <w:rFonts w:ascii="HGPｺﾞｼｯｸM" w:eastAsia="HGPｺﾞｼｯｸM" w:hint="eastAsia"/>
                                <w:b w:val="0"/>
                              </w:rPr>
                              <w:fldChar w:fldCharType="begin"/>
                            </w:r>
                            <w:r w:rsidRPr="000357DD">
                              <w:rPr>
                                <w:rFonts w:ascii="HGPｺﾞｼｯｸM" w:eastAsia="HGPｺﾞｼｯｸM" w:hint="eastAsia"/>
                                <w:b w:val="0"/>
                              </w:rPr>
                              <w:instrText xml:space="preserve"> SEQ 図 \* ARABIC </w:instrText>
                            </w:r>
                            <w:r w:rsidRPr="000357DD">
                              <w:rPr>
                                <w:rFonts w:ascii="HGPｺﾞｼｯｸM" w:eastAsia="HGPｺﾞｼｯｸM" w:hint="eastAsia"/>
                                <w:b w:val="0"/>
                              </w:rPr>
                              <w:fldChar w:fldCharType="separate"/>
                            </w:r>
                            <w:r w:rsidR="00A914EB">
                              <w:rPr>
                                <w:rFonts w:ascii="HGPｺﾞｼｯｸM" w:eastAsia="HGPｺﾞｼｯｸM"/>
                                <w:b w:val="0"/>
                                <w:noProof/>
                              </w:rPr>
                              <w:t>28</w:t>
                            </w:r>
                            <w:r w:rsidRPr="000357DD">
                              <w:rPr>
                                <w:rFonts w:ascii="HGPｺﾞｼｯｸM" w:eastAsia="HGPｺﾞｼｯｸM" w:hint="eastAsia"/>
                                <w:b w:val="0"/>
                              </w:rPr>
                              <w:fldChar w:fldCharType="end"/>
                            </w:r>
                            <w:r w:rsidRPr="000357DD">
                              <w:rPr>
                                <w:rFonts w:ascii="HGPｺﾞｼｯｸM" w:eastAsia="HGPｺﾞｼｯｸM" w:hint="eastAsia"/>
                                <w:b w:val="0"/>
                              </w:rPr>
                              <w:t xml:space="preserve">　都市機能の向上を図るゾーン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5C0FBDD" id="_x0000_t202" coordsize="21600,21600" o:spt="202" path="m,l,21600r21600,l21600,xe">
                <v:stroke joinstyle="miter"/>
                <v:path gradientshapeok="t" o:connecttype="rect"/>
              </v:shapetype>
              <v:shape id="テキスト ボックス 37" o:spid="_x0000_s1064" type="#_x0000_t202" style="position:absolute;left:0;text-align:left;margin-left:4.8pt;margin-top:13pt;width:439.4pt;height:.05pt;z-index:25194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" stroked="f">
                <v:textbox style="mso-fit-shape-to-text:t" inset="0,0,0,0">
                  <w:txbxContent>
                    <w:p w14:paraId="61B32E1F" w14:textId="71D10D87" w:rsidR="00A7504D" w:rsidRPr="000357DD" w:rsidRDefault="00A7504D" w:rsidP="00A7504D">
                      <w:pPr>
                        <w:pStyle w:val="a9"/>
                        <w:jc w:val="center"/>
                        <w:rPr>
                          <w:rFonts w:ascii="HGPｺﾞｼｯｸM" w:eastAsia="HGPｺﾞｼｯｸM"/>
                          <w:b w:val="0"/>
                          <w:noProof/>
                          <w:sz w:val="22"/>
                        </w:rPr>
                      </w:pPr>
                      <w:r w:rsidRPr="000357DD">
                        <w:rPr>
                          <w:rFonts w:ascii="HGPｺﾞｼｯｸM" w:eastAsia="HGPｺﾞｼｯｸM" w:hint="eastAsia"/>
                          <w:b w:val="0"/>
                        </w:rPr>
                        <w:t xml:space="preserve">図 </w:t>
                      </w:r>
                      <w:r w:rsidRPr="000357DD">
                        <w:rPr>
                          <w:rFonts w:ascii="HGPｺﾞｼｯｸM" w:eastAsia="HGPｺﾞｼｯｸM" w:hint="eastAsia"/>
                          <w:b w:val="0"/>
                        </w:rPr>
                        <w:fldChar w:fldCharType="begin"/>
                      </w:r>
                      <w:r w:rsidRPr="000357DD">
                        <w:rPr>
                          <w:rFonts w:ascii="HGPｺﾞｼｯｸM" w:eastAsia="HGPｺﾞｼｯｸM" w:hint="eastAsia"/>
                          <w:b w:val="0"/>
                        </w:rPr>
                        <w:instrText xml:space="preserve"> SEQ 図 \* ARABIC </w:instrText>
                      </w:r>
                      <w:r w:rsidRPr="000357DD">
                        <w:rPr>
                          <w:rFonts w:ascii="HGPｺﾞｼｯｸM" w:eastAsia="HGPｺﾞｼｯｸM" w:hint="eastAsia"/>
                          <w:b w:val="0"/>
                        </w:rPr>
                        <w:fldChar w:fldCharType="separate"/>
                      </w:r>
                      <w:r w:rsidR="00A914EB">
                        <w:rPr>
                          <w:rFonts w:ascii="HGPｺﾞｼｯｸM" w:eastAsia="HGPｺﾞｼｯｸM"/>
                          <w:b w:val="0"/>
                          <w:noProof/>
                        </w:rPr>
                        <w:t>28</w:t>
                      </w:r>
                      <w:r w:rsidRPr="000357DD">
                        <w:rPr>
                          <w:rFonts w:ascii="HGPｺﾞｼｯｸM" w:eastAsia="HGPｺﾞｼｯｸM" w:hint="eastAsia"/>
                          <w:b w:val="0"/>
                        </w:rPr>
                        <w:fldChar w:fldCharType="end"/>
                      </w:r>
                      <w:r w:rsidRPr="000357DD">
                        <w:rPr>
                          <w:rFonts w:ascii="HGPｺﾞｼｯｸM" w:eastAsia="HGPｺﾞｼｯｸM" w:hint="eastAsia"/>
                          <w:b w:val="0"/>
                        </w:rPr>
                        <w:t xml:space="preserve">　都市機能の向上を図るゾーン</w:t>
                      </w:r>
                    </w:p>
                  </w:txbxContent>
                </v:textbox>
              </v:shape>
            </w:pict>
          </mc:Fallback>
        </mc:AlternateContent>
      </w:r>
    </w:p>
    <w:p w14:paraId="1B550C94" w14:textId="2D90E6A2" w:rsidR="000357DD" w:rsidRDefault="00573E08" w:rsidP="00DF491B">
      <w:pPr>
        <w:ind w:leftChars="100" w:left="210"/>
        <w:jc w:val="center"/>
        <w:rPr>
          <w:rFonts w:ascii="HGPｺﾞｼｯｸM" w:eastAsia="HGPｺﾞｼｯｸM"/>
          <w:sz w:val="22"/>
        </w:rPr>
      </w:pPr>
      <w:bookmarkStart w:id="0" w:name="_GoBack"/>
      <w:r>
        <w:rPr>
          <w:rFonts w:ascii="HGPｺﾞｼｯｸM" w:eastAsia="HGPｺﾞｼｯｸM"/>
          <w:noProof/>
          <w:sz w:val="22"/>
        </w:rPr>
        <w:drawing>
          <wp:anchor distT="0" distB="0" distL="114300" distR="114300" simplePos="0" relativeHeight="252011520" behindDoc="0" locked="0" layoutInCell="1" allowOverlap="1" wp14:anchorId="2B50D5A7" wp14:editId="10D3AF47">
            <wp:simplePos x="0" y="0"/>
            <wp:positionH relativeFrom="column">
              <wp:posOffset>185420</wp:posOffset>
            </wp:positionH>
            <wp:positionV relativeFrom="paragraph">
              <wp:posOffset>201295</wp:posOffset>
            </wp:positionV>
            <wp:extent cx="5553075" cy="3547212"/>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53075" cy="3547212"/>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14:paraId="59821168" w14:textId="31815FFE" w:rsidR="000357DD" w:rsidRDefault="000357DD" w:rsidP="00DF491B">
      <w:pPr>
        <w:ind w:leftChars="100" w:left="210"/>
        <w:jc w:val="center"/>
        <w:rPr>
          <w:rFonts w:ascii="HGPｺﾞｼｯｸM" w:eastAsia="HGPｺﾞｼｯｸM"/>
          <w:sz w:val="22"/>
        </w:rPr>
      </w:pPr>
    </w:p>
    <w:p w14:paraId="4E4CF9CA" w14:textId="2B2515B5" w:rsidR="00A7504D" w:rsidRDefault="00A7504D" w:rsidP="00DF491B">
      <w:pPr>
        <w:ind w:leftChars="100" w:left="210"/>
        <w:jc w:val="center"/>
        <w:rPr>
          <w:rFonts w:ascii="HGPｺﾞｼｯｸM" w:eastAsia="HGPｺﾞｼｯｸM"/>
          <w:sz w:val="22"/>
        </w:rPr>
      </w:pPr>
    </w:p>
    <w:p w14:paraId="40998DF0" w14:textId="1CE58E4D" w:rsidR="00A7504D" w:rsidRDefault="00A7504D" w:rsidP="00DF491B">
      <w:pPr>
        <w:ind w:leftChars="100" w:left="210"/>
        <w:jc w:val="center"/>
        <w:rPr>
          <w:rFonts w:ascii="HGPｺﾞｼｯｸM" w:eastAsia="HGPｺﾞｼｯｸM"/>
          <w:sz w:val="22"/>
        </w:rPr>
      </w:pPr>
    </w:p>
    <w:p w14:paraId="0344C28C" w14:textId="7FE82556" w:rsidR="00A7504D" w:rsidRDefault="00A7504D" w:rsidP="00DF491B">
      <w:pPr>
        <w:ind w:leftChars="100" w:left="210"/>
        <w:jc w:val="center"/>
        <w:rPr>
          <w:rFonts w:ascii="HGPｺﾞｼｯｸM" w:eastAsia="HGPｺﾞｼｯｸM"/>
          <w:sz w:val="22"/>
        </w:rPr>
      </w:pPr>
    </w:p>
    <w:p w14:paraId="07ED4218" w14:textId="340D41DA" w:rsidR="00A7504D" w:rsidRDefault="00A7504D" w:rsidP="00DF491B">
      <w:pPr>
        <w:ind w:leftChars="100" w:left="210"/>
        <w:jc w:val="center"/>
        <w:rPr>
          <w:rFonts w:ascii="HGPｺﾞｼｯｸM" w:eastAsia="HGPｺﾞｼｯｸM"/>
          <w:sz w:val="22"/>
        </w:rPr>
      </w:pPr>
    </w:p>
    <w:p w14:paraId="7BA40555" w14:textId="5E6D9679" w:rsidR="00A7504D" w:rsidRDefault="00A7504D" w:rsidP="00DF491B">
      <w:pPr>
        <w:ind w:leftChars="100" w:left="210"/>
        <w:jc w:val="center"/>
        <w:rPr>
          <w:rFonts w:ascii="HGPｺﾞｼｯｸM" w:eastAsia="HGPｺﾞｼｯｸM"/>
          <w:sz w:val="22"/>
        </w:rPr>
      </w:pPr>
    </w:p>
    <w:p w14:paraId="2D327EE5" w14:textId="053ACFFE" w:rsidR="00A7504D" w:rsidRDefault="00A7504D" w:rsidP="00DF491B">
      <w:pPr>
        <w:ind w:leftChars="100" w:left="210"/>
        <w:jc w:val="center"/>
        <w:rPr>
          <w:rFonts w:ascii="HGPｺﾞｼｯｸM" w:eastAsia="HGPｺﾞｼｯｸM"/>
          <w:sz w:val="22"/>
        </w:rPr>
      </w:pPr>
    </w:p>
    <w:p w14:paraId="3C49EA9D" w14:textId="7ABA4A5F" w:rsidR="00A7504D" w:rsidRDefault="00A7504D" w:rsidP="00DF491B">
      <w:pPr>
        <w:ind w:leftChars="100" w:left="210"/>
        <w:jc w:val="center"/>
        <w:rPr>
          <w:rFonts w:ascii="HGPｺﾞｼｯｸM" w:eastAsia="HGPｺﾞｼｯｸM"/>
          <w:sz w:val="22"/>
        </w:rPr>
      </w:pPr>
    </w:p>
    <w:p w14:paraId="57C40756" w14:textId="165A4C94" w:rsidR="00A7504D" w:rsidRDefault="00A7504D" w:rsidP="00DF491B">
      <w:pPr>
        <w:ind w:leftChars="100" w:left="210"/>
        <w:jc w:val="center"/>
        <w:rPr>
          <w:rFonts w:ascii="HGPｺﾞｼｯｸM" w:eastAsia="HGPｺﾞｼｯｸM"/>
          <w:sz w:val="22"/>
        </w:rPr>
      </w:pPr>
    </w:p>
    <w:p w14:paraId="2138978B" w14:textId="131A77CE" w:rsidR="00A7504D" w:rsidRDefault="00A7504D" w:rsidP="00DF491B">
      <w:pPr>
        <w:ind w:leftChars="100" w:left="210"/>
        <w:jc w:val="center"/>
        <w:rPr>
          <w:rFonts w:ascii="HGPｺﾞｼｯｸM" w:eastAsia="HGPｺﾞｼｯｸM"/>
          <w:sz w:val="22"/>
        </w:rPr>
      </w:pPr>
    </w:p>
    <w:p w14:paraId="7972D82C" w14:textId="45DC14FB" w:rsidR="00A7504D" w:rsidRDefault="00A7504D" w:rsidP="00DF491B">
      <w:pPr>
        <w:ind w:leftChars="100" w:left="210"/>
        <w:jc w:val="center"/>
        <w:rPr>
          <w:rFonts w:ascii="HGPｺﾞｼｯｸM" w:eastAsia="HGPｺﾞｼｯｸM"/>
          <w:sz w:val="22"/>
        </w:rPr>
      </w:pPr>
    </w:p>
    <w:p w14:paraId="271DCAE9" w14:textId="3CFE0B6F" w:rsidR="00A7504D" w:rsidRDefault="00A7504D" w:rsidP="00DF491B">
      <w:pPr>
        <w:ind w:leftChars="100" w:left="210"/>
        <w:jc w:val="center"/>
        <w:rPr>
          <w:rFonts w:ascii="HGPｺﾞｼｯｸM" w:eastAsia="HGPｺﾞｼｯｸM"/>
          <w:sz w:val="22"/>
        </w:rPr>
      </w:pPr>
    </w:p>
    <w:p w14:paraId="79098367" w14:textId="7D02FDB3" w:rsidR="00A7504D" w:rsidRDefault="00A7504D" w:rsidP="00DF491B">
      <w:pPr>
        <w:ind w:leftChars="100" w:left="210"/>
        <w:jc w:val="center"/>
        <w:rPr>
          <w:rFonts w:ascii="HGPｺﾞｼｯｸM" w:eastAsia="HGPｺﾞｼｯｸM"/>
          <w:sz w:val="22"/>
        </w:rPr>
      </w:pPr>
    </w:p>
    <w:p w14:paraId="76CBC2D2" w14:textId="01FDE9CE" w:rsidR="00A7504D" w:rsidRDefault="00A7504D" w:rsidP="00DF491B">
      <w:pPr>
        <w:ind w:leftChars="100" w:left="210"/>
        <w:jc w:val="center"/>
        <w:rPr>
          <w:rFonts w:ascii="HGPｺﾞｼｯｸM" w:eastAsia="HGPｺﾞｼｯｸM"/>
          <w:sz w:val="22"/>
        </w:rPr>
      </w:pPr>
    </w:p>
    <w:p w14:paraId="04FF2C87" w14:textId="4C5BDC5C" w:rsidR="00A7504D" w:rsidRDefault="00A7504D" w:rsidP="00DF491B">
      <w:pPr>
        <w:ind w:leftChars="100" w:left="210"/>
        <w:jc w:val="center"/>
        <w:rPr>
          <w:rFonts w:ascii="HGPｺﾞｼｯｸM" w:eastAsia="HGPｺﾞｼｯｸM"/>
          <w:sz w:val="22"/>
        </w:rPr>
      </w:pPr>
    </w:p>
    <w:p w14:paraId="7B21916C" w14:textId="174356A1" w:rsidR="00A7504D" w:rsidRDefault="004E061D" w:rsidP="00DF491B">
      <w:pPr>
        <w:ind w:leftChars="100" w:left="210"/>
        <w:jc w:val="center"/>
        <w:rPr>
          <w:rFonts w:ascii="HGPｺﾞｼｯｸM" w:eastAsia="HGPｺﾞｼｯｸM"/>
          <w:sz w:val="22"/>
        </w:rPr>
      </w:pPr>
      <w:r>
        <w:rPr>
          <w:noProof/>
        </w:rPr>
        <mc:AlternateContent>
          <mc:Choice Requires="wps">
            <w:drawing>
              <wp:anchor distT="0" distB="0" distL="114300" distR="114300" simplePos="0" relativeHeight="251947008" behindDoc="0" locked="0" layoutInCell="1" allowOverlap="1" wp14:anchorId="672AE38A" wp14:editId="52ABC5A9">
                <wp:simplePos x="0" y="0"/>
                <wp:positionH relativeFrom="column">
                  <wp:posOffset>91440</wp:posOffset>
                </wp:positionH>
                <wp:positionV relativeFrom="paragraph">
                  <wp:posOffset>92819</wp:posOffset>
                </wp:positionV>
                <wp:extent cx="6132786" cy="635"/>
                <wp:effectExtent l="0" t="0" r="1905" b="0"/>
                <wp:wrapNone/>
                <wp:docPr id="44" name="テキスト ボックス 44"/>
                <wp:cNvGraphicFramePr/>
                <a:graphic xmlns:a="http://schemas.openxmlformats.org/drawingml/2006/main">
                  <a:graphicData uri="http://schemas.microsoft.com/office/word/2010/wordprocessingShape">
                    <wps:wsp>
                      <wps:cNvSpPr txBox="1"/>
                      <wps:spPr>
                        <a:xfrm>
                          <a:off x="0" y="0"/>
                          <a:ext cx="6132786" cy="635"/>
                        </a:xfrm>
                        <a:prstGeom prst="rect">
                          <a:avLst/>
                        </a:prstGeom>
                        <a:solidFill>
                          <a:prstClr val="white"/>
                        </a:solidFill>
                        <a:ln>
                          <a:noFill/>
                        </a:ln>
                      </wps:spPr>
                      <wps:txbx>
                        <w:txbxContent>
                          <w:p w14:paraId="32853FF6" w14:textId="7947876B" w:rsidR="004E061D" w:rsidRPr="004E061D" w:rsidRDefault="004E061D" w:rsidP="004E061D">
                            <w:pPr>
                              <w:pStyle w:val="a9"/>
                              <w:rPr>
                                <w:rFonts w:ascii="HGPｺﾞｼｯｸM" w:eastAsia="HGPｺﾞｼｯｸM"/>
                                <w:b w:val="0"/>
                                <w:noProof/>
                                <w:sz w:val="22"/>
                              </w:rPr>
                            </w:pPr>
                            <w:r w:rsidRPr="004E061D">
                              <w:rPr>
                                <w:rFonts w:ascii="HGPｺﾞｼｯｸM" w:eastAsia="HGPｺﾞｼｯｸM" w:hint="eastAsia"/>
                                <w:b w:val="0"/>
                              </w:rPr>
                              <w:t xml:space="preserve">図 </w:t>
                            </w:r>
                            <w:r w:rsidRPr="004E061D">
                              <w:rPr>
                                <w:rFonts w:ascii="HGPｺﾞｼｯｸM" w:eastAsia="HGPｺﾞｼｯｸM" w:hint="eastAsia"/>
                                <w:b w:val="0"/>
                              </w:rPr>
                              <w:fldChar w:fldCharType="begin"/>
                            </w:r>
                            <w:r w:rsidRPr="004E061D">
                              <w:rPr>
                                <w:rFonts w:ascii="HGPｺﾞｼｯｸM" w:eastAsia="HGPｺﾞｼｯｸM" w:hint="eastAsia"/>
                                <w:b w:val="0"/>
                              </w:rPr>
                              <w:instrText xml:space="preserve"> SEQ 図 \* ARABIC </w:instrText>
                            </w:r>
                            <w:r w:rsidRPr="004E061D">
                              <w:rPr>
                                <w:rFonts w:ascii="HGPｺﾞｼｯｸM" w:eastAsia="HGPｺﾞｼｯｸM" w:hint="eastAsia"/>
                                <w:b w:val="0"/>
                              </w:rPr>
                              <w:fldChar w:fldCharType="separate"/>
                            </w:r>
                            <w:r w:rsidR="00A914EB">
                              <w:rPr>
                                <w:rFonts w:ascii="HGPｺﾞｼｯｸM" w:eastAsia="HGPｺﾞｼｯｸM"/>
                                <w:b w:val="0"/>
                                <w:noProof/>
                              </w:rPr>
                              <w:t>29</w:t>
                            </w:r>
                            <w:r w:rsidRPr="004E061D">
                              <w:rPr>
                                <w:rFonts w:ascii="HGPｺﾞｼｯｸM" w:eastAsia="HGPｺﾞｼｯｸM" w:hint="eastAsia"/>
                                <w:b w:val="0"/>
                              </w:rPr>
                              <w:fldChar w:fldCharType="end"/>
                            </w:r>
                            <w:r>
                              <w:rPr>
                                <w:rFonts w:ascii="HGPｺﾞｼｯｸM" w:eastAsia="HGPｺﾞｼｯｸM" w:hint="eastAsia"/>
                                <w:b w:val="0"/>
                              </w:rPr>
                              <w:t xml:space="preserve">　</w:t>
                            </w:r>
                            <w:r w:rsidRPr="004E061D">
                              <w:rPr>
                                <w:rFonts w:ascii="HGPｺﾞｼｯｸM" w:eastAsia="HGPｺﾞｼｯｸM" w:hint="eastAsia"/>
                                <w:b w:val="0"/>
                              </w:rPr>
                              <w:t>機能の向上を図るゾーンにおける駅とまちが一体となった空間形成と周辺ゾーンの関係性のイメージ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72AE38A" id="テキスト ボックス 44" o:spid="_x0000_s1065" type="#_x0000_t202" style="position:absolute;left:0;text-align:left;margin-left:7.2pt;margin-top:7.3pt;width:482.9pt;height:.05pt;z-index:25194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" stroked="f">
                <v:textbox style="mso-fit-shape-to-text:t" inset="0,0,0,0">
                  <w:txbxContent>
                    <w:p w14:paraId="32853FF6" w14:textId="7947876B" w:rsidR="004E061D" w:rsidRPr="004E061D" w:rsidRDefault="004E061D" w:rsidP="004E061D">
                      <w:pPr>
                        <w:pStyle w:val="a9"/>
                        <w:rPr>
                          <w:rFonts w:ascii="HGPｺﾞｼｯｸM" w:eastAsia="HGPｺﾞｼｯｸM"/>
                          <w:b w:val="0"/>
                          <w:noProof/>
                          <w:sz w:val="22"/>
                        </w:rPr>
                      </w:pPr>
                      <w:r w:rsidRPr="004E061D">
                        <w:rPr>
                          <w:rFonts w:ascii="HGPｺﾞｼｯｸM" w:eastAsia="HGPｺﾞｼｯｸM" w:hint="eastAsia"/>
                          <w:b w:val="0"/>
                        </w:rPr>
                        <w:t xml:space="preserve">図 </w:t>
                      </w:r>
                      <w:r w:rsidRPr="004E061D">
                        <w:rPr>
                          <w:rFonts w:ascii="HGPｺﾞｼｯｸM" w:eastAsia="HGPｺﾞｼｯｸM" w:hint="eastAsia"/>
                          <w:b w:val="0"/>
                        </w:rPr>
                        <w:fldChar w:fldCharType="begin"/>
                      </w:r>
                      <w:r w:rsidRPr="004E061D">
                        <w:rPr>
                          <w:rFonts w:ascii="HGPｺﾞｼｯｸM" w:eastAsia="HGPｺﾞｼｯｸM" w:hint="eastAsia"/>
                          <w:b w:val="0"/>
                        </w:rPr>
                        <w:instrText xml:space="preserve"> SEQ 図 \* ARABIC </w:instrText>
                      </w:r>
                      <w:r w:rsidRPr="004E061D">
                        <w:rPr>
                          <w:rFonts w:ascii="HGPｺﾞｼｯｸM" w:eastAsia="HGPｺﾞｼｯｸM" w:hint="eastAsia"/>
                          <w:b w:val="0"/>
                        </w:rPr>
                        <w:fldChar w:fldCharType="separate"/>
                      </w:r>
                      <w:r w:rsidR="00A914EB">
                        <w:rPr>
                          <w:rFonts w:ascii="HGPｺﾞｼｯｸM" w:eastAsia="HGPｺﾞｼｯｸM"/>
                          <w:b w:val="0"/>
                          <w:noProof/>
                        </w:rPr>
                        <w:t>29</w:t>
                      </w:r>
                      <w:r w:rsidRPr="004E061D">
                        <w:rPr>
                          <w:rFonts w:ascii="HGPｺﾞｼｯｸM" w:eastAsia="HGPｺﾞｼｯｸM" w:hint="eastAsia"/>
                          <w:b w:val="0"/>
                        </w:rPr>
                        <w:fldChar w:fldCharType="end"/>
                      </w:r>
                      <w:r>
                        <w:rPr>
                          <w:rFonts w:ascii="HGPｺﾞｼｯｸM" w:eastAsia="HGPｺﾞｼｯｸM" w:hint="eastAsia"/>
                          <w:b w:val="0"/>
                        </w:rPr>
                        <w:t xml:space="preserve">　</w:t>
                      </w:r>
                      <w:r w:rsidRPr="004E061D">
                        <w:rPr>
                          <w:rFonts w:ascii="HGPｺﾞｼｯｸM" w:eastAsia="HGPｺﾞｼｯｸM" w:hint="eastAsia"/>
                          <w:b w:val="0"/>
                        </w:rPr>
                        <w:t>機能の向上を図るゾーンにおける駅とまちが一体となった空間形成と周辺ゾーンの関係性のイメージ</w:t>
                      </w:r>
                    </w:p>
                  </w:txbxContent>
                </v:textbox>
              </v:shape>
            </w:pict>
          </mc:Fallback>
        </mc:AlternateContent>
      </w:r>
    </w:p>
    <w:p w14:paraId="02BF1A32" w14:textId="4AE8BB20" w:rsidR="00F21DE2" w:rsidRDefault="00F21DE2" w:rsidP="00F21DE2">
      <w:pPr>
        <w:widowControl/>
        <w:jc w:val="left"/>
        <w:rPr>
          <w:rFonts w:ascii="HGPｺﾞｼｯｸM" w:eastAsia="HGPｺﾞｼｯｸM"/>
          <w:sz w:val="22"/>
        </w:rPr>
      </w:pPr>
      <w:r>
        <w:rPr>
          <w:rFonts w:ascii="HGPｺﾞｼｯｸM" w:eastAsia="HGPｺﾞｼｯｸM" w:hint="eastAsia"/>
          <w:sz w:val="22"/>
        </w:rPr>
        <w:t>４．新大阪駅エリアの</w:t>
      </w:r>
      <w:r w:rsidR="00E233EF">
        <w:rPr>
          <w:rFonts w:ascii="HGPｺﾞｼｯｸM" w:eastAsia="HGPｺﾞｼｯｸM" w:hint="eastAsia"/>
          <w:sz w:val="22"/>
        </w:rPr>
        <w:t>駅まち一体の空間づくり（ハード整備）</w:t>
      </w:r>
    </w:p>
    <w:p w14:paraId="785C9720" w14:textId="40C6ABF1" w:rsidR="00F21DE2" w:rsidRDefault="00DD24A0" w:rsidP="00DD24A0">
      <w:pPr>
        <w:widowControl/>
        <w:ind w:firstLineChars="100" w:firstLine="220"/>
        <w:jc w:val="left"/>
        <w:rPr>
          <w:rFonts w:ascii="HGPｺﾞｼｯｸM" w:eastAsia="HGPｺﾞｼｯｸM"/>
          <w:sz w:val="22"/>
        </w:rPr>
      </w:pPr>
      <w:r>
        <w:rPr>
          <w:rFonts w:ascii="HGPｺﾞｼｯｸM" w:eastAsia="HGPｺﾞｼｯｸM" w:hint="eastAsia"/>
          <w:sz w:val="22"/>
        </w:rPr>
        <w:t>〇新幹線</w:t>
      </w:r>
      <w:r w:rsidR="00F21DE2">
        <w:rPr>
          <w:rFonts w:ascii="HGPｺﾞｼｯｸM" w:eastAsia="HGPｺﾞｼｯｸM" w:hint="eastAsia"/>
          <w:sz w:val="22"/>
        </w:rPr>
        <w:t>新駅</w:t>
      </w:r>
      <w:r>
        <w:rPr>
          <w:rFonts w:ascii="HGPｺﾞｼｯｸM" w:eastAsia="HGPｺﾞｼｯｸM" w:hint="eastAsia"/>
          <w:sz w:val="22"/>
        </w:rPr>
        <w:t>（リニア中央新幹線・北陸新幹線）</w:t>
      </w:r>
      <w:r w:rsidR="00F21DE2">
        <w:rPr>
          <w:rFonts w:ascii="HGPｺﾞｼｯｸM" w:eastAsia="HGPｺﾞｼｯｸM" w:hint="eastAsia"/>
          <w:sz w:val="22"/>
        </w:rPr>
        <w:t>関連</w:t>
      </w:r>
      <w:r w:rsidR="00E233EF">
        <w:rPr>
          <w:rFonts w:ascii="HGPｺﾞｼｯｸM" w:eastAsia="HGPｺﾞｼｯｸM" w:hint="eastAsia"/>
          <w:sz w:val="22"/>
        </w:rPr>
        <w:t>プロジェクト</w:t>
      </w:r>
      <w:r w:rsidR="00E130BA">
        <w:rPr>
          <w:rFonts w:ascii="HGPｺﾞｼｯｸM" w:eastAsia="HGPｺﾞｼｯｸM" w:hint="eastAsia"/>
          <w:sz w:val="22"/>
        </w:rPr>
        <w:t>の検討の方向性</w:t>
      </w:r>
    </w:p>
    <w:p w14:paraId="7ADC0571" w14:textId="081DE7C4" w:rsidR="00AC1935" w:rsidRPr="00AC1935" w:rsidRDefault="00AC1935" w:rsidP="00AC1935">
      <w:pPr>
        <w:widowControl/>
        <w:ind w:leftChars="100" w:left="210" w:firstLineChars="100" w:firstLine="220"/>
        <w:jc w:val="left"/>
        <w:rPr>
          <w:rFonts w:ascii="HGPｺﾞｼｯｸM" w:eastAsia="HGPｺﾞｼｯｸM"/>
          <w:sz w:val="22"/>
        </w:rPr>
      </w:pPr>
      <w:r>
        <w:rPr>
          <w:rFonts w:ascii="HGPｺﾞｼｯｸM" w:eastAsia="HGPｺﾞｼｯｸM" w:hint="eastAsia"/>
          <w:sz w:val="22"/>
        </w:rPr>
        <w:t>新大阪駅エリアで想定される北陸新幹線、リニア中央新幹線の２</w:t>
      </w:r>
      <w:r w:rsidRPr="00AC1935">
        <w:rPr>
          <w:rFonts w:ascii="HGPｺﾞｼｯｸM" w:eastAsia="HGPｺﾞｼｯｸM" w:hint="eastAsia"/>
          <w:sz w:val="22"/>
        </w:rPr>
        <w:t>つの</w:t>
      </w:r>
      <w:r>
        <w:rPr>
          <w:rFonts w:ascii="HGPｺﾞｼｯｸM" w:eastAsia="HGPｺﾞｼｯｸM" w:hint="eastAsia"/>
          <w:sz w:val="22"/>
        </w:rPr>
        <w:t>新幹線の</w:t>
      </w:r>
      <w:r w:rsidRPr="00AC1935">
        <w:rPr>
          <w:rFonts w:ascii="HGPｺﾞｼｯｸM" w:eastAsia="HGPｺﾞｼｯｸM" w:hint="eastAsia"/>
          <w:sz w:val="22"/>
        </w:rPr>
        <w:t>新駅</w:t>
      </w:r>
      <w:r>
        <w:rPr>
          <w:rFonts w:ascii="HGPｺﾞｼｯｸM" w:eastAsia="HGPｺﾞｼｯｸM" w:hint="eastAsia"/>
          <w:sz w:val="22"/>
        </w:rPr>
        <w:t>と、在来線である新大阪連絡線</w:t>
      </w:r>
      <w:r w:rsidRPr="00AC1935">
        <w:rPr>
          <w:rFonts w:ascii="HGPｺﾞｼｯｸM" w:eastAsia="HGPｺﾞｼｯｸM" w:hint="eastAsia"/>
          <w:sz w:val="22"/>
        </w:rPr>
        <w:t>の</w:t>
      </w:r>
      <w:r>
        <w:rPr>
          <w:rFonts w:ascii="HGPｺﾞｼｯｸM" w:eastAsia="HGPｺﾞｼｯｸM" w:hint="eastAsia"/>
          <w:sz w:val="22"/>
        </w:rPr>
        <w:t>新駅のうち、北陸新幹線とリニア中央新幹線は、駅位置が示されていない。このため、広域交通結</w:t>
      </w:r>
      <w:r w:rsidR="004F6E90">
        <w:rPr>
          <w:rFonts w:ascii="HGPｺﾞｼｯｸM" w:eastAsia="HGPｺﾞｼｯｸM" w:hint="eastAsia"/>
          <w:sz w:val="22"/>
        </w:rPr>
        <w:t>節施設などの周辺駅前広場の機能向上、駅からまちへの歩行者動線、</w:t>
      </w:r>
      <w:r>
        <w:rPr>
          <w:rFonts w:ascii="HGPｺﾞｼｯｸM" w:eastAsia="HGPｺﾞｼｯｸM" w:hint="eastAsia"/>
          <w:sz w:val="22"/>
        </w:rPr>
        <w:t>大規模な交流施設</w:t>
      </w:r>
      <w:r w:rsidR="004F6E90">
        <w:rPr>
          <w:rFonts w:ascii="HGPｺﾞｼｯｸM" w:eastAsia="HGPｺﾞｼｯｸM" w:hint="eastAsia"/>
          <w:sz w:val="22"/>
        </w:rPr>
        <w:t>及び新大阪連絡線の新駅</w:t>
      </w:r>
      <w:r>
        <w:rPr>
          <w:rFonts w:ascii="HGPｺﾞｼｯｸM" w:eastAsia="HGPｺﾞｼｯｸM" w:hint="eastAsia"/>
          <w:sz w:val="22"/>
        </w:rPr>
        <w:t>については、</w:t>
      </w:r>
      <w:r w:rsidR="00B63DC0">
        <w:rPr>
          <w:rFonts w:ascii="HGPｺﾞｼｯｸM" w:eastAsia="HGPｺﾞｼｯｸM" w:hint="eastAsia"/>
          <w:sz w:val="22"/>
        </w:rPr>
        <w:t>検討の方向性をとりまとめ、</w:t>
      </w:r>
      <w:r w:rsidR="008A4C4F">
        <w:rPr>
          <w:rFonts w:ascii="HGPｺﾞｼｯｸM" w:eastAsia="HGPｺﾞｼｯｸM" w:hint="eastAsia"/>
          <w:sz w:val="22"/>
        </w:rPr>
        <w:t>新幹線新駅の位置が示されれば、具体化に向けた本格的な検討</w:t>
      </w:r>
      <w:r w:rsidR="00FA4D3B">
        <w:rPr>
          <w:rFonts w:ascii="HGPｺﾞｼｯｸM" w:eastAsia="HGPｺﾞｼｯｸM" w:hint="eastAsia"/>
          <w:sz w:val="22"/>
        </w:rPr>
        <w:t>を</w:t>
      </w:r>
      <w:r w:rsidR="008A4C4F">
        <w:rPr>
          <w:rFonts w:ascii="HGPｺﾞｼｯｸM" w:eastAsia="HGPｺﾞｼｯｸM" w:hint="eastAsia"/>
          <w:sz w:val="22"/>
        </w:rPr>
        <w:t>進める</w:t>
      </w:r>
      <w:r>
        <w:rPr>
          <w:rFonts w:ascii="HGPｺﾞｼｯｸM" w:eastAsia="HGPｺﾞｼｯｸM" w:hint="eastAsia"/>
          <w:sz w:val="22"/>
        </w:rPr>
        <w:t>。</w:t>
      </w:r>
    </w:p>
    <w:p w14:paraId="7DD90F2E" w14:textId="2D0AFAD8" w:rsidR="004F6E90" w:rsidRDefault="004F6E90" w:rsidP="004F6E90">
      <w:pPr>
        <w:rPr>
          <w:rFonts w:ascii="HGPｺﾞｼｯｸM" w:eastAsia="HGPｺﾞｼｯｸM"/>
          <w:sz w:val="22"/>
        </w:rPr>
      </w:pPr>
    </w:p>
    <w:p w14:paraId="656E7CAB" w14:textId="7F898A4D" w:rsidR="004F6E90" w:rsidRDefault="004F6E90" w:rsidP="004F6E90">
      <w:pPr>
        <w:rPr>
          <w:rFonts w:ascii="HGPｺﾞｼｯｸM" w:eastAsia="HGPｺﾞｼｯｸM"/>
          <w:sz w:val="22"/>
        </w:rPr>
      </w:pPr>
      <w:r>
        <w:rPr>
          <w:rFonts w:ascii="HGPｺﾞｼｯｸM" w:eastAsia="HGPｺﾞｼｯｸM" w:hint="eastAsia"/>
          <w:sz w:val="22"/>
        </w:rPr>
        <w:t>（１）広域交通結節施設</w:t>
      </w:r>
      <w:r w:rsidR="00EC0F0D">
        <w:rPr>
          <w:rFonts w:ascii="HGPｺﾞｼｯｸM" w:eastAsia="HGPｺﾞｼｯｸM" w:hint="eastAsia"/>
          <w:sz w:val="22"/>
        </w:rPr>
        <w:t>の機能向上</w:t>
      </w:r>
    </w:p>
    <w:p w14:paraId="2A8793F5" w14:textId="078D6C69" w:rsidR="00EC0F0D" w:rsidRDefault="004F6E90" w:rsidP="004F6E90">
      <w:pPr>
        <w:ind w:leftChars="100" w:left="210" w:firstLineChars="100" w:firstLine="220"/>
        <w:rPr>
          <w:rFonts w:ascii="HGPｺﾞｼｯｸM" w:eastAsia="HGPｺﾞｼｯｸM"/>
          <w:sz w:val="22"/>
        </w:rPr>
      </w:pPr>
      <w:r>
        <w:rPr>
          <w:rFonts w:ascii="HGPｺﾞｼｯｸM" w:eastAsia="HGPｺﾞｼｯｸM" w:hint="eastAsia"/>
          <w:sz w:val="22"/>
        </w:rPr>
        <w:t>新大阪</w:t>
      </w:r>
      <w:r w:rsidR="00846DAB">
        <w:rPr>
          <w:rFonts w:ascii="HGPｺﾞｼｯｸM" w:eastAsia="HGPｺﾞｼｯｸM" w:hint="eastAsia"/>
          <w:sz w:val="22"/>
        </w:rPr>
        <w:t>駅</w:t>
      </w:r>
      <w:r>
        <w:rPr>
          <w:rFonts w:ascii="HGPｺﾞｼｯｸM" w:eastAsia="HGPｺﾞｼｯｸM" w:hint="eastAsia"/>
          <w:sz w:val="22"/>
        </w:rPr>
        <w:t>の交通結節施設は、</w:t>
      </w:r>
      <w:r w:rsidR="007D7BE2">
        <w:rPr>
          <w:rFonts w:ascii="HGPｺﾞｼｯｸM" w:eastAsia="HGPｺﾞｼｯｸM" w:hint="eastAsia"/>
          <w:sz w:val="22"/>
        </w:rPr>
        <w:t>広域</w:t>
      </w:r>
      <w:r w:rsidR="00EC0F0D" w:rsidRPr="008A4C4F">
        <w:rPr>
          <w:rFonts w:ascii="HGPｺﾞｼｯｸM" w:eastAsia="HGPｺﾞｼｯｸM" w:hint="eastAsia"/>
          <w:sz w:val="22"/>
        </w:rPr>
        <w:t>とローカルの鉄道・道路</w:t>
      </w:r>
      <w:r w:rsidR="00EC0F0D">
        <w:rPr>
          <w:rFonts w:ascii="HGPｺﾞｼｯｸM" w:eastAsia="HGPｺﾞｼｯｸM" w:hint="eastAsia"/>
          <w:sz w:val="22"/>
        </w:rPr>
        <w:t>といった交通基盤</w:t>
      </w:r>
      <w:r w:rsidR="00EC0F0D" w:rsidRPr="008A4C4F">
        <w:rPr>
          <w:rFonts w:ascii="HGPｺﾞｼｯｸM" w:eastAsia="HGPｺﾞｼｯｸM" w:hint="eastAsia"/>
          <w:sz w:val="22"/>
        </w:rPr>
        <w:t>とま</w:t>
      </w:r>
      <w:r w:rsidR="00EC0F0D">
        <w:rPr>
          <w:rFonts w:ascii="HGPｺﾞｼｯｸM" w:eastAsia="HGPｺﾞｼｯｸM" w:hint="eastAsia"/>
          <w:sz w:val="22"/>
        </w:rPr>
        <w:t>ちを繋ぐ</w:t>
      </w:r>
      <w:r w:rsidR="007D7BE2">
        <w:rPr>
          <w:rFonts w:ascii="HGPｺﾞｼｯｸM" w:eastAsia="HGPｺﾞｼｯｸM" w:hint="eastAsia"/>
          <w:sz w:val="22"/>
        </w:rPr>
        <w:t>役割を担い</w:t>
      </w:r>
      <w:r w:rsidR="00EC0F0D">
        <w:rPr>
          <w:rFonts w:ascii="HGPｺﾞｼｯｸM" w:eastAsia="HGPｺﾞｼｯｸM" w:hint="eastAsia"/>
          <w:sz w:val="22"/>
        </w:rPr>
        <w:t>、</w:t>
      </w:r>
      <w:r w:rsidR="007D7BE2">
        <w:rPr>
          <w:rFonts w:ascii="HGPｺﾞｼｯｸM" w:eastAsia="HGPｺﾞｼｯｸM" w:hint="eastAsia"/>
          <w:sz w:val="22"/>
        </w:rPr>
        <w:t>新たに新幹線や高速道路などの整備により、一層重要性が高まるため、</w:t>
      </w:r>
      <w:r w:rsidR="00EC0F0D">
        <w:rPr>
          <w:rFonts w:ascii="HGPｺﾞｼｯｸM" w:eastAsia="HGPｺﾞｼｯｸM" w:hint="eastAsia"/>
          <w:sz w:val="22"/>
        </w:rPr>
        <w:t>この施設の機能の向上は、新大阪</w:t>
      </w:r>
      <w:r w:rsidR="002A7CDF">
        <w:rPr>
          <w:rFonts w:ascii="HGPｺﾞｼｯｸM" w:eastAsia="HGPｺﾞｼｯｸM" w:hint="eastAsia"/>
          <w:sz w:val="22"/>
        </w:rPr>
        <w:t>駅周辺地域</w:t>
      </w:r>
      <w:r w:rsidR="00EC0F0D">
        <w:rPr>
          <w:rFonts w:ascii="HGPｺﾞｼｯｸM" w:eastAsia="HGPｺﾞｼｯｸM" w:hint="eastAsia"/>
          <w:sz w:val="22"/>
        </w:rPr>
        <w:t>のまちづくりにおいて重要な取り組みの一つである。</w:t>
      </w:r>
    </w:p>
    <w:p w14:paraId="3D49F6A1" w14:textId="5FC9B210" w:rsidR="002139CD" w:rsidRDefault="002139CD" w:rsidP="004F6E90">
      <w:pPr>
        <w:ind w:leftChars="100" w:left="210" w:firstLineChars="100" w:firstLine="220"/>
        <w:rPr>
          <w:rFonts w:ascii="HGPｺﾞｼｯｸM" w:eastAsia="HGPｺﾞｼｯｸM"/>
          <w:sz w:val="22"/>
        </w:rPr>
      </w:pPr>
      <w:r>
        <w:rPr>
          <w:rFonts w:ascii="HGPｺﾞｼｯｸM" w:eastAsia="HGPｺﾞｼｯｸM" w:hint="eastAsia"/>
          <w:sz w:val="22"/>
        </w:rPr>
        <w:t>人を中心に、</w:t>
      </w:r>
      <w:r w:rsidR="00E57E64">
        <w:rPr>
          <w:rFonts w:ascii="HGPｺﾞｼｯｸM" w:eastAsia="HGPｺﾞｼｯｸM" w:hint="eastAsia"/>
          <w:sz w:val="22"/>
        </w:rPr>
        <w:t>利便性、円滑性、快適性を高めていくために、歩行者の空間、自動車等交通の</w:t>
      </w:r>
      <w:r>
        <w:rPr>
          <w:rFonts w:ascii="HGPｺﾞｼｯｸM" w:eastAsia="HGPｺﾞｼｯｸM" w:hint="eastAsia"/>
          <w:sz w:val="22"/>
        </w:rPr>
        <w:t>空間、利用者サービス空間について適切に設けることにより、機能の向上を図る。</w:t>
      </w:r>
    </w:p>
    <w:p w14:paraId="036171BA" w14:textId="2690D897" w:rsidR="00EC0F0D" w:rsidRDefault="00FA4D3B" w:rsidP="002A7CDF">
      <w:pPr>
        <w:ind w:leftChars="100" w:left="210" w:firstLineChars="100" w:firstLine="220"/>
        <w:rPr>
          <w:rFonts w:ascii="HGPｺﾞｼｯｸM" w:eastAsia="HGPｺﾞｼｯｸM"/>
          <w:sz w:val="22"/>
        </w:rPr>
      </w:pPr>
      <w:r>
        <w:rPr>
          <w:rFonts w:ascii="HGPｺﾞｼｯｸM" w:eastAsia="HGPｺﾞｼｯｸM" w:hint="eastAsia"/>
          <w:sz w:val="22"/>
        </w:rPr>
        <w:t>現状の課題解決はもとより、新幹線や</w:t>
      </w:r>
      <w:r w:rsidR="002139CD">
        <w:rPr>
          <w:rFonts w:ascii="HGPｺﾞｼｯｸM" w:eastAsia="HGPｺﾞｼｯｸM" w:hint="eastAsia"/>
          <w:sz w:val="22"/>
        </w:rPr>
        <w:t>高速道路の整備、駅周辺の機能向上</w:t>
      </w:r>
      <w:r w:rsidR="00EC0F0D">
        <w:rPr>
          <w:rFonts w:ascii="HGPｺﾞｼｯｸM" w:eastAsia="HGPｺﾞｼｯｸM" w:hint="eastAsia"/>
          <w:sz w:val="22"/>
        </w:rPr>
        <w:t>に伴う交通流動の変化など</w:t>
      </w:r>
      <w:r w:rsidR="007D7BE2">
        <w:rPr>
          <w:rFonts w:ascii="HGPｺﾞｼｯｸM" w:eastAsia="HGPｺﾞｼｯｸM" w:hint="eastAsia"/>
          <w:sz w:val="22"/>
        </w:rPr>
        <w:t>を</w:t>
      </w:r>
      <w:r w:rsidR="002139CD">
        <w:rPr>
          <w:rFonts w:ascii="HGPｺﾞｼｯｸM" w:eastAsia="HGPｺﾞｼｯｸM" w:hint="eastAsia"/>
          <w:sz w:val="22"/>
        </w:rPr>
        <w:t>見据えて、</w:t>
      </w:r>
      <w:r w:rsidR="002A7CDF">
        <w:rPr>
          <w:rFonts w:ascii="HGPｺﾞｼｯｸM" w:eastAsia="HGPｺﾞｼｯｸM" w:hint="eastAsia"/>
          <w:sz w:val="22"/>
        </w:rPr>
        <w:t>新大阪のまちづくりのシンボルとなる機能として</w:t>
      </w:r>
      <w:r w:rsidR="00EC0F0D">
        <w:rPr>
          <w:rFonts w:ascii="HGPｺﾞｼｯｸM" w:eastAsia="HGPｺﾞｼｯｸM" w:hint="eastAsia"/>
          <w:sz w:val="22"/>
        </w:rPr>
        <w:t>検討を</w:t>
      </w:r>
      <w:r w:rsidR="007D7BE2">
        <w:rPr>
          <w:rFonts w:ascii="HGPｺﾞｼｯｸM" w:eastAsia="HGPｺﾞｼｯｸM" w:hint="eastAsia"/>
          <w:sz w:val="22"/>
        </w:rPr>
        <w:t>進める。</w:t>
      </w:r>
    </w:p>
    <w:p w14:paraId="186E4E67" w14:textId="116F4C61" w:rsidR="002139CD" w:rsidRDefault="00EC3A52" w:rsidP="002A7CDF">
      <w:pPr>
        <w:ind w:leftChars="100" w:left="210" w:firstLineChars="100" w:firstLine="220"/>
        <w:rPr>
          <w:rFonts w:ascii="HGPｺﾞｼｯｸM" w:eastAsia="HGPｺﾞｼｯｸM"/>
          <w:sz w:val="22"/>
        </w:rPr>
      </w:pPr>
      <w:r>
        <w:rPr>
          <w:rFonts w:ascii="HGPｺﾞｼｯｸM" w:eastAsia="HGPｺﾞｼｯｸM"/>
          <w:noProof/>
          <w:sz w:val="22"/>
        </w:rPr>
        <w:drawing>
          <wp:anchor distT="0" distB="0" distL="114300" distR="114300" simplePos="0" relativeHeight="251939840" behindDoc="0" locked="0" layoutInCell="1" allowOverlap="1" wp14:anchorId="46C615B8" wp14:editId="4A7F5047">
            <wp:simplePos x="0" y="0"/>
            <wp:positionH relativeFrom="column">
              <wp:posOffset>-34155</wp:posOffset>
            </wp:positionH>
            <wp:positionV relativeFrom="paragraph">
              <wp:posOffset>196430</wp:posOffset>
            </wp:positionV>
            <wp:extent cx="5858160" cy="4430666"/>
            <wp:effectExtent l="0" t="0" r="0" b="8255"/>
            <wp:wrapNone/>
            <wp:docPr id="15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65267" cy="44360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CB29DB" w14:textId="6C4E1564" w:rsidR="000357DD" w:rsidRDefault="00E15895" w:rsidP="00E15895">
      <w:pPr>
        <w:ind w:leftChars="100" w:left="210" w:firstLineChars="100" w:firstLine="210"/>
        <w:jc w:val="center"/>
        <w:rPr>
          <w:rFonts w:ascii="HGPｺﾞｼｯｸM" w:eastAsia="HGPｺﾞｼｯｸM"/>
          <w:noProof/>
          <w:sz w:val="22"/>
        </w:rPr>
      </w:pPr>
      <w:r>
        <w:rPr>
          <w:noProof/>
        </w:rPr>
        <mc:AlternateContent>
          <mc:Choice Requires="wps">
            <w:drawing>
              <wp:anchor distT="0" distB="0" distL="114300" distR="114300" simplePos="0" relativeHeight="251919360" behindDoc="0" locked="0" layoutInCell="1" allowOverlap="1" wp14:anchorId="3E2D85B8" wp14:editId="62FF7F43">
                <wp:simplePos x="0" y="0"/>
                <wp:positionH relativeFrom="column">
                  <wp:posOffset>375920</wp:posOffset>
                </wp:positionH>
                <wp:positionV relativeFrom="paragraph">
                  <wp:posOffset>4569962</wp:posOffset>
                </wp:positionV>
                <wp:extent cx="5114290" cy="635"/>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5114290" cy="635"/>
                        </a:xfrm>
                        <a:prstGeom prst="rect">
                          <a:avLst/>
                        </a:prstGeom>
                        <a:solidFill>
                          <a:prstClr val="white"/>
                        </a:solidFill>
                        <a:ln>
                          <a:noFill/>
                        </a:ln>
                      </wps:spPr>
                      <wps:txbx>
                        <w:txbxContent>
                          <w:p w14:paraId="7FBE05C6" w14:textId="6F7090D4" w:rsidR="000357DD" w:rsidRPr="000357DD" w:rsidRDefault="000357DD" w:rsidP="000357DD">
                            <w:pPr>
                              <w:pStyle w:val="a9"/>
                              <w:jc w:val="center"/>
                              <w:rPr>
                                <w:rFonts w:ascii="HGPｺﾞｼｯｸM" w:eastAsia="HGPｺﾞｼｯｸM"/>
                                <w:b w:val="0"/>
                              </w:rPr>
                            </w:pPr>
                            <w:r w:rsidRPr="000357DD">
                              <w:rPr>
                                <w:rFonts w:ascii="HGPｺﾞｼｯｸM" w:eastAsia="HGPｺﾞｼｯｸM" w:hint="eastAsia"/>
                                <w:b w:val="0"/>
                              </w:rPr>
                              <w:t xml:space="preserve">図 </w:t>
                            </w:r>
                            <w:r w:rsidRPr="000357DD">
                              <w:rPr>
                                <w:rFonts w:ascii="HGPｺﾞｼｯｸM" w:eastAsia="HGPｺﾞｼｯｸM" w:hint="eastAsia"/>
                                <w:b w:val="0"/>
                              </w:rPr>
                              <w:fldChar w:fldCharType="begin"/>
                            </w:r>
                            <w:r w:rsidRPr="000357DD">
                              <w:rPr>
                                <w:rFonts w:ascii="HGPｺﾞｼｯｸM" w:eastAsia="HGPｺﾞｼｯｸM" w:hint="eastAsia"/>
                                <w:b w:val="0"/>
                              </w:rPr>
                              <w:instrText xml:space="preserve"> SEQ 図 \* ARABIC </w:instrText>
                            </w:r>
                            <w:r w:rsidRPr="000357DD">
                              <w:rPr>
                                <w:rFonts w:ascii="HGPｺﾞｼｯｸM" w:eastAsia="HGPｺﾞｼｯｸM" w:hint="eastAsia"/>
                                <w:b w:val="0"/>
                              </w:rPr>
                              <w:fldChar w:fldCharType="separate"/>
                            </w:r>
                            <w:r w:rsidR="00A914EB">
                              <w:rPr>
                                <w:rFonts w:ascii="HGPｺﾞｼｯｸM" w:eastAsia="HGPｺﾞｼｯｸM"/>
                                <w:b w:val="0"/>
                                <w:noProof/>
                              </w:rPr>
                              <w:t>30</w:t>
                            </w:r>
                            <w:r w:rsidRPr="000357DD">
                              <w:rPr>
                                <w:rFonts w:ascii="HGPｺﾞｼｯｸM" w:eastAsia="HGPｺﾞｼｯｸM" w:hint="eastAsia"/>
                                <w:b w:val="0"/>
                              </w:rPr>
                              <w:fldChar w:fldCharType="end"/>
                            </w:r>
                            <w:r w:rsidRPr="000357DD">
                              <w:rPr>
                                <w:rFonts w:ascii="HGPｺﾞｼｯｸM" w:eastAsia="HGPｺﾞｼｯｸM" w:hint="eastAsia"/>
                                <w:b w:val="0"/>
                              </w:rPr>
                              <w:t xml:space="preserve">　</w:t>
                            </w:r>
                            <w:r>
                              <w:rPr>
                                <w:rFonts w:ascii="HGPｺﾞｼｯｸM" w:eastAsia="HGPｺﾞｼｯｸM" w:hint="eastAsia"/>
                                <w:b w:val="0"/>
                              </w:rPr>
                              <w:t>新大阪駅の</w:t>
                            </w:r>
                            <w:r w:rsidRPr="000357DD">
                              <w:rPr>
                                <w:rFonts w:ascii="HGPｺﾞｼｯｸM" w:eastAsia="HGPｺﾞｼｯｸM" w:hint="eastAsia"/>
                                <w:b w:val="0"/>
                              </w:rPr>
                              <w:t>交通結節施設の全体像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2D85B8" id="テキスト ボックス 20" o:spid="_x0000_s1066" type="#_x0000_t202" style="position:absolute;left:0;text-align:left;margin-left:29.6pt;margin-top:359.85pt;width:402.7pt;height:.05pt;z-index:25191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" stroked="f">
                <v:textbox style="mso-fit-shape-to-text:t" inset="0,0,0,0">
                  <w:txbxContent>
                    <w:p w14:paraId="7FBE05C6" w14:textId="6F7090D4" w:rsidR="000357DD" w:rsidRPr="000357DD" w:rsidRDefault="000357DD" w:rsidP="000357DD">
                      <w:pPr>
                        <w:pStyle w:val="a9"/>
                        <w:jc w:val="center"/>
                        <w:rPr>
                          <w:rFonts w:ascii="HGPｺﾞｼｯｸM" w:eastAsia="HGPｺﾞｼｯｸM"/>
                          <w:b w:val="0"/>
                        </w:rPr>
                      </w:pPr>
                      <w:r w:rsidRPr="000357DD">
                        <w:rPr>
                          <w:rFonts w:ascii="HGPｺﾞｼｯｸM" w:eastAsia="HGPｺﾞｼｯｸM" w:hint="eastAsia"/>
                          <w:b w:val="0"/>
                        </w:rPr>
                        <w:t xml:space="preserve">図 </w:t>
                      </w:r>
                      <w:r w:rsidRPr="000357DD">
                        <w:rPr>
                          <w:rFonts w:ascii="HGPｺﾞｼｯｸM" w:eastAsia="HGPｺﾞｼｯｸM" w:hint="eastAsia"/>
                          <w:b w:val="0"/>
                        </w:rPr>
                        <w:fldChar w:fldCharType="begin"/>
                      </w:r>
                      <w:r w:rsidRPr="000357DD">
                        <w:rPr>
                          <w:rFonts w:ascii="HGPｺﾞｼｯｸM" w:eastAsia="HGPｺﾞｼｯｸM" w:hint="eastAsia"/>
                          <w:b w:val="0"/>
                        </w:rPr>
                        <w:instrText xml:space="preserve"> SEQ 図 \* ARABIC </w:instrText>
                      </w:r>
                      <w:r w:rsidRPr="000357DD">
                        <w:rPr>
                          <w:rFonts w:ascii="HGPｺﾞｼｯｸM" w:eastAsia="HGPｺﾞｼｯｸM" w:hint="eastAsia"/>
                          <w:b w:val="0"/>
                        </w:rPr>
                        <w:fldChar w:fldCharType="separate"/>
                      </w:r>
                      <w:r w:rsidR="00A914EB">
                        <w:rPr>
                          <w:rFonts w:ascii="HGPｺﾞｼｯｸM" w:eastAsia="HGPｺﾞｼｯｸM"/>
                          <w:b w:val="0"/>
                          <w:noProof/>
                        </w:rPr>
                        <w:t>30</w:t>
                      </w:r>
                      <w:r w:rsidRPr="000357DD">
                        <w:rPr>
                          <w:rFonts w:ascii="HGPｺﾞｼｯｸM" w:eastAsia="HGPｺﾞｼｯｸM" w:hint="eastAsia"/>
                          <w:b w:val="0"/>
                        </w:rPr>
                        <w:fldChar w:fldCharType="end"/>
                      </w:r>
                      <w:r w:rsidRPr="000357DD">
                        <w:rPr>
                          <w:rFonts w:ascii="HGPｺﾞｼｯｸM" w:eastAsia="HGPｺﾞｼｯｸM" w:hint="eastAsia"/>
                          <w:b w:val="0"/>
                        </w:rPr>
                        <w:t xml:space="preserve">　</w:t>
                      </w:r>
                      <w:r>
                        <w:rPr>
                          <w:rFonts w:ascii="HGPｺﾞｼｯｸM" w:eastAsia="HGPｺﾞｼｯｸM" w:hint="eastAsia"/>
                          <w:b w:val="0"/>
                        </w:rPr>
                        <w:t>新大阪駅の</w:t>
                      </w:r>
                      <w:r w:rsidRPr="000357DD">
                        <w:rPr>
                          <w:rFonts w:ascii="HGPｺﾞｼｯｸM" w:eastAsia="HGPｺﾞｼｯｸM" w:hint="eastAsia"/>
                          <w:b w:val="0"/>
                        </w:rPr>
                        <w:t>交通結節施設の全体像</w:t>
                      </w:r>
                    </w:p>
                  </w:txbxContent>
                </v:textbox>
              </v:shape>
            </w:pict>
          </mc:Fallback>
        </mc:AlternateContent>
      </w:r>
    </w:p>
    <w:p w14:paraId="0259A543" w14:textId="779AC7F7" w:rsidR="00E15895" w:rsidRDefault="00E15895" w:rsidP="00E15895">
      <w:pPr>
        <w:ind w:leftChars="100" w:left="210" w:firstLineChars="100" w:firstLine="220"/>
        <w:jc w:val="center"/>
        <w:rPr>
          <w:rFonts w:ascii="HGPｺﾞｼｯｸM" w:eastAsia="HGPｺﾞｼｯｸM"/>
          <w:noProof/>
          <w:sz w:val="22"/>
        </w:rPr>
      </w:pPr>
    </w:p>
    <w:p w14:paraId="07F63F0D" w14:textId="0CDD93FE" w:rsidR="00E15895" w:rsidRDefault="00E15895" w:rsidP="00E15895">
      <w:pPr>
        <w:ind w:leftChars="100" w:left="210" w:firstLineChars="100" w:firstLine="220"/>
        <w:jc w:val="center"/>
        <w:rPr>
          <w:rFonts w:ascii="HGPｺﾞｼｯｸM" w:eastAsia="HGPｺﾞｼｯｸM"/>
          <w:noProof/>
          <w:sz w:val="22"/>
        </w:rPr>
      </w:pPr>
    </w:p>
    <w:p w14:paraId="2B832894" w14:textId="61B87D2C" w:rsidR="00E15895" w:rsidRDefault="00E15895" w:rsidP="00E15895">
      <w:pPr>
        <w:ind w:leftChars="100" w:left="210" w:firstLineChars="100" w:firstLine="220"/>
        <w:jc w:val="center"/>
        <w:rPr>
          <w:rFonts w:ascii="HGPｺﾞｼｯｸM" w:eastAsia="HGPｺﾞｼｯｸM"/>
          <w:noProof/>
          <w:sz w:val="22"/>
        </w:rPr>
      </w:pPr>
    </w:p>
    <w:p w14:paraId="7DA6DECB" w14:textId="40B6ED92" w:rsidR="00E15895" w:rsidRDefault="00E15895" w:rsidP="00E15895">
      <w:pPr>
        <w:ind w:leftChars="100" w:left="210" w:firstLineChars="100" w:firstLine="220"/>
        <w:jc w:val="center"/>
        <w:rPr>
          <w:rFonts w:ascii="HGPｺﾞｼｯｸM" w:eastAsia="HGPｺﾞｼｯｸM"/>
          <w:noProof/>
          <w:sz w:val="22"/>
        </w:rPr>
      </w:pPr>
    </w:p>
    <w:p w14:paraId="64650FD2" w14:textId="141CD457" w:rsidR="00E15895" w:rsidRDefault="00E15895" w:rsidP="00E15895">
      <w:pPr>
        <w:ind w:leftChars="100" w:left="210" w:firstLineChars="100" w:firstLine="220"/>
        <w:jc w:val="center"/>
        <w:rPr>
          <w:rFonts w:ascii="HGPｺﾞｼｯｸM" w:eastAsia="HGPｺﾞｼｯｸM"/>
          <w:noProof/>
          <w:sz w:val="22"/>
        </w:rPr>
      </w:pPr>
    </w:p>
    <w:p w14:paraId="310ADA69" w14:textId="0869A898" w:rsidR="00E15895" w:rsidRDefault="00E15895" w:rsidP="00E15895">
      <w:pPr>
        <w:ind w:leftChars="100" w:left="210" w:firstLineChars="100" w:firstLine="220"/>
        <w:jc w:val="center"/>
        <w:rPr>
          <w:rFonts w:ascii="HGPｺﾞｼｯｸM" w:eastAsia="HGPｺﾞｼｯｸM"/>
          <w:noProof/>
          <w:sz w:val="22"/>
        </w:rPr>
      </w:pPr>
    </w:p>
    <w:p w14:paraId="58757668" w14:textId="2D4C4D8C" w:rsidR="00E15895" w:rsidRDefault="00E15895" w:rsidP="00E15895">
      <w:pPr>
        <w:ind w:leftChars="100" w:left="210" w:firstLineChars="100" w:firstLine="220"/>
        <w:jc w:val="center"/>
        <w:rPr>
          <w:rFonts w:ascii="HGPｺﾞｼｯｸM" w:eastAsia="HGPｺﾞｼｯｸM"/>
          <w:noProof/>
          <w:sz w:val="22"/>
        </w:rPr>
      </w:pPr>
    </w:p>
    <w:p w14:paraId="6347BE90" w14:textId="526677D2" w:rsidR="00E15895" w:rsidRDefault="00E15895" w:rsidP="00E15895">
      <w:pPr>
        <w:ind w:leftChars="100" w:left="210" w:firstLineChars="100" w:firstLine="220"/>
        <w:jc w:val="center"/>
        <w:rPr>
          <w:rFonts w:ascii="HGPｺﾞｼｯｸM" w:eastAsia="HGPｺﾞｼｯｸM"/>
          <w:noProof/>
          <w:sz w:val="22"/>
        </w:rPr>
      </w:pPr>
    </w:p>
    <w:p w14:paraId="400FA781" w14:textId="3399CF23" w:rsidR="00E15895" w:rsidRDefault="00E15895" w:rsidP="00E15895">
      <w:pPr>
        <w:ind w:leftChars="100" w:left="210" w:firstLineChars="100" w:firstLine="220"/>
        <w:jc w:val="center"/>
        <w:rPr>
          <w:rFonts w:ascii="HGPｺﾞｼｯｸM" w:eastAsia="HGPｺﾞｼｯｸM"/>
          <w:noProof/>
          <w:sz w:val="22"/>
        </w:rPr>
      </w:pPr>
    </w:p>
    <w:p w14:paraId="2EAC524C" w14:textId="23DE0C9F" w:rsidR="00E15895" w:rsidRDefault="00E15895" w:rsidP="00E15895">
      <w:pPr>
        <w:ind w:leftChars="100" w:left="210" w:firstLineChars="100" w:firstLine="220"/>
        <w:jc w:val="center"/>
        <w:rPr>
          <w:rFonts w:ascii="HGPｺﾞｼｯｸM" w:eastAsia="HGPｺﾞｼｯｸM"/>
          <w:noProof/>
          <w:sz w:val="22"/>
        </w:rPr>
      </w:pPr>
    </w:p>
    <w:p w14:paraId="1896EF87" w14:textId="716FD79F" w:rsidR="00E15895" w:rsidRDefault="00E15895" w:rsidP="00E15895">
      <w:pPr>
        <w:ind w:leftChars="100" w:left="210" w:firstLineChars="100" w:firstLine="220"/>
        <w:jc w:val="center"/>
        <w:rPr>
          <w:rFonts w:ascii="HGPｺﾞｼｯｸM" w:eastAsia="HGPｺﾞｼｯｸM"/>
          <w:noProof/>
          <w:sz w:val="22"/>
        </w:rPr>
      </w:pPr>
    </w:p>
    <w:p w14:paraId="6AAFD6D6" w14:textId="76D1B51E" w:rsidR="00E15895" w:rsidRDefault="00E15895" w:rsidP="00E15895">
      <w:pPr>
        <w:ind w:leftChars="100" w:left="210" w:firstLineChars="100" w:firstLine="220"/>
        <w:jc w:val="center"/>
        <w:rPr>
          <w:rFonts w:ascii="HGPｺﾞｼｯｸM" w:eastAsia="HGPｺﾞｼｯｸM"/>
          <w:noProof/>
          <w:sz w:val="22"/>
        </w:rPr>
      </w:pPr>
    </w:p>
    <w:p w14:paraId="661E36E2" w14:textId="302C6707" w:rsidR="00E15895" w:rsidRDefault="00E15895" w:rsidP="00E15895">
      <w:pPr>
        <w:ind w:leftChars="100" w:left="210" w:firstLineChars="100" w:firstLine="220"/>
        <w:jc w:val="center"/>
        <w:rPr>
          <w:rFonts w:ascii="HGPｺﾞｼｯｸM" w:eastAsia="HGPｺﾞｼｯｸM"/>
          <w:noProof/>
          <w:sz w:val="22"/>
        </w:rPr>
      </w:pPr>
    </w:p>
    <w:p w14:paraId="327932BD" w14:textId="6E9C432A" w:rsidR="00E15895" w:rsidRDefault="00E15895" w:rsidP="00E15895">
      <w:pPr>
        <w:ind w:leftChars="100" w:left="210" w:firstLineChars="100" w:firstLine="220"/>
        <w:jc w:val="center"/>
        <w:rPr>
          <w:rFonts w:ascii="HGPｺﾞｼｯｸM" w:eastAsia="HGPｺﾞｼｯｸM"/>
          <w:noProof/>
          <w:sz w:val="22"/>
        </w:rPr>
      </w:pPr>
    </w:p>
    <w:p w14:paraId="7BC99F89" w14:textId="00FA3F96" w:rsidR="00E15895" w:rsidRDefault="00E15895" w:rsidP="00E15895">
      <w:pPr>
        <w:ind w:leftChars="100" w:left="210" w:firstLineChars="100" w:firstLine="220"/>
        <w:jc w:val="center"/>
        <w:rPr>
          <w:rFonts w:ascii="HGPｺﾞｼｯｸM" w:eastAsia="HGPｺﾞｼｯｸM"/>
          <w:noProof/>
          <w:sz w:val="22"/>
        </w:rPr>
      </w:pPr>
    </w:p>
    <w:p w14:paraId="1B6617DD" w14:textId="36AE3FDF" w:rsidR="00E15895" w:rsidRDefault="00E15895" w:rsidP="00E15895">
      <w:pPr>
        <w:ind w:leftChars="100" w:left="210" w:firstLineChars="100" w:firstLine="220"/>
        <w:jc w:val="center"/>
        <w:rPr>
          <w:rFonts w:ascii="HGPｺﾞｼｯｸM" w:eastAsia="HGPｺﾞｼｯｸM"/>
          <w:noProof/>
          <w:sz w:val="22"/>
        </w:rPr>
      </w:pPr>
    </w:p>
    <w:p w14:paraId="55D51109" w14:textId="69FB5F48" w:rsidR="00E15895" w:rsidRDefault="00E15895" w:rsidP="00E15895">
      <w:pPr>
        <w:ind w:leftChars="100" w:left="210" w:firstLineChars="100" w:firstLine="220"/>
        <w:jc w:val="center"/>
        <w:rPr>
          <w:rFonts w:ascii="HGPｺﾞｼｯｸM" w:eastAsia="HGPｺﾞｼｯｸM"/>
          <w:noProof/>
          <w:sz w:val="22"/>
        </w:rPr>
      </w:pPr>
    </w:p>
    <w:p w14:paraId="6B834544" w14:textId="26052210" w:rsidR="00E15895" w:rsidRDefault="00E15895" w:rsidP="00E15895">
      <w:pPr>
        <w:ind w:leftChars="100" w:left="210" w:firstLineChars="100" w:firstLine="220"/>
        <w:jc w:val="center"/>
        <w:rPr>
          <w:rFonts w:ascii="HGPｺﾞｼｯｸM" w:eastAsia="HGPｺﾞｼｯｸM"/>
          <w:noProof/>
          <w:sz w:val="22"/>
        </w:rPr>
      </w:pPr>
    </w:p>
    <w:p w14:paraId="2DF88A11" w14:textId="4B8B1E0D" w:rsidR="00E15895" w:rsidRDefault="00E15895" w:rsidP="00E15895">
      <w:pPr>
        <w:ind w:leftChars="100" w:left="210" w:firstLineChars="100" w:firstLine="220"/>
        <w:jc w:val="center"/>
        <w:rPr>
          <w:rFonts w:ascii="HGPｺﾞｼｯｸM" w:eastAsia="HGPｺﾞｼｯｸM"/>
          <w:noProof/>
          <w:sz w:val="22"/>
        </w:rPr>
      </w:pPr>
    </w:p>
    <w:p w14:paraId="330CB99B" w14:textId="77777777" w:rsidR="0014733E" w:rsidRDefault="0014733E" w:rsidP="00E15895">
      <w:pPr>
        <w:ind w:leftChars="100" w:left="210" w:firstLineChars="100" w:firstLine="220"/>
        <w:jc w:val="center"/>
        <w:rPr>
          <w:rFonts w:ascii="HGPｺﾞｼｯｸM" w:eastAsia="HGPｺﾞｼｯｸM"/>
          <w:noProof/>
          <w:sz w:val="22"/>
        </w:rPr>
      </w:pPr>
    </w:p>
    <w:p w14:paraId="48114F7D" w14:textId="79F13B3B" w:rsidR="00A807F7" w:rsidRDefault="00A807F7" w:rsidP="001C4F02">
      <w:pPr>
        <w:pStyle w:val="af2"/>
        <w:numPr>
          <w:ilvl w:val="0"/>
          <w:numId w:val="4"/>
        </w:numPr>
        <w:ind w:leftChars="0"/>
        <w:rPr>
          <w:rFonts w:ascii="HGPｺﾞｼｯｸM" w:eastAsia="HGPｺﾞｼｯｸM"/>
          <w:sz w:val="22"/>
        </w:rPr>
      </w:pPr>
      <w:r>
        <w:rPr>
          <w:rFonts w:ascii="HGPｺﾞｼｯｸM" w:eastAsia="HGPｺﾞｼｯｸM" w:hint="eastAsia"/>
          <w:sz w:val="22"/>
        </w:rPr>
        <w:t>交通結節施設の現状</w:t>
      </w:r>
    </w:p>
    <w:p w14:paraId="663EC58B" w14:textId="4634873D" w:rsidR="002139CD" w:rsidRDefault="00A807F7" w:rsidP="002139CD">
      <w:pPr>
        <w:pStyle w:val="af2"/>
        <w:ind w:leftChars="0" w:left="360" w:firstLineChars="100" w:firstLine="220"/>
        <w:rPr>
          <w:rFonts w:ascii="HGPｺﾞｼｯｸM" w:eastAsia="HGPｺﾞｼｯｸM"/>
          <w:sz w:val="22"/>
        </w:rPr>
      </w:pPr>
      <w:r w:rsidRPr="00A807F7">
        <w:rPr>
          <w:rFonts w:ascii="HGPｺﾞｼｯｸM" w:eastAsia="HGPｺﾞｼｯｸM" w:hint="eastAsia"/>
          <w:sz w:val="22"/>
        </w:rPr>
        <w:t>新大阪駅エリアの交通結節施設は、現状においては、タクシー、バス、一般車の乗降機能が南側の広場を中心に、北西側、北側、北東側、南東側に機能が配置されている。特に、南側</w:t>
      </w:r>
      <w:r w:rsidR="002139CD">
        <w:rPr>
          <w:rFonts w:ascii="HGPｺﾞｼｯｸM" w:eastAsia="HGPｺﾞｼｯｸM" w:hint="eastAsia"/>
          <w:sz w:val="22"/>
        </w:rPr>
        <w:t>広場は、新御堂筋と直結するなど広域の自動車交通の接続機能を受け持っている。</w:t>
      </w:r>
    </w:p>
    <w:p w14:paraId="1567FE95" w14:textId="3E3914F9" w:rsidR="00A807F7" w:rsidRPr="00A807F7" w:rsidRDefault="002139CD" w:rsidP="002139CD">
      <w:pPr>
        <w:pStyle w:val="af2"/>
        <w:ind w:leftChars="0" w:left="360" w:firstLineChars="100" w:firstLine="220"/>
        <w:rPr>
          <w:rFonts w:ascii="HGPｺﾞｼｯｸM" w:eastAsia="HGPｺﾞｼｯｸM"/>
          <w:sz w:val="22"/>
        </w:rPr>
      </w:pPr>
      <w:r>
        <w:rPr>
          <w:rFonts w:ascii="HGPｺﾞｼｯｸM" w:eastAsia="HGPｺﾞｼｯｸM" w:hint="eastAsia"/>
          <w:sz w:val="22"/>
        </w:rPr>
        <w:t>南側広場については、降車エリアからの自動車の滞留、歩行者と自動車の動線が交わるなどの課題を抱える。</w:t>
      </w:r>
    </w:p>
    <w:p w14:paraId="0FD02AAA" w14:textId="7BD7A3D1" w:rsidR="00A807F7" w:rsidRDefault="00725646" w:rsidP="002139CD">
      <w:pPr>
        <w:ind w:firstLineChars="300" w:firstLine="660"/>
        <w:rPr>
          <w:rFonts w:ascii="HGPｺﾞｼｯｸM" w:eastAsia="HGPｺﾞｼｯｸM"/>
          <w:sz w:val="22"/>
        </w:rPr>
      </w:pPr>
      <w:r>
        <w:rPr>
          <w:rFonts w:ascii="HGPｺﾞｼｯｸM" w:eastAsia="HGPｺﾞｼｯｸM"/>
          <w:noProof/>
          <w:sz w:val="22"/>
        </w:rPr>
        <w:drawing>
          <wp:anchor distT="0" distB="0" distL="114300" distR="114300" simplePos="0" relativeHeight="251951104" behindDoc="0" locked="0" layoutInCell="1" allowOverlap="1" wp14:anchorId="0E8C341C" wp14:editId="1AB491BF">
            <wp:simplePos x="0" y="0"/>
            <wp:positionH relativeFrom="margin">
              <wp:align>center</wp:align>
            </wp:positionH>
            <wp:positionV relativeFrom="paragraph">
              <wp:posOffset>24765</wp:posOffset>
            </wp:positionV>
            <wp:extent cx="5060950" cy="3895725"/>
            <wp:effectExtent l="0" t="0" r="6350" b="952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470" r="12631"/>
                    <a:stretch/>
                  </pic:blipFill>
                  <pic:spPr bwMode="auto">
                    <a:xfrm>
                      <a:off x="0" y="0"/>
                      <a:ext cx="5060950" cy="3895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39CD">
        <w:rPr>
          <w:rFonts w:ascii="HGPｺﾞｼｯｸM" w:eastAsia="HGPｺﾞｼｯｸM" w:hint="eastAsia"/>
          <w:sz w:val="22"/>
        </w:rPr>
        <w:t>（現状の交通結節施設の状況）</w:t>
      </w:r>
    </w:p>
    <w:p w14:paraId="4DB179D5" w14:textId="2C9BC5AF" w:rsidR="00725646" w:rsidRDefault="00725646" w:rsidP="002139CD">
      <w:pPr>
        <w:ind w:firstLineChars="300" w:firstLine="660"/>
        <w:rPr>
          <w:rFonts w:ascii="HGPｺﾞｼｯｸM" w:eastAsia="HGPｺﾞｼｯｸM"/>
          <w:sz w:val="22"/>
        </w:rPr>
      </w:pPr>
    </w:p>
    <w:p w14:paraId="6EFB943A" w14:textId="4E01D829" w:rsidR="00725646" w:rsidRDefault="00725646" w:rsidP="002139CD">
      <w:pPr>
        <w:ind w:firstLineChars="300" w:firstLine="660"/>
        <w:rPr>
          <w:rFonts w:ascii="HGPｺﾞｼｯｸM" w:eastAsia="HGPｺﾞｼｯｸM"/>
          <w:sz w:val="22"/>
        </w:rPr>
      </w:pPr>
    </w:p>
    <w:p w14:paraId="73778DDD" w14:textId="4C8A559D" w:rsidR="00725646" w:rsidRDefault="00725646" w:rsidP="002139CD">
      <w:pPr>
        <w:ind w:firstLineChars="300" w:firstLine="660"/>
        <w:rPr>
          <w:rFonts w:ascii="HGPｺﾞｼｯｸM" w:eastAsia="HGPｺﾞｼｯｸM"/>
          <w:sz w:val="22"/>
        </w:rPr>
      </w:pPr>
    </w:p>
    <w:p w14:paraId="72034B76" w14:textId="0372EF7F" w:rsidR="00725646" w:rsidRDefault="00725646" w:rsidP="002139CD">
      <w:pPr>
        <w:ind w:firstLineChars="300" w:firstLine="660"/>
        <w:rPr>
          <w:rFonts w:ascii="HGPｺﾞｼｯｸM" w:eastAsia="HGPｺﾞｼｯｸM"/>
          <w:sz w:val="22"/>
        </w:rPr>
      </w:pPr>
    </w:p>
    <w:p w14:paraId="6B5A97E7" w14:textId="0D825EAD" w:rsidR="00725646" w:rsidRDefault="00725646" w:rsidP="002139CD">
      <w:pPr>
        <w:ind w:firstLineChars="300" w:firstLine="660"/>
        <w:rPr>
          <w:rFonts w:ascii="HGPｺﾞｼｯｸM" w:eastAsia="HGPｺﾞｼｯｸM"/>
          <w:sz w:val="22"/>
        </w:rPr>
      </w:pPr>
    </w:p>
    <w:p w14:paraId="5D76B9BC" w14:textId="264E8804" w:rsidR="00725646" w:rsidRDefault="00725646" w:rsidP="002139CD">
      <w:pPr>
        <w:ind w:firstLineChars="300" w:firstLine="660"/>
        <w:rPr>
          <w:rFonts w:ascii="HGPｺﾞｼｯｸM" w:eastAsia="HGPｺﾞｼｯｸM"/>
          <w:sz w:val="22"/>
        </w:rPr>
      </w:pPr>
    </w:p>
    <w:p w14:paraId="21390D6A" w14:textId="24C45129" w:rsidR="00725646" w:rsidRDefault="00725646" w:rsidP="002139CD">
      <w:pPr>
        <w:ind w:firstLineChars="300" w:firstLine="660"/>
        <w:rPr>
          <w:rFonts w:ascii="HGPｺﾞｼｯｸM" w:eastAsia="HGPｺﾞｼｯｸM"/>
          <w:sz w:val="22"/>
        </w:rPr>
      </w:pPr>
    </w:p>
    <w:p w14:paraId="1A6A4779" w14:textId="7A449B8F" w:rsidR="00725646" w:rsidRDefault="00725646" w:rsidP="002139CD">
      <w:pPr>
        <w:ind w:firstLineChars="300" w:firstLine="660"/>
        <w:rPr>
          <w:rFonts w:ascii="HGPｺﾞｼｯｸM" w:eastAsia="HGPｺﾞｼｯｸM"/>
          <w:sz w:val="22"/>
        </w:rPr>
      </w:pPr>
    </w:p>
    <w:p w14:paraId="3510BC67" w14:textId="5E189435" w:rsidR="00725646" w:rsidRDefault="00725646" w:rsidP="002139CD">
      <w:pPr>
        <w:ind w:firstLineChars="300" w:firstLine="660"/>
        <w:rPr>
          <w:rFonts w:ascii="HGPｺﾞｼｯｸM" w:eastAsia="HGPｺﾞｼｯｸM"/>
          <w:sz w:val="22"/>
        </w:rPr>
      </w:pPr>
    </w:p>
    <w:p w14:paraId="6FFA9875" w14:textId="7BB7AD39" w:rsidR="00725646" w:rsidRDefault="00725646" w:rsidP="002139CD">
      <w:pPr>
        <w:ind w:firstLineChars="300" w:firstLine="660"/>
        <w:rPr>
          <w:rFonts w:ascii="HGPｺﾞｼｯｸM" w:eastAsia="HGPｺﾞｼｯｸM"/>
          <w:sz w:val="22"/>
        </w:rPr>
      </w:pPr>
    </w:p>
    <w:p w14:paraId="507D5320" w14:textId="1B0C0B2B" w:rsidR="00725646" w:rsidRDefault="00725646" w:rsidP="002139CD">
      <w:pPr>
        <w:ind w:firstLineChars="300" w:firstLine="660"/>
        <w:rPr>
          <w:rFonts w:ascii="HGPｺﾞｼｯｸM" w:eastAsia="HGPｺﾞｼｯｸM"/>
          <w:sz w:val="22"/>
        </w:rPr>
      </w:pPr>
    </w:p>
    <w:p w14:paraId="35483C2E" w14:textId="2F3973C6" w:rsidR="00725646" w:rsidRDefault="00725646" w:rsidP="002139CD">
      <w:pPr>
        <w:ind w:firstLineChars="300" w:firstLine="660"/>
        <w:rPr>
          <w:rFonts w:ascii="HGPｺﾞｼｯｸM" w:eastAsia="HGPｺﾞｼｯｸM"/>
          <w:sz w:val="22"/>
        </w:rPr>
      </w:pPr>
    </w:p>
    <w:p w14:paraId="4A1B3C36" w14:textId="77777777" w:rsidR="00725646" w:rsidRPr="002139CD" w:rsidRDefault="00725646" w:rsidP="002139CD">
      <w:pPr>
        <w:ind w:firstLineChars="300" w:firstLine="660"/>
        <w:rPr>
          <w:rFonts w:ascii="HGPｺﾞｼｯｸM" w:eastAsia="HGPｺﾞｼｯｸM"/>
          <w:sz w:val="22"/>
        </w:rPr>
      </w:pPr>
    </w:p>
    <w:p w14:paraId="5338E4F0" w14:textId="4C29D4DB" w:rsidR="00A807F7" w:rsidRDefault="00A807F7" w:rsidP="00A807F7">
      <w:pPr>
        <w:jc w:val="center"/>
        <w:rPr>
          <w:rFonts w:ascii="HGPｺﾞｼｯｸM" w:eastAsia="HGPｺﾞｼｯｸM"/>
          <w:sz w:val="22"/>
        </w:rPr>
      </w:pPr>
    </w:p>
    <w:p w14:paraId="161EA93A" w14:textId="163A376C" w:rsidR="00A807F7" w:rsidRDefault="00A807F7" w:rsidP="00A807F7">
      <w:pPr>
        <w:rPr>
          <w:rFonts w:ascii="HGPｺﾞｼｯｸM" w:eastAsia="HGPｺﾞｼｯｸM"/>
          <w:sz w:val="22"/>
        </w:rPr>
      </w:pPr>
    </w:p>
    <w:p w14:paraId="526CE128" w14:textId="63A920D3" w:rsidR="00A807F7" w:rsidRDefault="003C5675" w:rsidP="00397772">
      <w:pPr>
        <w:rPr>
          <w:rFonts w:ascii="HGPｺﾞｼｯｸM" w:eastAsia="HGPｺﾞｼｯｸM"/>
          <w:sz w:val="22"/>
        </w:rPr>
      </w:pPr>
      <w:r>
        <w:rPr>
          <w:rFonts w:ascii="HGPｺﾞｼｯｸM" w:eastAsia="HGPｺﾞｼｯｸM"/>
          <w:noProof/>
          <w:sz w:val="22"/>
        </w:rPr>
        <w:drawing>
          <wp:anchor distT="0" distB="0" distL="114300" distR="114300" simplePos="0" relativeHeight="251952128" behindDoc="0" locked="0" layoutInCell="1" allowOverlap="1" wp14:anchorId="1C4819F1" wp14:editId="708A8590">
            <wp:simplePos x="0" y="0"/>
            <wp:positionH relativeFrom="column">
              <wp:posOffset>-68249</wp:posOffset>
            </wp:positionH>
            <wp:positionV relativeFrom="paragraph">
              <wp:posOffset>188595</wp:posOffset>
            </wp:positionV>
            <wp:extent cx="5801995" cy="2309751"/>
            <wp:effectExtent l="0" t="0" r="8255"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
                      <a:extLst>
                        <a:ext uri="{28A0092B-C50C-407E-A947-70E740481C1C}">
                          <a14:useLocalDpi xmlns:a14="http://schemas.microsoft.com/office/drawing/2010/main" val="0"/>
                        </a:ext>
                      </a:extLst>
                    </a:blip>
                    <a:srcRect b="28971"/>
                    <a:stretch/>
                  </pic:blipFill>
                  <pic:spPr bwMode="auto">
                    <a:xfrm>
                      <a:off x="0" y="0"/>
                      <a:ext cx="5801995" cy="2309751"/>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FDBFB28" w14:textId="07E7D37D" w:rsidR="00725646" w:rsidRDefault="003C5675">
      <w:pPr>
        <w:widowControl/>
        <w:jc w:val="left"/>
        <w:rPr>
          <w:rFonts w:ascii="HGPｺﾞｼｯｸM" w:eastAsia="HGPｺﾞｼｯｸM"/>
          <w:sz w:val="22"/>
        </w:rPr>
      </w:pPr>
      <w:r w:rsidRPr="000F076E">
        <w:rPr>
          <w:rFonts w:ascii="HGPｺﾞｼｯｸM" w:eastAsia="HGPｺﾞｼｯｸM"/>
          <w:noProof/>
          <w:sz w:val="22"/>
        </w:rPr>
        <w:drawing>
          <wp:anchor distT="0" distB="0" distL="114300" distR="114300" simplePos="0" relativeHeight="251968512" behindDoc="0" locked="0" layoutInCell="1" allowOverlap="1" wp14:anchorId="090ABBC3" wp14:editId="5062D5E5">
            <wp:simplePos x="0" y="0"/>
            <wp:positionH relativeFrom="column">
              <wp:posOffset>45775</wp:posOffset>
            </wp:positionH>
            <wp:positionV relativeFrom="paragraph">
              <wp:posOffset>2305133</wp:posOffset>
            </wp:positionV>
            <wp:extent cx="5690677" cy="1157585"/>
            <wp:effectExtent l="0" t="0" r="5715" b="5080"/>
            <wp:wrapNone/>
            <wp:docPr id="60"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59"/>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96727" cy="1158816"/>
                    </a:xfrm>
                    <a:prstGeom prst="rect">
                      <a:avLst/>
                    </a:prstGeom>
                  </pic:spPr>
                </pic:pic>
              </a:graphicData>
            </a:graphic>
            <wp14:sizeRelH relativeFrom="margin">
              <wp14:pctWidth>0</wp14:pctWidth>
            </wp14:sizeRelH>
            <wp14:sizeRelV relativeFrom="margin">
              <wp14:pctHeight>0</wp14:pctHeight>
            </wp14:sizeRelV>
          </wp:anchor>
        </w:drawing>
      </w:r>
      <w:r w:rsidR="00725646">
        <w:rPr>
          <w:rFonts w:ascii="HGPｺﾞｼｯｸM" w:eastAsia="HGPｺﾞｼｯｸM"/>
          <w:sz w:val="22"/>
        </w:rPr>
        <w:br w:type="page"/>
      </w:r>
    </w:p>
    <w:p w14:paraId="713A300D" w14:textId="76CFE047" w:rsidR="001C4F02" w:rsidRDefault="001C4F02" w:rsidP="001C4F02">
      <w:pPr>
        <w:pStyle w:val="af2"/>
        <w:numPr>
          <w:ilvl w:val="0"/>
          <w:numId w:val="4"/>
        </w:numPr>
        <w:ind w:leftChars="0"/>
        <w:rPr>
          <w:rFonts w:ascii="HGPｺﾞｼｯｸM" w:eastAsia="HGPｺﾞｼｯｸM"/>
          <w:sz w:val="22"/>
        </w:rPr>
      </w:pPr>
      <w:r>
        <w:rPr>
          <w:rFonts w:ascii="HGPｺﾞｼｯｸM" w:eastAsia="HGPｺﾞｼｯｸM" w:hint="eastAsia"/>
          <w:sz w:val="22"/>
        </w:rPr>
        <w:t>新幹線や高速道路整備による</w:t>
      </w:r>
      <w:r w:rsidR="008842A2">
        <w:rPr>
          <w:rFonts w:ascii="HGPｺﾞｼｯｸM" w:eastAsia="HGPｺﾞｼｯｸM" w:hint="eastAsia"/>
          <w:sz w:val="22"/>
        </w:rPr>
        <w:t>交通流動</w:t>
      </w:r>
      <w:r w:rsidR="007D7BE2" w:rsidRPr="008842A2">
        <w:rPr>
          <w:rFonts w:ascii="HGPｺﾞｼｯｸM" w:eastAsia="HGPｺﾞｼｯｸM" w:hint="eastAsia"/>
          <w:sz w:val="22"/>
        </w:rPr>
        <w:t>変化</w:t>
      </w:r>
      <w:r w:rsidR="004F3837">
        <w:rPr>
          <w:rFonts w:ascii="HGPｺﾞｼｯｸM" w:eastAsia="HGPｺﾞｼｯｸM" w:hint="eastAsia"/>
          <w:sz w:val="22"/>
        </w:rPr>
        <w:t>及び</w:t>
      </w:r>
      <w:r>
        <w:rPr>
          <w:rFonts w:ascii="HGPｺﾞｼｯｸM" w:eastAsia="HGPｺﾞｼｯｸM" w:hint="eastAsia"/>
          <w:sz w:val="22"/>
        </w:rPr>
        <w:t>新大阪の目的地化</w:t>
      </w:r>
      <w:r w:rsidR="002139CD">
        <w:rPr>
          <w:rFonts w:ascii="HGPｺﾞｼｯｸM" w:eastAsia="HGPｺﾞｼｯｸM" w:hint="eastAsia"/>
          <w:sz w:val="22"/>
        </w:rPr>
        <w:t>などの将来への</w:t>
      </w:r>
      <w:r w:rsidR="007D7BE2" w:rsidRPr="008842A2">
        <w:rPr>
          <w:rFonts w:ascii="HGPｺﾞｼｯｸM" w:eastAsia="HGPｺﾞｼｯｸM" w:hint="eastAsia"/>
          <w:sz w:val="22"/>
        </w:rPr>
        <w:t>対応</w:t>
      </w:r>
    </w:p>
    <w:p w14:paraId="74010059" w14:textId="52779976" w:rsidR="00A807F7" w:rsidRDefault="00A807F7" w:rsidP="00A807F7">
      <w:pPr>
        <w:pStyle w:val="af2"/>
        <w:ind w:leftChars="0" w:left="360" w:firstLineChars="100" w:firstLine="220"/>
        <w:rPr>
          <w:rFonts w:ascii="HGPｺﾞｼｯｸM" w:eastAsia="HGPｺﾞｼｯｸM"/>
          <w:sz w:val="22"/>
        </w:rPr>
      </w:pPr>
      <w:r>
        <w:rPr>
          <w:rFonts w:ascii="HGPｺﾞｼｯｸM" w:eastAsia="HGPｺﾞｼｯｸM" w:hint="eastAsia"/>
          <w:sz w:val="22"/>
        </w:rPr>
        <w:t>広域交通基盤の整備及び新大阪の目的地化により、新大阪</w:t>
      </w:r>
      <w:r w:rsidR="00017693">
        <w:rPr>
          <w:rFonts w:ascii="HGPｺﾞｼｯｸM" w:eastAsia="HGPｺﾞｼｯｸM" w:hint="eastAsia"/>
          <w:sz w:val="22"/>
        </w:rPr>
        <w:t>駅における</w:t>
      </w:r>
      <w:r w:rsidR="00236E6C">
        <w:rPr>
          <w:rFonts w:ascii="HGPｺﾞｼｯｸM" w:eastAsia="HGPｺﾞｼｯｸM" w:hint="eastAsia"/>
          <w:sz w:val="22"/>
        </w:rPr>
        <w:t>乗り換えやまちに訪れる人や自動車の交通の増加を見据えて、</w:t>
      </w:r>
      <w:r w:rsidR="00FA2B97">
        <w:rPr>
          <w:rFonts w:ascii="HGPｺﾞｼｯｸM" w:eastAsia="HGPｺﾞｼｯｸM" w:hint="eastAsia"/>
          <w:sz w:val="22"/>
        </w:rPr>
        <w:t>歩</w:t>
      </w:r>
      <w:r w:rsidR="00E57E64">
        <w:rPr>
          <w:rFonts w:ascii="HGPｺﾞｼｯｸM" w:eastAsia="HGPｺﾞｼｯｸM" w:hint="eastAsia"/>
          <w:sz w:val="22"/>
        </w:rPr>
        <w:t>行者の空間、自動車等交通の空間、利用者サービス空間</w:t>
      </w:r>
      <w:r w:rsidR="00236E6C">
        <w:rPr>
          <w:rFonts w:ascii="HGPｺﾞｼｯｸM" w:eastAsia="HGPｺﾞｼｯｸM" w:hint="eastAsia"/>
          <w:sz w:val="22"/>
        </w:rPr>
        <w:t>の3</w:t>
      </w:r>
      <w:r w:rsidR="00E57E64">
        <w:rPr>
          <w:rFonts w:ascii="HGPｺﾞｼｯｸM" w:eastAsia="HGPｺﾞｼｯｸM" w:hint="eastAsia"/>
          <w:sz w:val="22"/>
        </w:rPr>
        <w:t>つの空間を配置する</w:t>
      </w:r>
      <w:r w:rsidR="00236E6C">
        <w:rPr>
          <w:rFonts w:ascii="HGPｺﾞｼｯｸM" w:eastAsia="HGPｺﾞｼｯｸM" w:hint="eastAsia"/>
          <w:sz w:val="22"/>
        </w:rPr>
        <w:t>。</w:t>
      </w:r>
    </w:p>
    <w:p w14:paraId="67CD5566" w14:textId="77777777" w:rsidR="007E2DB3" w:rsidRDefault="007E2DB3" w:rsidP="004F3837">
      <w:pPr>
        <w:pStyle w:val="af2"/>
        <w:ind w:leftChars="0" w:left="360"/>
        <w:rPr>
          <w:rFonts w:ascii="HGPｺﾞｼｯｸM" w:eastAsia="HGPｺﾞｼｯｸM"/>
          <w:sz w:val="22"/>
        </w:rPr>
      </w:pPr>
    </w:p>
    <w:p w14:paraId="17DDFECA" w14:textId="4DA45977" w:rsidR="004F3837" w:rsidRPr="004F3837" w:rsidRDefault="00E57E64" w:rsidP="004F3837">
      <w:pPr>
        <w:pStyle w:val="af2"/>
        <w:ind w:leftChars="0" w:left="360"/>
        <w:rPr>
          <w:rFonts w:ascii="HGPｺﾞｼｯｸM" w:eastAsia="HGPｺﾞｼｯｸM"/>
          <w:sz w:val="22"/>
        </w:rPr>
      </w:pPr>
      <w:r>
        <w:rPr>
          <w:rFonts w:ascii="HGPｺﾞｼｯｸM" w:eastAsia="HGPｺﾞｼｯｸM" w:hint="eastAsia"/>
          <w:sz w:val="22"/>
        </w:rPr>
        <w:t>（ⅰ）</w:t>
      </w:r>
      <w:r w:rsidR="00A807F7">
        <w:rPr>
          <w:rFonts w:ascii="HGPｺﾞｼｯｸM" w:eastAsia="HGPｺﾞｼｯｸM" w:hint="eastAsia"/>
          <w:sz w:val="22"/>
        </w:rPr>
        <w:t>広域交通基盤整備に伴う</w:t>
      </w:r>
      <w:r w:rsidR="00E130BA">
        <w:rPr>
          <w:rFonts w:ascii="HGPｺﾞｼｯｸM" w:eastAsia="HGPｺﾞｼｯｸM" w:hint="eastAsia"/>
          <w:sz w:val="22"/>
        </w:rPr>
        <w:t>新大阪駅での</w:t>
      </w:r>
      <w:r w:rsidR="00FC5639">
        <w:rPr>
          <w:rFonts w:ascii="HGPｺﾞｼｯｸM" w:eastAsia="HGPｺﾞｼｯｸM" w:hint="eastAsia"/>
          <w:sz w:val="22"/>
        </w:rPr>
        <w:t>乗り換え交通の</w:t>
      </w:r>
      <w:r w:rsidR="00E130BA">
        <w:rPr>
          <w:rFonts w:ascii="HGPｺﾞｼｯｸM" w:eastAsia="HGPｺﾞｼｯｸM" w:hint="eastAsia"/>
          <w:sz w:val="22"/>
        </w:rPr>
        <w:t>増加</w:t>
      </w:r>
    </w:p>
    <w:p w14:paraId="20889A11" w14:textId="34DD23E4" w:rsidR="001C4F02" w:rsidRPr="004F3837" w:rsidRDefault="001C4F02" w:rsidP="004F3837">
      <w:pPr>
        <w:pStyle w:val="af2"/>
        <w:ind w:leftChars="0" w:left="360" w:firstLineChars="100" w:firstLine="220"/>
        <w:rPr>
          <w:rFonts w:ascii="HGPｺﾞｼｯｸM" w:eastAsia="HGPｺﾞｼｯｸM"/>
          <w:sz w:val="22"/>
        </w:rPr>
      </w:pPr>
      <w:r w:rsidRPr="001C4F02">
        <w:rPr>
          <w:rFonts w:ascii="HGPｺﾞｼｯｸM" w:eastAsia="HGPｺﾞｼｯｸM" w:hint="eastAsia"/>
          <w:sz w:val="22"/>
        </w:rPr>
        <w:t>新大阪駅は、リニア中央新幹線、北陸新幹線及び淀川左岸線の整備により</w:t>
      </w:r>
      <w:r>
        <w:rPr>
          <w:rFonts w:ascii="HGPｺﾞｼｯｸM" w:eastAsia="HGPｺﾞｼｯｸM" w:hint="eastAsia"/>
          <w:sz w:val="22"/>
        </w:rPr>
        <w:t>、これまで新大阪駅を通過していた人や、</w:t>
      </w:r>
      <w:r w:rsidR="00C36F19">
        <w:rPr>
          <w:rFonts w:ascii="HGPｺﾞｼｯｸM" w:eastAsia="HGPｺﾞｼｯｸM" w:hint="eastAsia"/>
          <w:sz w:val="22"/>
        </w:rPr>
        <w:t>空路</w:t>
      </w:r>
      <w:r w:rsidR="00E130BA">
        <w:rPr>
          <w:rFonts w:ascii="HGPｺﾞｼｯｸM" w:eastAsia="HGPｺﾞｼｯｸM" w:hint="eastAsia"/>
          <w:sz w:val="22"/>
        </w:rPr>
        <w:t>、陸路</w:t>
      </w:r>
      <w:r w:rsidR="00C36F19">
        <w:rPr>
          <w:rFonts w:ascii="HGPｺﾞｼｯｸM" w:eastAsia="HGPｺﾞｼｯｸM" w:hint="eastAsia"/>
          <w:sz w:val="22"/>
        </w:rPr>
        <w:t>など</w:t>
      </w:r>
      <w:r w:rsidR="00E130BA">
        <w:rPr>
          <w:rFonts w:ascii="HGPｺﾞｼｯｸM" w:eastAsia="HGPｺﾞｼｯｸM" w:hint="eastAsia"/>
          <w:sz w:val="22"/>
        </w:rPr>
        <w:t>を</w:t>
      </w:r>
      <w:r w:rsidR="00C36F19">
        <w:rPr>
          <w:rFonts w:ascii="HGPｺﾞｼｯｸM" w:eastAsia="HGPｺﾞｼｯｸM" w:hint="eastAsia"/>
          <w:sz w:val="22"/>
        </w:rPr>
        <w:t>利用していた人</w:t>
      </w:r>
      <w:r w:rsidR="00E130BA">
        <w:rPr>
          <w:rFonts w:ascii="HGPｺﾞｼｯｸM" w:eastAsia="HGPｺﾞｼｯｸM" w:hint="eastAsia"/>
          <w:sz w:val="22"/>
        </w:rPr>
        <w:t>の</w:t>
      </w:r>
      <w:r w:rsidR="00C36F19">
        <w:rPr>
          <w:rFonts w:ascii="HGPｺﾞｼｯｸM" w:eastAsia="HGPｺﾞｼｯｸM" w:hint="eastAsia"/>
          <w:sz w:val="22"/>
        </w:rPr>
        <w:t>、</w:t>
      </w:r>
      <w:r w:rsidR="007E2DB3">
        <w:rPr>
          <w:rFonts w:ascii="HGPｺﾞｼｯｸM" w:eastAsia="HGPｺﾞｼｯｸM" w:hint="eastAsia"/>
          <w:sz w:val="22"/>
        </w:rPr>
        <w:t>新大阪駅で</w:t>
      </w:r>
      <w:r w:rsidR="00E130BA">
        <w:rPr>
          <w:rFonts w:ascii="HGPｺﾞｼｯｸM" w:eastAsia="HGPｺﾞｼｯｸM" w:hint="eastAsia"/>
          <w:sz w:val="22"/>
        </w:rPr>
        <w:t>の</w:t>
      </w:r>
      <w:r w:rsidR="007E2DB3">
        <w:rPr>
          <w:rFonts w:ascii="HGPｺﾞｼｯｸM" w:eastAsia="HGPｺﾞｼｯｸM" w:hint="eastAsia"/>
          <w:sz w:val="22"/>
        </w:rPr>
        <w:t>、新幹線、高速バス及び駅端末交通などの乗り換え</w:t>
      </w:r>
      <w:r w:rsidR="00E130BA">
        <w:rPr>
          <w:rFonts w:ascii="HGPｺﾞｼｯｸM" w:eastAsia="HGPｺﾞｼｯｸM" w:hint="eastAsia"/>
          <w:sz w:val="22"/>
        </w:rPr>
        <w:t>の増加</w:t>
      </w:r>
      <w:r w:rsidR="007E2DB3">
        <w:rPr>
          <w:rFonts w:ascii="HGPｺﾞｼｯｸM" w:eastAsia="HGPｺﾞｼｯｸM" w:hint="eastAsia"/>
          <w:sz w:val="22"/>
        </w:rPr>
        <w:t>が想定され</w:t>
      </w:r>
      <w:r w:rsidR="00643919">
        <w:rPr>
          <w:rFonts w:ascii="HGPｺﾞｼｯｸM" w:eastAsia="HGPｺﾞｼｯｸM" w:hint="eastAsia"/>
          <w:sz w:val="22"/>
        </w:rPr>
        <w:t>る</w:t>
      </w:r>
      <w:r>
        <w:rPr>
          <w:rFonts w:ascii="HGPｺﾞｼｯｸM" w:eastAsia="HGPｺﾞｼｯｸM" w:hint="eastAsia"/>
          <w:sz w:val="22"/>
        </w:rPr>
        <w:t>。</w:t>
      </w:r>
    </w:p>
    <w:p w14:paraId="102F3ACC" w14:textId="62021BA1" w:rsidR="007E2DB3" w:rsidRDefault="007E2DB3" w:rsidP="004F3837">
      <w:pPr>
        <w:pStyle w:val="af2"/>
        <w:ind w:leftChars="0" w:left="360"/>
        <w:rPr>
          <w:rFonts w:ascii="HGPｺﾞｼｯｸM" w:eastAsia="HGPｺﾞｼｯｸM"/>
          <w:sz w:val="22"/>
        </w:rPr>
      </w:pPr>
      <w:r>
        <w:rPr>
          <w:rFonts w:ascii="HGPｺﾞｼｯｸM" w:eastAsia="HGPｺﾞｼｯｸM" w:hint="eastAsia"/>
          <w:sz w:val="22"/>
        </w:rPr>
        <w:t xml:space="preserve">　</w:t>
      </w:r>
    </w:p>
    <w:p w14:paraId="3F4733F7" w14:textId="3CD24214" w:rsidR="00017693" w:rsidRPr="00017693" w:rsidRDefault="004F3837" w:rsidP="00017693">
      <w:pPr>
        <w:pStyle w:val="af2"/>
        <w:ind w:leftChars="0" w:left="360"/>
        <w:rPr>
          <w:rFonts w:ascii="HGPｺﾞｼｯｸM" w:eastAsia="HGPｺﾞｼｯｸM"/>
          <w:sz w:val="22"/>
          <w:u w:val="single"/>
        </w:rPr>
      </w:pPr>
      <w:r w:rsidRPr="00017693">
        <w:rPr>
          <w:rFonts w:ascii="HGPｺﾞｼｯｸM" w:eastAsia="HGPｺﾞｼｯｸM" w:hint="eastAsia"/>
          <w:sz w:val="22"/>
          <w:u w:val="single"/>
        </w:rPr>
        <w:t>主な交通流動の変化</w:t>
      </w:r>
      <w:r w:rsidR="00A807F7" w:rsidRPr="00017693">
        <w:rPr>
          <w:rFonts w:ascii="HGPｺﾞｼｯｸM" w:eastAsia="HGPｺﾞｼｯｸM" w:hint="eastAsia"/>
          <w:sz w:val="22"/>
          <w:u w:val="single"/>
        </w:rPr>
        <w:t>の例</w:t>
      </w:r>
    </w:p>
    <w:p w14:paraId="0ED2FF06" w14:textId="1648FBC4" w:rsidR="004F3837" w:rsidRPr="001C4F02" w:rsidRDefault="00E57E64" w:rsidP="002A7CDF">
      <w:pPr>
        <w:pStyle w:val="af2"/>
        <w:ind w:leftChars="0" w:left="360"/>
        <w:rPr>
          <w:rFonts w:ascii="HGPｺﾞｼｯｸM" w:eastAsia="HGPｺﾞｼｯｸM"/>
          <w:sz w:val="22"/>
        </w:rPr>
      </w:pPr>
      <w:r>
        <w:rPr>
          <w:rFonts w:ascii="HGPｺﾞｼｯｸM" w:eastAsia="HGPｺﾞｼｯｸM"/>
          <w:noProof/>
          <w:sz w:val="22"/>
        </w:rPr>
        <w:drawing>
          <wp:inline distT="0" distB="0" distL="0" distR="0" wp14:anchorId="05DC112A" wp14:editId="5396E202">
            <wp:extent cx="5614160" cy="1121134"/>
            <wp:effectExtent l="0" t="0" r="5715" b="317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90815" cy="1136442"/>
                    </a:xfrm>
                    <a:prstGeom prst="rect">
                      <a:avLst/>
                    </a:prstGeom>
                    <a:noFill/>
                    <a:ln>
                      <a:noFill/>
                    </a:ln>
                  </pic:spPr>
                </pic:pic>
              </a:graphicData>
            </a:graphic>
          </wp:inline>
        </w:drawing>
      </w:r>
    </w:p>
    <w:p w14:paraId="48CB5B54" w14:textId="77777777" w:rsidR="001C4F02" w:rsidRDefault="001C4F02" w:rsidP="002A7CDF">
      <w:pPr>
        <w:pStyle w:val="af2"/>
        <w:ind w:leftChars="0" w:left="360"/>
        <w:rPr>
          <w:rFonts w:ascii="HGPｺﾞｼｯｸM" w:eastAsia="HGPｺﾞｼｯｸM"/>
          <w:sz w:val="22"/>
        </w:rPr>
      </w:pPr>
    </w:p>
    <w:p w14:paraId="32A89C34" w14:textId="47A1E8AB" w:rsidR="002A7CDF" w:rsidRDefault="00E57E64" w:rsidP="004F3837">
      <w:pPr>
        <w:ind w:firstLineChars="200" w:firstLine="440"/>
        <w:rPr>
          <w:rFonts w:ascii="HGPｺﾞｼｯｸM" w:eastAsia="HGPｺﾞｼｯｸM"/>
          <w:sz w:val="22"/>
        </w:rPr>
      </w:pPr>
      <w:r>
        <w:rPr>
          <w:rFonts w:ascii="HGPｺﾞｼｯｸM" w:eastAsia="HGPｺﾞｼｯｸM" w:hint="eastAsia"/>
          <w:sz w:val="22"/>
        </w:rPr>
        <w:t>（ⅱ）</w:t>
      </w:r>
      <w:r w:rsidR="004F3837">
        <w:rPr>
          <w:rFonts w:ascii="HGPｺﾞｼｯｸM" w:eastAsia="HGPｺﾞｼｯｸM" w:hint="eastAsia"/>
          <w:sz w:val="22"/>
        </w:rPr>
        <w:t>新大阪</w:t>
      </w:r>
      <w:r w:rsidR="00FC5639">
        <w:rPr>
          <w:rFonts w:ascii="HGPｺﾞｼｯｸM" w:eastAsia="HGPｺﾞｼｯｸM" w:hint="eastAsia"/>
          <w:sz w:val="22"/>
        </w:rPr>
        <w:t>駅エリア</w:t>
      </w:r>
      <w:r w:rsidR="004F3837">
        <w:rPr>
          <w:rFonts w:ascii="HGPｺﾞｼｯｸM" w:eastAsia="HGPｺﾞｼｯｸM" w:hint="eastAsia"/>
          <w:sz w:val="22"/>
        </w:rPr>
        <w:t>の目的地化</w:t>
      </w:r>
      <w:r w:rsidR="00546EF2">
        <w:rPr>
          <w:rFonts w:ascii="HGPｺﾞｼｯｸM" w:eastAsia="HGPｺﾞｼｯｸM" w:hint="eastAsia"/>
          <w:sz w:val="22"/>
        </w:rPr>
        <w:t>に伴う</w:t>
      </w:r>
      <w:r w:rsidR="00FC5639">
        <w:rPr>
          <w:rFonts w:ascii="HGPｺﾞｼｯｸM" w:eastAsia="HGPｺﾞｼｯｸM" w:hint="eastAsia"/>
          <w:sz w:val="22"/>
        </w:rPr>
        <w:t>交通流動の増加</w:t>
      </w:r>
    </w:p>
    <w:p w14:paraId="6B05B1FE" w14:textId="58DE4CB3" w:rsidR="00017693" w:rsidRDefault="004F3837" w:rsidP="00546EF2">
      <w:pPr>
        <w:ind w:leftChars="200" w:left="420" w:firstLineChars="100" w:firstLine="220"/>
        <w:rPr>
          <w:rFonts w:ascii="HGPｺﾞｼｯｸM" w:eastAsia="HGPｺﾞｼｯｸM"/>
          <w:sz w:val="22"/>
        </w:rPr>
      </w:pPr>
      <w:r>
        <w:rPr>
          <w:rFonts w:ascii="HGPｺﾞｼｯｸM" w:eastAsia="HGPｺﾞｼｯｸM" w:hint="eastAsia"/>
          <w:sz w:val="22"/>
        </w:rPr>
        <w:t>新大阪</w:t>
      </w:r>
      <w:r w:rsidR="00546EF2">
        <w:rPr>
          <w:rFonts w:ascii="HGPｺﾞｼｯｸM" w:eastAsia="HGPｺﾞｼｯｸM" w:hint="eastAsia"/>
          <w:sz w:val="22"/>
        </w:rPr>
        <w:t>駅周辺地域の交流促進、交通結節、都市空間の</w:t>
      </w:r>
      <w:r>
        <w:rPr>
          <w:rFonts w:ascii="HGPｺﾞｼｯｸM" w:eastAsia="HGPｺﾞｼｯｸM" w:hint="eastAsia"/>
          <w:sz w:val="22"/>
        </w:rPr>
        <w:t>機能の向上により、</w:t>
      </w:r>
      <w:r w:rsidR="00617552">
        <w:rPr>
          <w:rFonts w:ascii="HGPｺﾞｼｯｸM" w:eastAsia="HGPｺﾞｼｯｸM" w:hint="eastAsia"/>
          <w:sz w:val="22"/>
        </w:rPr>
        <w:t>世界や全国から新幹線や高速バスにより</w:t>
      </w:r>
      <w:r>
        <w:rPr>
          <w:rFonts w:ascii="HGPｺﾞｼｯｸM" w:eastAsia="HGPｺﾞｼｯｸM" w:hint="eastAsia"/>
          <w:sz w:val="22"/>
        </w:rPr>
        <w:t>新大阪駅エリアを目的地</w:t>
      </w:r>
      <w:r w:rsidR="00546EF2">
        <w:rPr>
          <w:rFonts w:ascii="HGPｺﾞｼｯｸM" w:eastAsia="HGPｺﾞｼｯｸM" w:hint="eastAsia"/>
          <w:sz w:val="22"/>
        </w:rPr>
        <w:t>とする</w:t>
      </w:r>
      <w:r w:rsidR="00617552">
        <w:rPr>
          <w:rFonts w:ascii="HGPｺﾞｼｯｸM" w:eastAsia="HGPｺﾞｼｯｸM" w:hint="eastAsia"/>
          <w:sz w:val="22"/>
        </w:rPr>
        <w:t>人々の</w:t>
      </w:r>
      <w:r w:rsidR="00FA2B97">
        <w:rPr>
          <w:rFonts w:ascii="HGPｺﾞｼｯｸM" w:eastAsia="HGPｺﾞｼｯｸM" w:hint="eastAsia"/>
          <w:sz w:val="22"/>
        </w:rPr>
        <w:t>駅からまちへの流れ</w:t>
      </w:r>
      <w:r w:rsidR="00391508">
        <w:rPr>
          <w:rFonts w:ascii="HGPｺﾞｼｯｸM" w:eastAsia="HGPｺﾞｼｯｸM" w:hint="eastAsia"/>
          <w:sz w:val="22"/>
        </w:rPr>
        <w:t>が</w:t>
      </w:r>
      <w:r w:rsidR="00FA2B97">
        <w:rPr>
          <w:rFonts w:ascii="HGPｺﾞｼｯｸM" w:eastAsia="HGPｺﾞｼｯｸM" w:hint="eastAsia"/>
          <w:sz w:val="22"/>
        </w:rPr>
        <w:t>生み出され</w:t>
      </w:r>
      <w:r w:rsidR="00391508">
        <w:rPr>
          <w:rFonts w:ascii="HGPｺﾞｼｯｸM" w:eastAsia="HGPｺﾞｼｯｸM" w:hint="eastAsia"/>
          <w:sz w:val="22"/>
        </w:rPr>
        <w:t>る</w:t>
      </w:r>
      <w:r w:rsidR="00FC5639">
        <w:rPr>
          <w:rFonts w:ascii="HGPｺﾞｼｯｸM" w:eastAsia="HGPｺﾞｼｯｸM" w:hint="eastAsia"/>
          <w:sz w:val="22"/>
        </w:rPr>
        <w:t>と</w:t>
      </w:r>
      <w:r w:rsidR="00391508">
        <w:rPr>
          <w:rFonts w:ascii="HGPｺﾞｼｯｸM" w:eastAsia="HGPｺﾞｼｯｸM" w:hint="eastAsia"/>
          <w:sz w:val="22"/>
        </w:rPr>
        <w:t>ともに、駅の周辺部</w:t>
      </w:r>
      <w:r w:rsidR="00617552">
        <w:rPr>
          <w:rFonts w:ascii="HGPｺﾞｼｯｸM" w:eastAsia="HGPｺﾞｼｯｸM" w:hint="eastAsia"/>
          <w:sz w:val="22"/>
        </w:rPr>
        <w:t>で暮らす人々</w:t>
      </w:r>
      <w:r w:rsidR="00391508">
        <w:rPr>
          <w:rFonts w:ascii="HGPｺﾞｼｯｸM" w:eastAsia="HGPｺﾞｼｯｸM" w:hint="eastAsia"/>
          <w:sz w:val="22"/>
        </w:rPr>
        <w:t>の</w:t>
      </w:r>
      <w:r w:rsidR="00617552">
        <w:rPr>
          <w:rFonts w:ascii="HGPｺﾞｼｯｸM" w:eastAsia="HGPｺﾞｼｯｸM" w:hint="eastAsia"/>
          <w:sz w:val="22"/>
        </w:rPr>
        <w:t>徒歩などでの</w:t>
      </w:r>
      <w:r w:rsidR="00391508">
        <w:rPr>
          <w:rFonts w:ascii="HGPｺﾞｼｯｸM" w:eastAsia="HGPｺﾞｼｯｸM" w:hint="eastAsia"/>
          <w:sz w:val="22"/>
        </w:rPr>
        <w:t>駅前への</w:t>
      </w:r>
      <w:r w:rsidR="00FA2B97">
        <w:rPr>
          <w:rFonts w:ascii="HGPｺﾞｼｯｸM" w:eastAsia="HGPｺﾞｼｯｸM" w:hint="eastAsia"/>
          <w:sz w:val="22"/>
        </w:rPr>
        <w:t>流れ</w:t>
      </w:r>
      <w:r w:rsidR="00617552">
        <w:rPr>
          <w:rFonts w:ascii="HGPｺﾞｼｯｸM" w:eastAsia="HGPｺﾞｼｯｸM" w:hint="eastAsia"/>
          <w:sz w:val="22"/>
        </w:rPr>
        <w:t>も生み出される。</w:t>
      </w:r>
    </w:p>
    <w:p w14:paraId="5C9BD62B" w14:textId="60D536BE" w:rsidR="00391508" w:rsidRPr="00FA2B97" w:rsidRDefault="00391508" w:rsidP="00546EF2">
      <w:pPr>
        <w:ind w:leftChars="200" w:left="420" w:firstLineChars="100" w:firstLine="220"/>
        <w:rPr>
          <w:rFonts w:ascii="HGPｺﾞｼｯｸM" w:eastAsia="HGPｺﾞｼｯｸM"/>
          <w:sz w:val="22"/>
        </w:rPr>
      </w:pPr>
    </w:p>
    <w:p w14:paraId="6524ADD8" w14:textId="10105543" w:rsidR="00546EF2" w:rsidRDefault="00546EF2">
      <w:pPr>
        <w:widowControl/>
        <w:jc w:val="left"/>
        <w:rPr>
          <w:rFonts w:ascii="HGPｺﾞｼｯｸM" w:eastAsia="HGPｺﾞｼｯｸM"/>
          <w:sz w:val="22"/>
        </w:rPr>
      </w:pPr>
    </w:p>
    <w:p w14:paraId="062603CA" w14:textId="42472A9C" w:rsidR="00546EF2" w:rsidRDefault="00546EF2" w:rsidP="00546EF2">
      <w:pPr>
        <w:widowControl/>
        <w:ind w:leftChars="200" w:left="420"/>
        <w:jc w:val="left"/>
        <w:rPr>
          <w:rFonts w:ascii="HGPｺﾞｼｯｸM" w:eastAsia="HGPｺﾞｼｯｸM"/>
          <w:sz w:val="22"/>
        </w:rPr>
      </w:pPr>
      <w:r>
        <w:rPr>
          <w:rFonts w:ascii="HGPｺﾞｼｯｸM" w:eastAsia="HGPｺﾞｼｯｸM" w:hint="eastAsia"/>
          <w:sz w:val="22"/>
        </w:rPr>
        <w:t xml:space="preserve">　</w:t>
      </w:r>
    </w:p>
    <w:p w14:paraId="5CA51F69" w14:textId="2DC30025" w:rsidR="00017693" w:rsidRDefault="00017693" w:rsidP="00546EF2">
      <w:pPr>
        <w:widowControl/>
        <w:ind w:firstLineChars="200" w:firstLine="440"/>
        <w:jc w:val="left"/>
        <w:rPr>
          <w:rFonts w:ascii="HGPｺﾞｼｯｸM" w:eastAsia="HGPｺﾞｼｯｸM"/>
          <w:sz w:val="22"/>
        </w:rPr>
      </w:pPr>
      <w:r>
        <w:rPr>
          <w:rFonts w:ascii="HGPｺﾞｼｯｸM" w:eastAsia="HGPｺﾞｼｯｸM"/>
          <w:sz w:val="22"/>
        </w:rPr>
        <w:br w:type="page"/>
      </w:r>
    </w:p>
    <w:p w14:paraId="1C3419BD" w14:textId="175764D9" w:rsidR="008842A2" w:rsidRDefault="00397772" w:rsidP="007D7BE2">
      <w:pPr>
        <w:pStyle w:val="af2"/>
        <w:numPr>
          <w:ilvl w:val="0"/>
          <w:numId w:val="4"/>
        </w:numPr>
        <w:ind w:leftChars="0"/>
        <w:rPr>
          <w:rFonts w:ascii="HGPｺﾞｼｯｸM" w:eastAsia="HGPｺﾞｼｯｸM"/>
          <w:sz w:val="22"/>
        </w:rPr>
      </w:pPr>
      <w:r>
        <w:rPr>
          <w:rFonts w:ascii="HGPｺﾞｼｯｸM" w:eastAsia="HGPｺﾞｼｯｸM" w:hint="eastAsia"/>
          <w:sz w:val="22"/>
        </w:rPr>
        <w:t>今後の検討の</w:t>
      </w:r>
      <w:r w:rsidR="007D7BE2" w:rsidRPr="008842A2">
        <w:rPr>
          <w:rFonts w:ascii="HGPｺﾞｼｯｸM" w:eastAsia="HGPｺﾞｼｯｸM" w:hint="eastAsia"/>
          <w:sz w:val="22"/>
        </w:rPr>
        <w:t>方向性</w:t>
      </w:r>
    </w:p>
    <w:p w14:paraId="30D09705" w14:textId="129C263B" w:rsidR="007E2DB3" w:rsidRDefault="00E57E64" w:rsidP="007E2DB3">
      <w:pPr>
        <w:pStyle w:val="af2"/>
        <w:widowControl/>
        <w:ind w:leftChars="0" w:left="360"/>
        <w:jc w:val="left"/>
        <w:rPr>
          <w:rFonts w:ascii="HGPｺﾞｼｯｸM" w:eastAsia="HGPｺﾞｼｯｸM"/>
          <w:sz w:val="22"/>
        </w:rPr>
      </w:pPr>
      <w:r>
        <w:rPr>
          <w:rFonts w:ascii="HGPｺﾞｼｯｸM" w:eastAsia="HGPｺﾞｼｯｸM" w:hint="eastAsia"/>
          <w:sz w:val="22"/>
        </w:rPr>
        <w:t>（ⅰ）</w:t>
      </w:r>
      <w:r w:rsidR="007E2DB3" w:rsidRPr="007E2DB3">
        <w:rPr>
          <w:rFonts w:ascii="HGPｺﾞｼｯｸM" w:eastAsia="HGPｺﾞｼｯｸM" w:hint="eastAsia"/>
          <w:sz w:val="22"/>
        </w:rPr>
        <w:t>基本的な考え方</w:t>
      </w:r>
    </w:p>
    <w:p w14:paraId="037264A2" w14:textId="560D46D2" w:rsidR="00225E1A" w:rsidRDefault="00623334" w:rsidP="00ED4821">
      <w:pPr>
        <w:ind w:leftChars="200" w:left="420" w:firstLineChars="100" w:firstLine="220"/>
        <w:rPr>
          <w:rFonts w:ascii="HGPｺﾞｼｯｸM" w:eastAsia="HGPｺﾞｼｯｸM"/>
          <w:sz w:val="22"/>
        </w:rPr>
      </w:pPr>
      <w:r>
        <w:rPr>
          <w:rFonts w:ascii="HGPｺﾞｼｯｸM" w:eastAsia="HGPｺﾞｼｯｸM" w:hint="eastAsia"/>
          <w:sz w:val="22"/>
        </w:rPr>
        <w:t>リニア中央新幹線や北陸新幹線の駅位置が示されれば</w:t>
      </w:r>
      <w:r w:rsidR="007E2DB3">
        <w:rPr>
          <w:rFonts w:ascii="HGPｺﾞｼｯｸM" w:eastAsia="HGPｺﾞｼｯｸM" w:hint="eastAsia"/>
          <w:sz w:val="22"/>
        </w:rPr>
        <w:t>、</w:t>
      </w:r>
      <w:r w:rsidR="00391508">
        <w:rPr>
          <w:rFonts w:ascii="HGPｺﾞｼｯｸM" w:eastAsia="HGPｺﾞｼｯｸM" w:hint="eastAsia"/>
          <w:sz w:val="22"/>
        </w:rPr>
        <w:t>交通結節施設の機能強化の</w:t>
      </w:r>
      <w:r w:rsidR="000549A7">
        <w:rPr>
          <w:rFonts w:ascii="HGPｺﾞｼｯｸM" w:eastAsia="HGPｺﾞｼｯｸM" w:hint="eastAsia"/>
          <w:sz w:val="22"/>
        </w:rPr>
        <w:t>実現にむけて、</w:t>
      </w:r>
      <w:r>
        <w:rPr>
          <w:rFonts w:ascii="HGPｺﾞｼｯｸM" w:eastAsia="HGPｺﾞｼｯｸM" w:hint="eastAsia"/>
          <w:sz w:val="22"/>
        </w:rPr>
        <w:t>新大阪駅周辺の</w:t>
      </w:r>
      <w:r w:rsidR="00225E1A">
        <w:rPr>
          <w:rFonts w:ascii="HGPｺﾞｼｯｸM" w:eastAsia="HGPｺﾞｼｯｸM" w:hint="eastAsia"/>
          <w:sz w:val="22"/>
        </w:rPr>
        <w:t>駅南側を</w:t>
      </w:r>
      <w:r w:rsidR="00225E1A">
        <w:rPr>
          <w:rFonts w:ascii="HGPｺﾞｼｯｸM" w:eastAsia="HGPｺﾞｼｯｸM"/>
          <w:sz w:val="22"/>
        </w:rPr>
        <w:t>はじめとした</w:t>
      </w:r>
      <w:r w:rsidR="00225E1A">
        <w:rPr>
          <w:rFonts w:ascii="HGPｺﾞｼｯｸM" w:eastAsia="HGPｺﾞｼｯｸM" w:hint="eastAsia"/>
          <w:sz w:val="22"/>
        </w:rPr>
        <w:t>周辺</w:t>
      </w:r>
      <w:r w:rsidR="00225E1A">
        <w:rPr>
          <w:rFonts w:ascii="HGPｺﾞｼｯｸM" w:eastAsia="HGPｺﾞｼｯｸM"/>
          <w:sz w:val="22"/>
        </w:rPr>
        <w:t>の</w:t>
      </w:r>
      <w:r>
        <w:rPr>
          <w:rFonts w:ascii="HGPｺﾞｼｯｸM" w:eastAsia="HGPｺﾞｼｯｸM" w:hint="eastAsia"/>
          <w:sz w:val="22"/>
        </w:rPr>
        <w:t>駅前広場について</w:t>
      </w:r>
      <w:r w:rsidR="00225E1A">
        <w:rPr>
          <w:rFonts w:ascii="HGPｺﾞｼｯｸM" w:eastAsia="HGPｺﾞｼｯｸM" w:hint="eastAsia"/>
          <w:sz w:val="22"/>
        </w:rPr>
        <w:t>の</w:t>
      </w:r>
      <w:r w:rsidR="000549A7">
        <w:rPr>
          <w:rFonts w:ascii="HGPｺﾞｼｯｸM" w:eastAsia="HGPｺﾞｼｯｸM" w:hint="eastAsia"/>
          <w:sz w:val="22"/>
        </w:rPr>
        <w:t>役割の整理を進め</w:t>
      </w:r>
      <w:r>
        <w:rPr>
          <w:rFonts w:ascii="HGPｺﾞｼｯｸM" w:eastAsia="HGPｺﾞｼｯｸM" w:hint="eastAsia"/>
          <w:sz w:val="22"/>
        </w:rPr>
        <w:t>、</w:t>
      </w:r>
      <w:r w:rsidR="00225E1A">
        <w:rPr>
          <w:rFonts w:ascii="HGPｺﾞｼｯｸM" w:eastAsia="HGPｺﾞｼｯｸM" w:hint="eastAsia"/>
          <w:sz w:val="22"/>
        </w:rPr>
        <w:t>事業計画の</w:t>
      </w:r>
      <w:r w:rsidR="000549A7">
        <w:rPr>
          <w:rFonts w:ascii="HGPｺﾞｼｯｸM" w:eastAsia="HGPｺﾞｼｯｸM" w:hint="eastAsia"/>
          <w:sz w:val="22"/>
        </w:rPr>
        <w:t>検討を進める</w:t>
      </w:r>
      <w:r w:rsidR="00225E1A">
        <w:rPr>
          <w:rFonts w:ascii="HGPｺﾞｼｯｸM" w:eastAsia="HGPｺﾞｼｯｸM"/>
          <w:sz w:val="22"/>
        </w:rPr>
        <w:t>。</w:t>
      </w:r>
    </w:p>
    <w:p w14:paraId="438ABD6D" w14:textId="67CD6031" w:rsidR="00225E1A" w:rsidRDefault="00432DAD" w:rsidP="00225E1A">
      <w:pPr>
        <w:ind w:leftChars="200" w:left="420" w:firstLineChars="100" w:firstLine="220"/>
        <w:rPr>
          <w:rFonts w:ascii="HGPｺﾞｼｯｸM" w:eastAsia="HGPｺﾞｼｯｸM"/>
          <w:sz w:val="22"/>
        </w:rPr>
      </w:pPr>
      <w:r>
        <w:rPr>
          <w:rFonts w:ascii="HGPｺﾞｼｯｸM" w:eastAsia="HGPｺﾞｼｯｸM" w:hint="eastAsia"/>
          <w:sz w:val="22"/>
        </w:rPr>
        <w:t>現状の課題</w:t>
      </w:r>
      <w:r w:rsidR="00E130BA">
        <w:rPr>
          <w:rFonts w:ascii="HGPｺﾞｼｯｸM" w:eastAsia="HGPｺﾞｼｯｸM" w:hint="eastAsia"/>
          <w:sz w:val="22"/>
        </w:rPr>
        <w:t>である車両の交錯や、人と車の交錯などの改良</w:t>
      </w:r>
      <w:r>
        <w:rPr>
          <w:rFonts w:ascii="HGPｺﾞｼｯｸM" w:eastAsia="HGPｺﾞｼｯｸM" w:hint="eastAsia"/>
          <w:sz w:val="22"/>
        </w:rPr>
        <w:t>はもとより、</w:t>
      </w:r>
      <w:r w:rsidR="007E2DB3">
        <w:rPr>
          <w:rFonts w:ascii="HGPｺﾞｼｯｸM" w:eastAsia="HGPｺﾞｼｯｸM" w:hint="eastAsia"/>
          <w:sz w:val="22"/>
        </w:rPr>
        <w:t>将来の</w:t>
      </w:r>
      <w:r w:rsidR="00236E6C">
        <w:rPr>
          <w:rFonts w:ascii="HGPｺﾞｼｯｸM" w:eastAsia="HGPｺﾞｼｯｸM" w:hint="eastAsia"/>
          <w:sz w:val="22"/>
        </w:rPr>
        <w:t>人や車の</w:t>
      </w:r>
      <w:r w:rsidR="007E2DB3">
        <w:rPr>
          <w:rFonts w:ascii="HGPｺﾞｼｯｸM" w:eastAsia="HGPｺﾞｼｯｸM" w:hint="eastAsia"/>
          <w:sz w:val="22"/>
        </w:rPr>
        <w:t>交通流動変化も踏まえて</w:t>
      </w:r>
      <w:r w:rsidR="00643919">
        <w:rPr>
          <w:rFonts w:ascii="HGPｺﾞｼｯｸM" w:eastAsia="HGPｺﾞｼｯｸM" w:hint="eastAsia"/>
          <w:sz w:val="22"/>
        </w:rPr>
        <w:t>、</w:t>
      </w:r>
      <w:r w:rsidR="00845FF6">
        <w:rPr>
          <w:rFonts w:ascii="HGPｺﾞｼｯｸM" w:eastAsia="HGPｺﾞｼｯｸM" w:hint="eastAsia"/>
          <w:sz w:val="22"/>
        </w:rPr>
        <w:t>歩行者の空間、自動車等の空間、サービス空間</w:t>
      </w:r>
      <w:r w:rsidR="00225E1A">
        <w:rPr>
          <w:rFonts w:ascii="HGPｺﾞｼｯｸM" w:eastAsia="HGPｺﾞｼｯｸM" w:hint="eastAsia"/>
          <w:sz w:val="22"/>
        </w:rPr>
        <w:t>の</w:t>
      </w:r>
      <w:r w:rsidR="00225E1A">
        <w:rPr>
          <w:rFonts w:ascii="HGPｺﾞｼｯｸM" w:eastAsia="HGPｺﾞｼｯｸM"/>
          <w:sz w:val="22"/>
        </w:rPr>
        <w:t>空間規模、整備内容や施設の</w:t>
      </w:r>
      <w:r w:rsidR="00225E1A">
        <w:rPr>
          <w:rFonts w:ascii="HGPｺﾞｼｯｸM" w:eastAsia="HGPｺﾞｼｯｸM" w:hint="eastAsia"/>
          <w:sz w:val="22"/>
        </w:rPr>
        <w:t>運用などに</w:t>
      </w:r>
      <w:r w:rsidR="00225E1A">
        <w:rPr>
          <w:rFonts w:ascii="HGPｺﾞｼｯｸM" w:eastAsia="HGPｺﾞｼｯｸM"/>
          <w:sz w:val="22"/>
        </w:rPr>
        <w:t>ついて検討を</w:t>
      </w:r>
      <w:r>
        <w:rPr>
          <w:rFonts w:ascii="HGPｺﾞｼｯｸM" w:eastAsia="HGPｺﾞｼｯｸM" w:hint="eastAsia"/>
          <w:sz w:val="22"/>
        </w:rPr>
        <w:t>行う。</w:t>
      </w:r>
      <w:r w:rsidR="00391508">
        <w:rPr>
          <w:rFonts w:ascii="HGPｺﾞｼｯｸM" w:eastAsia="HGPｺﾞｼｯｸM" w:hint="eastAsia"/>
          <w:sz w:val="22"/>
        </w:rPr>
        <w:t>なお空間形成としては、多層化を図ることにより機能の充実を図ることとする。また、これらの</w:t>
      </w:r>
      <w:r w:rsidR="00225E1A">
        <w:rPr>
          <w:rFonts w:ascii="HGPｺﾞｼｯｸM" w:eastAsia="HGPｺﾞｼｯｸM" w:hint="eastAsia"/>
          <w:sz w:val="22"/>
        </w:rPr>
        <w:t>空間</w:t>
      </w:r>
      <w:r w:rsidR="00225E1A">
        <w:rPr>
          <w:rFonts w:ascii="HGPｺﾞｼｯｸM" w:eastAsia="HGPｺﾞｼｯｸM"/>
          <w:sz w:val="22"/>
        </w:rPr>
        <w:t>検討に合わせて、</w:t>
      </w:r>
      <w:r w:rsidR="00225E1A">
        <w:rPr>
          <w:rFonts w:ascii="HGPｺﾞｼｯｸM" w:eastAsia="HGPｺﾞｼｯｸM" w:hint="eastAsia"/>
          <w:sz w:val="22"/>
        </w:rPr>
        <w:t>導入する</w:t>
      </w:r>
      <w:r w:rsidR="00225E1A">
        <w:rPr>
          <w:rFonts w:ascii="HGPｺﾞｼｯｸM" w:eastAsia="HGPｺﾞｼｯｸM"/>
          <w:sz w:val="22"/>
        </w:rPr>
        <w:t>スマート技術</w:t>
      </w:r>
      <w:r w:rsidR="00225E1A">
        <w:rPr>
          <w:rFonts w:ascii="HGPｺﾞｼｯｸM" w:eastAsia="HGPｺﾞｼｯｸM" w:hint="eastAsia"/>
          <w:sz w:val="22"/>
        </w:rPr>
        <w:t>（ARナビ</w:t>
      </w:r>
      <w:r w:rsidR="00225E1A">
        <w:rPr>
          <w:rFonts w:ascii="HGPｺﾞｼｯｸM" w:eastAsia="HGPｺﾞｼｯｸM"/>
          <w:sz w:val="22"/>
        </w:rPr>
        <w:t>、AIロボット案内、顔認証</w:t>
      </w:r>
      <w:r w:rsidR="00225E1A">
        <w:rPr>
          <w:rFonts w:ascii="HGPｺﾞｼｯｸM" w:eastAsia="HGPｺﾞｼｯｸM" w:hint="eastAsia"/>
          <w:sz w:val="22"/>
        </w:rPr>
        <w:t>、Maa</w:t>
      </w:r>
      <w:r w:rsidR="00225E1A">
        <w:rPr>
          <w:rFonts w:ascii="HGPｺﾞｼｯｸM" w:eastAsia="HGPｺﾞｼｯｸM"/>
          <w:sz w:val="22"/>
        </w:rPr>
        <w:t>Sなど</w:t>
      </w:r>
      <w:r w:rsidR="00225E1A">
        <w:rPr>
          <w:rFonts w:ascii="HGPｺﾞｼｯｸM" w:eastAsia="HGPｺﾞｼｯｸM" w:hint="eastAsia"/>
          <w:sz w:val="22"/>
        </w:rPr>
        <w:t>）</w:t>
      </w:r>
      <w:r w:rsidR="00225E1A">
        <w:rPr>
          <w:rFonts w:ascii="HGPｺﾞｼｯｸM" w:eastAsia="HGPｺﾞｼｯｸM"/>
          <w:sz w:val="22"/>
        </w:rPr>
        <w:t>についての</w:t>
      </w:r>
      <w:r w:rsidR="00225E1A">
        <w:rPr>
          <w:rFonts w:ascii="HGPｺﾞｼｯｸM" w:eastAsia="HGPｺﾞｼｯｸM" w:hint="eastAsia"/>
          <w:sz w:val="22"/>
        </w:rPr>
        <w:t>検討を</w:t>
      </w:r>
      <w:r w:rsidR="001A2F66">
        <w:rPr>
          <w:rFonts w:ascii="HGPｺﾞｼｯｸM" w:eastAsia="HGPｺﾞｼｯｸM" w:hint="eastAsia"/>
          <w:sz w:val="22"/>
        </w:rPr>
        <w:t>進</w:t>
      </w:r>
      <w:r w:rsidR="00225E1A">
        <w:rPr>
          <w:rFonts w:ascii="HGPｺﾞｼｯｸM" w:eastAsia="HGPｺﾞｼｯｸM"/>
          <w:sz w:val="22"/>
        </w:rPr>
        <w:t>める。</w:t>
      </w:r>
    </w:p>
    <w:p w14:paraId="6C66FAD5" w14:textId="1F96567D" w:rsidR="00ED4821" w:rsidRDefault="00ED4821" w:rsidP="00ED4821">
      <w:pPr>
        <w:ind w:leftChars="200" w:left="420" w:firstLineChars="100" w:firstLine="220"/>
        <w:rPr>
          <w:rFonts w:ascii="HGPｺﾞｼｯｸM" w:eastAsia="HGPｺﾞｼｯｸM"/>
          <w:sz w:val="22"/>
        </w:rPr>
      </w:pPr>
      <w:r>
        <w:rPr>
          <w:rFonts w:ascii="HGPｺﾞｼｯｸM" w:eastAsia="HGPｺﾞｼｯｸM" w:hint="eastAsia"/>
          <w:sz w:val="22"/>
        </w:rPr>
        <w:t>なお、これらの</w:t>
      </w:r>
      <w:r>
        <w:rPr>
          <w:rFonts w:ascii="HGPｺﾞｼｯｸM" w:eastAsia="HGPｺﾞｼｯｸM"/>
          <w:sz w:val="22"/>
        </w:rPr>
        <w:t>検討については、</w:t>
      </w:r>
      <w:r>
        <w:rPr>
          <w:rFonts w:ascii="HGPｺﾞｼｯｸM" w:eastAsia="HGPｺﾞｼｯｸM" w:hint="eastAsia"/>
          <w:sz w:val="22"/>
        </w:rPr>
        <w:t>サイバー空間とフィジカル空間での空間づくりを</w:t>
      </w:r>
      <w:r>
        <w:rPr>
          <w:rFonts w:ascii="HGPｺﾞｼｯｸM" w:eastAsia="HGPｺﾞｼｯｸM"/>
          <w:sz w:val="22"/>
        </w:rPr>
        <w:t>進め</w:t>
      </w:r>
      <w:r>
        <w:rPr>
          <w:rFonts w:ascii="HGPｺﾞｼｯｸM" w:eastAsia="HGPｺﾞｼｯｸM" w:hint="eastAsia"/>
          <w:sz w:val="22"/>
        </w:rPr>
        <w:t>ることと</w:t>
      </w:r>
      <w:r>
        <w:rPr>
          <w:rFonts w:ascii="HGPｺﾞｼｯｸM" w:eastAsia="HGPｺﾞｼｯｸM"/>
          <w:sz w:val="22"/>
        </w:rPr>
        <w:t>する</w:t>
      </w:r>
      <w:r>
        <w:rPr>
          <w:rFonts w:ascii="HGPｺﾞｼｯｸM" w:eastAsia="HGPｺﾞｼｯｸM" w:hint="eastAsia"/>
          <w:sz w:val="22"/>
        </w:rPr>
        <w:t>。</w:t>
      </w:r>
    </w:p>
    <w:p w14:paraId="22267510" w14:textId="77777777" w:rsidR="00ED4821" w:rsidRPr="00ED4821" w:rsidRDefault="00ED4821" w:rsidP="007E2DB3">
      <w:pPr>
        <w:pStyle w:val="af2"/>
        <w:widowControl/>
        <w:ind w:leftChars="0" w:left="360"/>
        <w:jc w:val="left"/>
        <w:rPr>
          <w:rFonts w:ascii="HGPｺﾞｼｯｸM" w:eastAsia="HGPｺﾞｼｯｸM"/>
          <w:sz w:val="22"/>
        </w:rPr>
      </w:pPr>
    </w:p>
    <w:p w14:paraId="7167B65F" w14:textId="5434C176" w:rsidR="00643919" w:rsidRDefault="00FC5639" w:rsidP="007E2DB3">
      <w:pPr>
        <w:pStyle w:val="af2"/>
        <w:widowControl/>
        <w:ind w:leftChars="0" w:left="360"/>
        <w:jc w:val="left"/>
        <w:rPr>
          <w:rFonts w:ascii="HGPｺﾞｼｯｸM" w:eastAsia="HGPｺﾞｼｯｸM"/>
          <w:sz w:val="22"/>
        </w:rPr>
      </w:pPr>
      <w:r>
        <w:rPr>
          <w:rFonts w:ascii="HGPｺﾞｼｯｸM" w:eastAsia="HGPｺﾞｼｯｸM" w:hint="eastAsia"/>
          <w:sz w:val="22"/>
        </w:rPr>
        <w:t>【</w:t>
      </w:r>
      <w:r w:rsidR="00DD24A0">
        <w:rPr>
          <w:rFonts w:ascii="HGPｺﾞｼｯｸM" w:eastAsia="HGPｺﾞｼｯｸM" w:hint="eastAsia"/>
          <w:sz w:val="22"/>
        </w:rPr>
        <w:t>歩行者の空間</w:t>
      </w:r>
      <w:r>
        <w:rPr>
          <w:rFonts w:ascii="HGPｺﾞｼｯｸM" w:eastAsia="HGPｺﾞｼｯｸM" w:hint="eastAsia"/>
          <w:sz w:val="22"/>
        </w:rPr>
        <w:t>】</w:t>
      </w:r>
    </w:p>
    <w:p w14:paraId="54FCF35E" w14:textId="562F5ADF" w:rsidR="00623334" w:rsidRDefault="005944F8" w:rsidP="00623334">
      <w:pPr>
        <w:pStyle w:val="af2"/>
        <w:widowControl/>
        <w:ind w:leftChars="0" w:left="360" w:firstLineChars="100" w:firstLine="220"/>
        <w:jc w:val="left"/>
        <w:rPr>
          <w:rFonts w:ascii="HGPｺﾞｼｯｸM" w:eastAsia="HGPｺﾞｼｯｸM"/>
          <w:sz w:val="22"/>
        </w:rPr>
      </w:pPr>
      <w:r>
        <w:rPr>
          <w:rFonts w:ascii="HGPｺﾞｼｯｸM" w:eastAsia="HGPｺﾞｼｯｸM" w:hint="eastAsia"/>
          <w:sz w:val="22"/>
        </w:rPr>
        <w:t>駅での</w:t>
      </w:r>
      <w:r w:rsidR="00623334">
        <w:rPr>
          <w:rFonts w:ascii="HGPｺﾞｼｯｸM" w:eastAsia="HGPｺﾞｼｯｸM" w:hint="eastAsia"/>
          <w:sz w:val="22"/>
        </w:rPr>
        <w:t>乗り換えや駅とまちをつなぐ、わかりやすくて、安心感のある人の通行空間の確保</w:t>
      </w:r>
    </w:p>
    <w:p w14:paraId="218E6A58" w14:textId="197CFE04" w:rsidR="00643919" w:rsidRDefault="00643919" w:rsidP="007E2DB3">
      <w:pPr>
        <w:pStyle w:val="af2"/>
        <w:widowControl/>
        <w:ind w:leftChars="0" w:left="360"/>
        <w:jc w:val="left"/>
        <w:rPr>
          <w:rFonts w:ascii="HGPｺﾞｼｯｸM" w:eastAsia="HGPｺﾞｼｯｸM"/>
          <w:sz w:val="22"/>
        </w:rPr>
      </w:pPr>
      <w:r>
        <w:rPr>
          <w:rFonts w:ascii="HGPｺﾞｼｯｸM" w:eastAsia="HGPｺﾞｼｯｸM" w:hint="eastAsia"/>
          <w:sz w:val="22"/>
        </w:rPr>
        <w:t xml:space="preserve">　</w:t>
      </w:r>
      <w:r w:rsidR="00623334">
        <w:rPr>
          <w:rFonts w:ascii="HGPｺﾞｼｯｸM" w:eastAsia="HGPｺﾞｼｯｸM" w:hint="eastAsia"/>
          <w:sz w:val="22"/>
        </w:rPr>
        <w:t xml:space="preserve">　</w:t>
      </w:r>
      <w:r>
        <w:rPr>
          <w:rFonts w:ascii="HGPｺﾞｼｯｸM" w:eastAsia="HGPｺﾞｼｯｸM" w:hint="eastAsia"/>
          <w:sz w:val="22"/>
        </w:rPr>
        <w:t>・駅や自動車の乗降場</w:t>
      </w:r>
      <w:r w:rsidR="00623334">
        <w:rPr>
          <w:rFonts w:ascii="HGPｺﾞｼｯｸM" w:eastAsia="HGPｺﾞｼｯｸM" w:hint="eastAsia"/>
          <w:sz w:val="22"/>
        </w:rPr>
        <w:t>などの</w:t>
      </w:r>
      <w:r>
        <w:rPr>
          <w:rFonts w:ascii="HGPｺﾞｼｯｸM" w:eastAsia="HGPｺﾞｼｯｸM" w:hint="eastAsia"/>
          <w:sz w:val="22"/>
        </w:rPr>
        <w:t>円滑な</w:t>
      </w:r>
      <w:r w:rsidR="00623334">
        <w:rPr>
          <w:rFonts w:ascii="HGPｺﾞｼｯｸM" w:eastAsia="HGPｺﾞｼｯｸM" w:hint="eastAsia"/>
          <w:sz w:val="22"/>
        </w:rPr>
        <w:t>歩行者の</w:t>
      </w:r>
      <w:r>
        <w:rPr>
          <w:rFonts w:ascii="HGPｺﾞｼｯｸM" w:eastAsia="HGPｺﾞｼｯｸM" w:hint="eastAsia"/>
          <w:sz w:val="22"/>
        </w:rPr>
        <w:t>乗り換え</w:t>
      </w:r>
      <w:r w:rsidR="00623334">
        <w:rPr>
          <w:rFonts w:ascii="HGPｺﾞｼｯｸM" w:eastAsia="HGPｺﾞｼｯｸM" w:hint="eastAsia"/>
          <w:sz w:val="22"/>
        </w:rPr>
        <w:t>ネットワーク</w:t>
      </w:r>
    </w:p>
    <w:p w14:paraId="32661230" w14:textId="057A9057" w:rsidR="00643919" w:rsidRDefault="00643919" w:rsidP="007E2DB3">
      <w:pPr>
        <w:pStyle w:val="af2"/>
        <w:widowControl/>
        <w:ind w:leftChars="0" w:left="360"/>
        <w:jc w:val="left"/>
        <w:rPr>
          <w:rFonts w:ascii="HGPｺﾞｼｯｸM" w:eastAsia="HGPｺﾞｼｯｸM"/>
          <w:sz w:val="22"/>
        </w:rPr>
      </w:pPr>
      <w:r>
        <w:rPr>
          <w:rFonts w:ascii="HGPｺﾞｼｯｸM" w:eastAsia="HGPｺﾞｼｯｸM" w:hint="eastAsia"/>
          <w:sz w:val="22"/>
        </w:rPr>
        <w:t xml:space="preserve">　</w:t>
      </w:r>
      <w:r w:rsidR="00623334">
        <w:rPr>
          <w:rFonts w:ascii="HGPｺﾞｼｯｸM" w:eastAsia="HGPｺﾞｼｯｸM" w:hint="eastAsia"/>
          <w:sz w:val="22"/>
        </w:rPr>
        <w:t xml:space="preserve">　</w:t>
      </w:r>
      <w:r w:rsidR="0075792E">
        <w:rPr>
          <w:rFonts w:ascii="HGPｺﾞｼｯｸM" w:eastAsia="HGPｺﾞｼｯｸM" w:hint="eastAsia"/>
          <w:sz w:val="22"/>
        </w:rPr>
        <w:t>・駅とまちをつなぐ歩行者ネットワーク（デッキネットワーク（歩車</w:t>
      </w:r>
      <w:r>
        <w:rPr>
          <w:rFonts w:ascii="HGPｺﾞｼｯｸM" w:eastAsia="HGPｺﾞｼｯｸM" w:hint="eastAsia"/>
          <w:sz w:val="22"/>
        </w:rPr>
        <w:t>分離）など）</w:t>
      </w:r>
    </w:p>
    <w:p w14:paraId="0427DB75" w14:textId="21D0AF90" w:rsidR="00643919" w:rsidRDefault="00643919" w:rsidP="007E2DB3">
      <w:pPr>
        <w:pStyle w:val="af2"/>
        <w:widowControl/>
        <w:ind w:leftChars="0" w:left="360"/>
        <w:jc w:val="left"/>
        <w:rPr>
          <w:rFonts w:ascii="HGPｺﾞｼｯｸM" w:eastAsia="HGPｺﾞｼｯｸM"/>
          <w:sz w:val="22"/>
        </w:rPr>
      </w:pPr>
      <w:r>
        <w:rPr>
          <w:rFonts w:ascii="HGPｺﾞｼｯｸM" w:eastAsia="HGPｺﾞｼｯｸM" w:hint="eastAsia"/>
          <w:sz w:val="22"/>
        </w:rPr>
        <w:t xml:space="preserve">　</w:t>
      </w:r>
      <w:r w:rsidR="00623334">
        <w:rPr>
          <w:rFonts w:ascii="HGPｺﾞｼｯｸM" w:eastAsia="HGPｺﾞｼｯｸM" w:hint="eastAsia"/>
          <w:sz w:val="22"/>
        </w:rPr>
        <w:t xml:space="preserve">　</w:t>
      </w:r>
      <w:r>
        <w:rPr>
          <w:rFonts w:ascii="HGPｺﾞｼｯｸM" w:eastAsia="HGPｺﾞｼｯｸM" w:hint="eastAsia"/>
          <w:sz w:val="22"/>
        </w:rPr>
        <w:t>・</w:t>
      </w:r>
      <w:r w:rsidR="00623334">
        <w:rPr>
          <w:rFonts w:ascii="HGPｺﾞｼｯｸM" w:eastAsia="HGPｺﾞｼｯｸM" w:hint="eastAsia"/>
          <w:sz w:val="22"/>
        </w:rPr>
        <w:t>多様な人が利用する</w:t>
      </w:r>
      <w:r>
        <w:rPr>
          <w:rFonts w:ascii="HGPｺﾞｼｯｸM" w:eastAsia="HGPｺﾞｼｯｸM" w:hint="eastAsia"/>
          <w:sz w:val="22"/>
        </w:rPr>
        <w:t>ユニバーサルデザイン</w:t>
      </w:r>
    </w:p>
    <w:p w14:paraId="22BDECA6" w14:textId="77777777" w:rsidR="00643919" w:rsidRPr="00623334" w:rsidRDefault="00643919" w:rsidP="007E2DB3">
      <w:pPr>
        <w:pStyle w:val="af2"/>
        <w:widowControl/>
        <w:ind w:leftChars="0" w:left="360"/>
        <w:jc w:val="left"/>
        <w:rPr>
          <w:rFonts w:ascii="HGPｺﾞｼｯｸM" w:eastAsia="HGPｺﾞｼｯｸM"/>
          <w:sz w:val="22"/>
        </w:rPr>
      </w:pPr>
    </w:p>
    <w:p w14:paraId="633596F4" w14:textId="6B26CB0A" w:rsidR="00643919" w:rsidRDefault="00FC5639" w:rsidP="007E2DB3">
      <w:pPr>
        <w:pStyle w:val="af2"/>
        <w:widowControl/>
        <w:ind w:leftChars="0" w:left="360"/>
        <w:jc w:val="left"/>
        <w:rPr>
          <w:rFonts w:ascii="HGPｺﾞｼｯｸM" w:eastAsia="HGPｺﾞｼｯｸM"/>
          <w:sz w:val="22"/>
        </w:rPr>
      </w:pPr>
      <w:r>
        <w:rPr>
          <w:rFonts w:ascii="HGPｺﾞｼｯｸM" w:eastAsia="HGPｺﾞｼｯｸM" w:hint="eastAsia"/>
          <w:sz w:val="22"/>
        </w:rPr>
        <w:t>【</w:t>
      </w:r>
      <w:r w:rsidR="00DD24A0">
        <w:rPr>
          <w:rFonts w:ascii="HGPｺﾞｼｯｸM" w:eastAsia="HGPｺﾞｼｯｸM" w:hint="eastAsia"/>
          <w:sz w:val="22"/>
        </w:rPr>
        <w:t>自動車等の空間</w:t>
      </w:r>
      <w:r>
        <w:rPr>
          <w:rFonts w:ascii="HGPｺﾞｼｯｸM" w:eastAsia="HGPｺﾞｼｯｸM" w:hint="eastAsia"/>
          <w:sz w:val="22"/>
        </w:rPr>
        <w:t>】</w:t>
      </w:r>
    </w:p>
    <w:p w14:paraId="2E99C1A0" w14:textId="6A7E0D4B" w:rsidR="005944F8" w:rsidRDefault="005944F8" w:rsidP="007E2DB3">
      <w:pPr>
        <w:pStyle w:val="af2"/>
        <w:widowControl/>
        <w:ind w:leftChars="0" w:left="360"/>
        <w:jc w:val="left"/>
        <w:rPr>
          <w:rFonts w:ascii="HGPｺﾞｼｯｸM" w:eastAsia="HGPｺﾞｼｯｸM"/>
          <w:sz w:val="22"/>
        </w:rPr>
      </w:pPr>
      <w:r>
        <w:rPr>
          <w:rFonts w:ascii="HGPｺﾞｼｯｸM" w:eastAsia="HGPｺﾞｼｯｸM" w:hint="eastAsia"/>
          <w:sz w:val="22"/>
        </w:rPr>
        <w:t xml:space="preserve">　新大阪駅に集散する車の利用に必要な空間</w:t>
      </w:r>
      <w:r w:rsidR="00432DAD">
        <w:rPr>
          <w:rFonts w:ascii="HGPｺﾞｼｯｸM" w:eastAsia="HGPｺﾞｼｯｸM" w:hint="eastAsia"/>
          <w:sz w:val="22"/>
        </w:rPr>
        <w:t>や円滑な動線の</w:t>
      </w:r>
      <w:r>
        <w:rPr>
          <w:rFonts w:ascii="HGPｺﾞｼｯｸM" w:eastAsia="HGPｺﾞｼｯｸM" w:hint="eastAsia"/>
          <w:sz w:val="22"/>
        </w:rPr>
        <w:t>確保</w:t>
      </w:r>
    </w:p>
    <w:p w14:paraId="63390D84" w14:textId="6A70188D" w:rsidR="00643919" w:rsidRDefault="00643919" w:rsidP="00643919">
      <w:pPr>
        <w:pStyle w:val="af2"/>
        <w:widowControl/>
        <w:ind w:leftChars="0" w:left="360" w:firstLineChars="100" w:firstLine="220"/>
        <w:jc w:val="left"/>
        <w:rPr>
          <w:rFonts w:ascii="HGPｺﾞｼｯｸM" w:eastAsia="HGPｺﾞｼｯｸM"/>
          <w:sz w:val="22"/>
        </w:rPr>
      </w:pPr>
      <w:r>
        <w:rPr>
          <w:rFonts w:ascii="HGPｺﾞｼｯｸM" w:eastAsia="HGPｺﾞｼｯｸM" w:hint="eastAsia"/>
          <w:sz w:val="22"/>
        </w:rPr>
        <w:t>・新大阪駅の端末交通の乗降施設（タクシー、一般車、路線バス</w:t>
      </w:r>
      <w:r w:rsidR="00ED4821">
        <w:rPr>
          <w:rFonts w:ascii="HGPｺﾞｼｯｸM" w:eastAsia="HGPｺﾞｼｯｸM" w:hint="eastAsia"/>
          <w:sz w:val="22"/>
        </w:rPr>
        <w:t>など</w:t>
      </w:r>
      <w:r>
        <w:rPr>
          <w:rFonts w:ascii="HGPｺﾞｼｯｸM" w:eastAsia="HGPｺﾞｼｯｸM" w:hint="eastAsia"/>
          <w:sz w:val="22"/>
        </w:rPr>
        <w:t>）</w:t>
      </w:r>
    </w:p>
    <w:p w14:paraId="45E69781" w14:textId="180DCFE2" w:rsidR="00643919" w:rsidRDefault="00643919" w:rsidP="00643919">
      <w:pPr>
        <w:pStyle w:val="af2"/>
        <w:widowControl/>
        <w:ind w:leftChars="0" w:left="360" w:firstLineChars="100" w:firstLine="220"/>
        <w:jc w:val="left"/>
        <w:rPr>
          <w:rFonts w:ascii="HGPｺﾞｼｯｸM" w:eastAsia="HGPｺﾞｼｯｸM"/>
          <w:sz w:val="22"/>
        </w:rPr>
      </w:pPr>
      <w:r>
        <w:rPr>
          <w:rFonts w:ascii="HGPｺﾞｼｯｸM" w:eastAsia="HGPｺﾞｼｯｸM" w:hint="eastAsia"/>
          <w:sz w:val="22"/>
        </w:rPr>
        <w:t>・広域交通の乗降施設（高速バス</w:t>
      </w:r>
      <w:r w:rsidR="005944F8">
        <w:rPr>
          <w:rFonts w:ascii="HGPｺﾞｼｯｸM" w:eastAsia="HGPｺﾞｼｯｸM" w:hint="eastAsia"/>
          <w:sz w:val="22"/>
        </w:rPr>
        <w:t>の拠点</w:t>
      </w:r>
      <w:r w:rsidR="004B2122">
        <w:rPr>
          <w:rFonts w:ascii="HGPｺﾞｼｯｸM" w:eastAsia="HGPｺﾞｼｯｸM" w:hint="eastAsia"/>
          <w:sz w:val="22"/>
        </w:rPr>
        <w:t>化</w:t>
      </w:r>
      <w:r>
        <w:rPr>
          <w:rFonts w:ascii="HGPｺﾞｼｯｸM" w:eastAsia="HGPｺﾞｼｯｸM" w:hint="eastAsia"/>
          <w:sz w:val="22"/>
        </w:rPr>
        <w:t>）</w:t>
      </w:r>
    </w:p>
    <w:p w14:paraId="2D8A85E1" w14:textId="451B668C" w:rsidR="00643919" w:rsidRDefault="00643919" w:rsidP="00643919">
      <w:pPr>
        <w:pStyle w:val="af2"/>
        <w:widowControl/>
        <w:ind w:leftChars="0" w:left="360" w:firstLineChars="100" w:firstLine="220"/>
        <w:jc w:val="left"/>
        <w:rPr>
          <w:rFonts w:ascii="HGPｺﾞｼｯｸM" w:eastAsia="HGPｺﾞｼｯｸM"/>
          <w:sz w:val="22"/>
        </w:rPr>
      </w:pPr>
      <w:r>
        <w:rPr>
          <w:rFonts w:ascii="HGPｺﾞｼｯｸM" w:eastAsia="HGPｺﾞｼｯｸM" w:hint="eastAsia"/>
          <w:sz w:val="22"/>
        </w:rPr>
        <w:t>・駐車場、駐輪場、</w:t>
      </w:r>
    </w:p>
    <w:p w14:paraId="0C567801" w14:textId="5F5D9852" w:rsidR="00643919" w:rsidRPr="00643919" w:rsidRDefault="00643919" w:rsidP="00643919">
      <w:pPr>
        <w:pStyle w:val="af2"/>
        <w:widowControl/>
        <w:ind w:leftChars="0" w:left="360" w:firstLineChars="100" w:firstLine="220"/>
        <w:jc w:val="left"/>
        <w:rPr>
          <w:rFonts w:ascii="HGPｺﾞｼｯｸM" w:eastAsia="HGPｺﾞｼｯｸM"/>
          <w:sz w:val="22"/>
        </w:rPr>
      </w:pPr>
      <w:r w:rsidRPr="00643919">
        <w:rPr>
          <w:rFonts w:ascii="HGPｺﾞｼｯｸM" w:eastAsia="HGPｺﾞｼｯｸM" w:hint="eastAsia"/>
          <w:sz w:val="22"/>
        </w:rPr>
        <w:t>・拡張</w:t>
      </w:r>
      <w:r>
        <w:rPr>
          <w:rFonts w:ascii="HGPｺﾞｼｯｸM" w:eastAsia="HGPｺﾞｼｯｸM" w:hint="eastAsia"/>
          <w:sz w:val="22"/>
        </w:rPr>
        <w:t>余地の確保（</w:t>
      </w:r>
      <w:r w:rsidR="00ED4821">
        <w:rPr>
          <w:rFonts w:ascii="HGPｺﾞｼｯｸM" w:eastAsia="HGPｺﾞｼｯｸM" w:hint="eastAsia"/>
          <w:sz w:val="22"/>
        </w:rPr>
        <w:t>新しい交通モード</w:t>
      </w:r>
      <w:r>
        <w:rPr>
          <w:rFonts w:ascii="HGPｺﾞｼｯｸM" w:eastAsia="HGPｺﾞｼｯｸM" w:hint="eastAsia"/>
          <w:sz w:val="22"/>
        </w:rPr>
        <w:t>への対応）</w:t>
      </w:r>
    </w:p>
    <w:p w14:paraId="00858B11" w14:textId="77777777" w:rsidR="00643919" w:rsidRDefault="00643919" w:rsidP="007E2DB3">
      <w:pPr>
        <w:pStyle w:val="af2"/>
        <w:widowControl/>
        <w:ind w:leftChars="0" w:left="360"/>
        <w:jc w:val="left"/>
        <w:rPr>
          <w:rFonts w:ascii="HGPｺﾞｼｯｸM" w:eastAsia="HGPｺﾞｼｯｸM"/>
          <w:sz w:val="22"/>
        </w:rPr>
      </w:pPr>
    </w:p>
    <w:p w14:paraId="2C260113" w14:textId="1C11CE22" w:rsidR="00643919" w:rsidRDefault="00FC5639" w:rsidP="007E2DB3">
      <w:pPr>
        <w:pStyle w:val="af2"/>
        <w:widowControl/>
        <w:ind w:leftChars="0" w:left="360"/>
        <w:jc w:val="left"/>
        <w:rPr>
          <w:rFonts w:ascii="HGPｺﾞｼｯｸM" w:eastAsia="HGPｺﾞｼｯｸM"/>
          <w:sz w:val="22"/>
        </w:rPr>
      </w:pPr>
      <w:r>
        <w:rPr>
          <w:rFonts w:ascii="HGPｺﾞｼｯｸM" w:eastAsia="HGPｺﾞｼｯｸM" w:hint="eastAsia"/>
          <w:sz w:val="22"/>
        </w:rPr>
        <w:t>【</w:t>
      </w:r>
      <w:r w:rsidR="005944F8">
        <w:rPr>
          <w:rFonts w:ascii="HGPｺﾞｼｯｸM" w:eastAsia="HGPｺﾞｼｯｸM" w:hint="eastAsia"/>
          <w:sz w:val="22"/>
        </w:rPr>
        <w:t>利用者</w:t>
      </w:r>
      <w:r>
        <w:rPr>
          <w:rFonts w:ascii="HGPｺﾞｼｯｸM" w:eastAsia="HGPｺﾞｼｯｸM" w:hint="eastAsia"/>
          <w:sz w:val="22"/>
        </w:rPr>
        <w:t>サービス空間】</w:t>
      </w:r>
    </w:p>
    <w:p w14:paraId="4D5B98D6" w14:textId="0B07B79A" w:rsidR="00643919" w:rsidRDefault="00623334" w:rsidP="007E2DB3">
      <w:pPr>
        <w:pStyle w:val="af2"/>
        <w:widowControl/>
        <w:ind w:leftChars="0" w:left="360"/>
        <w:jc w:val="left"/>
        <w:rPr>
          <w:rFonts w:ascii="HGPｺﾞｼｯｸM" w:eastAsia="HGPｺﾞｼｯｸM"/>
          <w:sz w:val="22"/>
        </w:rPr>
      </w:pPr>
      <w:r>
        <w:rPr>
          <w:rFonts w:ascii="HGPｺﾞｼｯｸM" w:eastAsia="HGPｺﾞｼｯｸM" w:hint="eastAsia"/>
          <w:sz w:val="22"/>
        </w:rPr>
        <w:t xml:space="preserve">　　</w:t>
      </w:r>
      <w:r w:rsidR="005944F8">
        <w:rPr>
          <w:rFonts w:ascii="HGPｺﾞｼｯｸM" w:eastAsia="HGPｺﾞｼｯｸM" w:hint="eastAsia"/>
          <w:sz w:val="22"/>
        </w:rPr>
        <w:t>駅利用者や周辺のまちから人が集う利用者サービスを高める魅力ある空間の確保</w:t>
      </w:r>
    </w:p>
    <w:p w14:paraId="33C820F8" w14:textId="122E4272" w:rsidR="005944F8" w:rsidRDefault="005944F8" w:rsidP="007E2DB3">
      <w:pPr>
        <w:pStyle w:val="af2"/>
        <w:widowControl/>
        <w:ind w:leftChars="0" w:left="360"/>
        <w:jc w:val="left"/>
        <w:rPr>
          <w:rFonts w:ascii="HGPｺﾞｼｯｸM" w:eastAsia="HGPｺﾞｼｯｸM"/>
          <w:sz w:val="22"/>
        </w:rPr>
      </w:pPr>
      <w:r>
        <w:rPr>
          <w:rFonts w:ascii="HGPｺﾞｼｯｸM" w:eastAsia="HGPｺﾞｼｯｸM" w:hint="eastAsia"/>
          <w:sz w:val="22"/>
        </w:rPr>
        <w:t xml:space="preserve">　　・広域からのゲートウェイとしてのシンボル空間</w:t>
      </w:r>
    </w:p>
    <w:p w14:paraId="0D91EE87" w14:textId="2D2A9D6A" w:rsidR="005944F8" w:rsidRDefault="005944F8" w:rsidP="007E2DB3">
      <w:pPr>
        <w:pStyle w:val="af2"/>
        <w:widowControl/>
        <w:ind w:leftChars="0" w:left="360"/>
        <w:jc w:val="left"/>
        <w:rPr>
          <w:rFonts w:ascii="HGPｺﾞｼｯｸM" w:eastAsia="HGPｺﾞｼｯｸM"/>
          <w:sz w:val="22"/>
        </w:rPr>
      </w:pPr>
      <w:r>
        <w:rPr>
          <w:rFonts w:ascii="HGPｺﾞｼｯｸM" w:eastAsia="HGPｺﾞｼｯｸM" w:hint="eastAsia"/>
          <w:sz w:val="22"/>
        </w:rPr>
        <w:t xml:space="preserve">　　・人が滞留できる潤いのある空間</w:t>
      </w:r>
    </w:p>
    <w:p w14:paraId="7043003D" w14:textId="323169E7" w:rsidR="005944F8" w:rsidRDefault="005944F8" w:rsidP="007E2DB3">
      <w:pPr>
        <w:pStyle w:val="af2"/>
        <w:widowControl/>
        <w:ind w:leftChars="0" w:left="360"/>
        <w:jc w:val="left"/>
        <w:rPr>
          <w:rFonts w:ascii="HGPｺﾞｼｯｸM" w:eastAsia="HGPｺﾞｼｯｸM"/>
          <w:sz w:val="22"/>
        </w:rPr>
      </w:pPr>
      <w:r>
        <w:rPr>
          <w:rFonts w:ascii="HGPｺﾞｼｯｸM" w:eastAsia="HGPｺﾞｼｯｸM" w:hint="eastAsia"/>
          <w:sz w:val="22"/>
        </w:rPr>
        <w:t xml:space="preserve">　　・人がにぎわう交流空間</w:t>
      </w:r>
    </w:p>
    <w:p w14:paraId="2CB8A334" w14:textId="4AAB53A6" w:rsidR="005944F8" w:rsidRDefault="005944F8" w:rsidP="007E2DB3">
      <w:pPr>
        <w:pStyle w:val="af2"/>
        <w:widowControl/>
        <w:ind w:leftChars="0" w:left="360"/>
        <w:jc w:val="left"/>
        <w:rPr>
          <w:rFonts w:ascii="HGPｺﾞｼｯｸM" w:eastAsia="HGPｺﾞｼｯｸM"/>
          <w:sz w:val="22"/>
        </w:rPr>
      </w:pPr>
      <w:r>
        <w:rPr>
          <w:rFonts w:ascii="HGPｺﾞｼｯｸM" w:eastAsia="HGPｺﾞｼｯｸM" w:hint="eastAsia"/>
          <w:sz w:val="22"/>
        </w:rPr>
        <w:t xml:space="preserve">　　・飲食・店舗・休憩所、手荷物預かりなどの多様なサービス</w:t>
      </w:r>
    </w:p>
    <w:p w14:paraId="4F2A5D2D" w14:textId="5916A118" w:rsidR="005944F8" w:rsidRDefault="005944F8" w:rsidP="007E2DB3">
      <w:pPr>
        <w:pStyle w:val="af2"/>
        <w:widowControl/>
        <w:ind w:leftChars="0" w:left="360"/>
        <w:jc w:val="left"/>
        <w:rPr>
          <w:rFonts w:ascii="HGPｺﾞｼｯｸM" w:eastAsia="HGPｺﾞｼｯｸM"/>
          <w:sz w:val="22"/>
        </w:rPr>
      </w:pPr>
    </w:p>
    <w:p w14:paraId="344E9656" w14:textId="77777777" w:rsidR="00E57E64" w:rsidRDefault="00E57E64" w:rsidP="00620B4B">
      <w:pPr>
        <w:widowControl/>
        <w:ind w:firstLineChars="200" w:firstLine="440"/>
        <w:jc w:val="left"/>
        <w:rPr>
          <w:rFonts w:ascii="HGPｺﾞｼｯｸM" w:eastAsia="HGPｺﾞｼｯｸM"/>
          <w:sz w:val="22"/>
        </w:rPr>
      </w:pPr>
    </w:p>
    <w:p w14:paraId="01FBEE94" w14:textId="77777777" w:rsidR="00E57E64" w:rsidRDefault="00E57E64" w:rsidP="00620B4B">
      <w:pPr>
        <w:widowControl/>
        <w:ind w:firstLineChars="200" w:firstLine="440"/>
        <w:jc w:val="left"/>
        <w:rPr>
          <w:rFonts w:ascii="HGPｺﾞｼｯｸM" w:eastAsia="HGPｺﾞｼｯｸM"/>
          <w:sz w:val="22"/>
        </w:rPr>
      </w:pPr>
    </w:p>
    <w:p w14:paraId="5D2BBC77" w14:textId="77777777" w:rsidR="00E57E64" w:rsidRDefault="00E57E64" w:rsidP="00620B4B">
      <w:pPr>
        <w:widowControl/>
        <w:ind w:firstLineChars="200" w:firstLine="440"/>
        <w:jc w:val="left"/>
        <w:rPr>
          <w:rFonts w:ascii="HGPｺﾞｼｯｸM" w:eastAsia="HGPｺﾞｼｯｸM"/>
          <w:sz w:val="22"/>
        </w:rPr>
      </w:pPr>
    </w:p>
    <w:p w14:paraId="054EC487" w14:textId="77777777" w:rsidR="00E57E64" w:rsidRDefault="00E57E64" w:rsidP="00620B4B">
      <w:pPr>
        <w:widowControl/>
        <w:ind w:firstLineChars="200" w:firstLine="440"/>
        <w:jc w:val="left"/>
        <w:rPr>
          <w:rFonts w:ascii="HGPｺﾞｼｯｸM" w:eastAsia="HGPｺﾞｼｯｸM"/>
          <w:sz w:val="22"/>
        </w:rPr>
      </w:pPr>
    </w:p>
    <w:p w14:paraId="062A5612" w14:textId="77777777" w:rsidR="00E57E64" w:rsidRDefault="00E57E64" w:rsidP="00620B4B">
      <w:pPr>
        <w:widowControl/>
        <w:ind w:firstLineChars="200" w:firstLine="440"/>
        <w:jc w:val="left"/>
        <w:rPr>
          <w:rFonts w:ascii="HGPｺﾞｼｯｸM" w:eastAsia="HGPｺﾞｼｯｸM"/>
          <w:sz w:val="22"/>
        </w:rPr>
      </w:pPr>
    </w:p>
    <w:p w14:paraId="2D75D933" w14:textId="2844FDA3" w:rsidR="00ED4821" w:rsidRPr="00620B4B" w:rsidRDefault="00E57E64" w:rsidP="00620B4B">
      <w:pPr>
        <w:widowControl/>
        <w:ind w:firstLineChars="200" w:firstLine="440"/>
        <w:jc w:val="left"/>
        <w:rPr>
          <w:rFonts w:ascii="HGPｺﾞｼｯｸM" w:eastAsia="HGPｺﾞｼｯｸM"/>
          <w:sz w:val="22"/>
        </w:rPr>
      </w:pPr>
      <w:r>
        <w:rPr>
          <w:rFonts w:ascii="HGPｺﾞｼｯｸM" w:eastAsia="HGPｺﾞｼｯｸM" w:hint="eastAsia"/>
          <w:sz w:val="22"/>
        </w:rPr>
        <w:t>（ⅱ）</w:t>
      </w:r>
      <w:r w:rsidR="00225E1A" w:rsidRPr="00620B4B">
        <w:rPr>
          <w:rFonts w:ascii="HGPｺﾞｼｯｸM" w:eastAsia="HGPｺﾞｼｯｸM" w:hint="eastAsia"/>
          <w:sz w:val="22"/>
        </w:rPr>
        <w:t>検討の</w:t>
      </w:r>
      <w:r w:rsidR="004B2122" w:rsidRPr="00620B4B">
        <w:rPr>
          <w:rFonts w:ascii="HGPｺﾞｼｯｸM" w:eastAsia="HGPｺﾞｼｯｸM" w:hint="eastAsia"/>
          <w:sz w:val="22"/>
        </w:rPr>
        <w:t>留意事項</w:t>
      </w:r>
    </w:p>
    <w:p w14:paraId="0AD36223" w14:textId="12079556" w:rsidR="00225E1A" w:rsidRDefault="00225E1A" w:rsidP="00677FC9">
      <w:pPr>
        <w:ind w:leftChars="300" w:left="630" w:firstLineChars="100" w:firstLine="220"/>
        <w:rPr>
          <w:rFonts w:ascii="HGPｺﾞｼｯｸM" w:eastAsia="HGPｺﾞｼｯｸM"/>
          <w:sz w:val="22"/>
        </w:rPr>
      </w:pPr>
      <w:r>
        <w:rPr>
          <w:rFonts w:ascii="HGPｺﾞｼｯｸM" w:eastAsia="HGPｺﾞｼｯｸM" w:hint="eastAsia"/>
          <w:sz w:val="22"/>
        </w:rPr>
        <w:t>鉄道・</w:t>
      </w:r>
      <w:r>
        <w:rPr>
          <w:rFonts w:ascii="HGPｺﾞｼｯｸM" w:eastAsia="HGPｺﾞｼｯｸM"/>
          <w:sz w:val="22"/>
        </w:rPr>
        <w:t>道路・まちのつながり</w:t>
      </w:r>
      <w:r>
        <w:rPr>
          <w:rFonts w:ascii="HGPｺﾞｼｯｸM" w:eastAsia="HGPｺﾞｼｯｸM" w:hint="eastAsia"/>
          <w:sz w:val="22"/>
        </w:rPr>
        <w:t>に配慮し</w:t>
      </w:r>
      <w:r>
        <w:rPr>
          <w:rFonts w:ascii="HGPｺﾞｼｯｸM" w:eastAsia="HGPｺﾞｼｯｸM"/>
          <w:sz w:val="22"/>
        </w:rPr>
        <w:t>、歩行者、自動車</w:t>
      </w:r>
      <w:r>
        <w:rPr>
          <w:rFonts w:ascii="HGPｺﾞｼｯｸM" w:eastAsia="HGPｺﾞｼｯｸM" w:hint="eastAsia"/>
          <w:sz w:val="22"/>
        </w:rPr>
        <w:t>等</w:t>
      </w:r>
      <w:r>
        <w:rPr>
          <w:rFonts w:ascii="HGPｺﾞｼｯｸM" w:eastAsia="HGPｺﾞｼｯｸM"/>
          <w:sz w:val="22"/>
        </w:rPr>
        <w:t>交通、利用者サービスの</w:t>
      </w:r>
      <w:r>
        <w:rPr>
          <w:rFonts w:ascii="HGPｺﾞｼｯｸM" w:eastAsia="HGPｺﾞｼｯｸM" w:hint="eastAsia"/>
          <w:sz w:val="22"/>
        </w:rPr>
        <w:t>３</w:t>
      </w:r>
      <w:r>
        <w:rPr>
          <w:rFonts w:ascii="HGPｺﾞｼｯｸM" w:eastAsia="HGPｺﾞｼｯｸM"/>
          <w:sz w:val="22"/>
        </w:rPr>
        <w:t>空間の</w:t>
      </w:r>
      <w:r>
        <w:rPr>
          <w:rFonts w:ascii="HGPｺﾞｼｯｸM" w:eastAsia="HGPｺﾞｼｯｸM" w:hint="eastAsia"/>
          <w:sz w:val="22"/>
        </w:rPr>
        <w:t>バランスに</w:t>
      </w:r>
      <w:r>
        <w:rPr>
          <w:rFonts w:ascii="HGPｺﾞｼｯｸM" w:eastAsia="HGPｺﾞｼｯｸM"/>
          <w:sz w:val="22"/>
        </w:rPr>
        <w:t>留意し、最適な空間整備</w:t>
      </w:r>
      <w:r>
        <w:rPr>
          <w:rFonts w:ascii="HGPｺﾞｼｯｸM" w:eastAsia="HGPｺﾞｼｯｸM" w:hint="eastAsia"/>
          <w:sz w:val="22"/>
        </w:rPr>
        <w:t>を</w:t>
      </w:r>
      <w:r>
        <w:rPr>
          <w:rFonts w:ascii="HGPｺﾞｼｯｸM" w:eastAsia="HGPｺﾞｼｯｸM"/>
          <w:sz w:val="22"/>
        </w:rPr>
        <w:t>めざす。</w:t>
      </w:r>
    </w:p>
    <w:p w14:paraId="265B7997" w14:textId="32E1DD7D" w:rsidR="004F6E90" w:rsidRDefault="004F6E90" w:rsidP="00677FC9">
      <w:pPr>
        <w:ind w:leftChars="300" w:left="630" w:firstLineChars="100" w:firstLine="220"/>
        <w:rPr>
          <w:rFonts w:ascii="HGPｺﾞｼｯｸM" w:eastAsia="HGPｺﾞｼｯｸM"/>
          <w:sz w:val="22"/>
        </w:rPr>
      </w:pPr>
      <w:r w:rsidRPr="008A4C4F">
        <w:rPr>
          <w:rFonts w:ascii="HGPｺﾞｼｯｸM" w:eastAsia="HGPｺﾞｼｯｸM" w:hint="eastAsia"/>
          <w:sz w:val="22"/>
        </w:rPr>
        <w:t>特に人</w:t>
      </w:r>
      <w:r w:rsidR="00FA2B97">
        <w:rPr>
          <w:rFonts w:ascii="HGPｺﾞｼｯｸM" w:eastAsia="HGPｺﾞｼｯｸM" w:hint="eastAsia"/>
          <w:sz w:val="22"/>
        </w:rPr>
        <w:t>の</w:t>
      </w:r>
      <w:r w:rsidRPr="008A4C4F">
        <w:rPr>
          <w:rFonts w:ascii="HGPｺﾞｼｯｸM" w:eastAsia="HGPｺﾞｼｯｸM" w:hint="eastAsia"/>
          <w:sz w:val="22"/>
        </w:rPr>
        <w:t>ための</w:t>
      </w:r>
      <w:r w:rsidR="00397772">
        <w:rPr>
          <w:rFonts w:ascii="HGPｺﾞｼｯｸM" w:eastAsia="HGPｺﾞｼｯｸM" w:hint="eastAsia"/>
          <w:sz w:val="22"/>
        </w:rPr>
        <w:t>歩行者</w:t>
      </w:r>
      <w:r w:rsidRPr="008A4C4F">
        <w:rPr>
          <w:rFonts w:ascii="HGPｺﾞｼｯｸM" w:eastAsia="HGPｺﾞｼｯｸM" w:hint="eastAsia"/>
          <w:sz w:val="22"/>
        </w:rPr>
        <w:t>空間</w:t>
      </w:r>
      <w:r w:rsidR="00397772">
        <w:rPr>
          <w:rFonts w:ascii="HGPｺﾞｼｯｸM" w:eastAsia="HGPｺﾞｼｯｸM" w:hint="eastAsia"/>
          <w:sz w:val="22"/>
        </w:rPr>
        <w:t>及びサービス空間</w:t>
      </w:r>
      <w:r w:rsidRPr="008A4C4F">
        <w:rPr>
          <w:rFonts w:ascii="HGPｺﾞｼｯｸM" w:eastAsia="HGPｺﾞｼｯｸM" w:hint="eastAsia"/>
          <w:sz w:val="22"/>
        </w:rPr>
        <w:t>の拡充及び高速バスの拠点化を図るため、多層化の検討を進める。</w:t>
      </w:r>
    </w:p>
    <w:p w14:paraId="03294250" w14:textId="51F3248A" w:rsidR="00CB3B04" w:rsidRDefault="00620B4B" w:rsidP="00620B4B">
      <w:pPr>
        <w:ind w:firstLineChars="400" w:firstLine="880"/>
        <w:rPr>
          <w:rFonts w:ascii="HGPｺﾞｼｯｸM" w:eastAsia="HGPｺﾞｼｯｸM"/>
          <w:sz w:val="22"/>
        </w:rPr>
      </w:pPr>
      <w:r>
        <w:rPr>
          <w:rFonts w:ascii="HGPｺﾞｼｯｸM" w:eastAsia="HGPｺﾞｼｯｸM" w:hint="eastAsia"/>
          <w:sz w:val="22"/>
        </w:rPr>
        <w:t>〈交通結節施設全体〉</w:t>
      </w:r>
    </w:p>
    <w:p w14:paraId="197E65AC" w14:textId="4074816B" w:rsidR="00391508" w:rsidRDefault="00620B4B" w:rsidP="00620B4B">
      <w:pPr>
        <w:ind w:firstLineChars="500" w:firstLine="1100"/>
        <w:rPr>
          <w:rFonts w:ascii="HGPｺﾞｼｯｸM" w:eastAsia="HGPｺﾞｼｯｸM"/>
          <w:sz w:val="22"/>
        </w:rPr>
      </w:pPr>
      <w:r>
        <w:rPr>
          <w:rFonts w:ascii="HGPｺﾞｼｯｸM" w:eastAsia="HGPｺﾞｼｯｸM" w:hint="eastAsia"/>
          <w:sz w:val="22"/>
        </w:rPr>
        <w:t>・</w:t>
      </w:r>
      <w:r w:rsidR="00391508">
        <w:rPr>
          <w:rFonts w:ascii="HGPｺﾞｼｯｸM" w:eastAsia="HGPｺﾞｼｯｸM" w:hint="eastAsia"/>
          <w:sz w:val="22"/>
        </w:rPr>
        <w:t>周辺街路への影響</w:t>
      </w:r>
    </w:p>
    <w:p w14:paraId="35EAE3FA" w14:textId="4B4351DF" w:rsidR="00432DAD" w:rsidRDefault="00620B4B" w:rsidP="00620B4B">
      <w:pPr>
        <w:ind w:firstLineChars="500" w:firstLine="1100"/>
        <w:rPr>
          <w:rFonts w:ascii="HGPｺﾞｼｯｸM" w:eastAsia="HGPｺﾞｼｯｸM"/>
          <w:sz w:val="22"/>
        </w:rPr>
      </w:pPr>
      <w:r>
        <w:rPr>
          <w:rFonts w:ascii="HGPｺﾞｼｯｸM" w:eastAsia="HGPｺﾞｼｯｸM" w:hint="eastAsia"/>
          <w:sz w:val="22"/>
        </w:rPr>
        <w:t>・</w:t>
      </w:r>
      <w:r w:rsidR="00CB3B04">
        <w:rPr>
          <w:rFonts w:ascii="HGPｺﾞｼｯｸM" w:eastAsia="HGPｺﾞｼｯｸM" w:hint="eastAsia"/>
          <w:sz w:val="22"/>
        </w:rPr>
        <w:t>施設全体での</w:t>
      </w:r>
      <w:r w:rsidR="004B2122">
        <w:rPr>
          <w:rFonts w:ascii="HGPｺﾞｼｯｸM" w:eastAsia="HGPｺﾞｼｯｸM" w:hint="eastAsia"/>
          <w:sz w:val="22"/>
        </w:rPr>
        <w:t>自立的な</w:t>
      </w:r>
      <w:r w:rsidR="00CB3B04">
        <w:rPr>
          <w:rFonts w:ascii="HGPｺﾞｼｯｸM" w:eastAsia="HGPｺﾞｼｯｸM" w:hint="eastAsia"/>
          <w:sz w:val="22"/>
        </w:rPr>
        <w:t>管理・運営</w:t>
      </w:r>
      <w:r w:rsidR="004B2122">
        <w:rPr>
          <w:rFonts w:ascii="HGPｺﾞｼｯｸM" w:eastAsia="HGPｺﾞｼｯｸM" w:hint="eastAsia"/>
          <w:sz w:val="22"/>
        </w:rPr>
        <w:t>仕組み</w:t>
      </w:r>
      <w:r w:rsidR="000549A7">
        <w:rPr>
          <w:rFonts w:ascii="HGPｺﾞｼｯｸM" w:eastAsia="HGPｺﾞｼｯｸM" w:hint="eastAsia"/>
          <w:sz w:val="22"/>
        </w:rPr>
        <w:t>（民間活力の活用）</w:t>
      </w:r>
    </w:p>
    <w:p w14:paraId="6AE13A8F" w14:textId="176B9DFF" w:rsidR="00C75AE3" w:rsidRDefault="00C75AE3" w:rsidP="00C75AE3">
      <w:pPr>
        <w:ind w:firstLineChars="200" w:firstLine="440"/>
        <w:rPr>
          <w:rFonts w:ascii="HGPｺﾞｼｯｸM" w:eastAsia="HGPｺﾞｼｯｸM"/>
          <w:sz w:val="22"/>
        </w:rPr>
      </w:pPr>
    </w:p>
    <w:p w14:paraId="0EEDEC84" w14:textId="25D7073B" w:rsidR="00C75AE3" w:rsidRDefault="00620B4B" w:rsidP="00620B4B">
      <w:pPr>
        <w:ind w:firstLineChars="400" w:firstLine="880"/>
        <w:rPr>
          <w:rFonts w:ascii="HGPｺﾞｼｯｸM" w:eastAsia="HGPｺﾞｼｯｸM"/>
          <w:sz w:val="22"/>
        </w:rPr>
      </w:pPr>
      <w:r>
        <w:rPr>
          <w:rFonts w:ascii="HGPｺﾞｼｯｸM" w:eastAsia="HGPｺﾞｼｯｸM" w:hint="eastAsia"/>
          <w:sz w:val="22"/>
        </w:rPr>
        <w:t>〈広域交通の乗降機能（高速バス拠点化）について〉</w:t>
      </w:r>
    </w:p>
    <w:p w14:paraId="5B9D7E57" w14:textId="5A62FD3A" w:rsidR="00E130BA" w:rsidRPr="00E130BA" w:rsidRDefault="00E130BA" w:rsidP="0014733E">
      <w:pPr>
        <w:spacing w:line="280" w:lineRule="exact"/>
        <w:ind w:leftChars="100" w:left="210" w:firstLineChars="400" w:firstLine="880"/>
        <w:rPr>
          <w:rFonts w:ascii="HGPｺﾞｼｯｸM" w:eastAsia="HGPｺﾞｼｯｸM"/>
          <w:sz w:val="22"/>
        </w:rPr>
      </w:pPr>
      <w:r>
        <w:rPr>
          <w:rFonts w:ascii="HGPｺﾞｼｯｸM" w:eastAsia="HGPｺﾞｼｯｸM" w:hint="eastAsia"/>
          <w:sz w:val="22"/>
        </w:rPr>
        <w:t>・高速バスのバス停の集約化によるシンボル化</w:t>
      </w:r>
    </w:p>
    <w:p w14:paraId="55F7A5EE" w14:textId="105B94BB" w:rsidR="00E57E64" w:rsidRDefault="00E57E64" w:rsidP="0014733E">
      <w:pPr>
        <w:spacing w:line="280" w:lineRule="exact"/>
        <w:ind w:firstLineChars="500" w:firstLine="1100"/>
        <w:rPr>
          <w:rFonts w:ascii="HGPｺﾞｼｯｸM" w:eastAsia="HGPｺﾞｼｯｸM"/>
          <w:sz w:val="22"/>
        </w:rPr>
      </w:pPr>
      <w:r>
        <w:rPr>
          <w:rFonts w:ascii="HGPｺﾞｼｯｸM" w:eastAsia="HGPｺﾞｼｯｸM" w:hint="eastAsia"/>
          <w:sz w:val="22"/>
        </w:rPr>
        <w:t>・新御堂筋との直結</w:t>
      </w:r>
      <w:r w:rsidR="00E130BA">
        <w:rPr>
          <w:rFonts w:ascii="HGPｺﾞｼｯｸM" w:eastAsia="HGPｺﾞｼｯｸM" w:hint="eastAsia"/>
          <w:sz w:val="22"/>
        </w:rPr>
        <w:t>による平面街路への負荷軽減（特に淀川左岸線方面）</w:t>
      </w:r>
    </w:p>
    <w:p w14:paraId="59073508" w14:textId="647457FD" w:rsidR="00620B4B" w:rsidRDefault="00620B4B" w:rsidP="0014733E">
      <w:pPr>
        <w:spacing w:line="280" w:lineRule="exact"/>
        <w:ind w:leftChars="100" w:left="210" w:firstLineChars="400" w:firstLine="880"/>
        <w:rPr>
          <w:rFonts w:ascii="HGPｺﾞｼｯｸM" w:eastAsia="HGPｺﾞｼｯｸM"/>
          <w:sz w:val="22"/>
        </w:rPr>
      </w:pPr>
      <w:r>
        <w:rPr>
          <w:rFonts w:ascii="HGPｺﾞｼｯｸM" w:eastAsia="HGPｺﾞｼｯｸM" w:hint="eastAsia"/>
          <w:sz w:val="22"/>
        </w:rPr>
        <w:t>・</w:t>
      </w:r>
      <w:r w:rsidR="00C75AE3">
        <w:rPr>
          <w:rFonts w:ascii="HGPｺﾞｼｯｸM" w:eastAsia="HGPｺﾞｼｯｸM" w:hint="eastAsia"/>
          <w:sz w:val="22"/>
        </w:rPr>
        <w:t>高速道</w:t>
      </w:r>
      <w:r w:rsidR="002A6B0F">
        <w:rPr>
          <w:rFonts w:ascii="HGPｺﾞｼｯｸM" w:eastAsia="HGPｺﾞｼｯｸM" w:hint="eastAsia"/>
          <w:sz w:val="22"/>
        </w:rPr>
        <w:t>路の利便性向上を踏まえた高速バスの乗降空間の規模や構造など</w:t>
      </w:r>
    </w:p>
    <w:p w14:paraId="23267F73" w14:textId="301FDD7B" w:rsidR="00722CE6" w:rsidRDefault="00722CE6" w:rsidP="0014733E">
      <w:pPr>
        <w:spacing w:line="280" w:lineRule="exact"/>
        <w:ind w:leftChars="599" w:left="1258" w:firstLineChars="100" w:firstLine="220"/>
        <w:rPr>
          <w:rFonts w:ascii="HGPｺﾞｼｯｸM" w:eastAsia="HGPｺﾞｼｯｸM"/>
          <w:sz w:val="22"/>
        </w:rPr>
      </w:pPr>
      <w:r>
        <w:rPr>
          <w:rFonts w:ascii="HGPｺﾞｼｯｸM" w:eastAsia="HGPｺﾞｼｯｸM" w:hint="eastAsia"/>
          <w:sz w:val="22"/>
        </w:rPr>
        <w:t>高速バスが集まるピーク時を想定した乗降スペースを確保</w:t>
      </w:r>
    </w:p>
    <w:p w14:paraId="41A6480A" w14:textId="082A0F6E" w:rsidR="00722CE6" w:rsidRPr="00722CE6" w:rsidRDefault="00722CE6" w:rsidP="0014733E">
      <w:pPr>
        <w:spacing w:line="280" w:lineRule="exact"/>
        <w:ind w:leftChars="599" w:left="1258" w:firstLineChars="100" w:firstLine="220"/>
        <w:rPr>
          <w:rFonts w:ascii="HGPｺﾞｼｯｸM" w:eastAsia="HGPｺﾞｼｯｸM"/>
          <w:sz w:val="22"/>
        </w:rPr>
      </w:pPr>
      <w:r>
        <w:rPr>
          <w:rFonts w:ascii="HGPｺﾞｼｯｸM" w:eastAsia="HGPｺﾞｼｯｸM" w:hint="eastAsia"/>
          <w:sz w:val="22"/>
        </w:rPr>
        <w:t>時間のずれによる重なりにも対応できるように待機スペースを確保</w:t>
      </w:r>
    </w:p>
    <w:p w14:paraId="4225FE7F" w14:textId="2FD0E404" w:rsidR="00620B4B" w:rsidRDefault="00C75AE3" w:rsidP="0014733E">
      <w:pPr>
        <w:spacing w:line="280" w:lineRule="exact"/>
        <w:ind w:leftChars="519" w:left="1189" w:hangingChars="45" w:hanging="99"/>
        <w:rPr>
          <w:rFonts w:ascii="HGPｺﾞｼｯｸM" w:eastAsia="HGPｺﾞｼｯｸM"/>
          <w:sz w:val="22"/>
        </w:rPr>
      </w:pPr>
      <w:r>
        <w:rPr>
          <w:rFonts w:ascii="HGPｺﾞｼｯｸM" w:eastAsia="HGPｺﾞｼｯｸM" w:hint="eastAsia"/>
          <w:sz w:val="22"/>
        </w:rPr>
        <w:t>・</w:t>
      </w:r>
      <w:r w:rsidR="00620B4B">
        <w:rPr>
          <w:rFonts w:ascii="HGPｺﾞｼｯｸM" w:eastAsia="HGPｺﾞｼｯｸM" w:hint="eastAsia"/>
          <w:sz w:val="22"/>
        </w:rPr>
        <w:t>高速バスの規模</w:t>
      </w:r>
      <w:r w:rsidR="00E130BA">
        <w:rPr>
          <w:rFonts w:ascii="HGPｺﾞｼｯｸM" w:eastAsia="HGPｺﾞｼｯｸM" w:hint="eastAsia"/>
          <w:sz w:val="22"/>
        </w:rPr>
        <w:t>として、</w:t>
      </w:r>
      <w:r>
        <w:rPr>
          <w:rFonts w:ascii="HGPｺﾞｼｯｸM" w:eastAsia="HGPｺﾞｼｯｸM" w:hint="eastAsia"/>
          <w:sz w:val="22"/>
        </w:rPr>
        <w:t>新大阪を利用して</w:t>
      </w:r>
      <w:r w:rsidR="00620B4B">
        <w:rPr>
          <w:rFonts w:ascii="HGPｺﾞｼｯｸM" w:eastAsia="HGPｺﾞｼｯｸM" w:hint="eastAsia"/>
          <w:sz w:val="22"/>
        </w:rPr>
        <w:t>いる高速バスはもとより、梅田や難波を発着し、これまで新大阪に停車しなかったバスが、新大阪に</w:t>
      </w:r>
      <w:r>
        <w:rPr>
          <w:rFonts w:ascii="HGPｺﾞｼｯｸM" w:eastAsia="HGPｺﾞｼｯｸM" w:hint="eastAsia"/>
          <w:sz w:val="22"/>
        </w:rPr>
        <w:t>停車する規模を想定</w:t>
      </w:r>
    </w:p>
    <w:p w14:paraId="40B48D42" w14:textId="7A5A8B6A" w:rsidR="00C75AE3" w:rsidRDefault="00620B4B" w:rsidP="0014733E">
      <w:pPr>
        <w:spacing w:line="280" w:lineRule="exact"/>
        <w:ind w:leftChars="100" w:left="210" w:firstLineChars="400" w:firstLine="880"/>
        <w:rPr>
          <w:rFonts w:ascii="HGPｺﾞｼｯｸM" w:eastAsia="HGPｺﾞｼｯｸM"/>
          <w:sz w:val="22"/>
        </w:rPr>
      </w:pPr>
      <w:r>
        <w:rPr>
          <w:rFonts w:ascii="HGPｺﾞｼｯｸM" w:eastAsia="HGPｺﾞｼｯｸM" w:hint="eastAsia"/>
          <w:sz w:val="22"/>
        </w:rPr>
        <w:t>・</w:t>
      </w:r>
      <w:r w:rsidR="00C75AE3">
        <w:rPr>
          <w:rFonts w:ascii="HGPｺﾞｼｯｸM" w:eastAsia="HGPｺﾞｼｯｸM" w:hint="eastAsia"/>
          <w:sz w:val="22"/>
        </w:rPr>
        <w:t>待合空間などのサービス空間の充実などによる利用者利便性向上</w:t>
      </w:r>
    </w:p>
    <w:p w14:paraId="699BF41E" w14:textId="02714BF4" w:rsidR="00C75AE3" w:rsidRDefault="00620B4B" w:rsidP="0014733E">
      <w:pPr>
        <w:spacing w:line="280" w:lineRule="exact"/>
        <w:ind w:leftChars="100" w:left="210" w:firstLineChars="400" w:firstLine="880"/>
        <w:rPr>
          <w:rFonts w:ascii="HGPｺﾞｼｯｸM" w:eastAsia="HGPｺﾞｼｯｸM"/>
          <w:sz w:val="22"/>
        </w:rPr>
      </w:pPr>
      <w:r>
        <w:rPr>
          <w:rFonts w:ascii="HGPｺﾞｼｯｸM" w:eastAsia="HGPｺﾞｼｯｸM" w:hint="eastAsia"/>
          <w:sz w:val="22"/>
        </w:rPr>
        <w:t>・</w:t>
      </w:r>
      <w:r w:rsidR="00722CE6">
        <w:rPr>
          <w:rFonts w:ascii="HGPｺﾞｼｯｸM" w:eastAsia="HGPｺﾞｼｯｸM" w:hint="eastAsia"/>
          <w:sz w:val="22"/>
        </w:rPr>
        <w:t>人や</w:t>
      </w:r>
      <w:r w:rsidR="00C75AE3">
        <w:rPr>
          <w:rFonts w:ascii="HGPｺﾞｼｯｸM" w:eastAsia="HGPｺﾞｼｯｸM" w:hint="eastAsia"/>
          <w:sz w:val="22"/>
        </w:rPr>
        <w:t>高速バス</w:t>
      </w:r>
      <w:r w:rsidR="00722CE6">
        <w:rPr>
          <w:rFonts w:ascii="HGPｺﾞｼｯｸM" w:eastAsia="HGPｺﾞｼｯｸM" w:hint="eastAsia"/>
          <w:sz w:val="22"/>
        </w:rPr>
        <w:t>が集まりやすいサービス水準の高さと持続可能な</w:t>
      </w:r>
      <w:r w:rsidR="00C75AE3">
        <w:rPr>
          <w:rFonts w:ascii="HGPｺﾞｼｯｸM" w:eastAsia="HGPｺﾞｼｯｸM" w:hint="eastAsia"/>
          <w:sz w:val="22"/>
        </w:rPr>
        <w:t>仕組み</w:t>
      </w:r>
    </w:p>
    <w:p w14:paraId="2587477D" w14:textId="29E462BE" w:rsidR="00C75AE3" w:rsidRPr="00C75AE3" w:rsidRDefault="00D63FCA" w:rsidP="00C75AE3">
      <w:pPr>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1921408" behindDoc="0" locked="0" layoutInCell="1" allowOverlap="1" wp14:anchorId="6A0E4E46" wp14:editId="37476BA5">
                <wp:simplePos x="0" y="0"/>
                <wp:positionH relativeFrom="column">
                  <wp:posOffset>240665</wp:posOffset>
                </wp:positionH>
                <wp:positionV relativeFrom="paragraph">
                  <wp:posOffset>69528</wp:posOffset>
                </wp:positionV>
                <wp:extent cx="914400" cy="327025"/>
                <wp:effectExtent l="0" t="0" r="0" b="0"/>
                <wp:wrapNone/>
                <wp:docPr id="23" name="テキスト ボックス 23"/>
                <wp:cNvGraphicFramePr/>
                <a:graphic xmlns:a="http://schemas.openxmlformats.org/drawingml/2006/main">
                  <a:graphicData uri="http://schemas.microsoft.com/office/word/2010/wordprocessingShape">
                    <wps:wsp>
                      <wps:cNvSpPr txBox="1"/>
                      <wps:spPr>
                        <a:xfrm>
                          <a:off x="0" y="0"/>
                          <a:ext cx="914400" cy="327025"/>
                        </a:xfrm>
                        <a:prstGeom prst="rect">
                          <a:avLst/>
                        </a:prstGeom>
                        <a:noFill/>
                        <a:ln w="6350">
                          <a:noFill/>
                        </a:ln>
                      </wps:spPr>
                      <wps:txbx>
                        <w:txbxContent>
                          <w:p w14:paraId="75494851" w14:textId="40C02244" w:rsidR="00D63FCA" w:rsidRDefault="00D63FCA">
                            <w:r>
                              <w:rPr>
                                <w:rFonts w:hint="eastAsia"/>
                              </w:rPr>
                              <w:t>（</w:t>
                            </w:r>
                            <w:r w:rsidR="0014733E">
                              <w:t>新大阪駅</w:t>
                            </w:r>
                            <w:r w:rsidR="0014733E">
                              <w:rPr>
                                <w:rFonts w:hint="eastAsia"/>
                              </w:rPr>
                              <w:t>直近</w:t>
                            </w:r>
                            <w:r>
                              <w:t>の断面イメージ（現状</w:t>
                            </w:r>
                            <w:r w:rsidR="00234185">
                              <w:rPr>
                                <w:rFonts w:hint="eastAsia"/>
                              </w:rPr>
                              <w:t>と</w:t>
                            </w:r>
                            <w:r w:rsidR="0014733E">
                              <w:rPr>
                                <w:rFonts w:hint="eastAsia"/>
                              </w:rPr>
                              <w:t>南側駅前広場の多</w:t>
                            </w:r>
                            <w:r w:rsidR="00234185">
                              <w:t>層化</w:t>
                            </w:r>
                            <w: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0E4E46" id="テキスト ボックス 23" o:spid="_x0000_s1067" type="#_x0000_t202" style="position:absolute;left:0;text-align:left;margin-left:18.95pt;margin-top:5.45pt;width:1in;height:25.75pt;z-index:251921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" filled="f" stroked="f" strokeweight=".5pt">
                <v:textbox>
                  <w:txbxContent>
                    <w:p w14:paraId="75494851" w14:textId="40C02244" w:rsidR="00D63FCA" w:rsidRDefault="00D63FCA">
                      <w:r>
                        <w:rPr>
                          <w:rFonts w:hint="eastAsia"/>
                        </w:rPr>
                        <w:t>（</w:t>
                      </w:r>
                      <w:r w:rsidR="0014733E">
                        <w:t>新大阪駅</w:t>
                      </w:r>
                      <w:r w:rsidR="0014733E">
                        <w:rPr>
                          <w:rFonts w:hint="eastAsia"/>
                        </w:rPr>
                        <w:t>直近</w:t>
                      </w:r>
                      <w:r>
                        <w:t>の断面イメージ（現状</w:t>
                      </w:r>
                      <w:r w:rsidR="00234185">
                        <w:rPr>
                          <w:rFonts w:hint="eastAsia"/>
                        </w:rPr>
                        <w:t>と</w:t>
                      </w:r>
                      <w:r w:rsidR="0014733E">
                        <w:rPr>
                          <w:rFonts w:hint="eastAsia"/>
                        </w:rPr>
                        <w:t>南側駅前広場の多</w:t>
                      </w:r>
                      <w:r w:rsidR="00234185">
                        <w:t>層化</w:t>
                      </w:r>
                      <w:r>
                        <w:t>））</w:t>
                      </w:r>
                    </w:p>
                  </w:txbxContent>
                </v:textbox>
              </v:shape>
            </w:pict>
          </mc:Fallback>
        </mc:AlternateContent>
      </w:r>
    </w:p>
    <w:p w14:paraId="6315BDDB" w14:textId="34786A73" w:rsidR="004B2122" w:rsidRDefault="0014733E" w:rsidP="000549A7">
      <w:pPr>
        <w:ind w:firstLineChars="200" w:firstLine="440"/>
        <w:rPr>
          <w:rFonts w:ascii="HGPｺﾞｼｯｸM" w:eastAsia="HGPｺﾞｼｯｸM"/>
          <w:noProof/>
          <w:sz w:val="22"/>
        </w:rPr>
      </w:pPr>
      <w:r>
        <w:rPr>
          <w:rFonts w:ascii="HGPｺﾞｼｯｸM" w:eastAsia="HGPｺﾞｼｯｸM"/>
          <w:noProof/>
          <w:sz w:val="22"/>
        </w:rPr>
        <w:drawing>
          <wp:anchor distT="0" distB="0" distL="114300" distR="114300" simplePos="0" relativeHeight="251955200" behindDoc="0" locked="0" layoutInCell="1" allowOverlap="1" wp14:anchorId="6772EB88" wp14:editId="175FC3B7">
            <wp:simplePos x="0" y="0"/>
            <wp:positionH relativeFrom="margin">
              <wp:posOffset>-78086</wp:posOffset>
            </wp:positionH>
            <wp:positionV relativeFrom="paragraph">
              <wp:posOffset>86749</wp:posOffset>
            </wp:positionV>
            <wp:extent cx="6233550" cy="2628653"/>
            <wp:effectExtent l="0" t="0" r="0" b="635"/>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46229" cy="263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3C8791" w14:textId="71A53C26" w:rsidR="00D63FCA" w:rsidRDefault="00D63FCA" w:rsidP="000549A7">
      <w:pPr>
        <w:ind w:firstLineChars="200" w:firstLine="440"/>
        <w:rPr>
          <w:rFonts w:ascii="HGPｺﾞｼｯｸM" w:eastAsia="HGPｺﾞｼｯｸM"/>
          <w:noProof/>
          <w:sz w:val="22"/>
        </w:rPr>
      </w:pPr>
    </w:p>
    <w:p w14:paraId="0E35791C" w14:textId="5158D894" w:rsidR="00D63FCA" w:rsidRDefault="00D63FCA" w:rsidP="000549A7">
      <w:pPr>
        <w:ind w:firstLineChars="200" w:firstLine="440"/>
        <w:rPr>
          <w:rFonts w:ascii="HGPｺﾞｼｯｸM" w:eastAsia="HGPｺﾞｼｯｸM"/>
          <w:noProof/>
          <w:sz w:val="22"/>
        </w:rPr>
      </w:pPr>
    </w:p>
    <w:p w14:paraId="59870746" w14:textId="2C2EE77A" w:rsidR="00D63FCA" w:rsidRDefault="00D63FCA" w:rsidP="000549A7">
      <w:pPr>
        <w:ind w:firstLineChars="200" w:firstLine="440"/>
        <w:rPr>
          <w:rFonts w:ascii="HGPｺﾞｼｯｸM" w:eastAsia="HGPｺﾞｼｯｸM"/>
          <w:noProof/>
          <w:sz w:val="22"/>
        </w:rPr>
      </w:pPr>
    </w:p>
    <w:p w14:paraId="1E7309CA" w14:textId="6ACC705C" w:rsidR="00D63FCA" w:rsidRDefault="00D63FCA" w:rsidP="000549A7">
      <w:pPr>
        <w:ind w:firstLineChars="200" w:firstLine="440"/>
        <w:rPr>
          <w:rFonts w:ascii="HGPｺﾞｼｯｸM" w:eastAsia="HGPｺﾞｼｯｸM"/>
          <w:noProof/>
          <w:sz w:val="22"/>
        </w:rPr>
      </w:pPr>
    </w:p>
    <w:p w14:paraId="6B1789FC" w14:textId="01156C48" w:rsidR="00D63FCA" w:rsidRDefault="00D63FCA" w:rsidP="000549A7">
      <w:pPr>
        <w:ind w:firstLineChars="200" w:firstLine="440"/>
        <w:rPr>
          <w:rFonts w:ascii="HGPｺﾞｼｯｸM" w:eastAsia="HGPｺﾞｼｯｸM"/>
          <w:noProof/>
          <w:sz w:val="22"/>
        </w:rPr>
      </w:pPr>
    </w:p>
    <w:p w14:paraId="2DE7B0A4" w14:textId="19CABD1B" w:rsidR="00D63FCA" w:rsidRDefault="00D63FCA" w:rsidP="000549A7">
      <w:pPr>
        <w:ind w:firstLineChars="200" w:firstLine="440"/>
        <w:rPr>
          <w:rFonts w:ascii="HGPｺﾞｼｯｸM" w:eastAsia="HGPｺﾞｼｯｸM"/>
          <w:noProof/>
          <w:sz w:val="22"/>
        </w:rPr>
      </w:pPr>
    </w:p>
    <w:p w14:paraId="6DAE4FB0" w14:textId="6C987736" w:rsidR="00D63FCA" w:rsidRDefault="00D63FCA" w:rsidP="000549A7">
      <w:pPr>
        <w:ind w:firstLineChars="200" w:firstLine="440"/>
        <w:rPr>
          <w:rFonts w:ascii="HGPｺﾞｼｯｸM" w:eastAsia="HGPｺﾞｼｯｸM"/>
          <w:noProof/>
          <w:sz w:val="22"/>
        </w:rPr>
      </w:pPr>
    </w:p>
    <w:p w14:paraId="0F4693EF" w14:textId="25425D97" w:rsidR="00D63FCA" w:rsidRDefault="00D63FCA" w:rsidP="000549A7">
      <w:pPr>
        <w:ind w:firstLineChars="200" w:firstLine="440"/>
        <w:rPr>
          <w:rFonts w:ascii="HGPｺﾞｼｯｸM" w:eastAsia="HGPｺﾞｼｯｸM"/>
          <w:noProof/>
          <w:sz w:val="22"/>
        </w:rPr>
      </w:pPr>
    </w:p>
    <w:p w14:paraId="373C0FB3" w14:textId="4A734230" w:rsidR="00D63FCA" w:rsidRDefault="00D63FCA" w:rsidP="000549A7">
      <w:pPr>
        <w:ind w:firstLineChars="200" w:firstLine="440"/>
        <w:rPr>
          <w:rFonts w:ascii="HGPｺﾞｼｯｸM" w:eastAsia="HGPｺﾞｼｯｸM"/>
          <w:noProof/>
          <w:sz w:val="22"/>
        </w:rPr>
      </w:pPr>
    </w:p>
    <w:p w14:paraId="1D23C4DB" w14:textId="0183AA29" w:rsidR="00D63FCA" w:rsidRDefault="000A583D" w:rsidP="000549A7">
      <w:pPr>
        <w:ind w:firstLineChars="200" w:firstLine="440"/>
        <w:rPr>
          <w:rFonts w:ascii="HGPｺﾞｼｯｸM" w:eastAsia="HGPｺﾞｼｯｸM"/>
          <w:noProof/>
          <w:sz w:val="22"/>
        </w:rPr>
      </w:pPr>
      <w:r>
        <w:rPr>
          <w:rFonts w:ascii="HGPｺﾞｼｯｸM" w:eastAsia="HGPｺﾞｼｯｸM"/>
          <w:noProof/>
          <w:sz w:val="22"/>
        </w:rPr>
        <mc:AlternateContent>
          <mc:Choice Requires="wps">
            <w:drawing>
              <wp:anchor distT="0" distB="0" distL="114300" distR="114300" simplePos="0" relativeHeight="251957248" behindDoc="0" locked="0" layoutInCell="1" allowOverlap="1" wp14:anchorId="194B949F" wp14:editId="3B95EC42">
                <wp:simplePos x="0" y="0"/>
                <wp:positionH relativeFrom="column">
                  <wp:posOffset>2484038</wp:posOffset>
                </wp:positionH>
                <wp:positionV relativeFrom="paragraph">
                  <wp:posOffset>12395</wp:posOffset>
                </wp:positionV>
                <wp:extent cx="688282" cy="213756"/>
                <wp:effectExtent l="19050" t="19050" r="17145" b="34290"/>
                <wp:wrapNone/>
                <wp:docPr id="38" name="直線コネクタ 38"/>
                <wp:cNvGraphicFramePr/>
                <a:graphic xmlns:a="http://schemas.openxmlformats.org/drawingml/2006/main">
                  <a:graphicData uri="http://schemas.microsoft.com/office/word/2010/wordprocessingShape">
                    <wps:wsp>
                      <wps:cNvCnPr/>
                      <wps:spPr>
                        <a:xfrm flipH="1">
                          <a:off x="0" y="0"/>
                          <a:ext cx="688282" cy="213756"/>
                        </a:xfrm>
                        <a:prstGeom prst="line">
                          <a:avLst/>
                        </a:prstGeom>
                        <a:ln w="28575">
                          <a:solidFill>
                            <a:srgbClr val="A5002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74366C" id="直線コネクタ 38" o:spid="_x0000_s1026" style="position:absolute;left:0;text-align:left;flip:x;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6pt,1pt" to="249.8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" strokecolor="#a50021" strokeweight="2.25pt">
                <v:stroke joinstyle="miter"/>
              </v:line>
            </w:pict>
          </mc:Fallback>
        </mc:AlternateContent>
      </w:r>
      <w:r>
        <w:rPr>
          <w:rFonts w:ascii="HGPｺﾞｼｯｸM" w:eastAsia="HGPｺﾞｼｯｸM"/>
          <w:noProof/>
          <w:sz w:val="22"/>
        </w:rPr>
        <w:drawing>
          <wp:anchor distT="0" distB="0" distL="114300" distR="114300" simplePos="0" relativeHeight="251956224" behindDoc="0" locked="0" layoutInCell="1" allowOverlap="1" wp14:anchorId="6D46DCF7" wp14:editId="1FDA43E7">
            <wp:simplePos x="0" y="0"/>
            <wp:positionH relativeFrom="margin">
              <wp:posOffset>-349085</wp:posOffset>
            </wp:positionH>
            <wp:positionV relativeFrom="paragraph">
              <wp:posOffset>243840</wp:posOffset>
            </wp:positionV>
            <wp:extent cx="4559671" cy="2036248"/>
            <wp:effectExtent l="19050" t="19050" r="12700" b="2159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59671" cy="2036248"/>
                    </a:xfrm>
                    <a:prstGeom prst="rect">
                      <a:avLst/>
                    </a:prstGeom>
                    <a:noFill/>
                    <a:ln w="22225">
                      <a:solidFill>
                        <a:srgbClr val="A50021"/>
                      </a:solidFill>
                    </a:ln>
                  </pic:spPr>
                </pic:pic>
              </a:graphicData>
            </a:graphic>
            <wp14:sizeRelH relativeFrom="page">
              <wp14:pctWidth>0</wp14:pctWidth>
            </wp14:sizeRelH>
            <wp14:sizeRelV relativeFrom="page">
              <wp14:pctHeight>0</wp14:pctHeight>
            </wp14:sizeRelV>
          </wp:anchor>
        </w:drawing>
      </w:r>
    </w:p>
    <w:p w14:paraId="42BC4D52" w14:textId="3D770D90" w:rsidR="00D63FCA" w:rsidRDefault="00D63FCA" w:rsidP="000549A7">
      <w:pPr>
        <w:ind w:firstLineChars="200" w:firstLine="440"/>
        <w:rPr>
          <w:rFonts w:ascii="HGPｺﾞｼｯｸM" w:eastAsia="HGPｺﾞｼｯｸM"/>
          <w:noProof/>
          <w:sz w:val="22"/>
        </w:rPr>
      </w:pPr>
    </w:p>
    <w:p w14:paraId="09670C5D" w14:textId="3219070B" w:rsidR="00D63FCA" w:rsidRDefault="00D63FCA" w:rsidP="000549A7">
      <w:pPr>
        <w:ind w:firstLineChars="200" w:firstLine="440"/>
        <w:rPr>
          <w:rFonts w:ascii="HGPｺﾞｼｯｸM" w:eastAsia="HGPｺﾞｼｯｸM"/>
          <w:noProof/>
          <w:sz w:val="22"/>
        </w:rPr>
      </w:pPr>
    </w:p>
    <w:p w14:paraId="5363EBDF" w14:textId="06074891" w:rsidR="00D63FCA" w:rsidRDefault="00D63FCA" w:rsidP="000549A7">
      <w:pPr>
        <w:ind w:firstLineChars="200" w:firstLine="440"/>
        <w:rPr>
          <w:rFonts w:ascii="HGPｺﾞｼｯｸM" w:eastAsia="HGPｺﾞｼｯｸM"/>
          <w:noProof/>
          <w:sz w:val="22"/>
        </w:rPr>
      </w:pPr>
    </w:p>
    <w:p w14:paraId="6C8AEDEA" w14:textId="332396ED" w:rsidR="00D63FCA" w:rsidRDefault="000A583D" w:rsidP="000549A7">
      <w:pPr>
        <w:ind w:firstLineChars="200" w:firstLine="440"/>
        <w:rPr>
          <w:rFonts w:ascii="HGPｺﾞｼｯｸM" w:eastAsia="HGPｺﾞｼｯｸM"/>
          <w:noProof/>
          <w:sz w:val="22"/>
        </w:rPr>
      </w:pPr>
      <w:r>
        <w:rPr>
          <w:rFonts w:ascii="HGPｺﾞｼｯｸM" w:eastAsia="HGPｺﾞｼｯｸM"/>
          <w:noProof/>
          <w:sz w:val="22"/>
        </w:rPr>
        <w:drawing>
          <wp:anchor distT="0" distB="0" distL="114300" distR="114300" simplePos="0" relativeHeight="251958272" behindDoc="0" locked="0" layoutInCell="1" allowOverlap="1" wp14:anchorId="34B898F5" wp14:editId="0F67894A">
            <wp:simplePos x="0" y="0"/>
            <wp:positionH relativeFrom="page">
              <wp:posOffset>5236911</wp:posOffset>
            </wp:positionH>
            <wp:positionV relativeFrom="paragraph">
              <wp:posOffset>12065</wp:posOffset>
            </wp:positionV>
            <wp:extent cx="2018665" cy="795647"/>
            <wp:effectExtent l="0" t="0" r="635" b="508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18665" cy="7956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632843" w14:textId="1A01C75F" w:rsidR="00D63FCA" w:rsidRDefault="00D63FCA" w:rsidP="000549A7">
      <w:pPr>
        <w:ind w:firstLineChars="200" w:firstLine="440"/>
        <w:rPr>
          <w:rFonts w:ascii="HGPｺﾞｼｯｸM" w:eastAsia="HGPｺﾞｼｯｸM"/>
          <w:noProof/>
          <w:sz w:val="22"/>
        </w:rPr>
      </w:pPr>
    </w:p>
    <w:p w14:paraId="03462D6A" w14:textId="0C5B99B3" w:rsidR="00D63FCA" w:rsidRDefault="00D63FCA" w:rsidP="000549A7">
      <w:pPr>
        <w:ind w:firstLineChars="200" w:firstLine="440"/>
        <w:rPr>
          <w:rFonts w:ascii="HGPｺﾞｼｯｸM" w:eastAsia="HGPｺﾞｼｯｸM"/>
          <w:noProof/>
          <w:sz w:val="22"/>
        </w:rPr>
      </w:pPr>
    </w:p>
    <w:p w14:paraId="18F15B88" w14:textId="6A62EF04" w:rsidR="0014733E" w:rsidRDefault="0014733E" w:rsidP="000549A7">
      <w:pPr>
        <w:ind w:firstLineChars="200" w:firstLine="440"/>
        <w:rPr>
          <w:rFonts w:ascii="HGPｺﾞｼｯｸM" w:eastAsia="HGPｺﾞｼｯｸM"/>
          <w:noProof/>
          <w:sz w:val="22"/>
        </w:rPr>
      </w:pPr>
    </w:p>
    <w:p w14:paraId="7ABDE908" w14:textId="79DB0250" w:rsidR="0014733E" w:rsidRDefault="0014733E" w:rsidP="000549A7">
      <w:pPr>
        <w:ind w:firstLineChars="200" w:firstLine="440"/>
        <w:rPr>
          <w:rFonts w:ascii="HGPｺﾞｼｯｸM" w:eastAsia="HGPｺﾞｼｯｸM"/>
          <w:noProof/>
          <w:sz w:val="22"/>
        </w:rPr>
      </w:pPr>
    </w:p>
    <w:p w14:paraId="764C0E9D" w14:textId="64F99CC7" w:rsidR="00D63FCA" w:rsidRPr="000549A7" w:rsidRDefault="00D63FCA" w:rsidP="00D63FCA">
      <w:pPr>
        <w:rPr>
          <w:rFonts w:ascii="HGPｺﾞｼｯｸM" w:eastAsia="HGPｺﾞｼｯｸM"/>
          <w:sz w:val="22"/>
        </w:rPr>
      </w:pPr>
    </w:p>
    <w:p w14:paraId="3B21B6BC" w14:textId="2B15A607" w:rsidR="00617552" w:rsidRDefault="00391508" w:rsidP="00391508">
      <w:pPr>
        <w:rPr>
          <w:rFonts w:ascii="HGPｺﾞｼｯｸM" w:eastAsia="HGPｺﾞｼｯｸM"/>
          <w:sz w:val="22"/>
        </w:rPr>
      </w:pPr>
      <w:r>
        <w:rPr>
          <w:rFonts w:ascii="HGPｺﾞｼｯｸM" w:eastAsia="HGPｺﾞｼｯｸM" w:hint="eastAsia"/>
          <w:sz w:val="22"/>
        </w:rPr>
        <w:t>（２）</w:t>
      </w:r>
      <w:r w:rsidR="00A72CAD">
        <w:rPr>
          <w:rFonts w:ascii="HGPｺﾞｼｯｸM" w:eastAsia="HGPｺﾞｼｯｸM" w:hint="eastAsia"/>
          <w:sz w:val="22"/>
        </w:rPr>
        <w:t>駅とまちをつなぐ歩行者動線（</w:t>
      </w:r>
      <w:r w:rsidR="00236935">
        <w:rPr>
          <w:rFonts w:ascii="HGPｺﾞｼｯｸM" w:eastAsia="HGPｺﾞｼｯｸM" w:hint="eastAsia"/>
          <w:sz w:val="22"/>
        </w:rPr>
        <w:t>居心地が良く歩きたくなるまちなか形成の一部</w:t>
      </w:r>
      <w:r w:rsidR="00A72CAD">
        <w:rPr>
          <w:rFonts w:ascii="HGPｺﾞｼｯｸM" w:eastAsia="HGPｺﾞｼｯｸM" w:hint="eastAsia"/>
          <w:sz w:val="22"/>
        </w:rPr>
        <w:t>）</w:t>
      </w:r>
    </w:p>
    <w:p w14:paraId="3C2AD91D" w14:textId="1402C88F" w:rsidR="00331CCA" w:rsidRDefault="00331CCA" w:rsidP="00FE36C0">
      <w:pPr>
        <w:ind w:leftChars="100" w:left="210" w:firstLineChars="100" w:firstLine="220"/>
        <w:rPr>
          <w:rFonts w:ascii="HGPｺﾞｼｯｸM" w:eastAsia="HGPｺﾞｼｯｸM"/>
          <w:sz w:val="22"/>
        </w:rPr>
      </w:pPr>
      <w:r>
        <w:rPr>
          <w:rFonts w:ascii="HGPｺﾞｼｯｸM" w:eastAsia="HGPｺﾞｼｯｸM" w:hint="eastAsia"/>
          <w:sz w:val="22"/>
        </w:rPr>
        <w:t>新大阪駅と</w:t>
      </w:r>
      <w:r w:rsidR="00617552">
        <w:rPr>
          <w:rFonts w:ascii="HGPｺﾞｼｯｸM" w:eastAsia="HGPｺﾞｼｯｸM" w:hint="eastAsia"/>
          <w:sz w:val="22"/>
        </w:rPr>
        <w:t>交通結節施設</w:t>
      </w:r>
      <w:r>
        <w:rPr>
          <w:rFonts w:ascii="HGPｺﾞｼｯｸM" w:eastAsia="HGPｺﾞｼｯｸM" w:hint="eastAsia"/>
          <w:sz w:val="22"/>
        </w:rPr>
        <w:t>とまちをつなぐ</w:t>
      </w:r>
      <w:r w:rsidR="00DC08CE">
        <w:rPr>
          <w:rFonts w:ascii="HGPｺﾞｼｯｸM" w:eastAsia="HGPｺﾞｼｯｸM" w:hint="eastAsia"/>
          <w:sz w:val="22"/>
        </w:rPr>
        <w:t>人が歩く空間</w:t>
      </w:r>
      <w:r>
        <w:rPr>
          <w:rFonts w:ascii="HGPｺﾞｼｯｸM" w:eastAsia="HGPｺﾞｼｯｸM" w:hint="eastAsia"/>
          <w:sz w:val="22"/>
        </w:rPr>
        <w:t>の機能の</w:t>
      </w:r>
      <w:r w:rsidR="00DC08CE">
        <w:rPr>
          <w:rFonts w:ascii="HGPｺﾞｼｯｸM" w:eastAsia="HGPｺﾞｼｯｸM" w:hint="eastAsia"/>
          <w:sz w:val="22"/>
        </w:rPr>
        <w:t>向上</w:t>
      </w:r>
      <w:r>
        <w:rPr>
          <w:rFonts w:ascii="HGPｺﾞｼｯｸM" w:eastAsia="HGPｺﾞｼｯｸM" w:hint="eastAsia"/>
          <w:sz w:val="22"/>
        </w:rPr>
        <w:t>は、複雑な歩行者動線となる新大阪駅エリアにおいて、</w:t>
      </w:r>
      <w:r w:rsidR="00DC08CE">
        <w:rPr>
          <w:rFonts w:ascii="HGPｺﾞｼｯｸM" w:eastAsia="HGPｺﾞｼｯｸM" w:hint="eastAsia"/>
          <w:sz w:val="22"/>
        </w:rPr>
        <w:t>駅からまちに人を</w:t>
      </w:r>
      <w:r w:rsidR="001A2F66">
        <w:rPr>
          <w:rFonts w:ascii="HGPｺﾞｼｯｸM" w:eastAsia="HGPｺﾞｼｯｸM" w:hint="eastAsia"/>
          <w:sz w:val="22"/>
        </w:rPr>
        <w:t>引き出して</w:t>
      </w:r>
      <w:r w:rsidR="00DC08CE">
        <w:rPr>
          <w:rFonts w:ascii="HGPｺﾞｼｯｸM" w:eastAsia="HGPｺﾞｼｯｸM" w:hint="eastAsia"/>
          <w:sz w:val="22"/>
        </w:rPr>
        <w:t>、</w:t>
      </w:r>
      <w:r>
        <w:rPr>
          <w:rFonts w:ascii="HGPｺﾞｼｯｸM" w:eastAsia="HGPｺﾞｼｯｸM" w:hint="eastAsia"/>
          <w:sz w:val="22"/>
        </w:rPr>
        <w:t>エリアの価値を高めていくための重要なとりくみの</w:t>
      </w:r>
      <w:r w:rsidR="00FE0DCD">
        <w:rPr>
          <w:rFonts w:ascii="HGPｺﾞｼｯｸM" w:eastAsia="HGPｺﾞｼｯｸM" w:hint="eastAsia"/>
          <w:sz w:val="22"/>
        </w:rPr>
        <w:t>ひとつとする</w:t>
      </w:r>
      <w:r>
        <w:rPr>
          <w:rFonts w:ascii="HGPｺﾞｼｯｸM" w:eastAsia="HGPｺﾞｼｯｸM" w:hint="eastAsia"/>
          <w:sz w:val="22"/>
        </w:rPr>
        <w:t>。</w:t>
      </w:r>
    </w:p>
    <w:p w14:paraId="4ADDCBC8" w14:textId="5C510D83" w:rsidR="0075036F" w:rsidRDefault="00DC08CE" w:rsidP="00DC08CE">
      <w:pPr>
        <w:ind w:leftChars="100" w:left="210" w:firstLineChars="100" w:firstLine="220"/>
        <w:rPr>
          <w:rFonts w:ascii="HGPｺﾞｼｯｸM" w:eastAsia="HGPｺﾞｼｯｸM"/>
          <w:sz w:val="22"/>
        </w:rPr>
      </w:pPr>
      <w:r>
        <w:rPr>
          <w:rFonts w:ascii="HGPｺﾞｼｯｸM" w:eastAsia="HGPｺﾞｼｯｸM" w:hint="eastAsia"/>
          <w:sz w:val="22"/>
        </w:rPr>
        <w:t>現状の歩行者ネットワーク</w:t>
      </w:r>
      <w:r w:rsidR="00C065A6">
        <w:rPr>
          <w:rFonts w:ascii="HGPｺﾞｼｯｸM" w:eastAsia="HGPｺﾞｼｯｸM" w:hint="eastAsia"/>
          <w:sz w:val="22"/>
        </w:rPr>
        <w:t>をもとに</w:t>
      </w:r>
      <w:r>
        <w:rPr>
          <w:rFonts w:ascii="HGPｺﾞｼｯｸM" w:eastAsia="HGPｺﾞｼｯｸM" w:hint="eastAsia"/>
          <w:sz w:val="22"/>
        </w:rPr>
        <w:t>、</w:t>
      </w:r>
      <w:r w:rsidR="00331CCA">
        <w:rPr>
          <w:rFonts w:ascii="HGPｺﾞｼｯｸM" w:eastAsia="HGPｺﾞｼｯｸM" w:hint="eastAsia"/>
          <w:sz w:val="22"/>
        </w:rPr>
        <w:t>リニア中央新幹線、北陸新幹線、新大阪連絡線の新駅の整備も踏まえて、</w:t>
      </w:r>
      <w:r w:rsidR="003E12AC">
        <w:rPr>
          <w:rFonts w:ascii="HGPｺﾞｼｯｸM" w:eastAsia="HGPｺﾞｼｯｸM" w:hint="eastAsia"/>
          <w:sz w:val="22"/>
        </w:rPr>
        <w:t>駅</w:t>
      </w:r>
      <w:r w:rsidR="00C065A6">
        <w:rPr>
          <w:rFonts w:ascii="HGPｺﾞｼｯｸM" w:eastAsia="HGPｺﾞｼｯｸM" w:hint="eastAsia"/>
          <w:sz w:val="22"/>
        </w:rPr>
        <w:t>とまちが一体的となった</w:t>
      </w:r>
      <w:r w:rsidR="00AF7F90">
        <w:rPr>
          <w:rFonts w:ascii="HGPｺﾞｼｯｸM" w:eastAsia="HGPｺﾞｼｯｸM" w:hint="eastAsia"/>
          <w:sz w:val="22"/>
        </w:rPr>
        <w:t>、居心地がよく歩きたくなるまちなかの空間</w:t>
      </w:r>
      <w:r>
        <w:rPr>
          <w:rFonts w:ascii="HGPｺﾞｼｯｸM" w:eastAsia="HGPｺﾞｼｯｸM" w:hint="eastAsia"/>
          <w:sz w:val="22"/>
        </w:rPr>
        <w:t>を形成し、</w:t>
      </w:r>
      <w:r w:rsidR="003543D3">
        <w:rPr>
          <w:rFonts w:ascii="HGPｺﾞｼｯｸM" w:eastAsia="HGPｺﾞｼｯｸM" w:hint="eastAsia"/>
          <w:sz w:val="22"/>
        </w:rPr>
        <w:t>新大阪のまちづくりのシンボルの一翼を担う機能として検討を進める。</w:t>
      </w:r>
    </w:p>
    <w:p w14:paraId="710722AF" w14:textId="53A6CFA9" w:rsidR="00DC08CE" w:rsidRPr="00DC08CE" w:rsidRDefault="00DC08CE" w:rsidP="00DC08CE">
      <w:pPr>
        <w:ind w:leftChars="100" w:left="210" w:firstLineChars="100" w:firstLine="220"/>
        <w:rPr>
          <w:rFonts w:ascii="HGPｺﾞｼｯｸM" w:eastAsia="HGPｺﾞｼｯｸM"/>
          <w:sz w:val="22"/>
        </w:rPr>
      </w:pPr>
      <w:r>
        <w:rPr>
          <w:rFonts w:ascii="HGPｺﾞｼｯｸM" w:eastAsia="HGPｺﾞｼｯｸM" w:hint="eastAsia"/>
          <w:sz w:val="22"/>
        </w:rPr>
        <w:t>駅とまちの動線については、新幹線などの鉄道により分れる6つのブロックごとに、駅から放射状の広がりを持たせる。</w:t>
      </w:r>
    </w:p>
    <w:p w14:paraId="184D0B07" w14:textId="77777777" w:rsidR="00C86CF4" w:rsidRDefault="00C86CF4" w:rsidP="00FE36C0">
      <w:pPr>
        <w:ind w:leftChars="100" w:left="210" w:firstLineChars="100" w:firstLine="220"/>
        <w:rPr>
          <w:rFonts w:ascii="HGPｺﾞｼｯｸM" w:eastAsia="HGPｺﾞｼｯｸM"/>
          <w:sz w:val="22"/>
        </w:rPr>
      </w:pPr>
    </w:p>
    <w:p w14:paraId="66CBEEA4" w14:textId="04295298" w:rsidR="003543D3" w:rsidRDefault="003543D3" w:rsidP="00236935">
      <w:pPr>
        <w:pStyle w:val="af2"/>
        <w:numPr>
          <w:ilvl w:val="0"/>
          <w:numId w:val="7"/>
        </w:numPr>
        <w:ind w:leftChars="0" w:left="784"/>
        <w:rPr>
          <w:rFonts w:ascii="HGPｺﾞｼｯｸM" w:eastAsia="HGPｺﾞｼｯｸM"/>
          <w:sz w:val="22"/>
        </w:rPr>
      </w:pPr>
      <w:r>
        <w:rPr>
          <w:rFonts w:ascii="HGPｺﾞｼｯｸM" w:eastAsia="HGPｺﾞｼｯｸM" w:hint="eastAsia"/>
          <w:sz w:val="22"/>
        </w:rPr>
        <w:t>歩行者ネットワークの現状</w:t>
      </w:r>
      <w:r w:rsidR="00FE36C0">
        <w:rPr>
          <w:rFonts w:ascii="HGPｺﾞｼｯｸM" w:eastAsia="HGPｺﾞｼｯｸM" w:hint="eastAsia"/>
          <w:sz w:val="22"/>
        </w:rPr>
        <w:t>の概要</w:t>
      </w:r>
    </w:p>
    <w:p w14:paraId="40524C56" w14:textId="034672F6" w:rsidR="00DC08CE" w:rsidRDefault="00DC08CE" w:rsidP="00DC08CE">
      <w:pPr>
        <w:pStyle w:val="af2"/>
        <w:ind w:leftChars="0" w:left="580" w:firstLineChars="100" w:firstLine="220"/>
        <w:rPr>
          <w:rFonts w:ascii="HGPｺﾞｼｯｸM" w:eastAsia="HGPｺﾞｼｯｸM"/>
          <w:sz w:val="22"/>
        </w:rPr>
      </w:pPr>
      <w:r>
        <w:rPr>
          <w:rFonts w:ascii="HGPｺﾞｼｯｸM" w:eastAsia="HGPｺﾞｼｯｸM" w:hint="eastAsia"/>
          <w:sz w:val="22"/>
        </w:rPr>
        <w:t>鉄道駅の乗り換えについては、３Fレベルの新幹線・在来線の改札と２Fレベルの大阪メトロの改札間を駅内通路がつながって</w:t>
      </w:r>
      <w:r w:rsidR="00FE0DCD">
        <w:rPr>
          <w:rFonts w:ascii="HGPｺﾞｼｯｸM" w:eastAsia="HGPｺﾞｼｯｸM" w:hint="eastAsia"/>
          <w:sz w:val="22"/>
        </w:rPr>
        <w:t>いる。</w:t>
      </w:r>
    </w:p>
    <w:p w14:paraId="67908775" w14:textId="6636CF44" w:rsidR="00DC08CE" w:rsidRDefault="00DD24A0" w:rsidP="00DC08CE">
      <w:pPr>
        <w:pStyle w:val="af2"/>
        <w:ind w:leftChars="0" w:left="580"/>
        <w:rPr>
          <w:rFonts w:ascii="HGPｺﾞｼｯｸM" w:eastAsia="HGPｺﾞｼｯｸM"/>
          <w:sz w:val="22"/>
        </w:rPr>
      </w:pPr>
      <w:r>
        <w:rPr>
          <w:rFonts w:ascii="HGPｺﾞｼｯｸM" w:eastAsia="HGPｺﾞｼｯｸM" w:hint="eastAsia"/>
          <w:sz w:val="22"/>
        </w:rPr>
        <w:t xml:space="preserve">　駅</w:t>
      </w:r>
      <w:r w:rsidR="00FE0DCD">
        <w:rPr>
          <w:rFonts w:ascii="HGPｺﾞｼｯｸM" w:eastAsia="HGPｺﾞｼｯｸM" w:hint="eastAsia"/>
          <w:sz w:val="22"/>
        </w:rPr>
        <w:t>とまちをつなぐネットワークについては、駅の北西及び北ブロックには、デッキネットワークが構築されており、その他のブロックについては、グランドレベルに接続されている。</w:t>
      </w:r>
    </w:p>
    <w:p w14:paraId="1D4EFDD4" w14:textId="4F026656" w:rsidR="00DC08CE" w:rsidRDefault="00FE0DCD" w:rsidP="00FE0DCD">
      <w:pPr>
        <w:pStyle w:val="af2"/>
        <w:ind w:leftChars="0" w:left="580" w:firstLineChars="100" w:firstLine="220"/>
        <w:rPr>
          <w:rFonts w:ascii="HGPｺﾞｼｯｸM" w:eastAsia="HGPｺﾞｼｯｸM"/>
          <w:sz w:val="22"/>
        </w:rPr>
      </w:pPr>
      <w:r>
        <w:rPr>
          <w:rFonts w:ascii="HGPｺﾞｼｯｸM" w:eastAsia="HGPｺﾞｼｯｸM" w:hint="eastAsia"/>
          <w:sz w:val="22"/>
        </w:rPr>
        <w:t>特に３Fレベルの駅内通路は南北東西につなぐ重要な役割を担っている。</w:t>
      </w:r>
    </w:p>
    <w:p w14:paraId="2B2591AF" w14:textId="77777777" w:rsidR="00DC08CE" w:rsidRDefault="00DC08CE" w:rsidP="00DC08CE">
      <w:pPr>
        <w:pStyle w:val="af2"/>
        <w:ind w:leftChars="0" w:left="580"/>
        <w:rPr>
          <w:rFonts w:ascii="HGPｺﾞｼｯｸM" w:eastAsia="HGPｺﾞｼｯｸM"/>
          <w:sz w:val="22"/>
        </w:rPr>
      </w:pPr>
    </w:p>
    <w:p w14:paraId="2071FC54" w14:textId="6124E265" w:rsidR="00FE36C0" w:rsidRDefault="00FE36C0" w:rsidP="00FE36C0">
      <w:pPr>
        <w:pStyle w:val="af2"/>
        <w:ind w:leftChars="0" w:left="580"/>
        <w:rPr>
          <w:rFonts w:ascii="HGPｺﾞｼｯｸM" w:eastAsia="HGPｺﾞｼｯｸM"/>
          <w:sz w:val="22"/>
        </w:rPr>
      </w:pPr>
      <w:r>
        <w:rPr>
          <w:rFonts w:ascii="HGPｺﾞｼｯｸM" w:eastAsia="HGPｺﾞｼｯｸM" w:hint="eastAsia"/>
          <w:sz w:val="22"/>
        </w:rPr>
        <w:t>（</w:t>
      </w:r>
      <w:r w:rsidR="00C86CF4">
        <w:rPr>
          <w:rFonts w:ascii="HGPｺﾞｼｯｸM" w:eastAsia="HGPｺﾞｼｯｸM" w:hint="eastAsia"/>
          <w:sz w:val="22"/>
        </w:rPr>
        <w:t>鉄道の主な</w:t>
      </w:r>
      <w:r>
        <w:rPr>
          <w:rFonts w:ascii="HGPｺﾞｼｯｸM" w:eastAsia="HGPｺﾞｼｯｸM" w:hint="eastAsia"/>
          <w:sz w:val="22"/>
        </w:rPr>
        <w:t>乗り換え動線）</w:t>
      </w:r>
    </w:p>
    <w:p w14:paraId="23D6A3BB" w14:textId="28552182" w:rsidR="003543D3" w:rsidRDefault="00FE36C0" w:rsidP="00CC7D05">
      <w:pPr>
        <w:spacing w:line="280" w:lineRule="exact"/>
        <w:ind w:left="578" w:firstLineChars="100" w:firstLine="220"/>
        <w:rPr>
          <w:rFonts w:ascii="HGPｺﾞｼｯｸM" w:eastAsia="HGPｺﾞｼｯｸM"/>
          <w:sz w:val="22"/>
        </w:rPr>
      </w:pPr>
      <w:r>
        <w:rPr>
          <w:rFonts w:ascii="HGPｺﾞｼｯｸM" w:eastAsia="HGPｺﾞｼｯｸM" w:hint="eastAsia"/>
          <w:sz w:val="22"/>
        </w:rPr>
        <w:t>３Fレベル：新幹線及び在来線の改札、</w:t>
      </w:r>
      <w:r w:rsidR="00C86CF4">
        <w:rPr>
          <w:rFonts w:ascii="HGPｺﾞｼｯｸM" w:eastAsia="HGPｺﾞｼｯｸM" w:hint="eastAsia"/>
          <w:sz w:val="22"/>
        </w:rPr>
        <w:t>南北・東西の</w:t>
      </w:r>
      <w:r>
        <w:rPr>
          <w:rFonts w:ascii="HGPｺﾞｼｯｸM" w:eastAsia="HGPｺﾞｼｯｸM" w:hint="eastAsia"/>
          <w:sz w:val="22"/>
        </w:rPr>
        <w:t>駅内通路、新大阪阪急ビル通路</w:t>
      </w:r>
    </w:p>
    <w:p w14:paraId="44AFADAD" w14:textId="55C07E24" w:rsidR="00FE36C0" w:rsidRDefault="00FE36C0" w:rsidP="00CC7D05">
      <w:pPr>
        <w:spacing w:line="280" w:lineRule="exact"/>
        <w:ind w:left="578" w:firstLineChars="100" w:firstLine="220"/>
        <w:rPr>
          <w:rFonts w:ascii="HGPｺﾞｼｯｸM" w:eastAsia="HGPｺﾞｼｯｸM"/>
          <w:sz w:val="22"/>
        </w:rPr>
      </w:pPr>
      <w:r>
        <w:rPr>
          <w:rFonts w:ascii="HGPｺﾞｼｯｸM" w:eastAsia="HGPｺﾞｼｯｸM" w:hint="eastAsia"/>
          <w:sz w:val="22"/>
        </w:rPr>
        <w:t>２Fレベル：メトロの北改札及び中改札、駅内通路、新大阪阪急ビル通路</w:t>
      </w:r>
    </w:p>
    <w:p w14:paraId="6A5248E3" w14:textId="77777777" w:rsidR="0075036F" w:rsidRDefault="0075036F" w:rsidP="00C86CF4">
      <w:pPr>
        <w:ind w:firstLineChars="300" w:firstLine="660"/>
        <w:rPr>
          <w:rFonts w:ascii="HGPｺﾞｼｯｸM" w:eastAsia="HGPｺﾞｼｯｸM"/>
          <w:sz w:val="22"/>
        </w:rPr>
      </w:pPr>
    </w:p>
    <w:p w14:paraId="02C5E4ED" w14:textId="00562304" w:rsidR="00C86CF4" w:rsidRDefault="00C86CF4" w:rsidP="00C86CF4">
      <w:pPr>
        <w:ind w:firstLineChars="300" w:firstLine="660"/>
        <w:rPr>
          <w:rFonts w:ascii="HGPｺﾞｼｯｸM" w:eastAsia="HGPｺﾞｼｯｸM"/>
          <w:sz w:val="22"/>
        </w:rPr>
      </w:pPr>
      <w:r>
        <w:rPr>
          <w:rFonts w:ascii="HGPｺﾞｼｯｸM" w:eastAsia="HGPｺﾞｼｯｸM" w:hint="eastAsia"/>
          <w:sz w:val="22"/>
        </w:rPr>
        <w:t>（駅から</w:t>
      </w:r>
      <w:r w:rsidR="00C75AE3">
        <w:rPr>
          <w:rFonts w:ascii="HGPｺﾞｼｯｸM" w:eastAsia="HGPｺﾞｼｯｸM" w:hint="eastAsia"/>
          <w:sz w:val="22"/>
        </w:rPr>
        <w:t>周辺6ブロックのまち</w:t>
      </w:r>
      <w:r>
        <w:rPr>
          <w:rFonts w:ascii="HGPｺﾞｼｯｸM" w:eastAsia="HGPｺﾞｼｯｸM" w:hint="eastAsia"/>
          <w:sz w:val="22"/>
        </w:rPr>
        <w:t>への</w:t>
      </w:r>
      <w:r w:rsidR="0075036F">
        <w:rPr>
          <w:rFonts w:ascii="HGPｺﾞｼｯｸM" w:eastAsia="HGPｺﾞｼｯｸM" w:hint="eastAsia"/>
          <w:sz w:val="22"/>
        </w:rPr>
        <w:t>接続</w:t>
      </w:r>
      <w:r>
        <w:rPr>
          <w:rFonts w:ascii="HGPｺﾞｼｯｸM" w:eastAsia="HGPｺﾞｼｯｸM" w:hint="eastAsia"/>
          <w:sz w:val="22"/>
        </w:rPr>
        <w:t>）</w:t>
      </w:r>
    </w:p>
    <w:p w14:paraId="278A673D" w14:textId="2257E3D6" w:rsidR="00C86CF4" w:rsidRDefault="00C86CF4" w:rsidP="00CC7D05">
      <w:pPr>
        <w:spacing w:line="260" w:lineRule="exact"/>
        <w:ind w:firstLineChars="400" w:firstLine="880"/>
        <w:rPr>
          <w:rFonts w:ascii="HGPｺﾞｼｯｸM" w:eastAsia="HGPｺﾞｼｯｸM"/>
          <w:sz w:val="22"/>
        </w:rPr>
      </w:pPr>
      <w:r>
        <w:rPr>
          <w:rFonts w:ascii="HGPｺﾞｼｯｸM" w:eastAsia="HGPｺﾞｼｯｸM" w:hint="eastAsia"/>
          <w:sz w:val="22"/>
        </w:rPr>
        <w:t>北西ブロック</w:t>
      </w:r>
      <w:r w:rsidR="0075036F">
        <w:rPr>
          <w:rFonts w:ascii="HGPｺﾞｼｯｸM" w:eastAsia="HGPｺﾞｼｯｸM" w:hint="eastAsia"/>
          <w:sz w:val="22"/>
        </w:rPr>
        <w:t xml:space="preserve"> ：</w:t>
      </w:r>
      <w:r>
        <w:rPr>
          <w:rFonts w:ascii="HGPｺﾞｼｯｸM" w:eastAsia="HGPｺﾞｼｯｸM"/>
          <w:sz w:val="22"/>
        </w:rPr>
        <w:tab/>
      </w:r>
      <w:r>
        <w:rPr>
          <w:rFonts w:ascii="HGPｺﾞｼｯｸM" w:eastAsia="HGPｺﾞｼｯｸM" w:hint="eastAsia"/>
          <w:sz w:val="22"/>
        </w:rPr>
        <w:t>大阪メトロ北西出口からグランドレベルとデッキレベル</w:t>
      </w:r>
    </w:p>
    <w:p w14:paraId="7A88D832" w14:textId="4785E1B1" w:rsidR="00C86CF4" w:rsidRDefault="00C86CF4" w:rsidP="00CC7D05">
      <w:pPr>
        <w:spacing w:line="260" w:lineRule="exact"/>
        <w:ind w:firstLineChars="400" w:firstLine="880"/>
        <w:rPr>
          <w:rFonts w:ascii="HGPｺﾞｼｯｸM" w:eastAsia="HGPｺﾞｼｯｸM"/>
          <w:sz w:val="22"/>
        </w:rPr>
      </w:pPr>
      <w:r>
        <w:rPr>
          <w:rFonts w:ascii="HGPｺﾞｼｯｸM" w:eastAsia="HGPｺﾞｼｯｸM" w:hint="eastAsia"/>
          <w:sz w:val="22"/>
        </w:rPr>
        <w:t>北ブロック</w:t>
      </w:r>
      <w:r w:rsidR="0075036F">
        <w:rPr>
          <w:rFonts w:ascii="HGPｺﾞｼｯｸM" w:eastAsia="HGPｺﾞｼｯｸM" w:hint="eastAsia"/>
          <w:sz w:val="22"/>
        </w:rPr>
        <w:t xml:space="preserve">　　</w:t>
      </w:r>
      <w:r>
        <w:rPr>
          <w:rFonts w:ascii="HGPｺﾞｼｯｸM" w:eastAsia="HGPｺﾞｼｯｸM" w:hint="eastAsia"/>
          <w:sz w:val="22"/>
        </w:rPr>
        <w:t>：</w:t>
      </w:r>
      <w:r>
        <w:rPr>
          <w:rFonts w:ascii="HGPｺﾞｼｯｸM" w:eastAsia="HGPｺﾞｼｯｸM"/>
          <w:sz w:val="22"/>
        </w:rPr>
        <w:tab/>
      </w:r>
      <w:r w:rsidR="0075036F">
        <w:rPr>
          <w:rFonts w:ascii="HGPｺﾞｼｯｸM" w:eastAsia="HGPｺﾞｼｯｸM" w:hint="eastAsia"/>
          <w:sz w:val="22"/>
        </w:rPr>
        <w:t>大阪メトロ北改札及び</w:t>
      </w:r>
      <w:r>
        <w:rPr>
          <w:rFonts w:ascii="HGPｺﾞｼｯｸM" w:eastAsia="HGPｺﾞｼｯｸM" w:hint="eastAsia"/>
          <w:sz w:val="22"/>
        </w:rPr>
        <w:t>新大阪阪急ビルからグランドレベルとデッキレベル</w:t>
      </w:r>
    </w:p>
    <w:p w14:paraId="172FC5B1" w14:textId="46743DB1" w:rsidR="00C86CF4" w:rsidRDefault="00C86CF4" w:rsidP="00CC7D05">
      <w:pPr>
        <w:spacing w:line="260" w:lineRule="exact"/>
        <w:ind w:firstLineChars="400" w:firstLine="880"/>
        <w:rPr>
          <w:rFonts w:ascii="HGPｺﾞｼｯｸM" w:eastAsia="HGPｺﾞｼｯｸM"/>
          <w:sz w:val="22"/>
        </w:rPr>
      </w:pPr>
      <w:r>
        <w:rPr>
          <w:rFonts w:ascii="HGPｺﾞｼｯｸM" w:eastAsia="HGPｺﾞｼｯｸM" w:hint="eastAsia"/>
          <w:sz w:val="22"/>
        </w:rPr>
        <w:t>北東ブロック</w:t>
      </w:r>
      <w:r w:rsidR="0075036F">
        <w:rPr>
          <w:rFonts w:ascii="HGPｺﾞｼｯｸM" w:eastAsia="HGPｺﾞｼｯｸM" w:hint="eastAsia"/>
          <w:sz w:val="22"/>
        </w:rPr>
        <w:t xml:space="preserve"> </w:t>
      </w:r>
      <w:r>
        <w:rPr>
          <w:rFonts w:ascii="HGPｺﾞｼｯｸM" w:eastAsia="HGPｺﾞｼｯｸM" w:hint="eastAsia"/>
          <w:sz w:val="22"/>
        </w:rPr>
        <w:t>：</w:t>
      </w:r>
      <w:r>
        <w:rPr>
          <w:rFonts w:ascii="HGPｺﾞｼｯｸM" w:eastAsia="HGPｺﾞｼｯｸM"/>
          <w:sz w:val="22"/>
        </w:rPr>
        <w:tab/>
      </w:r>
      <w:r>
        <w:rPr>
          <w:rFonts w:ascii="HGPｺﾞｼｯｸM" w:eastAsia="HGPｺﾞｼｯｸM" w:hint="eastAsia"/>
          <w:sz w:val="22"/>
        </w:rPr>
        <w:t>ＪＲ新大阪駅の東口（北東側）からグランド</w:t>
      </w:r>
      <w:r w:rsidR="0075036F">
        <w:rPr>
          <w:rFonts w:ascii="HGPｺﾞｼｯｸM" w:eastAsia="HGPｺﾞｼｯｸM" w:hint="eastAsia"/>
          <w:sz w:val="22"/>
        </w:rPr>
        <w:t>レベル</w:t>
      </w:r>
    </w:p>
    <w:p w14:paraId="08A4C68A" w14:textId="141D1A39" w:rsidR="00C86CF4" w:rsidRDefault="00C86CF4" w:rsidP="00CC7D05">
      <w:pPr>
        <w:spacing w:line="260" w:lineRule="exact"/>
        <w:ind w:firstLineChars="400" w:firstLine="880"/>
        <w:rPr>
          <w:rFonts w:ascii="HGPｺﾞｼｯｸM" w:eastAsia="HGPｺﾞｼｯｸM"/>
          <w:sz w:val="22"/>
        </w:rPr>
      </w:pPr>
      <w:r>
        <w:rPr>
          <w:rFonts w:ascii="HGPｺﾞｼｯｸM" w:eastAsia="HGPｺﾞｼｯｸM" w:hint="eastAsia"/>
          <w:sz w:val="22"/>
        </w:rPr>
        <w:t>南西</w:t>
      </w:r>
      <w:r w:rsidR="0075036F">
        <w:rPr>
          <w:rFonts w:ascii="HGPｺﾞｼｯｸM" w:eastAsia="HGPｺﾞｼｯｸM" w:hint="eastAsia"/>
          <w:sz w:val="22"/>
        </w:rPr>
        <w:t>ブロッ</w:t>
      </w:r>
      <w:r w:rsidR="00C75AE3">
        <w:rPr>
          <w:rFonts w:ascii="HGPｺﾞｼｯｸM" w:eastAsia="HGPｺﾞｼｯｸM" w:hint="eastAsia"/>
          <w:sz w:val="22"/>
        </w:rPr>
        <w:t>ク</w:t>
      </w:r>
      <w:r w:rsidR="0075036F">
        <w:rPr>
          <w:rFonts w:ascii="HGPｺﾞｼｯｸM" w:eastAsia="HGPｺﾞｼｯｸM" w:hint="eastAsia"/>
          <w:sz w:val="22"/>
        </w:rPr>
        <w:t xml:space="preserve"> 　</w:t>
      </w:r>
      <w:r>
        <w:rPr>
          <w:rFonts w:ascii="HGPｺﾞｼｯｸM" w:eastAsia="HGPｺﾞｼｯｸM" w:hint="eastAsia"/>
          <w:sz w:val="22"/>
        </w:rPr>
        <w:t>：</w:t>
      </w:r>
      <w:r>
        <w:rPr>
          <w:rFonts w:ascii="HGPｺﾞｼｯｸM" w:eastAsia="HGPｺﾞｼｯｸM"/>
          <w:sz w:val="22"/>
        </w:rPr>
        <w:tab/>
      </w:r>
      <w:r>
        <w:rPr>
          <w:rFonts w:ascii="HGPｺﾞｼｯｸM" w:eastAsia="HGPｺﾞｼｯｸM" w:hint="eastAsia"/>
          <w:sz w:val="22"/>
        </w:rPr>
        <w:t>駅前広場及び大阪メトロ南改札からグランドレベル</w:t>
      </w:r>
    </w:p>
    <w:p w14:paraId="51EB272F" w14:textId="1B4C4EA8" w:rsidR="00C86CF4" w:rsidRDefault="00C86CF4" w:rsidP="00CC7D05">
      <w:pPr>
        <w:spacing w:line="260" w:lineRule="exact"/>
        <w:ind w:firstLineChars="400" w:firstLine="880"/>
        <w:rPr>
          <w:rFonts w:ascii="HGPｺﾞｼｯｸM" w:eastAsia="HGPｺﾞｼｯｸM"/>
          <w:sz w:val="22"/>
        </w:rPr>
      </w:pPr>
      <w:r>
        <w:rPr>
          <w:rFonts w:ascii="HGPｺﾞｼｯｸM" w:eastAsia="HGPｺﾞｼｯｸM" w:hint="eastAsia"/>
          <w:sz w:val="22"/>
        </w:rPr>
        <w:t>南ブロック</w:t>
      </w:r>
      <w:r w:rsidR="0075036F">
        <w:rPr>
          <w:rFonts w:ascii="HGPｺﾞｼｯｸM" w:eastAsia="HGPｺﾞｼｯｸM" w:hint="eastAsia"/>
          <w:sz w:val="22"/>
        </w:rPr>
        <w:t xml:space="preserve">   </w:t>
      </w:r>
      <w:r>
        <w:rPr>
          <w:rFonts w:ascii="HGPｺﾞｼｯｸM" w:eastAsia="HGPｺﾞｼｯｸM" w:hint="eastAsia"/>
          <w:sz w:val="22"/>
        </w:rPr>
        <w:t>：</w:t>
      </w:r>
      <w:r>
        <w:rPr>
          <w:rFonts w:ascii="HGPｺﾞｼｯｸM" w:eastAsia="HGPｺﾞｼｯｸM"/>
          <w:sz w:val="22"/>
        </w:rPr>
        <w:tab/>
      </w:r>
      <w:r w:rsidR="0075036F">
        <w:rPr>
          <w:rFonts w:ascii="HGPｺﾞｼｯｸM" w:eastAsia="HGPｺﾞｼｯｸM" w:hint="eastAsia"/>
          <w:sz w:val="22"/>
        </w:rPr>
        <w:t>駅前広場及び大阪メトロ南改札からグランドレベル</w:t>
      </w:r>
    </w:p>
    <w:p w14:paraId="617F4E45" w14:textId="46C79A9D" w:rsidR="00C86CF4" w:rsidRPr="00C86CF4" w:rsidRDefault="00C86CF4" w:rsidP="00CC7D05">
      <w:pPr>
        <w:spacing w:line="260" w:lineRule="exact"/>
        <w:ind w:firstLineChars="400" w:firstLine="880"/>
        <w:rPr>
          <w:rFonts w:ascii="HGPｺﾞｼｯｸM" w:eastAsia="HGPｺﾞｼｯｸM"/>
          <w:sz w:val="22"/>
        </w:rPr>
      </w:pPr>
      <w:r>
        <w:rPr>
          <w:rFonts w:ascii="HGPｺﾞｼｯｸM" w:eastAsia="HGPｺﾞｼｯｸM" w:hint="eastAsia"/>
          <w:sz w:val="22"/>
        </w:rPr>
        <w:t>南東ブロック</w:t>
      </w:r>
      <w:r w:rsidR="0075036F">
        <w:rPr>
          <w:rFonts w:ascii="HGPｺﾞｼｯｸM" w:eastAsia="HGPｺﾞｼｯｸM" w:hint="eastAsia"/>
          <w:sz w:val="22"/>
        </w:rPr>
        <w:t xml:space="preserve"> </w:t>
      </w:r>
      <w:r>
        <w:rPr>
          <w:rFonts w:ascii="HGPｺﾞｼｯｸM" w:eastAsia="HGPｺﾞｼｯｸM" w:hint="eastAsia"/>
          <w:sz w:val="22"/>
        </w:rPr>
        <w:t>：</w:t>
      </w:r>
      <w:r>
        <w:rPr>
          <w:rFonts w:ascii="HGPｺﾞｼｯｸM" w:eastAsia="HGPｺﾞｼｯｸM"/>
          <w:sz w:val="22"/>
        </w:rPr>
        <w:tab/>
      </w:r>
      <w:r>
        <w:rPr>
          <w:rFonts w:ascii="HGPｺﾞｼｯｸM" w:eastAsia="HGPｺﾞｼｯｸM" w:hint="eastAsia"/>
          <w:sz w:val="22"/>
        </w:rPr>
        <w:t>ＪＲ新大阪駅の東口（南東側）からグランド</w:t>
      </w:r>
      <w:r w:rsidR="0075036F">
        <w:rPr>
          <w:rFonts w:ascii="HGPｺﾞｼｯｸM" w:eastAsia="HGPｺﾞｼｯｸM" w:hint="eastAsia"/>
          <w:sz w:val="22"/>
        </w:rPr>
        <w:t>レベル</w:t>
      </w:r>
    </w:p>
    <w:p w14:paraId="7B2C182D" w14:textId="0D2B6333" w:rsidR="003543D3" w:rsidRDefault="0075036F" w:rsidP="00FE0DCD">
      <w:pPr>
        <w:ind w:firstLineChars="100" w:firstLine="220"/>
        <w:jc w:val="center"/>
        <w:rPr>
          <w:rFonts w:ascii="HGPｺﾞｼｯｸM" w:eastAsia="HGPｺﾞｼｯｸM"/>
          <w:sz w:val="22"/>
        </w:rPr>
      </w:pPr>
      <w:r>
        <w:rPr>
          <w:rFonts w:ascii="HGPｺﾞｼｯｸM" w:eastAsia="HGPｺﾞｼｯｸM"/>
          <w:noProof/>
          <w:sz w:val="22"/>
        </w:rPr>
        <w:drawing>
          <wp:inline distT="0" distB="0" distL="0" distR="0" wp14:anchorId="4DBA6D0F" wp14:editId="5B7C3016">
            <wp:extent cx="4005580" cy="2736319"/>
            <wp:effectExtent l="0" t="0" r="0" b="698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54729" cy="2769894"/>
                    </a:xfrm>
                    <a:prstGeom prst="rect">
                      <a:avLst/>
                    </a:prstGeom>
                    <a:noFill/>
                    <a:ln>
                      <a:noFill/>
                    </a:ln>
                  </pic:spPr>
                </pic:pic>
              </a:graphicData>
            </a:graphic>
          </wp:inline>
        </w:drawing>
      </w:r>
    </w:p>
    <w:p w14:paraId="398F6BA0" w14:textId="04C08A1D" w:rsidR="00FE0DCD" w:rsidRDefault="00AF7F90" w:rsidP="00236935">
      <w:pPr>
        <w:pStyle w:val="af2"/>
        <w:numPr>
          <w:ilvl w:val="0"/>
          <w:numId w:val="7"/>
        </w:numPr>
        <w:ind w:leftChars="0" w:left="784"/>
        <w:rPr>
          <w:rFonts w:ascii="HGPｺﾞｼｯｸM" w:eastAsia="HGPｺﾞｼｯｸM"/>
          <w:sz w:val="22"/>
        </w:rPr>
      </w:pPr>
      <w:r>
        <w:rPr>
          <w:rFonts w:ascii="HGPｺﾞｼｯｸM" w:eastAsia="HGPｺﾞｼｯｸM" w:hint="eastAsia"/>
          <w:sz w:val="22"/>
        </w:rPr>
        <w:t>居心地がよく歩きたくなるまちなか形成に向けた歩行者動線の基本的な考え方</w:t>
      </w:r>
    </w:p>
    <w:p w14:paraId="3250468D" w14:textId="55C67E6E" w:rsidR="00A771D6" w:rsidRDefault="00A76FCE" w:rsidP="005C0DDF">
      <w:pPr>
        <w:pStyle w:val="af2"/>
        <w:spacing w:line="320" w:lineRule="exact"/>
        <w:ind w:leftChars="0" w:left="578" w:firstLineChars="100" w:firstLine="220"/>
        <w:rPr>
          <w:rFonts w:ascii="HGPｺﾞｼｯｸM" w:eastAsia="HGPｺﾞｼｯｸM"/>
          <w:sz w:val="22"/>
        </w:rPr>
      </w:pPr>
      <w:r>
        <w:rPr>
          <w:rFonts w:ascii="HGPｺﾞｼｯｸM" w:eastAsia="HGPｺﾞｼｯｸM" w:hint="eastAsia"/>
          <w:sz w:val="22"/>
        </w:rPr>
        <w:t>リニア中央新幹線、北陸新幹線の新駅と在来線の新大阪連絡線の新駅が設けられ、</w:t>
      </w:r>
      <w:r w:rsidR="00613F6E">
        <w:rPr>
          <w:rFonts w:ascii="HGPｺﾞｼｯｸM" w:eastAsia="HGPｺﾞｼｯｸM" w:hint="eastAsia"/>
          <w:sz w:val="22"/>
        </w:rPr>
        <w:t>また、</w:t>
      </w:r>
      <w:r w:rsidR="00A771D6">
        <w:rPr>
          <w:rFonts w:ascii="HGPｺﾞｼｯｸM" w:eastAsia="HGPｺﾞｼｯｸM" w:hint="eastAsia"/>
          <w:sz w:val="22"/>
        </w:rPr>
        <w:t>広域交通結節施設としては、</w:t>
      </w:r>
      <w:r w:rsidRPr="00A771D6">
        <w:rPr>
          <w:rFonts w:ascii="HGPｺﾞｼｯｸM" w:eastAsia="HGPｺﾞｼｯｸM" w:hint="eastAsia"/>
          <w:sz w:val="22"/>
        </w:rPr>
        <w:t>高速バスの拠点化</w:t>
      </w:r>
      <w:r w:rsidR="00A771D6">
        <w:rPr>
          <w:rFonts w:ascii="HGPｺﾞｼｯｸM" w:eastAsia="HGPｺﾞｼｯｸM" w:hint="eastAsia"/>
          <w:sz w:val="22"/>
        </w:rPr>
        <w:t>を</w:t>
      </w:r>
      <w:r w:rsidRPr="00A771D6">
        <w:rPr>
          <w:rFonts w:ascii="HGPｺﾞｼｯｸM" w:eastAsia="HGPｺﾞｼｯｸM" w:hint="eastAsia"/>
          <w:sz w:val="22"/>
        </w:rPr>
        <w:t>進</w:t>
      </w:r>
      <w:r w:rsidR="00A771D6">
        <w:rPr>
          <w:rFonts w:ascii="HGPｺﾞｼｯｸM" w:eastAsia="HGPｺﾞｼｯｸM" w:hint="eastAsia"/>
          <w:sz w:val="22"/>
        </w:rPr>
        <w:t>めるとともに、</w:t>
      </w:r>
      <w:r w:rsidR="00A771D6" w:rsidRPr="00A771D6">
        <w:rPr>
          <w:rFonts w:ascii="HGPｺﾞｼｯｸM" w:eastAsia="HGPｺﾞｼｯｸM" w:hint="eastAsia"/>
          <w:sz w:val="22"/>
        </w:rPr>
        <w:t>人の空間やサービス空間の機能の向上を</w:t>
      </w:r>
      <w:r w:rsidR="00A771D6">
        <w:rPr>
          <w:rFonts w:ascii="HGPｺﾞｼｯｸM" w:eastAsia="HGPｺﾞｼｯｸM" w:hint="eastAsia"/>
          <w:sz w:val="22"/>
        </w:rPr>
        <w:t>図</w:t>
      </w:r>
      <w:r w:rsidR="00613F6E">
        <w:rPr>
          <w:rFonts w:ascii="HGPｺﾞｼｯｸM" w:eastAsia="HGPｺﾞｼｯｸM" w:hint="eastAsia"/>
          <w:sz w:val="22"/>
        </w:rPr>
        <w:t>ることから</w:t>
      </w:r>
      <w:r w:rsidR="00A771D6">
        <w:rPr>
          <w:rFonts w:ascii="HGPｺﾞｼｯｸM" w:eastAsia="HGPｺﾞｼｯｸM" w:hint="eastAsia"/>
          <w:sz w:val="22"/>
        </w:rPr>
        <w:t>、広域の人の流れが新大阪駅に集まる。</w:t>
      </w:r>
    </w:p>
    <w:p w14:paraId="67C22F93" w14:textId="69A78BFB" w:rsidR="00A771D6" w:rsidRDefault="001A2F66" w:rsidP="005C0DDF">
      <w:pPr>
        <w:pStyle w:val="af2"/>
        <w:spacing w:line="320" w:lineRule="exact"/>
        <w:ind w:leftChars="0" w:left="578" w:firstLineChars="100" w:firstLine="220"/>
        <w:rPr>
          <w:rFonts w:ascii="HGPｺﾞｼｯｸM" w:eastAsia="HGPｺﾞｼｯｸM"/>
          <w:sz w:val="22"/>
        </w:rPr>
      </w:pPr>
      <w:r>
        <w:rPr>
          <w:rFonts w:ascii="HGPｺﾞｼｯｸM" w:eastAsia="HGPｺﾞｼｯｸM" w:hint="eastAsia"/>
          <w:sz w:val="22"/>
        </w:rPr>
        <w:t>新大阪に集まる人の流れをまちに引き出す</w:t>
      </w:r>
      <w:r w:rsidR="00613F6E">
        <w:rPr>
          <w:rFonts w:ascii="HGPｺﾞｼｯｸM" w:eastAsia="HGPｺﾞｼｯｸM" w:hint="eastAsia"/>
          <w:sz w:val="22"/>
        </w:rPr>
        <w:t>ために、</w:t>
      </w:r>
      <w:r w:rsidR="00A76FCE" w:rsidRPr="00A771D6">
        <w:rPr>
          <w:rFonts w:ascii="HGPｺﾞｼｯｸM" w:eastAsia="HGPｺﾞｼｯｸM" w:hint="eastAsia"/>
          <w:sz w:val="22"/>
        </w:rPr>
        <w:t>既存の駅も含めた</w:t>
      </w:r>
      <w:r w:rsidR="00A771D6">
        <w:rPr>
          <w:rFonts w:ascii="HGPｺﾞｼｯｸM" w:eastAsia="HGPｺﾞｼｯｸM" w:hint="eastAsia"/>
          <w:sz w:val="22"/>
        </w:rPr>
        <w:t>円滑な</w:t>
      </w:r>
      <w:r w:rsidR="00A76FCE" w:rsidRPr="00A771D6">
        <w:rPr>
          <w:rFonts w:ascii="HGPｺﾞｼｯｸM" w:eastAsia="HGPｺﾞｼｯｸM" w:hint="eastAsia"/>
          <w:sz w:val="22"/>
        </w:rPr>
        <w:t>乗り換えの</w:t>
      </w:r>
      <w:r w:rsidR="00A771D6">
        <w:rPr>
          <w:rFonts w:ascii="HGPｺﾞｼｯｸM" w:eastAsia="HGPｺﾞｼｯｸM" w:hint="eastAsia"/>
          <w:sz w:val="22"/>
        </w:rPr>
        <w:t>動線を</w:t>
      </w:r>
      <w:r w:rsidR="00A76FCE" w:rsidRPr="00A771D6">
        <w:rPr>
          <w:rFonts w:ascii="HGPｺﾞｼｯｸM" w:eastAsia="HGPｺﾞｼｯｸM" w:hint="eastAsia"/>
          <w:sz w:val="22"/>
        </w:rPr>
        <w:t>確保しつつ、</w:t>
      </w:r>
      <w:r w:rsidR="00A771D6">
        <w:rPr>
          <w:rFonts w:ascii="HGPｺﾞｼｯｸM" w:eastAsia="HGPｺﾞｼｯｸM" w:hint="eastAsia"/>
          <w:sz w:val="22"/>
        </w:rPr>
        <w:t>これと一体的に駅から</w:t>
      </w:r>
      <w:r w:rsidR="00A76FCE" w:rsidRPr="00A771D6">
        <w:rPr>
          <w:rFonts w:ascii="HGPｺﾞｼｯｸM" w:eastAsia="HGPｺﾞｼｯｸM" w:hint="eastAsia"/>
          <w:sz w:val="22"/>
        </w:rPr>
        <w:t>まちにつながる</w:t>
      </w:r>
      <w:r w:rsidR="00A771D6">
        <w:rPr>
          <w:rFonts w:ascii="HGPｺﾞｼｯｸM" w:eastAsia="HGPｺﾞｼｯｸM" w:hint="eastAsia"/>
          <w:sz w:val="22"/>
        </w:rPr>
        <w:t>放射状の</w:t>
      </w:r>
      <w:r w:rsidR="00A76FCE" w:rsidRPr="00A771D6">
        <w:rPr>
          <w:rFonts w:ascii="HGPｺﾞｼｯｸM" w:eastAsia="HGPｺﾞｼｯｸM" w:hint="eastAsia"/>
          <w:sz w:val="22"/>
        </w:rPr>
        <w:t>歩行者</w:t>
      </w:r>
      <w:r w:rsidR="00A771D6">
        <w:rPr>
          <w:rFonts w:ascii="HGPｺﾞｼｯｸM" w:eastAsia="HGPｺﾞｼｯｸM" w:hint="eastAsia"/>
          <w:sz w:val="22"/>
        </w:rPr>
        <w:t>ネットワークの構築を</w:t>
      </w:r>
      <w:r w:rsidR="00FA2B97">
        <w:rPr>
          <w:rFonts w:ascii="HGPｺﾞｼｯｸM" w:eastAsia="HGPｺﾞｼｯｸM" w:hint="eastAsia"/>
          <w:sz w:val="22"/>
        </w:rPr>
        <w:t>図る</w:t>
      </w:r>
      <w:r w:rsidR="00A771D6">
        <w:rPr>
          <w:rFonts w:ascii="HGPｺﾞｼｯｸM" w:eastAsia="HGPｺﾞｼｯｸM" w:hint="eastAsia"/>
          <w:sz w:val="22"/>
        </w:rPr>
        <w:t>。</w:t>
      </w:r>
    </w:p>
    <w:p w14:paraId="549696C2" w14:textId="4A087053" w:rsidR="00613F6E" w:rsidRPr="00613F6E" w:rsidRDefault="00A771D6" w:rsidP="005C0DDF">
      <w:pPr>
        <w:pStyle w:val="af2"/>
        <w:spacing w:line="320" w:lineRule="exact"/>
        <w:ind w:leftChars="0" w:left="578" w:firstLineChars="100" w:firstLine="220"/>
        <w:rPr>
          <w:rFonts w:ascii="HGPｺﾞｼｯｸM" w:eastAsia="HGPｺﾞｼｯｸM"/>
          <w:sz w:val="22"/>
        </w:rPr>
      </w:pPr>
      <w:r>
        <w:rPr>
          <w:rFonts w:ascii="HGPｺﾞｼｯｸM" w:eastAsia="HGPｺﾞｼｯｸM" w:hint="eastAsia"/>
          <w:sz w:val="22"/>
        </w:rPr>
        <w:t>6ブロックに分かれる新大阪駅エリアにおいて、</w:t>
      </w:r>
      <w:r w:rsidR="00613F6E">
        <w:rPr>
          <w:rFonts w:ascii="HGPｺﾞｼｯｸM" w:eastAsia="HGPｺﾞｼｯｸM" w:hint="eastAsia"/>
          <w:sz w:val="22"/>
        </w:rPr>
        <w:t>現在の新幹線の改札があり、南北のブロックを</w:t>
      </w:r>
      <w:r>
        <w:rPr>
          <w:rFonts w:ascii="HGPｺﾞｼｯｸM" w:eastAsia="HGPｺﾞｼｯｸM" w:hint="eastAsia"/>
          <w:sz w:val="22"/>
        </w:rPr>
        <w:t>つなぐ</w:t>
      </w:r>
      <w:r w:rsidR="00613F6E">
        <w:rPr>
          <w:rFonts w:ascii="HGPｺﾞｼｯｸM" w:eastAsia="HGPｺﾞｼｯｸM" w:hint="eastAsia"/>
          <w:sz w:val="22"/>
        </w:rPr>
        <w:t>駅内</w:t>
      </w:r>
      <w:r>
        <w:rPr>
          <w:rFonts w:ascii="HGPｺﾞｼｯｸM" w:eastAsia="HGPｺﾞｼｯｸM" w:hint="eastAsia"/>
          <w:sz w:val="22"/>
        </w:rPr>
        <w:t>通路を、</w:t>
      </w:r>
      <w:r w:rsidR="00613F6E">
        <w:rPr>
          <w:rFonts w:ascii="HGPｺﾞｼｯｸM" w:eastAsia="HGPｺﾞｼｯｸM" w:hint="eastAsia"/>
          <w:sz w:val="22"/>
        </w:rPr>
        <w:t>各方面への起点ととらえて、ブロックごとに主要動線を配置することとし、できる限り、自動車交通と歩行者の動線の交錯を避けることとする。</w:t>
      </w:r>
    </w:p>
    <w:p w14:paraId="19838657" w14:textId="1A70EB5D" w:rsidR="005C0DDF" w:rsidRDefault="00AF7F90" w:rsidP="005C0DDF">
      <w:pPr>
        <w:pStyle w:val="af2"/>
        <w:spacing w:line="320" w:lineRule="exact"/>
        <w:ind w:leftChars="0" w:left="578" w:firstLineChars="100" w:firstLine="220"/>
        <w:rPr>
          <w:rFonts w:ascii="HGPｺﾞｼｯｸM" w:eastAsia="HGPｺﾞｼｯｸM"/>
          <w:sz w:val="22"/>
        </w:rPr>
      </w:pPr>
      <w:r>
        <w:rPr>
          <w:rFonts w:ascii="HGPｺﾞｼｯｸM" w:eastAsia="HGPｺﾞｼｯｸM" w:hint="eastAsia"/>
          <w:sz w:val="22"/>
        </w:rPr>
        <w:t>なお</w:t>
      </w:r>
      <w:r w:rsidR="00613F6E">
        <w:rPr>
          <w:rFonts w:ascii="HGPｺﾞｼｯｸM" w:eastAsia="HGPｺﾞｼｯｸM" w:hint="eastAsia"/>
          <w:sz w:val="22"/>
        </w:rPr>
        <w:t>、駅、</w:t>
      </w:r>
      <w:r w:rsidR="004D4918">
        <w:rPr>
          <w:rFonts w:ascii="HGPｺﾞｼｯｸM" w:eastAsia="HGPｺﾞｼｯｸM" w:hint="eastAsia"/>
          <w:sz w:val="22"/>
        </w:rPr>
        <w:t>交通結節施設、道路などと</w:t>
      </w:r>
      <w:r w:rsidR="00613F6E">
        <w:rPr>
          <w:rFonts w:ascii="HGPｺﾞｼｯｸM" w:eastAsia="HGPｺﾞｼｯｸM" w:hint="eastAsia"/>
          <w:sz w:val="22"/>
        </w:rPr>
        <w:t>民間都市開発の低層部を一体的な空間ととらえて、動線を確保することはもとより、賑わいや潤いのある空間を連続</w:t>
      </w:r>
      <w:r>
        <w:rPr>
          <w:rFonts w:ascii="HGPｺﾞｼｯｸM" w:eastAsia="HGPｺﾞｼｯｸM" w:hint="eastAsia"/>
          <w:sz w:val="22"/>
        </w:rPr>
        <w:t>的</w:t>
      </w:r>
      <w:r w:rsidR="00613F6E">
        <w:rPr>
          <w:rFonts w:ascii="HGPｺﾞｼｯｸM" w:eastAsia="HGPｺﾞｼｯｸM" w:hint="eastAsia"/>
          <w:sz w:val="22"/>
        </w:rPr>
        <w:t>に形成することで、</w:t>
      </w:r>
      <w:r>
        <w:rPr>
          <w:rFonts w:ascii="HGPｺﾞｼｯｸM" w:eastAsia="HGPｺﾞｼｯｸM" w:hint="eastAsia"/>
          <w:sz w:val="22"/>
        </w:rPr>
        <w:t>居心地がよく歩きたくなるまちなかの</w:t>
      </w:r>
      <w:r w:rsidR="00613F6E">
        <w:rPr>
          <w:rFonts w:ascii="HGPｺﾞｼｯｸM" w:eastAsia="HGPｺﾞｼｯｸM" w:hint="eastAsia"/>
          <w:sz w:val="22"/>
        </w:rPr>
        <w:t>空間の形成を図る。</w:t>
      </w:r>
    </w:p>
    <w:p w14:paraId="79025493" w14:textId="7902137E" w:rsidR="005C0DDF" w:rsidRDefault="005C0DDF" w:rsidP="005C0DDF">
      <w:pPr>
        <w:widowControl/>
        <w:jc w:val="left"/>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2007424" behindDoc="0" locked="0" layoutInCell="1" allowOverlap="1" wp14:anchorId="68E7B297" wp14:editId="0F005D9A">
                <wp:simplePos x="0" y="0"/>
                <wp:positionH relativeFrom="page">
                  <wp:posOffset>860747</wp:posOffset>
                </wp:positionH>
                <wp:positionV relativeFrom="paragraph">
                  <wp:posOffset>16348</wp:posOffset>
                </wp:positionV>
                <wp:extent cx="914400" cy="327025"/>
                <wp:effectExtent l="0" t="0" r="0" b="0"/>
                <wp:wrapNone/>
                <wp:docPr id="24" name="テキスト ボックス 24"/>
                <wp:cNvGraphicFramePr/>
                <a:graphic xmlns:a="http://schemas.openxmlformats.org/drawingml/2006/main">
                  <a:graphicData uri="http://schemas.microsoft.com/office/word/2010/wordprocessingShape">
                    <wps:wsp>
                      <wps:cNvSpPr txBox="1"/>
                      <wps:spPr>
                        <a:xfrm>
                          <a:off x="0" y="0"/>
                          <a:ext cx="914400" cy="327025"/>
                        </a:xfrm>
                        <a:prstGeom prst="rect">
                          <a:avLst/>
                        </a:prstGeom>
                        <a:noFill/>
                        <a:ln w="6350">
                          <a:noFill/>
                        </a:ln>
                      </wps:spPr>
                      <wps:txbx>
                        <w:txbxContent>
                          <w:p w14:paraId="2C824AE9" w14:textId="603C178B" w:rsidR="005C0DDF" w:rsidRDefault="005C0DDF" w:rsidP="005C0DDF">
                            <w:r>
                              <w:rPr>
                                <w:rFonts w:hint="eastAsia"/>
                              </w:rPr>
                              <w:t>（</w:t>
                            </w:r>
                            <w:r>
                              <w:t>新大阪駅</w:t>
                            </w:r>
                            <w:r>
                              <w:rPr>
                                <w:rFonts w:hint="eastAsia"/>
                              </w:rPr>
                              <w:t>3F付近の</w:t>
                            </w:r>
                            <w:r>
                              <w:t>南北駅内通路</w:t>
                            </w:r>
                            <w:r>
                              <w:rPr>
                                <w:rFonts w:hint="eastAsia"/>
                              </w:rPr>
                              <w:t>と</w:t>
                            </w:r>
                            <w:r>
                              <w:t>乗り換え</w:t>
                            </w:r>
                            <w:r>
                              <w:rPr>
                                <w:rFonts w:hint="eastAsia"/>
                              </w:rPr>
                              <w:t>及び</w:t>
                            </w:r>
                            <w:r>
                              <w:t>歩行者ネットワーク（現状）</w:t>
                            </w:r>
                            <w:r>
                              <w:rPr>
                                <w:rFonts w:hint="eastAsia"/>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8E7B297" id="_x0000_t202" coordsize="21600,21600" o:spt="202" path="m,l,21600r21600,l21600,xe">
                <v:stroke joinstyle="miter"/>
                <v:path gradientshapeok="t" o:connecttype="rect"/>
              </v:shapetype>
              <v:shape id="テキスト ボックス 24" o:spid="_x0000_s1068" type="#_x0000_t202" style="position:absolute;margin-left:67.8pt;margin-top:1.3pt;width:1in;height:25.75pt;z-index:252007424;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" filled="f" stroked="f" strokeweight=".5pt">
                <v:textbox>
                  <w:txbxContent>
                    <w:p w14:paraId="2C824AE9" w14:textId="603C178B" w:rsidR="005C0DDF" w:rsidRDefault="005C0DDF" w:rsidP="005C0DDF">
                      <w:r>
                        <w:rPr>
                          <w:rFonts w:hint="eastAsia"/>
                        </w:rPr>
                        <w:t>（</w:t>
                      </w:r>
                      <w:r>
                        <w:t>新大阪駅</w:t>
                      </w:r>
                      <w:r>
                        <w:rPr>
                          <w:rFonts w:hint="eastAsia"/>
                        </w:rPr>
                        <w:t>3F</w:t>
                      </w:r>
                      <w:r>
                        <w:rPr>
                          <w:rFonts w:hint="eastAsia"/>
                        </w:rPr>
                        <w:t>付近</w:t>
                      </w:r>
                      <w:r>
                        <w:rPr>
                          <w:rFonts w:hint="eastAsia"/>
                        </w:rPr>
                        <w:t>の</w:t>
                      </w:r>
                      <w:r>
                        <w:t>南北駅内通路</w:t>
                      </w:r>
                      <w:r>
                        <w:rPr>
                          <w:rFonts w:hint="eastAsia"/>
                        </w:rPr>
                        <w:t>と</w:t>
                      </w:r>
                      <w:r>
                        <w:t>乗り換え</w:t>
                      </w:r>
                      <w:r>
                        <w:rPr>
                          <w:rFonts w:hint="eastAsia"/>
                        </w:rPr>
                        <w:t>及び</w:t>
                      </w:r>
                      <w:r>
                        <w:t>歩行者ネットワーク（現状）</w:t>
                      </w:r>
                      <w:r>
                        <w:rPr>
                          <w:rFonts w:hint="eastAsia"/>
                        </w:rPr>
                        <w:t>）</w:t>
                      </w:r>
                    </w:p>
                  </w:txbxContent>
                </v:textbox>
                <w10:wrap anchorx="page"/>
              </v:shape>
            </w:pict>
          </mc:Fallback>
        </mc:AlternateContent>
      </w:r>
    </w:p>
    <w:p w14:paraId="3E8949C6" w14:textId="4923A4DC" w:rsidR="005C0DDF" w:rsidRDefault="005C0DDF" w:rsidP="005C0DDF">
      <w:pPr>
        <w:widowControl/>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1954176" behindDoc="0" locked="0" layoutInCell="1" allowOverlap="1" wp14:anchorId="2C72E87B" wp14:editId="2E9E21B7">
            <wp:simplePos x="0" y="0"/>
            <wp:positionH relativeFrom="margin">
              <wp:posOffset>412437</wp:posOffset>
            </wp:positionH>
            <wp:positionV relativeFrom="paragraph">
              <wp:posOffset>83185</wp:posOffset>
            </wp:positionV>
            <wp:extent cx="5208905" cy="2933065"/>
            <wp:effectExtent l="0" t="0" r="0" b="635"/>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08905" cy="2933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29DEF5" w14:textId="05A15392" w:rsidR="005C0DDF" w:rsidRDefault="005C0DDF" w:rsidP="005C0DDF">
      <w:pPr>
        <w:widowControl/>
        <w:jc w:val="left"/>
        <w:rPr>
          <w:rFonts w:ascii="HGPｺﾞｼｯｸM" w:eastAsia="HGPｺﾞｼｯｸM"/>
          <w:sz w:val="22"/>
        </w:rPr>
      </w:pPr>
    </w:p>
    <w:p w14:paraId="2A5C71F1" w14:textId="6FB98361" w:rsidR="005C0DDF" w:rsidRDefault="005C0DDF" w:rsidP="005C0DDF">
      <w:pPr>
        <w:widowControl/>
        <w:jc w:val="left"/>
        <w:rPr>
          <w:rFonts w:ascii="HGPｺﾞｼｯｸM" w:eastAsia="HGPｺﾞｼｯｸM"/>
          <w:sz w:val="22"/>
        </w:rPr>
      </w:pPr>
    </w:p>
    <w:p w14:paraId="2932B618" w14:textId="2E3F4B7C" w:rsidR="005C0DDF" w:rsidRDefault="005C0DDF" w:rsidP="005C0DDF">
      <w:pPr>
        <w:widowControl/>
        <w:jc w:val="left"/>
        <w:rPr>
          <w:rFonts w:ascii="HGPｺﾞｼｯｸM" w:eastAsia="HGPｺﾞｼｯｸM"/>
          <w:sz w:val="22"/>
        </w:rPr>
      </w:pPr>
    </w:p>
    <w:p w14:paraId="1916C66D" w14:textId="77777777" w:rsidR="005C0DDF" w:rsidRDefault="005C0DDF" w:rsidP="005C0DDF">
      <w:pPr>
        <w:widowControl/>
        <w:jc w:val="left"/>
        <w:rPr>
          <w:rFonts w:ascii="HGPｺﾞｼｯｸM" w:eastAsia="HGPｺﾞｼｯｸM"/>
          <w:sz w:val="22"/>
        </w:rPr>
      </w:pPr>
    </w:p>
    <w:p w14:paraId="2DBD8708" w14:textId="112BAB3F" w:rsidR="005C0DDF" w:rsidRDefault="005C0DDF" w:rsidP="005C0DDF">
      <w:pPr>
        <w:widowControl/>
        <w:jc w:val="left"/>
        <w:rPr>
          <w:rFonts w:ascii="HGPｺﾞｼｯｸM" w:eastAsia="HGPｺﾞｼｯｸM"/>
          <w:sz w:val="22"/>
        </w:rPr>
      </w:pPr>
    </w:p>
    <w:p w14:paraId="1878F1AC" w14:textId="77777777" w:rsidR="005C0DDF" w:rsidRDefault="005C0DDF" w:rsidP="005C0DDF">
      <w:pPr>
        <w:widowControl/>
        <w:jc w:val="left"/>
        <w:rPr>
          <w:rFonts w:ascii="HGPｺﾞｼｯｸM" w:eastAsia="HGPｺﾞｼｯｸM"/>
          <w:sz w:val="22"/>
        </w:rPr>
      </w:pPr>
    </w:p>
    <w:p w14:paraId="36C1C6B0" w14:textId="24B48DE5" w:rsidR="005C0DDF" w:rsidRDefault="005C0DDF" w:rsidP="005C0DDF">
      <w:pPr>
        <w:widowControl/>
        <w:jc w:val="left"/>
        <w:rPr>
          <w:rFonts w:ascii="HGPｺﾞｼｯｸM" w:eastAsia="HGPｺﾞｼｯｸM"/>
          <w:sz w:val="22"/>
        </w:rPr>
      </w:pPr>
    </w:p>
    <w:p w14:paraId="750BF030" w14:textId="621D7CB4" w:rsidR="005C0DDF" w:rsidRDefault="005C0DDF" w:rsidP="005C0DDF">
      <w:pPr>
        <w:widowControl/>
        <w:jc w:val="left"/>
        <w:rPr>
          <w:rFonts w:ascii="HGPｺﾞｼｯｸM" w:eastAsia="HGPｺﾞｼｯｸM"/>
          <w:sz w:val="22"/>
        </w:rPr>
      </w:pPr>
    </w:p>
    <w:p w14:paraId="24223126" w14:textId="5F1AD717" w:rsidR="005C0DDF" w:rsidRDefault="005C0DDF" w:rsidP="005C0DDF">
      <w:pPr>
        <w:widowControl/>
        <w:jc w:val="left"/>
        <w:rPr>
          <w:rFonts w:ascii="HGPｺﾞｼｯｸM" w:eastAsia="HGPｺﾞｼｯｸM"/>
          <w:sz w:val="22"/>
        </w:rPr>
      </w:pPr>
    </w:p>
    <w:p w14:paraId="01CDD156" w14:textId="77777777" w:rsidR="005C0DDF" w:rsidRDefault="005C0DDF" w:rsidP="005C0DDF">
      <w:pPr>
        <w:widowControl/>
        <w:jc w:val="left"/>
        <w:rPr>
          <w:rFonts w:ascii="HGPｺﾞｼｯｸM" w:eastAsia="HGPｺﾞｼｯｸM"/>
          <w:sz w:val="22"/>
        </w:rPr>
      </w:pPr>
    </w:p>
    <w:p w14:paraId="14B0DD87" w14:textId="1FF645B0" w:rsidR="005C0DDF" w:rsidRDefault="005C0DDF" w:rsidP="005C0DDF">
      <w:pPr>
        <w:widowControl/>
        <w:jc w:val="left"/>
        <w:rPr>
          <w:rFonts w:ascii="HGPｺﾞｼｯｸM" w:eastAsia="HGPｺﾞｼｯｸM"/>
          <w:sz w:val="22"/>
        </w:rPr>
      </w:pPr>
    </w:p>
    <w:p w14:paraId="0DE7D4B4" w14:textId="759FF682" w:rsidR="005C0DDF" w:rsidRDefault="005C0DDF" w:rsidP="005C0DDF">
      <w:pPr>
        <w:widowControl/>
        <w:jc w:val="left"/>
        <w:rPr>
          <w:rFonts w:ascii="HGPｺﾞｼｯｸM" w:eastAsia="HGPｺﾞｼｯｸM"/>
          <w:sz w:val="22"/>
        </w:rPr>
      </w:pPr>
      <w:r>
        <w:rPr>
          <w:rFonts w:ascii="HGPｺﾞｼｯｸM" w:eastAsia="HGPｺﾞｼｯｸM" w:hint="eastAsia"/>
          <w:noProof/>
          <w:sz w:val="22"/>
        </w:rPr>
        <mc:AlternateContent>
          <mc:Choice Requires="wps">
            <w:drawing>
              <wp:anchor distT="0" distB="0" distL="114300" distR="114300" simplePos="0" relativeHeight="252010496" behindDoc="0" locked="0" layoutInCell="1" allowOverlap="1" wp14:anchorId="70BC45AB" wp14:editId="276D0274">
                <wp:simplePos x="0" y="0"/>
                <wp:positionH relativeFrom="margin">
                  <wp:posOffset>-74285</wp:posOffset>
                </wp:positionH>
                <wp:positionV relativeFrom="paragraph">
                  <wp:posOffset>303662</wp:posOffset>
                </wp:positionV>
                <wp:extent cx="914400" cy="327025"/>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914400" cy="327025"/>
                        </a:xfrm>
                        <a:prstGeom prst="rect">
                          <a:avLst/>
                        </a:prstGeom>
                        <a:noFill/>
                        <a:ln w="6350">
                          <a:noFill/>
                        </a:ln>
                      </wps:spPr>
                      <wps:txbx>
                        <w:txbxContent>
                          <w:p w14:paraId="0A44FC48" w14:textId="77777777" w:rsidR="005C0DDF" w:rsidRDefault="005C0DDF" w:rsidP="005C0DDF">
                            <w:r>
                              <w:rPr>
                                <w:rFonts w:hint="eastAsia"/>
                              </w:rPr>
                              <w:t>（歩行者ネットワーク等</w:t>
                            </w:r>
                            <w:r>
                              <w:t>イメージ（将来）</w:t>
                            </w:r>
                            <w:r>
                              <w:rPr>
                                <w:rFonts w:hint="eastAsia"/>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BC45AB" id="テキスト ボックス 26" o:spid="_x0000_s1069" type="#_x0000_t202" style="position:absolute;margin-left:-5.85pt;margin-top:23.9pt;width:1in;height:25.75pt;z-index:25201049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" filled="f" stroked="f" strokeweight=".5pt">
                <v:textbox>
                  <w:txbxContent>
                    <w:p w14:paraId="0A44FC48" w14:textId="77777777" w:rsidR="005C0DDF" w:rsidRDefault="005C0DDF" w:rsidP="005C0DDF">
                      <w:r>
                        <w:rPr>
                          <w:rFonts w:hint="eastAsia"/>
                        </w:rPr>
                        <w:t>（</w:t>
                      </w:r>
                      <w:r>
                        <w:rPr>
                          <w:rFonts w:hint="eastAsia"/>
                        </w:rPr>
                        <w:t>歩行者ネットワーク等</w:t>
                      </w:r>
                      <w:r>
                        <w:t>イメージ（将来）</w:t>
                      </w:r>
                      <w:r>
                        <w:rPr>
                          <w:rFonts w:hint="eastAsia"/>
                        </w:rPr>
                        <w:t>）</w:t>
                      </w:r>
                    </w:p>
                  </w:txbxContent>
                </v:textbox>
                <w10:wrap anchorx="margin"/>
              </v:shape>
            </w:pict>
          </mc:Fallback>
        </mc:AlternateContent>
      </w:r>
      <w:r>
        <w:rPr>
          <w:rFonts w:ascii="HGPｺﾞｼｯｸM" w:eastAsia="HGPｺﾞｼｯｸM"/>
          <w:noProof/>
          <w:sz w:val="22"/>
        </w:rPr>
        <w:drawing>
          <wp:anchor distT="0" distB="0" distL="114300" distR="114300" simplePos="0" relativeHeight="252008448" behindDoc="0" locked="0" layoutInCell="1" allowOverlap="1" wp14:anchorId="58A6BDB7" wp14:editId="3D45CF41">
            <wp:simplePos x="0" y="0"/>
            <wp:positionH relativeFrom="margin">
              <wp:posOffset>0</wp:posOffset>
            </wp:positionH>
            <wp:positionV relativeFrom="paragraph">
              <wp:posOffset>533078</wp:posOffset>
            </wp:positionV>
            <wp:extent cx="5759450" cy="2992755"/>
            <wp:effectExtent l="0" t="0" r="0" b="0"/>
            <wp:wrapNone/>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29927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PｺﾞｼｯｸM" w:eastAsia="HGPｺﾞｼｯｸM"/>
          <w:sz w:val="22"/>
        </w:rPr>
        <w:br w:type="page"/>
      </w:r>
    </w:p>
    <w:p w14:paraId="654E722F" w14:textId="484B5AD1" w:rsidR="00A76FCE" w:rsidRPr="00A76FCE" w:rsidRDefault="00A76FCE" w:rsidP="00236935">
      <w:pPr>
        <w:pStyle w:val="af2"/>
        <w:numPr>
          <w:ilvl w:val="0"/>
          <w:numId w:val="7"/>
        </w:numPr>
        <w:ind w:leftChars="0" w:left="784"/>
        <w:rPr>
          <w:rFonts w:ascii="HGPｺﾞｼｯｸM" w:eastAsia="HGPｺﾞｼｯｸM"/>
          <w:sz w:val="22"/>
        </w:rPr>
      </w:pPr>
      <w:r>
        <w:rPr>
          <w:rFonts w:ascii="HGPｺﾞｼｯｸM" w:eastAsia="HGPｺﾞｼｯｸM" w:hint="eastAsia"/>
          <w:sz w:val="22"/>
        </w:rPr>
        <w:t>今後の検討の方向性</w:t>
      </w:r>
    </w:p>
    <w:p w14:paraId="7491DE2C" w14:textId="50D36259" w:rsidR="00A76FCE" w:rsidRDefault="00A76FCE" w:rsidP="00A76FCE">
      <w:pPr>
        <w:pStyle w:val="af2"/>
        <w:ind w:leftChars="0" w:left="580"/>
        <w:rPr>
          <w:rFonts w:ascii="HGPｺﾞｼｯｸM" w:eastAsia="HGPｺﾞｼｯｸM"/>
          <w:sz w:val="22"/>
        </w:rPr>
      </w:pPr>
      <w:r>
        <w:rPr>
          <w:rFonts w:ascii="HGPｺﾞｼｯｸM" w:eastAsia="HGPｺﾞｼｯｸM" w:hint="eastAsia"/>
          <w:sz w:val="22"/>
        </w:rPr>
        <w:t xml:space="preserve">　リニア中央新幹線や北陸新幹線の駅位置が示されれば、乗り換え動線とまちへの動線の基本的な</w:t>
      </w:r>
      <w:r w:rsidR="00613F6E">
        <w:rPr>
          <w:rFonts w:ascii="HGPｺﾞｼｯｸM" w:eastAsia="HGPｺﾞｼｯｸM" w:hint="eastAsia"/>
          <w:sz w:val="22"/>
        </w:rPr>
        <w:t>ルート設定などの検討を進める。</w:t>
      </w:r>
    </w:p>
    <w:p w14:paraId="607EEDA5" w14:textId="22B4C0A6" w:rsidR="00A76FCE" w:rsidRPr="00A76FCE" w:rsidRDefault="00613F6E" w:rsidP="00A76FCE">
      <w:pPr>
        <w:pStyle w:val="af2"/>
        <w:ind w:leftChars="0" w:left="580"/>
        <w:rPr>
          <w:rFonts w:ascii="HGPｺﾞｼｯｸM" w:eastAsia="HGPｺﾞｼｯｸM"/>
          <w:sz w:val="22"/>
        </w:rPr>
      </w:pPr>
      <w:r>
        <w:rPr>
          <w:rFonts w:ascii="HGPｺﾞｼｯｸM" w:eastAsia="HGPｺﾞｼｯｸM" w:hint="eastAsia"/>
          <w:sz w:val="22"/>
        </w:rPr>
        <w:t xml:space="preserve">　</w:t>
      </w:r>
      <w:r w:rsidR="005C0DDF">
        <w:rPr>
          <w:rFonts w:ascii="HGPｺﾞｼｯｸM" w:eastAsia="HGPｺﾞｼｯｸM" w:hint="eastAsia"/>
          <w:sz w:val="22"/>
        </w:rPr>
        <w:t>ルート設定ができるまでの間においては、</w:t>
      </w:r>
      <w:r>
        <w:rPr>
          <w:rFonts w:ascii="HGPｺﾞｼｯｸM" w:eastAsia="HGPｺﾞｼｯｸM" w:hint="eastAsia"/>
          <w:sz w:val="22"/>
        </w:rPr>
        <w:t>民間</w:t>
      </w:r>
      <w:r w:rsidR="005C0DDF">
        <w:rPr>
          <w:rFonts w:ascii="HGPｺﾞｼｯｸM" w:eastAsia="HGPｺﾞｼｯｸM" w:hint="eastAsia"/>
          <w:sz w:val="22"/>
        </w:rPr>
        <w:t>都市</w:t>
      </w:r>
      <w:r>
        <w:rPr>
          <w:rFonts w:ascii="HGPｺﾞｼｯｸM" w:eastAsia="HGPｺﾞｼｯｸM" w:hint="eastAsia"/>
          <w:sz w:val="22"/>
        </w:rPr>
        <w:t>開発</w:t>
      </w:r>
      <w:r w:rsidR="005C0DDF">
        <w:rPr>
          <w:rFonts w:ascii="HGPｺﾞｼｯｸM" w:eastAsia="HGPｺﾞｼｯｸM" w:hint="eastAsia"/>
          <w:sz w:val="22"/>
        </w:rPr>
        <w:t>側の</w:t>
      </w:r>
      <w:r w:rsidR="004D4918">
        <w:rPr>
          <w:rFonts w:ascii="HGPｺﾞｼｯｸM" w:eastAsia="HGPｺﾞｼｯｸM" w:hint="eastAsia"/>
          <w:sz w:val="22"/>
        </w:rPr>
        <w:t>デッキなどの接続については、できる限り</w:t>
      </w:r>
      <w:r w:rsidR="00C75AE3">
        <w:rPr>
          <w:rFonts w:ascii="HGPｺﾞｼｯｸM" w:eastAsia="HGPｺﾞｼｯｸM" w:hint="eastAsia"/>
          <w:sz w:val="22"/>
        </w:rPr>
        <w:t>民間都市</w:t>
      </w:r>
      <w:r w:rsidR="004D4918">
        <w:rPr>
          <w:rFonts w:ascii="HGPｺﾞｼｯｸM" w:eastAsia="HGPｺﾞｼｯｸM" w:hint="eastAsia"/>
          <w:sz w:val="22"/>
        </w:rPr>
        <w:t>開発側において</w:t>
      </w:r>
      <w:r w:rsidR="005C0DDF">
        <w:rPr>
          <w:rFonts w:ascii="HGPｺﾞｼｯｸM" w:eastAsia="HGPｺﾞｼｯｸM" w:hint="eastAsia"/>
          <w:sz w:val="22"/>
        </w:rPr>
        <w:t>構造的な</w:t>
      </w:r>
      <w:r w:rsidR="004D4918">
        <w:rPr>
          <w:rFonts w:ascii="HGPｺﾞｼｯｸM" w:eastAsia="HGPｺﾞｼｯｸM" w:hint="eastAsia"/>
          <w:sz w:val="22"/>
        </w:rPr>
        <w:t>柔軟性を持たせるなどの工夫をすることにより将来の可変性への対応を図る。</w:t>
      </w:r>
    </w:p>
    <w:p w14:paraId="5FDB0364" w14:textId="77777777" w:rsidR="00FE0DCD" w:rsidRPr="005C0DDF" w:rsidRDefault="00FE0DCD" w:rsidP="00FE0DCD">
      <w:pPr>
        <w:pStyle w:val="af2"/>
        <w:ind w:leftChars="0" w:left="580"/>
        <w:rPr>
          <w:rFonts w:ascii="HGPｺﾞｼｯｸM" w:eastAsia="HGPｺﾞｼｯｸM"/>
          <w:sz w:val="22"/>
        </w:rPr>
      </w:pPr>
    </w:p>
    <w:p w14:paraId="1FF3DB21" w14:textId="05E02A37" w:rsidR="00331CCA" w:rsidRDefault="00331CCA" w:rsidP="00617552">
      <w:pPr>
        <w:ind w:firstLineChars="100" w:firstLine="220"/>
        <w:rPr>
          <w:rFonts w:ascii="HGPｺﾞｼｯｸM" w:eastAsia="HGPｺﾞｼｯｸM"/>
          <w:sz w:val="22"/>
        </w:rPr>
      </w:pPr>
    </w:p>
    <w:p w14:paraId="28C4C98C" w14:textId="0B8FB0A6" w:rsidR="00613F6E" w:rsidRDefault="00613F6E" w:rsidP="00617552">
      <w:pPr>
        <w:ind w:firstLineChars="100" w:firstLine="220"/>
        <w:rPr>
          <w:rFonts w:ascii="HGPｺﾞｼｯｸM" w:eastAsia="HGPｺﾞｼｯｸM"/>
          <w:sz w:val="22"/>
        </w:rPr>
      </w:pPr>
    </w:p>
    <w:p w14:paraId="227885F5" w14:textId="15AD45AF" w:rsidR="00613F6E" w:rsidRDefault="00613F6E" w:rsidP="00617552">
      <w:pPr>
        <w:ind w:firstLineChars="100" w:firstLine="220"/>
        <w:rPr>
          <w:rFonts w:ascii="HGPｺﾞｼｯｸM" w:eastAsia="HGPｺﾞｼｯｸM"/>
          <w:sz w:val="22"/>
        </w:rPr>
      </w:pPr>
    </w:p>
    <w:p w14:paraId="335700E6" w14:textId="7789CE14" w:rsidR="00613F6E" w:rsidRDefault="00613F6E" w:rsidP="00617552">
      <w:pPr>
        <w:ind w:firstLineChars="100" w:firstLine="220"/>
        <w:rPr>
          <w:rFonts w:ascii="HGPｺﾞｼｯｸM" w:eastAsia="HGPｺﾞｼｯｸM"/>
          <w:sz w:val="22"/>
        </w:rPr>
      </w:pPr>
    </w:p>
    <w:p w14:paraId="7CB3C9DA" w14:textId="77777777" w:rsidR="00613F6E" w:rsidRPr="003543D3" w:rsidRDefault="00613F6E" w:rsidP="00617552">
      <w:pPr>
        <w:ind w:firstLineChars="100" w:firstLine="220"/>
        <w:rPr>
          <w:rFonts w:ascii="HGPｺﾞｼｯｸM" w:eastAsia="HGPｺﾞｼｯｸM"/>
          <w:sz w:val="22"/>
        </w:rPr>
      </w:pPr>
    </w:p>
    <w:p w14:paraId="754E184B" w14:textId="5FCB6A36" w:rsidR="00331CCA" w:rsidRDefault="00331CCA" w:rsidP="00617552">
      <w:pPr>
        <w:ind w:firstLineChars="100" w:firstLine="220"/>
        <w:rPr>
          <w:rFonts w:ascii="HGPｺﾞｼｯｸM" w:eastAsia="HGPｺﾞｼｯｸM"/>
          <w:sz w:val="22"/>
        </w:rPr>
      </w:pPr>
    </w:p>
    <w:p w14:paraId="19B694E0" w14:textId="08690FA3" w:rsidR="00331CCA" w:rsidRDefault="00331CCA" w:rsidP="00617552">
      <w:pPr>
        <w:ind w:firstLineChars="100" w:firstLine="220"/>
        <w:rPr>
          <w:rFonts w:ascii="HGPｺﾞｼｯｸM" w:eastAsia="HGPｺﾞｼｯｸM"/>
          <w:sz w:val="22"/>
        </w:rPr>
      </w:pPr>
    </w:p>
    <w:p w14:paraId="41899DA8" w14:textId="1C22EECF" w:rsidR="00331CCA" w:rsidRDefault="00331CCA" w:rsidP="00617552">
      <w:pPr>
        <w:ind w:firstLineChars="100" w:firstLine="220"/>
        <w:rPr>
          <w:rFonts w:ascii="HGPｺﾞｼｯｸM" w:eastAsia="HGPｺﾞｼｯｸM"/>
          <w:sz w:val="22"/>
        </w:rPr>
      </w:pPr>
    </w:p>
    <w:p w14:paraId="03302936" w14:textId="1B2CD672" w:rsidR="00331CCA" w:rsidRDefault="00331CCA" w:rsidP="00617552">
      <w:pPr>
        <w:ind w:firstLineChars="100" w:firstLine="220"/>
        <w:rPr>
          <w:rFonts w:ascii="HGPｺﾞｼｯｸM" w:eastAsia="HGPｺﾞｼｯｸM"/>
          <w:sz w:val="22"/>
        </w:rPr>
      </w:pPr>
    </w:p>
    <w:p w14:paraId="222BA038" w14:textId="77777777" w:rsidR="00331CCA" w:rsidRPr="00617552" w:rsidRDefault="00331CCA" w:rsidP="00617552">
      <w:pPr>
        <w:ind w:firstLineChars="100" w:firstLine="220"/>
        <w:rPr>
          <w:rFonts w:ascii="HGPｺﾞｼｯｸM" w:eastAsia="HGPｺﾞｼｯｸM"/>
          <w:sz w:val="22"/>
        </w:rPr>
      </w:pPr>
    </w:p>
    <w:p w14:paraId="4B3C9338" w14:textId="45122E83" w:rsidR="00617552" w:rsidRDefault="00617552" w:rsidP="004D4918">
      <w:pPr>
        <w:rPr>
          <w:rFonts w:ascii="HGPｺﾞｼｯｸM" w:eastAsia="HGPｺﾞｼｯｸM"/>
          <w:sz w:val="22"/>
        </w:rPr>
      </w:pPr>
    </w:p>
    <w:p w14:paraId="6DE8AE3F" w14:textId="77777777" w:rsidR="00617552" w:rsidRDefault="00617552" w:rsidP="00617552">
      <w:pPr>
        <w:ind w:firstLineChars="100" w:firstLine="220"/>
        <w:rPr>
          <w:rFonts w:ascii="HGPｺﾞｼｯｸM" w:eastAsia="HGPｺﾞｼｯｸM"/>
          <w:sz w:val="22"/>
        </w:rPr>
      </w:pPr>
    </w:p>
    <w:p w14:paraId="12719E1A" w14:textId="2BD605D4" w:rsidR="00617552" w:rsidRDefault="00617552" w:rsidP="00617552">
      <w:pPr>
        <w:rPr>
          <w:rFonts w:ascii="HGPｺﾞｼｯｸM" w:eastAsia="HGPｺﾞｼｯｸM"/>
          <w:sz w:val="22"/>
        </w:rPr>
      </w:pPr>
    </w:p>
    <w:p w14:paraId="2BCAFE9F" w14:textId="347D8E23" w:rsidR="00617552" w:rsidRDefault="00617552" w:rsidP="00617552">
      <w:pPr>
        <w:widowControl/>
        <w:jc w:val="left"/>
        <w:rPr>
          <w:rFonts w:ascii="HGPｺﾞｼｯｸM" w:eastAsia="HGPｺﾞｼｯｸM"/>
          <w:sz w:val="22"/>
        </w:rPr>
      </w:pPr>
    </w:p>
    <w:p w14:paraId="2596F5ED" w14:textId="77777777" w:rsidR="00617552" w:rsidRDefault="00617552" w:rsidP="00617552">
      <w:pPr>
        <w:widowControl/>
        <w:jc w:val="left"/>
        <w:rPr>
          <w:rFonts w:ascii="HGPｺﾞｼｯｸM" w:eastAsia="HGPｺﾞｼｯｸM"/>
          <w:sz w:val="22"/>
        </w:rPr>
      </w:pPr>
      <w:r>
        <w:rPr>
          <w:rFonts w:ascii="HGPｺﾞｼｯｸM" w:eastAsia="HGPｺﾞｼｯｸM"/>
          <w:sz w:val="22"/>
        </w:rPr>
        <w:br w:type="page"/>
      </w:r>
    </w:p>
    <w:p w14:paraId="2DFD7F62" w14:textId="55D81C8A" w:rsidR="004D4918" w:rsidRDefault="006B5CA0" w:rsidP="004D4918">
      <w:pPr>
        <w:rPr>
          <w:rFonts w:ascii="HGPｺﾞｼｯｸM" w:eastAsia="HGPｺﾞｼｯｸM"/>
          <w:sz w:val="22"/>
        </w:rPr>
      </w:pPr>
      <w:r>
        <w:rPr>
          <w:rFonts w:ascii="HGPｺﾞｼｯｸM" w:eastAsia="HGPｺﾞｼｯｸM" w:hint="eastAsia"/>
          <w:sz w:val="22"/>
        </w:rPr>
        <w:t>（３）大規模交流施設の立地</w:t>
      </w:r>
    </w:p>
    <w:p w14:paraId="23EE066D" w14:textId="32A9B636" w:rsidR="00203917" w:rsidRDefault="00203917" w:rsidP="004D4918">
      <w:pPr>
        <w:ind w:leftChars="100" w:left="210" w:firstLineChars="100" w:firstLine="220"/>
        <w:rPr>
          <w:rFonts w:ascii="HGPｺﾞｼｯｸM" w:eastAsia="HGPｺﾞｼｯｸM"/>
          <w:sz w:val="22"/>
        </w:rPr>
      </w:pPr>
      <w:r>
        <w:rPr>
          <w:rFonts w:ascii="HGPｺﾞｼｯｸM" w:eastAsia="HGPｺﾞｼｯｸM" w:hint="eastAsia"/>
          <w:sz w:val="22"/>
        </w:rPr>
        <w:t>新幹線や高速道路の</w:t>
      </w:r>
      <w:r w:rsidR="004D4918">
        <w:rPr>
          <w:rFonts w:ascii="HGPｺﾞｼｯｸM" w:eastAsia="HGPｺﾞｼｯｸM" w:hint="eastAsia"/>
          <w:sz w:val="22"/>
        </w:rPr>
        <w:t>広域交通</w:t>
      </w:r>
      <w:r w:rsidR="00D17FF4">
        <w:rPr>
          <w:rFonts w:ascii="HGPｺﾞｼｯｸM" w:eastAsia="HGPｺﾞｼｯｸM" w:hint="eastAsia"/>
          <w:sz w:val="22"/>
        </w:rPr>
        <w:t>ネットワーク</w:t>
      </w:r>
      <w:r w:rsidR="0003628B">
        <w:rPr>
          <w:rFonts w:ascii="HGPｺﾞｼｯｸM" w:eastAsia="HGPｺﾞｼｯｸM" w:hint="eastAsia"/>
          <w:sz w:val="22"/>
        </w:rPr>
        <w:t>がもつ広い</w:t>
      </w:r>
      <w:r w:rsidR="004D4918">
        <w:rPr>
          <w:rFonts w:ascii="HGPｺﾞｼｯｸM" w:eastAsia="HGPｺﾞｼｯｸM" w:hint="eastAsia"/>
          <w:sz w:val="22"/>
        </w:rPr>
        <w:t>圏域</w:t>
      </w:r>
      <w:r w:rsidR="00364708">
        <w:rPr>
          <w:rFonts w:ascii="HGPｺﾞｼｯｸM" w:eastAsia="HGPｺﾞｼｯｸM" w:hint="eastAsia"/>
          <w:sz w:val="22"/>
        </w:rPr>
        <w:t>から</w:t>
      </w:r>
      <w:r w:rsidR="0003628B">
        <w:rPr>
          <w:rFonts w:ascii="HGPｺﾞｼｯｸM" w:eastAsia="HGPｺﾞｼｯｸM" w:hint="eastAsia"/>
          <w:sz w:val="22"/>
        </w:rPr>
        <w:t>人を集めて</w:t>
      </w:r>
      <w:r w:rsidR="004D4918">
        <w:rPr>
          <w:rFonts w:ascii="HGPｺﾞｼｯｸM" w:eastAsia="HGPｺﾞｼｯｸM" w:hint="eastAsia"/>
          <w:sz w:val="22"/>
        </w:rPr>
        <w:t>、</w:t>
      </w:r>
      <w:r w:rsidR="0003628B">
        <w:rPr>
          <w:rFonts w:ascii="HGPｺﾞｼｯｸM" w:eastAsia="HGPｺﾞｼｯｸM" w:hint="eastAsia"/>
          <w:sz w:val="22"/>
        </w:rPr>
        <w:t>大阪と</w:t>
      </w:r>
      <w:r w:rsidR="00D17FF4">
        <w:rPr>
          <w:rFonts w:ascii="HGPｺﾞｼｯｸM" w:eastAsia="HGPｺﾞｼｯｸM" w:hint="eastAsia"/>
          <w:sz w:val="22"/>
        </w:rPr>
        <w:t>世界や日本</w:t>
      </w:r>
      <w:r w:rsidR="0003628B">
        <w:rPr>
          <w:rFonts w:ascii="HGPｺﾞｼｯｸM" w:eastAsia="HGPｺﾞｼｯｸM" w:hint="eastAsia"/>
          <w:sz w:val="22"/>
        </w:rPr>
        <w:t>中をつなぎ、</w:t>
      </w:r>
      <w:r w:rsidR="004D4918">
        <w:rPr>
          <w:rFonts w:ascii="HGPｺﾞｼｯｸM" w:eastAsia="HGPｺﾞｼｯｸM" w:hint="eastAsia"/>
          <w:sz w:val="22"/>
        </w:rPr>
        <w:t>交流</w:t>
      </w:r>
      <w:r w:rsidR="00995C7E">
        <w:rPr>
          <w:rFonts w:ascii="HGPｺﾞｼｯｸM" w:eastAsia="HGPｺﾞｼｯｸM" w:hint="eastAsia"/>
          <w:sz w:val="22"/>
        </w:rPr>
        <w:t>促進の</w:t>
      </w:r>
      <w:r>
        <w:rPr>
          <w:rFonts w:ascii="HGPｺﾞｼｯｸM" w:eastAsia="HGPｺﾞｼｯｸM" w:hint="eastAsia"/>
          <w:sz w:val="22"/>
        </w:rPr>
        <w:t>シンボル的な</w:t>
      </w:r>
      <w:r w:rsidR="00364708">
        <w:rPr>
          <w:rFonts w:ascii="HGPｺﾞｼｯｸM" w:eastAsia="HGPｺﾞｼｯｸM" w:hint="eastAsia"/>
          <w:sz w:val="22"/>
        </w:rPr>
        <w:t>機能として、多くの人が集まれる</w:t>
      </w:r>
      <w:r>
        <w:rPr>
          <w:rFonts w:ascii="HGPｺﾞｼｯｸM" w:eastAsia="HGPｺﾞｼｯｸM" w:hint="eastAsia"/>
          <w:sz w:val="22"/>
        </w:rPr>
        <w:t>屋内の</w:t>
      </w:r>
      <w:r w:rsidR="00364708">
        <w:rPr>
          <w:rFonts w:ascii="HGPｺﾞｼｯｸM" w:eastAsia="HGPｺﾞｼｯｸM" w:hint="eastAsia"/>
          <w:sz w:val="22"/>
        </w:rPr>
        <w:t>大規模交流施設</w:t>
      </w:r>
      <w:r>
        <w:rPr>
          <w:rFonts w:ascii="HGPｺﾞｼｯｸM" w:eastAsia="HGPｺﾞｼｯｸM" w:hint="eastAsia"/>
          <w:sz w:val="22"/>
        </w:rPr>
        <w:t>（ホールやMICE会場）</w:t>
      </w:r>
      <w:r w:rsidR="00364708">
        <w:rPr>
          <w:rFonts w:ascii="HGPｺﾞｼｯｸM" w:eastAsia="HGPｺﾞｼｯｸM" w:hint="eastAsia"/>
          <w:sz w:val="22"/>
        </w:rPr>
        <w:t>の立地は、新大阪</w:t>
      </w:r>
      <w:r w:rsidR="00995C7E">
        <w:rPr>
          <w:rFonts w:ascii="HGPｺﾞｼｯｸM" w:eastAsia="HGPｺﾞｼｯｸM" w:hint="eastAsia"/>
          <w:sz w:val="22"/>
        </w:rPr>
        <w:t>駅エリア</w:t>
      </w:r>
      <w:r w:rsidR="00234185">
        <w:rPr>
          <w:rFonts w:ascii="HGPｺﾞｼｯｸM" w:eastAsia="HGPｺﾞｼｯｸM" w:hint="eastAsia"/>
          <w:sz w:val="22"/>
        </w:rPr>
        <w:t>のまちづくりとして重要な取り組み</w:t>
      </w:r>
      <w:r w:rsidR="00364708">
        <w:rPr>
          <w:rFonts w:ascii="HGPｺﾞｼｯｸM" w:eastAsia="HGPｺﾞｼｯｸM" w:hint="eastAsia"/>
          <w:sz w:val="22"/>
        </w:rPr>
        <w:t>の一つである。</w:t>
      </w:r>
    </w:p>
    <w:p w14:paraId="2BF4BF9A" w14:textId="5721ACE3" w:rsidR="00364708" w:rsidRDefault="00203917" w:rsidP="004D4918">
      <w:pPr>
        <w:ind w:leftChars="100" w:left="210" w:firstLineChars="100" w:firstLine="220"/>
        <w:rPr>
          <w:rFonts w:ascii="HGPｺﾞｼｯｸM" w:eastAsia="HGPｺﾞｼｯｸM"/>
          <w:sz w:val="22"/>
        </w:rPr>
      </w:pPr>
      <w:r>
        <w:rPr>
          <w:rFonts w:ascii="HGPｺﾞｼｯｸM" w:eastAsia="HGPｺﾞｼｯｸM" w:hint="eastAsia"/>
          <w:sz w:val="22"/>
        </w:rPr>
        <w:t>大阪の産業・文化などを日本各地や世界に広げ、世界や日本各地から新しい価値を取り入れ、また、BtoB、BtoCなどのイベントなどが、</w:t>
      </w:r>
      <w:r w:rsidR="00364708">
        <w:rPr>
          <w:rFonts w:ascii="HGPｺﾞｼｯｸM" w:eastAsia="HGPｺﾞｼｯｸM" w:hint="eastAsia"/>
          <w:sz w:val="22"/>
        </w:rPr>
        <w:t>ジャンルを問わず幅広く人の集積を図るために、</w:t>
      </w:r>
      <w:r w:rsidR="00D17FF4">
        <w:rPr>
          <w:rFonts w:ascii="HGPｺﾞｼｯｸM" w:eastAsia="HGPｺﾞｼｯｸM" w:hint="eastAsia"/>
          <w:sz w:val="22"/>
        </w:rPr>
        <w:t>多目的に活用できる</w:t>
      </w:r>
      <w:r w:rsidR="00364708">
        <w:rPr>
          <w:rFonts w:ascii="HGPｺﾞｼｯｸM" w:eastAsia="HGPｺﾞｼｯｸM" w:hint="eastAsia"/>
          <w:sz w:val="22"/>
        </w:rPr>
        <w:t>空間とすることで</w:t>
      </w:r>
      <w:r w:rsidR="004D4918">
        <w:rPr>
          <w:rFonts w:ascii="HGPｺﾞｼｯｸM" w:eastAsia="HGPｺﾞｼｯｸM" w:hint="eastAsia"/>
          <w:sz w:val="22"/>
        </w:rPr>
        <w:t>、</w:t>
      </w:r>
      <w:r w:rsidR="00D17FF4">
        <w:rPr>
          <w:rFonts w:ascii="HGPｺﾞｼｯｸM" w:eastAsia="HGPｺﾞｼｯｸM" w:hint="eastAsia"/>
          <w:sz w:val="22"/>
        </w:rPr>
        <w:t>ビジネス・産業、観光・文化・エンタ</w:t>
      </w:r>
      <w:r w:rsidR="008E08D7">
        <w:rPr>
          <w:rFonts w:ascii="HGPｺﾞｼｯｸM" w:eastAsia="HGPｺﾞｼｯｸM" w:hint="eastAsia"/>
          <w:sz w:val="22"/>
        </w:rPr>
        <w:t>ー</w:t>
      </w:r>
      <w:r w:rsidR="00D17FF4">
        <w:rPr>
          <w:rFonts w:ascii="HGPｺﾞｼｯｸM" w:eastAsia="HGPｺﾞｼｯｸM" w:hint="eastAsia"/>
          <w:sz w:val="22"/>
        </w:rPr>
        <w:t>テインメントの広い分野で</w:t>
      </w:r>
      <w:r w:rsidR="00995C7E">
        <w:rPr>
          <w:rFonts w:ascii="HGPｺﾞｼｯｸM" w:eastAsia="HGPｺﾞｼｯｸM" w:hint="eastAsia"/>
          <w:sz w:val="22"/>
        </w:rPr>
        <w:t>の交流の促進が見込め、</w:t>
      </w:r>
      <w:r w:rsidR="00D17FF4">
        <w:rPr>
          <w:rFonts w:ascii="HGPｺﾞｼｯｸM" w:eastAsia="HGPｺﾞｼｯｸM" w:hint="eastAsia"/>
          <w:sz w:val="22"/>
        </w:rPr>
        <w:t>また、</w:t>
      </w:r>
      <w:r w:rsidR="00364708">
        <w:rPr>
          <w:rFonts w:ascii="HGPｺﾞｼｯｸM" w:eastAsia="HGPｺﾞｼｯｸM" w:hint="eastAsia"/>
          <w:sz w:val="22"/>
        </w:rPr>
        <w:t>施設</w:t>
      </w:r>
      <w:r w:rsidR="00995C7E">
        <w:rPr>
          <w:rFonts w:ascii="HGPｺﾞｼｯｸM" w:eastAsia="HGPｺﾞｼｯｸM" w:hint="eastAsia"/>
          <w:sz w:val="22"/>
        </w:rPr>
        <w:t>の</w:t>
      </w:r>
      <w:r>
        <w:rPr>
          <w:rFonts w:ascii="HGPｺﾞｼｯｸM" w:eastAsia="HGPｺﾞｼｯｸM" w:hint="eastAsia"/>
          <w:sz w:val="22"/>
        </w:rPr>
        <w:t>立地に伴い</w:t>
      </w:r>
      <w:r w:rsidR="00364708">
        <w:rPr>
          <w:rFonts w:ascii="HGPｺﾞｼｯｸM" w:eastAsia="HGPｺﾞｼｯｸM" w:hint="eastAsia"/>
          <w:sz w:val="22"/>
        </w:rPr>
        <w:t>周辺への</w:t>
      </w:r>
      <w:r w:rsidR="00D17FF4">
        <w:rPr>
          <w:rFonts w:ascii="HGPｺﾞｼｯｸM" w:eastAsia="HGPｺﾞｼｯｸM" w:hint="eastAsia"/>
          <w:sz w:val="22"/>
        </w:rPr>
        <w:t>関連企業や人材の定着</w:t>
      </w:r>
      <w:r w:rsidR="00364708">
        <w:rPr>
          <w:rFonts w:ascii="HGPｺﾞｼｯｸM" w:eastAsia="HGPｺﾞｼｯｸM" w:hint="eastAsia"/>
          <w:sz w:val="22"/>
        </w:rPr>
        <w:t>などが</w:t>
      </w:r>
      <w:r w:rsidR="00D17FF4">
        <w:rPr>
          <w:rFonts w:ascii="HGPｺﾞｼｯｸM" w:eastAsia="HGPｺﾞｼｯｸM" w:hint="eastAsia"/>
          <w:sz w:val="22"/>
        </w:rPr>
        <w:t>促進</w:t>
      </w:r>
      <w:r w:rsidR="00364708">
        <w:rPr>
          <w:rFonts w:ascii="HGPｺﾞｼｯｸM" w:eastAsia="HGPｺﾞｼｯｸM" w:hint="eastAsia"/>
          <w:sz w:val="22"/>
        </w:rPr>
        <w:t>される</w:t>
      </w:r>
      <w:r w:rsidR="00D17FF4">
        <w:rPr>
          <w:rFonts w:ascii="HGPｺﾞｼｯｸM" w:eastAsia="HGPｺﾞｼｯｸM" w:hint="eastAsia"/>
          <w:sz w:val="22"/>
        </w:rPr>
        <w:t>など、新大阪の</w:t>
      </w:r>
      <w:r w:rsidR="004D4918">
        <w:rPr>
          <w:rFonts w:ascii="HGPｺﾞｼｯｸM" w:eastAsia="HGPｺﾞｼｯｸM" w:hint="eastAsia"/>
          <w:sz w:val="22"/>
        </w:rPr>
        <w:t>拠点性向上</w:t>
      </w:r>
      <w:r w:rsidR="00D17FF4">
        <w:rPr>
          <w:rFonts w:ascii="HGPｺﾞｼｯｸM" w:eastAsia="HGPｺﾞｼｯｸM" w:hint="eastAsia"/>
          <w:sz w:val="22"/>
        </w:rPr>
        <w:t>はもとより大阪の国際競争力強化をけん引する施設と</w:t>
      </w:r>
      <w:r w:rsidR="0020494B">
        <w:rPr>
          <w:rFonts w:ascii="HGPｺﾞｼｯｸM" w:eastAsia="HGPｺﾞｼｯｸM" w:hint="eastAsia"/>
          <w:sz w:val="22"/>
        </w:rPr>
        <w:t>して期待できる</w:t>
      </w:r>
      <w:r w:rsidR="00995C7E">
        <w:rPr>
          <w:rFonts w:ascii="HGPｺﾞｼｯｸM" w:eastAsia="HGPｺﾞｼｯｸM" w:hint="eastAsia"/>
          <w:sz w:val="22"/>
        </w:rPr>
        <w:t>。</w:t>
      </w:r>
    </w:p>
    <w:p w14:paraId="687F948E" w14:textId="5057EEB7" w:rsidR="004D4918" w:rsidRDefault="00203917" w:rsidP="004D4918">
      <w:pPr>
        <w:ind w:leftChars="100" w:left="210" w:firstLineChars="100" w:firstLine="220"/>
        <w:rPr>
          <w:rFonts w:ascii="HGPｺﾞｼｯｸM" w:eastAsia="HGPｺﾞｼｯｸM"/>
          <w:sz w:val="22"/>
        </w:rPr>
      </w:pPr>
      <w:r>
        <w:rPr>
          <w:rFonts w:ascii="HGPｺﾞｼｯｸM" w:eastAsia="HGPｺﾞｼｯｸM" w:hint="eastAsia"/>
          <w:sz w:val="22"/>
        </w:rPr>
        <w:t>新大阪駅エリアにおいて</w:t>
      </w:r>
      <w:r w:rsidR="00995C7E">
        <w:rPr>
          <w:rFonts w:ascii="HGPｺﾞｼｯｸM" w:eastAsia="HGPｺﾞｼｯｸM" w:hint="eastAsia"/>
          <w:sz w:val="22"/>
        </w:rPr>
        <w:t>は、この大規模交流施設の</w:t>
      </w:r>
      <w:r>
        <w:rPr>
          <w:rFonts w:ascii="HGPｺﾞｼｯｸM" w:eastAsia="HGPｺﾞｼｯｸM" w:hint="eastAsia"/>
          <w:sz w:val="22"/>
        </w:rPr>
        <w:t>立地に向けた</w:t>
      </w:r>
      <w:r w:rsidR="00D17FF4">
        <w:rPr>
          <w:rFonts w:ascii="HGPｺﾞｼｯｸM" w:eastAsia="HGPｺﾞｼｯｸM" w:hint="eastAsia"/>
          <w:sz w:val="22"/>
        </w:rPr>
        <w:t>検討を進める。</w:t>
      </w:r>
    </w:p>
    <w:p w14:paraId="5246B05C" w14:textId="1E0D6476" w:rsidR="006B5CA0" w:rsidRPr="00995C7E" w:rsidRDefault="006B5CA0" w:rsidP="006B5CA0">
      <w:pPr>
        <w:rPr>
          <w:rFonts w:ascii="HGPｺﾞｼｯｸM" w:eastAsia="HGPｺﾞｼｯｸM"/>
          <w:sz w:val="22"/>
        </w:rPr>
      </w:pPr>
    </w:p>
    <w:p w14:paraId="519585AF" w14:textId="177C713B" w:rsidR="00ED4937" w:rsidRDefault="00ED4937" w:rsidP="00D17FF4">
      <w:pPr>
        <w:pStyle w:val="af2"/>
        <w:numPr>
          <w:ilvl w:val="0"/>
          <w:numId w:val="8"/>
        </w:numPr>
        <w:ind w:leftChars="0"/>
        <w:rPr>
          <w:rFonts w:ascii="HGPｺﾞｼｯｸM" w:eastAsia="HGPｺﾞｼｯｸM"/>
          <w:sz w:val="22"/>
        </w:rPr>
      </w:pPr>
      <w:r>
        <w:rPr>
          <w:rFonts w:ascii="HGPｺﾞｼｯｸM" w:eastAsia="HGPｺﾞｼｯｸM" w:hint="eastAsia"/>
          <w:sz w:val="22"/>
        </w:rPr>
        <w:t>大規模交流施設</w:t>
      </w:r>
      <w:r w:rsidR="006B5CA0">
        <w:rPr>
          <w:rFonts w:ascii="HGPｺﾞｼｯｸM" w:eastAsia="HGPｺﾞｼｯｸM" w:hint="eastAsia"/>
          <w:sz w:val="22"/>
        </w:rPr>
        <w:t>の基本的な</w:t>
      </w:r>
      <w:r>
        <w:rPr>
          <w:rFonts w:ascii="HGPｺﾞｼｯｸM" w:eastAsia="HGPｺﾞｼｯｸM" w:hint="eastAsia"/>
          <w:sz w:val="22"/>
        </w:rPr>
        <w:t>考え方</w:t>
      </w:r>
    </w:p>
    <w:p w14:paraId="046BEDA1" w14:textId="3673D004" w:rsidR="00ED4937" w:rsidRDefault="006B5CA0" w:rsidP="00ED4937">
      <w:pPr>
        <w:pStyle w:val="af2"/>
        <w:ind w:leftChars="0" w:left="790"/>
        <w:rPr>
          <w:rFonts w:ascii="HGPｺﾞｼｯｸM" w:eastAsia="HGPｺﾞｼｯｸM"/>
          <w:sz w:val="22"/>
        </w:rPr>
      </w:pPr>
      <w:r>
        <w:rPr>
          <w:rFonts w:ascii="HGPｺﾞｼｯｸM" w:eastAsia="HGPｺﾞｼｯｸM" w:hint="eastAsia"/>
          <w:sz w:val="22"/>
        </w:rPr>
        <w:t>・</w:t>
      </w:r>
      <w:r w:rsidR="00ED4937">
        <w:rPr>
          <w:rFonts w:ascii="HGPｺﾞｼｯｸM" w:eastAsia="HGPｺﾞｼｯｸM" w:hint="eastAsia"/>
          <w:sz w:val="22"/>
        </w:rPr>
        <w:t>0.5ha～1ha</w:t>
      </w:r>
      <w:r>
        <w:rPr>
          <w:rFonts w:ascii="HGPｺﾞｼｯｸM" w:eastAsia="HGPｺﾞｼｯｸM" w:hint="eastAsia"/>
          <w:sz w:val="22"/>
        </w:rPr>
        <w:t>以上の</w:t>
      </w:r>
      <w:r w:rsidR="00995C7E">
        <w:rPr>
          <w:rFonts w:ascii="HGPｺﾞｼｯｸM" w:eastAsia="HGPｺﾞｼｯｸM" w:hint="eastAsia"/>
          <w:sz w:val="22"/>
        </w:rPr>
        <w:t>人が交流できる空間を有する</w:t>
      </w:r>
      <w:r>
        <w:rPr>
          <w:rFonts w:ascii="HGPｺﾞｼｯｸM" w:eastAsia="HGPｺﾞｼｯｸM" w:hint="eastAsia"/>
          <w:sz w:val="22"/>
        </w:rPr>
        <w:t>大きな</w:t>
      </w:r>
      <w:r w:rsidR="00ED4937">
        <w:rPr>
          <w:rFonts w:ascii="HGPｺﾞｼｯｸM" w:eastAsia="HGPｺﾞｼｯｸM" w:hint="eastAsia"/>
          <w:sz w:val="22"/>
        </w:rPr>
        <w:t>屋内空間</w:t>
      </w:r>
    </w:p>
    <w:p w14:paraId="13FFF881" w14:textId="3D508030" w:rsidR="00537B8A" w:rsidRDefault="00537B8A" w:rsidP="00ED4937">
      <w:pPr>
        <w:pStyle w:val="af2"/>
        <w:ind w:leftChars="0" w:left="790"/>
        <w:rPr>
          <w:rFonts w:ascii="HGPｺﾞｼｯｸM" w:eastAsia="HGPｺﾞｼｯｸM"/>
          <w:sz w:val="22"/>
        </w:rPr>
      </w:pPr>
      <w:r>
        <w:rPr>
          <w:rFonts w:ascii="HGPｺﾞｼｯｸM" w:eastAsia="HGPｺﾞｼｯｸM" w:hint="eastAsia"/>
          <w:sz w:val="22"/>
        </w:rPr>
        <w:t>・多目的に活用できる単純で、分割可能な矩形の空間</w:t>
      </w:r>
    </w:p>
    <w:p w14:paraId="1031ED97" w14:textId="77777777" w:rsidR="006B5CA0" w:rsidRPr="00995C7E" w:rsidRDefault="006B5CA0" w:rsidP="006B5CA0">
      <w:pPr>
        <w:pStyle w:val="af2"/>
        <w:ind w:leftChars="0" w:left="790"/>
        <w:rPr>
          <w:rFonts w:ascii="HGPｺﾞｼｯｸM" w:eastAsia="HGPｺﾞｼｯｸM"/>
          <w:sz w:val="22"/>
        </w:rPr>
      </w:pPr>
    </w:p>
    <w:p w14:paraId="7D886A0C" w14:textId="5728126C" w:rsidR="006B5CA0" w:rsidRPr="006B5CA0" w:rsidRDefault="00995C7E" w:rsidP="006B5CA0">
      <w:pPr>
        <w:pStyle w:val="af2"/>
        <w:numPr>
          <w:ilvl w:val="0"/>
          <w:numId w:val="8"/>
        </w:numPr>
        <w:ind w:leftChars="0"/>
        <w:rPr>
          <w:rFonts w:ascii="HGPｺﾞｼｯｸM" w:eastAsia="HGPｺﾞｼｯｸM"/>
          <w:sz w:val="22"/>
        </w:rPr>
      </w:pPr>
      <w:r>
        <w:rPr>
          <w:rFonts w:ascii="HGPｺﾞｼｯｸM" w:eastAsia="HGPｺﾞｼｯｸM" w:hint="eastAsia"/>
          <w:sz w:val="22"/>
        </w:rPr>
        <w:t>今後の検討の進め方</w:t>
      </w:r>
    </w:p>
    <w:p w14:paraId="637F3612" w14:textId="62FC0463" w:rsidR="00537B8A" w:rsidRDefault="00537B8A" w:rsidP="00537B8A">
      <w:pPr>
        <w:ind w:left="790" w:firstLineChars="100" w:firstLine="220"/>
        <w:rPr>
          <w:rFonts w:ascii="HGPｺﾞｼｯｸM" w:eastAsia="HGPｺﾞｼｯｸM"/>
          <w:sz w:val="22"/>
        </w:rPr>
      </w:pPr>
      <w:r>
        <w:rPr>
          <w:rFonts w:ascii="HGPｺﾞｼｯｸM" w:eastAsia="HGPｺﾞｼｯｸM" w:hint="eastAsia"/>
          <w:sz w:val="22"/>
        </w:rPr>
        <w:t>大規模な空間確保の課題解決に向けては、リニア中央新幹線・北陸新幹線の新駅の位置が示されれば、具体的な導入空間の検討を進める。</w:t>
      </w:r>
    </w:p>
    <w:p w14:paraId="79414345" w14:textId="77777777" w:rsidR="00537B8A" w:rsidRDefault="00537B8A" w:rsidP="00537B8A">
      <w:pPr>
        <w:ind w:left="790" w:firstLineChars="100" w:firstLine="220"/>
        <w:rPr>
          <w:rFonts w:ascii="HGPｺﾞｼｯｸM" w:eastAsia="HGPｺﾞｼｯｸM"/>
          <w:sz w:val="22"/>
        </w:rPr>
      </w:pPr>
    </w:p>
    <w:p w14:paraId="31BEE8BB" w14:textId="77777777" w:rsidR="00537B8A" w:rsidRDefault="00537B8A" w:rsidP="00537B8A">
      <w:pPr>
        <w:pStyle w:val="af2"/>
        <w:numPr>
          <w:ilvl w:val="0"/>
          <w:numId w:val="8"/>
        </w:numPr>
        <w:ind w:leftChars="0"/>
        <w:rPr>
          <w:rFonts w:ascii="HGPｺﾞｼｯｸM" w:eastAsia="HGPｺﾞｼｯｸM"/>
          <w:sz w:val="22"/>
        </w:rPr>
      </w:pPr>
      <w:r>
        <w:rPr>
          <w:rFonts w:ascii="HGPｺﾞｼｯｸM" w:eastAsia="HGPｺﾞｼｯｸM" w:hint="eastAsia"/>
          <w:sz w:val="22"/>
        </w:rPr>
        <w:t>検討における留意事項</w:t>
      </w:r>
    </w:p>
    <w:p w14:paraId="1B97962F" w14:textId="5109A26A" w:rsidR="00537B8A" w:rsidRDefault="00537B8A" w:rsidP="00537B8A">
      <w:pPr>
        <w:pStyle w:val="af2"/>
        <w:ind w:leftChars="0" w:left="790"/>
        <w:rPr>
          <w:rFonts w:ascii="HGPｺﾞｼｯｸM" w:eastAsia="HGPｺﾞｼｯｸM"/>
          <w:sz w:val="22"/>
        </w:rPr>
      </w:pPr>
      <w:r w:rsidRPr="00537B8A">
        <w:rPr>
          <w:rFonts w:ascii="HGPｺﾞｼｯｸM" w:eastAsia="HGPｺﾞｼｯｸM" w:hint="eastAsia"/>
          <w:sz w:val="22"/>
        </w:rPr>
        <w:t>・事業スキーム、収益性の課題</w:t>
      </w:r>
    </w:p>
    <w:p w14:paraId="79A8954B" w14:textId="357CA2F1" w:rsidR="00537B8A" w:rsidRDefault="00537B8A" w:rsidP="00537B8A">
      <w:pPr>
        <w:pStyle w:val="af2"/>
        <w:ind w:leftChars="0" w:left="790"/>
        <w:rPr>
          <w:rFonts w:ascii="HGPｺﾞｼｯｸM" w:eastAsia="HGPｺﾞｼｯｸM"/>
          <w:sz w:val="22"/>
        </w:rPr>
      </w:pPr>
      <w:r>
        <w:rPr>
          <w:rFonts w:ascii="HGPｺﾞｼｯｸM" w:eastAsia="HGPｺﾞｼｯｸM" w:hint="eastAsia"/>
          <w:sz w:val="22"/>
        </w:rPr>
        <w:t>・新技術の活用</w:t>
      </w:r>
    </w:p>
    <w:p w14:paraId="0983D849" w14:textId="312F4E7A" w:rsidR="00537B8A" w:rsidRDefault="00537B8A" w:rsidP="00537B8A">
      <w:pPr>
        <w:pStyle w:val="af2"/>
        <w:ind w:leftChars="0" w:left="790"/>
        <w:rPr>
          <w:rFonts w:ascii="HGPｺﾞｼｯｸM" w:eastAsia="HGPｺﾞｼｯｸM"/>
          <w:sz w:val="22"/>
        </w:rPr>
      </w:pPr>
      <w:r>
        <w:rPr>
          <w:rFonts w:ascii="HGPｺﾞｼｯｸM" w:eastAsia="HGPｺﾞｼｯｸM" w:hint="eastAsia"/>
          <w:sz w:val="22"/>
        </w:rPr>
        <w:t>・利用していない時間帯の活用</w:t>
      </w:r>
    </w:p>
    <w:p w14:paraId="0CA677C4" w14:textId="0DF5557E" w:rsidR="00537B8A" w:rsidRDefault="00537B8A" w:rsidP="00537B8A">
      <w:pPr>
        <w:pStyle w:val="af2"/>
        <w:ind w:leftChars="0" w:left="790"/>
        <w:rPr>
          <w:rFonts w:ascii="HGPｺﾞｼｯｸM" w:eastAsia="HGPｺﾞｼｯｸM"/>
          <w:sz w:val="22"/>
        </w:rPr>
      </w:pPr>
      <w:r>
        <w:rPr>
          <w:rFonts w:ascii="HGPｺﾞｼｯｸM" w:eastAsia="HGPｺﾞｼｯｸM" w:hint="eastAsia"/>
          <w:sz w:val="22"/>
        </w:rPr>
        <w:t>・新大阪駅エリア内におけるホテルなどの宿泊機能と商業機能の連携</w:t>
      </w:r>
    </w:p>
    <w:p w14:paraId="43BADE34" w14:textId="373D8A4A" w:rsidR="00537B8A" w:rsidRDefault="00537B8A" w:rsidP="00537B8A">
      <w:pPr>
        <w:pStyle w:val="af2"/>
        <w:ind w:leftChars="0" w:left="790"/>
        <w:rPr>
          <w:rFonts w:ascii="HGPｺﾞｼｯｸM" w:eastAsia="HGPｺﾞｼｯｸM"/>
          <w:sz w:val="22"/>
        </w:rPr>
      </w:pPr>
      <w:r>
        <w:rPr>
          <w:rFonts w:ascii="HGPｺﾞｼｯｸM" w:eastAsia="HGPｺﾞｼｯｸM" w:hint="eastAsia"/>
          <w:sz w:val="22"/>
        </w:rPr>
        <w:t>・十三・淡路への関連機能の集積と連携</w:t>
      </w:r>
    </w:p>
    <w:p w14:paraId="7EE26AF8" w14:textId="7A200DB3" w:rsidR="00537B8A" w:rsidRDefault="00FA2B97" w:rsidP="00537B8A">
      <w:pPr>
        <w:pStyle w:val="af2"/>
        <w:ind w:leftChars="0" w:left="790"/>
        <w:rPr>
          <w:rFonts w:ascii="HGPｺﾞｼｯｸM" w:eastAsia="HGPｺﾞｼｯｸM"/>
          <w:sz w:val="22"/>
        </w:rPr>
      </w:pPr>
      <w:r>
        <w:rPr>
          <w:rFonts w:ascii="HGPｺﾞｼｯｸM" w:eastAsia="HGPｺﾞｼｯｸM" w:hint="eastAsia"/>
          <w:sz w:val="22"/>
        </w:rPr>
        <w:t>・大阪都市圏</w:t>
      </w:r>
      <w:r w:rsidR="00537B8A">
        <w:rPr>
          <w:rFonts w:ascii="HGPｺﾞｼｯｸM" w:eastAsia="HGPｺﾞｼｯｸM" w:hint="eastAsia"/>
          <w:sz w:val="22"/>
        </w:rPr>
        <w:t>内のMICE施設との連携</w:t>
      </w:r>
    </w:p>
    <w:p w14:paraId="569E8D05" w14:textId="1F744D4A" w:rsidR="00537B8A" w:rsidRPr="00537B8A" w:rsidRDefault="00D63FCA" w:rsidP="00537B8A">
      <w:pPr>
        <w:pStyle w:val="af2"/>
        <w:ind w:leftChars="0" w:left="790"/>
        <w:rPr>
          <w:rFonts w:ascii="HGPｺﾞｼｯｸM" w:eastAsia="HGPｺﾞｼｯｸM"/>
          <w:sz w:val="22"/>
        </w:rPr>
      </w:pPr>
      <w:r>
        <w:rPr>
          <w:rFonts w:ascii="HGPｺﾞｼｯｸM" w:eastAsia="HGPｺﾞｼｯｸM"/>
          <w:noProof/>
          <w:sz w:val="22"/>
        </w:rPr>
        <w:drawing>
          <wp:anchor distT="0" distB="0" distL="114300" distR="114300" simplePos="0" relativeHeight="251900928" behindDoc="0" locked="0" layoutInCell="1" allowOverlap="1" wp14:anchorId="5C395605" wp14:editId="1CAF4906">
            <wp:simplePos x="0" y="0"/>
            <wp:positionH relativeFrom="column">
              <wp:posOffset>872585</wp:posOffset>
            </wp:positionH>
            <wp:positionV relativeFrom="paragraph">
              <wp:posOffset>185420</wp:posOffset>
            </wp:positionV>
            <wp:extent cx="3733165" cy="2012950"/>
            <wp:effectExtent l="0" t="0" r="635" b="6350"/>
            <wp:wrapNone/>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10698" b="12347"/>
                    <a:stretch/>
                  </pic:blipFill>
                  <pic:spPr bwMode="auto">
                    <a:xfrm>
                      <a:off x="0" y="0"/>
                      <a:ext cx="3733165" cy="2012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2B97">
        <w:rPr>
          <w:rFonts w:ascii="HGPｺﾞｼｯｸM" w:eastAsia="HGPｺﾞｼｯｸM" w:hint="eastAsia"/>
          <w:sz w:val="22"/>
        </w:rPr>
        <w:t>・駅から施設へアクセス動線の癒し</w:t>
      </w:r>
      <w:r w:rsidR="006D67EB">
        <w:rPr>
          <w:rFonts w:ascii="HGPｺﾞｼｯｸM" w:eastAsia="HGPｺﾞｼｯｸM" w:hint="eastAsia"/>
          <w:sz w:val="22"/>
        </w:rPr>
        <w:t>の演出などによる</w:t>
      </w:r>
      <w:r w:rsidR="00537B8A">
        <w:rPr>
          <w:rFonts w:ascii="HGPｺﾞｼｯｸM" w:eastAsia="HGPｺﾞｼｯｸM" w:hint="eastAsia"/>
          <w:sz w:val="22"/>
        </w:rPr>
        <w:t>空間的な魅力</w:t>
      </w:r>
      <w:r w:rsidR="006D67EB">
        <w:rPr>
          <w:rFonts w:ascii="HGPｺﾞｼｯｸM" w:eastAsia="HGPｺﾞｼｯｸM" w:hint="eastAsia"/>
          <w:sz w:val="22"/>
        </w:rPr>
        <w:t>の</w:t>
      </w:r>
      <w:r w:rsidR="00537B8A">
        <w:rPr>
          <w:rFonts w:ascii="HGPｺﾞｼｯｸM" w:eastAsia="HGPｺﾞｼｯｸM" w:hint="eastAsia"/>
          <w:sz w:val="22"/>
        </w:rPr>
        <w:t>向上</w:t>
      </w:r>
    </w:p>
    <w:p w14:paraId="64439AF5" w14:textId="54836FB6" w:rsidR="0020494B" w:rsidRDefault="0020494B" w:rsidP="00537B8A">
      <w:pPr>
        <w:rPr>
          <w:rFonts w:ascii="HGPｺﾞｼｯｸM" w:eastAsia="HGPｺﾞｼｯｸM"/>
          <w:sz w:val="22"/>
        </w:rPr>
      </w:pPr>
    </w:p>
    <w:p w14:paraId="4F86742C" w14:textId="7701638F" w:rsidR="00D63FCA" w:rsidRDefault="00D63FCA" w:rsidP="00537B8A">
      <w:pPr>
        <w:rPr>
          <w:rFonts w:ascii="HGPｺﾞｼｯｸM" w:eastAsia="HGPｺﾞｼｯｸM"/>
          <w:sz w:val="22"/>
        </w:rPr>
      </w:pPr>
    </w:p>
    <w:p w14:paraId="0B554C21" w14:textId="6256461C" w:rsidR="00D63FCA" w:rsidRDefault="00D63FCA" w:rsidP="00537B8A">
      <w:pPr>
        <w:rPr>
          <w:rFonts w:ascii="HGPｺﾞｼｯｸM" w:eastAsia="HGPｺﾞｼｯｸM"/>
          <w:sz w:val="22"/>
        </w:rPr>
      </w:pPr>
    </w:p>
    <w:p w14:paraId="22CC7BE3" w14:textId="19B97388" w:rsidR="00D63FCA" w:rsidRDefault="00D63FCA" w:rsidP="00537B8A">
      <w:pPr>
        <w:rPr>
          <w:rFonts w:ascii="HGPｺﾞｼｯｸM" w:eastAsia="HGPｺﾞｼｯｸM"/>
          <w:sz w:val="22"/>
        </w:rPr>
      </w:pPr>
    </w:p>
    <w:p w14:paraId="7A91E77E" w14:textId="4A6ACABA" w:rsidR="00D63FCA" w:rsidRDefault="00D63FCA" w:rsidP="00537B8A">
      <w:pPr>
        <w:rPr>
          <w:rFonts w:ascii="HGPｺﾞｼｯｸM" w:eastAsia="HGPｺﾞｼｯｸM"/>
          <w:sz w:val="22"/>
        </w:rPr>
      </w:pPr>
    </w:p>
    <w:p w14:paraId="7DF02872" w14:textId="014C8651" w:rsidR="00D63FCA" w:rsidRDefault="00D63FCA" w:rsidP="00537B8A">
      <w:pPr>
        <w:rPr>
          <w:rFonts w:ascii="HGPｺﾞｼｯｸM" w:eastAsia="HGPｺﾞｼｯｸM"/>
          <w:sz w:val="22"/>
        </w:rPr>
      </w:pPr>
    </w:p>
    <w:p w14:paraId="6FC9904A" w14:textId="22B14FF0" w:rsidR="00D63FCA" w:rsidRDefault="00D63FCA" w:rsidP="00537B8A">
      <w:pPr>
        <w:rPr>
          <w:rFonts w:ascii="HGPｺﾞｼｯｸM" w:eastAsia="HGPｺﾞｼｯｸM"/>
          <w:sz w:val="22"/>
        </w:rPr>
      </w:pPr>
    </w:p>
    <w:p w14:paraId="07545C2B" w14:textId="4A609704" w:rsidR="00D63FCA" w:rsidRDefault="00D63FCA" w:rsidP="00537B8A">
      <w:pPr>
        <w:rPr>
          <w:rFonts w:ascii="HGPｺﾞｼｯｸM" w:eastAsia="HGPｺﾞｼｯｸM"/>
          <w:sz w:val="22"/>
        </w:rPr>
      </w:pPr>
    </w:p>
    <w:p w14:paraId="768E5389" w14:textId="137C2794" w:rsidR="00D63FCA" w:rsidRDefault="00D63FCA" w:rsidP="00537B8A">
      <w:pPr>
        <w:rPr>
          <w:rFonts w:ascii="HGPｺﾞｼｯｸM" w:eastAsia="HGPｺﾞｼｯｸM"/>
          <w:sz w:val="22"/>
        </w:rPr>
      </w:pPr>
      <w:r>
        <w:rPr>
          <w:noProof/>
        </w:rPr>
        <mc:AlternateContent>
          <mc:Choice Requires="wps">
            <w:drawing>
              <wp:anchor distT="0" distB="0" distL="114300" distR="114300" simplePos="0" relativeHeight="251929600" behindDoc="0" locked="0" layoutInCell="1" allowOverlap="1" wp14:anchorId="5E2C7118" wp14:editId="7D6C6076">
                <wp:simplePos x="0" y="0"/>
                <wp:positionH relativeFrom="column">
                  <wp:posOffset>-136525</wp:posOffset>
                </wp:positionH>
                <wp:positionV relativeFrom="paragraph">
                  <wp:posOffset>144145</wp:posOffset>
                </wp:positionV>
                <wp:extent cx="6045958" cy="635"/>
                <wp:effectExtent l="0" t="0" r="0" b="0"/>
                <wp:wrapNone/>
                <wp:docPr id="27" name="テキスト ボックス 27"/>
                <wp:cNvGraphicFramePr/>
                <a:graphic xmlns:a="http://schemas.openxmlformats.org/drawingml/2006/main">
                  <a:graphicData uri="http://schemas.microsoft.com/office/word/2010/wordprocessingShape">
                    <wps:wsp>
                      <wps:cNvSpPr txBox="1"/>
                      <wps:spPr>
                        <a:xfrm>
                          <a:off x="0" y="0"/>
                          <a:ext cx="6045958" cy="635"/>
                        </a:xfrm>
                        <a:prstGeom prst="rect">
                          <a:avLst/>
                        </a:prstGeom>
                        <a:solidFill>
                          <a:prstClr val="white"/>
                        </a:solidFill>
                        <a:ln>
                          <a:noFill/>
                        </a:ln>
                      </wps:spPr>
                      <wps:txbx>
                        <w:txbxContent>
                          <w:p w14:paraId="42E87DBA" w14:textId="0672B295" w:rsidR="00D63FCA" w:rsidRPr="00D63FCA" w:rsidRDefault="00D63FCA" w:rsidP="00D63FCA">
                            <w:pPr>
                              <w:pStyle w:val="a9"/>
                              <w:jc w:val="center"/>
                              <w:rPr>
                                <w:rFonts w:ascii="HGPｺﾞｼｯｸM" w:eastAsia="HGPｺﾞｼｯｸM"/>
                                <w:b w:val="0"/>
                                <w:noProof/>
                                <w:sz w:val="22"/>
                              </w:rPr>
                            </w:pPr>
                            <w:r w:rsidRPr="00D63FCA">
                              <w:rPr>
                                <w:rFonts w:ascii="HGPｺﾞｼｯｸM" w:eastAsia="HGPｺﾞｼｯｸM" w:hint="eastAsia"/>
                                <w:b w:val="0"/>
                              </w:rPr>
                              <w:t xml:space="preserve">図 </w:t>
                            </w:r>
                            <w:r w:rsidRPr="00D63FCA">
                              <w:rPr>
                                <w:rFonts w:ascii="HGPｺﾞｼｯｸM" w:eastAsia="HGPｺﾞｼｯｸM" w:hint="eastAsia"/>
                                <w:b w:val="0"/>
                              </w:rPr>
                              <w:fldChar w:fldCharType="begin"/>
                            </w:r>
                            <w:r w:rsidRPr="00D63FCA">
                              <w:rPr>
                                <w:rFonts w:ascii="HGPｺﾞｼｯｸM" w:eastAsia="HGPｺﾞｼｯｸM" w:hint="eastAsia"/>
                                <w:b w:val="0"/>
                              </w:rPr>
                              <w:instrText xml:space="preserve"> SEQ 図 \* ARABIC </w:instrText>
                            </w:r>
                            <w:r w:rsidRPr="00D63FCA">
                              <w:rPr>
                                <w:rFonts w:ascii="HGPｺﾞｼｯｸM" w:eastAsia="HGPｺﾞｼｯｸM" w:hint="eastAsia"/>
                                <w:b w:val="0"/>
                              </w:rPr>
                              <w:fldChar w:fldCharType="separate"/>
                            </w:r>
                            <w:r w:rsidR="00A914EB">
                              <w:rPr>
                                <w:rFonts w:ascii="HGPｺﾞｼｯｸM" w:eastAsia="HGPｺﾞｼｯｸM"/>
                                <w:b w:val="0"/>
                                <w:noProof/>
                              </w:rPr>
                              <w:t>31</w:t>
                            </w:r>
                            <w:r w:rsidRPr="00D63FCA">
                              <w:rPr>
                                <w:rFonts w:ascii="HGPｺﾞｼｯｸM" w:eastAsia="HGPｺﾞｼｯｸM" w:hint="eastAsia"/>
                                <w:b w:val="0"/>
                              </w:rPr>
                              <w:fldChar w:fldCharType="end"/>
                            </w:r>
                            <w:r w:rsidRPr="00D63FCA">
                              <w:rPr>
                                <w:rFonts w:ascii="HGPｺﾞｼｯｸM" w:eastAsia="HGPｺﾞｼｯｸM" w:hint="eastAsia"/>
                                <w:b w:val="0"/>
                              </w:rPr>
                              <w:t xml:space="preserve">　新大阪駅エリアの広域交通結節に近接する大規模交流施設と周辺機能との連携イメージ</w:t>
                            </w:r>
                            <w:r>
                              <w:rPr>
                                <w:rFonts w:ascii="HGPｺﾞｼｯｸM" w:eastAsia="HGPｺﾞｼｯｸM" w:hint="eastAsia"/>
                                <w:b w:val="0"/>
                              </w:rPr>
                              <w:t>（</w:t>
                            </w:r>
                            <w:r>
                              <w:rPr>
                                <w:rFonts w:ascii="HGPｺﾞｼｯｸM" w:eastAsia="HGPｺﾞｼｯｸM"/>
                                <w:b w:val="0"/>
                              </w:rPr>
                              <w:t>再掲）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E2C7118" id="テキスト ボックス 27" o:spid="_x0000_s1070" type="#_x0000_t202" style="position:absolute;left:0;text-align:left;margin-left:-10.75pt;margin-top:11.35pt;width:476.05pt;height:.05pt;z-index:251929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" stroked="f">
                <v:textbox style="mso-fit-shape-to-text:t" inset="0,0,0,0">
                  <w:txbxContent>
                    <w:p w14:paraId="42E87DBA" w14:textId="0672B295" w:rsidR="00D63FCA" w:rsidRPr="00D63FCA" w:rsidRDefault="00D63FCA" w:rsidP="00D63FCA">
                      <w:pPr>
                        <w:pStyle w:val="a9"/>
                        <w:jc w:val="center"/>
                        <w:rPr>
                          <w:rFonts w:ascii="HGPｺﾞｼｯｸM" w:eastAsia="HGPｺﾞｼｯｸM"/>
                          <w:b w:val="0"/>
                          <w:noProof/>
                          <w:sz w:val="22"/>
                        </w:rPr>
                      </w:pPr>
                      <w:r w:rsidRPr="00D63FCA">
                        <w:rPr>
                          <w:rFonts w:ascii="HGPｺﾞｼｯｸM" w:eastAsia="HGPｺﾞｼｯｸM" w:hint="eastAsia"/>
                          <w:b w:val="0"/>
                        </w:rPr>
                        <w:t xml:space="preserve">図 </w:t>
                      </w:r>
                      <w:r w:rsidRPr="00D63FCA">
                        <w:rPr>
                          <w:rFonts w:ascii="HGPｺﾞｼｯｸM" w:eastAsia="HGPｺﾞｼｯｸM" w:hint="eastAsia"/>
                          <w:b w:val="0"/>
                        </w:rPr>
                        <w:fldChar w:fldCharType="begin"/>
                      </w:r>
                      <w:r w:rsidRPr="00D63FCA">
                        <w:rPr>
                          <w:rFonts w:ascii="HGPｺﾞｼｯｸM" w:eastAsia="HGPｺﾞｼｯｸM" w:hint="eastAsia"/>
                          <w:b w:val="0"/>
                        </w:rPr>
                        <w:instrText xml:space="preserve"> SEQ 図 \* ARABIC </w:instrText>
                      </w:r>
                      <w:r w:rsidRPr="00D63FCA">
                        <w:rPr>
                          <w:rFonts w:ascii="HGPｺﾞｼｯｸM" w:eastAsia="HGPｺﾞｼｯｸM" w:hint="eastAsia"/>
                          <w:b w:val="0"/>
                        </w:rPr>
                        <w:fldChar w:fldCharType="separate"/>
                      </w:r>
                      <w:r w:rsidR="00A914EB">
                        <w:rPr>
                          <w:rFonts w:ascii="HGPｺﾞｼｯｸM" w:eastAsia="HGPｺﾞｼｯｸM"/>
                          <w:b w:val="0"/>
                          <w:noProof/>
                        </w:rPr>
                        <w:t>31</w:t>
                      </w:r>
                      <w:r w:rsidRPr="00D63FCA">
                        <w:rPr>
                          <w:rFonts w:ascii="HGPｺﾞｼｯｸM" w:eastAsia="HGPｺﾞｼｯｸM" w:hint="eastAsia"/>
                          <w:b w:val="0"/>
                        </w:rPr>
                        <w:fldChar w:fldCharType="end"/>
                      </w:r>
                      <w:r w:rsidRPr="00D63FCA">
                        <w:rPr>
                          <w:rFonts w:ascii="HGPｺﾞｼｯｸM" w:eastAsia="HGPｺﾞｼｯｸM" w:hint="eastAsia"/>
                          <w:b w:val="0"/>
                        </w:rPr>
                        <w:t xml:space="preserve">　新大阪駅エリアの広域交通結節に近接する大規模交流施設と周辺機能との連携イメージ</w:t>
                      </w:r>
                      <w:r>
                        <w:rPr>
                          <w:rFonts w:ascii="HGPｺﾞｼｯｸM" w:eastAsia="HGPｺﾞｼｯｸM" w:hint="eastAsia"/>
                          <w:b w:val="0"/>
                        </w:rPr>
                        <w:t>（</w:t>
                      </w:r>
                      <w:r>
                        <w:rPr>
                          <w:rFonts w:ascii="HGPｺﾞｼｯｸM" w:eastAsia="HGPｺﾞｼｯｸM"/>
                          <w:b w:val="0"/>
                        </w:rPr>
                        <w:t>再掲）</w:t>
                      </w:r>
                    </w:p>
                  </w:txbxContent>
                </v:textbox>
              </v:shape>
            </w:pict>
          </mc:Fallback>
        </mc:AlternateContent>
      </w:r>
    </w:p>
    <w:p w14:paraId="0393591C" w14:textId="77777777" w:rsidR="00D63FCA" w:rsidRPr="0003628B" w:rsidRDefault="00D63FCA" w:rsidP="00537B8A">
      <w:pPr>
        <w:rPr>
          <w:rFonts w:ascii="HGPｺﾞｼｯｸM" w:eastAsia="HGPｺﾞｼｯｸM"/>
          <w:sz w:val="22"/>
        </w:rPr>
      </w:pPr>
    </w:p>
    <w:p w14:paraId="68BD8893" w14:textId="77777777" w:rsidR="004F37AA" w:rsidRDefault="004F37AA" w:rsidP="00AE57FC">
      <w:pPr>
        <w:widowControl/>
        <w:ind w:firstLineChars="100" w:firstLine="220"/>
        <w:jc w:val="left"/>
        <w:rPr>
          <w:rFonts w:ascii="HGPｺﾞｼｯｸM" w:eastAsia="HGPｺﾞｼｯｸM"/>
          <w:sz w:val="22"/>
        </w:rPr>
      </w:pPr>
    </w:p>
    <w:p w14:paraId="5BBC3D5F" w14:textId="44BB83D6" w:rsidR="008A4C4F" w:rsidRPr="0003628B" w:rsidRDefault="00537B8A" w:rsidP="00AE57FC">
      <w:pPr>
        <w:widowControl/>
        <w:ind w:firstLineChars="100" w:firstLine="220"/>
        <w:jc w:val="left"/>
        <w:rPr>
          <w:rFonts w:ascii="HGPｺﾞｼｯｸM" w:eastAsia="HGPｺﾞｼｯｸM"/>
          <w:sz w:val="22"/>
        </w:rPr>
      </w:pPr>
      <w:r>
        <w:rPr>
          <w:rFonts w:ascii="HGPｺﾞｼｯｸM" w:eastAsia="HGPｺﾞｼｯｸM" w:hint="eastAsia"/>
          <w:sz w:val="22"/>
        </w:rPr>
        <w:t>（４</w:t>
      </w:r>
      <w:r w:rsidR="0003628B">
        <w:rPr>
          <w:rFonts w:ascii="HGPｺﾞｼｯｸM" w:eastAsia="HGPｺﾞｼｯｸM" w:hint="eastAsia"/>
          <w:sz w:val="22"/>
        </w:rPr>
        <w:t>）</w:t>
      </w:r>
      <w:r w:rsidR="008A4C4F" w:rsidRPr="0003628B">
        <w:rPr>
          <w:rFonts w:ascii="HGPｺﾞｼｯｸM" w:eastAsia="HGPｺﾞｼｯｸM" w:hint="eastAsia"/>
          <w:sz w:val="22"/>
        </w:rPr>
        <w:t>新大阪連絡</w:t>
      </w:r>
      <w:r>
        <w:rPr>
          <w:rFonts w:ascii="HGPｺﾞｼｯｸM" w:eastAsia="HGPｺﾞｼｯｸM" w:hint="eastAsia"/>
          <w:sz w:val="22"/>
        </w:rPr>
        <w:t>線新</w:t>
      </w:r>
      <w:r w:rsidR="008A4C4F" w:rsidRPr="0003628B">
        <w:rPr>
          <w:rFonts w:ascii="HGPｺﾞｼｯｸM" w:eastAsia="HGPｺﾞｼｯｸM" w:hint="eastAsia"/>
          <w:sz w:val="22"/>
        </w:rPr>
        <w:t>駅</w:t>
      </w:r>
      <w:r>
        <w:rPr>
          <w:rFonts w:ascii="HGPｺﾞｼｯｸM" w:eastAsia="HGPｺﾞｼｯｸM" w:hint="eastAsia"/>
          <w:sz w:val="22"/>
        </w:rPr>
        <w:t>プロジェクト</w:t>
      </w:r>
    </w:p>
    <w:p w14:paraId="32BA5565" w14:textId="2310A731" w:rsidR="008A4C4F" w:rsidRDefault="00AE57FC" w:rsidP="008A4C4F">
      <w:pPr>
        <w:pStyle w:val="af2"/>
        <w:widowControl/>
        <w:ind w:leftChars="0" w:left="390" w:firstLineChars="100" w:firstLine="220"/>
        <w:jc w:val="left"/>
        <w:rPr>
          <w:rFonts w:ascii="HGPｺﾞｼｯｸM" w:eastAsia="HGPｺﾞｼｯｸM"/>
          <w:sz w:val="22"/>
        </w:rPr>
      </w:pPr>
      <w:r>
        <w:rPr>
          <w:rFonts w:ascii="HGPｺﾞｼｯｸM" w:eastAsia="HGPｺﾞｼｯｸM" w:hint="eastAsia"/>
          <w:sz w:val="22"/>
        </w:rPr>
        <w:t>新大阪連絡線は、新大阪</w:t>
      </w:r>
      <w:r w:rsidR="004F37AA">
        <w:rPr>
          <w:rFonts w:ascii="HGPｺﾞｼｯｸM" w:eastAsia="HGPｺﾞｼｯｸM" w:hint="eastAsia"/>
          <w:sz w:val="22"/>
        </w:rPr>
        <w:t>駅</w:t>
      </w:r>
      <w:r>
        <w:rPr>
          <w:rFonts w:ascii="HGPｺﾞｼｯｸM" w:eastAsia="HGPｺﾞｼｯｸM" w:hint="eastAsia"/>
          <w:sz w:val="22"/>
        </w:rPr>
        <w:t>と十三</w:t>
      </w:r>
      <w:r w:rsidR="004F37AA">
        <w:rPr>
          <w:rFonts w:ascii="HGPｺﾞｼｯｸM" w:eastAsia="HGPｺﾞｼｯｸM" w:hint="eastAsia"/>
          <w:sz w:val="22"/>
        </w:rPr>
        <w:t>駅</w:t>
      </w:r>
      <w:r>
        <w:rPr>
          <w:rFonts w:ascii="HGPｺﾞｼｯｸM" w:eastAsia="HGPｺﾞｼｯｸM" w:hint="eastAsia"/>
          <w:sz w:val="22"/>
        </w:rPr>
        <w:t>をつなぎ</w:t>
      </w:r>
      <w:r w:rsidR="008A4C4F">
        <w:rPr>
          <w:rFonts w:ascii="HGPｺﾞｼｯｸM" w:eastAsia="HGPｺﾞｼｯｸM" w:hint="eastAsia"/>
          <w:sz w:val="22"/>
        </w:rPr>
        <w:t>新大阪周辺地域の回遊性の向上を図るとともに、大阪駅と新大阪駅の鉄道リダンダンシーを図るネットワークとなる。</w:t>
      </w:r>
      <w:r>
        <w:rPr>
          <w:rFonts w:ascii="HGPｺﾞｼｯｸM" w:eastAsia="HGPｺﾞｼｯｸM" w:hint="eastAsia"/>
          <w:sz w:val="22"/>
        </w:rPr>
        <w:t>新</w:t>
      </w:r>
      <w:r w:rsidR="000D4274">
        <w:rPr>
          <w:rFonts w:ascii="HGPｺﾞｼｯｸM" w:eastAsia="HGPｺﾞｼｯｸM" w:hint="eastAsia"/>
          <w:sz w:val="22"/>
        </w:rPr>
        <w:t>駅については、</w:t>
      </w:r>
      <w:r>
        <w:rPr>
          <w:rFonts w:ascii="HGPｺﾞｼｯｸM" w:eastAsia="HGPｺﾞｼｯｸM" w:hint="eastAsia"/>
          <w:sz w:val="22"/>
        </w:rPr>
        <w:t>新大阪駅</w:t>
      </w:r>
      <w:r w:rsidR="00FA2B97">
        <w:rPr>
          <w:rFonts w:ascii="HGPｺﾞｼｯｸM" w:eastAsia="HGPｺﾞｼｯｸM" w:hint="eastAsia"/>
          <w:sz w:val="22"/>
        </w:rPr>
        <w:t>の</w:t>
      </w:r>
      <w:r>
        <w:rPr>
          <w:rFonts w:ascii="HGPｺﾞｼｯｸM" w:eastAsia="HGPｺﾞｼｯｸM" w:hint="eastAsia"/>
          <w:sz w:val="22"/>
        </w:rPr>
        <w:t>北西部</w:t>
      </w:r>
      <w:r w:rsidR="00FA2B97">
        <w:rPr>
          <w:rFonts w:ascii="HGPｺﾞｼｯｸM" w:eastAsia="HGPｺﾞｼｯｸM" w:hint="eastAsia"/>
          <w:sz w:val="22"/>
        </w:rPr>
        <w:t>の新大阪連絡線用地に設け</w:t>
      </w:r>
      <w:r>
        <w:rPr>
          <w:rFonts w:ascii="HGPｺﾞｼｯｸM" w:eastAsia="HGPｺﾞｼｯｸM" w:hint="eastAsia"/>
          <w:sz w:val="22"/>
        </w:rPr>
        <w:t>、駅施設と</w:t>
      </w:r>
      <w:r w:rsidR="00FA2B97">
        <w:rPr>
          <w:rFonts w:ascii="HGPｺﾞｼｯｸM" w:eastAsia="HGPｺﾞｼｯｸM" w:hint="eastAsia"/>
          <w:sz w:val="22"/>
        </w:rPr>
        <w:t>都市開発と一体的な機能を持たせる</w:t>
      </w:r>
      <w:r w:rsidR="000D4274">
        <w:rPr>
          <w:rFonts w:ascii="HGPｺﾞｼｯｸM" w:eastAsia="HGPｺﾞｼｯｸM" w:hint="eastAsia"/>
          <w:sz w:val="22"/>
        </w:rPr>
        <w:t>ことで、エリアの価値向上を図る。</w:t>
      </w:r>
    </w:p>
    <w:p w14:paraId="50348D9E" w14:textId="0076FFBF" w:rsidR="008A4C4F" w:rsidRDefault="008A4C4F" w:rsidP="008A4C4F">
      <w:pPr>
        <w:widowControl/>
        <w:ind w:leftChars="202" w:left="424" w:firstLineChars="106" w:firstLine="233"/>
        <w:jc w:val="left"/>
        <w:rPr>
          <w:rFonts w:ascii="HGPｺﾞｼｯｸM" w:eastAsia="HGPｺﾞｼｯｸM"/>
          <w:sz w:val="22"/>
        </w:rPr>
      </w:pPr>
      <w:r>
        <w:rPr>
          <w:rFonts w:ascii="HGPｺﾞｼｯｸM" w:eastAsia="HGPｺﾞｼｯｸM" w:hint="eastAsia"/>
          <w:sz w:val="22"/>
        </w:rPr>
        <w:t>新大阪連絡線の新大阪駅は、新大阪駅の北西部としているが、今後、</w:t>
      </w:r>
      <w:r w:rsidRPr="008A4C4F">
        <w:rPr>
          <w:rFonts w:ascii="HGPｺﾞｼｯｸM" w:eastAsia="HGPｺﾞｼｯｸM" w:hint="eastAsia"/>
          <w:sz w:val="22"/>
        </w:rPr>
        <w:t>北陸新幹線、リニア中央新幹線の２つの新幹線の新駅の位置を踏まえて</w:t>
      </w:r>
      <w:r>
        <w:rPr>
          <w:rFonts w:ascii="HGPｺﾞｼｯｸM" w:eastAsia="HGPｺﾞｼｯｸM" w:hint="eastAsia"/>
          <w:sz w:val="22"/>
        </w:rPr>
        <w:t>、鉄道事業者が</w:t>
      </w:r>
      <w:r w:rsidRPr="008A4C4F">
        <w:rPr>
          <w:rFonts w:ascii="HGPｺﾞｼｯｸM" w:eastAsia="HGPｺﾞｼｯｸM" w:hint="eastAsia"/>
          <w:sz w:val="22"/>
        </w:rPr>
        <w:t>検討を具体化する。</w:t>
      </w:r>
    </w:p>
    <w:p w14:paraId="3628F9A4" w14:textId="2629A465" w:rsidR="00154C40" w:rsidRDefault="004829DC" w:rsidP="008A4C4F">
      <w:pPr>
        <w:widowControl/>
        <w:ind w:leftChars="202" w:left="424" w:firstLineChars="106" w:firstLine="233"/>
        <w:jc w:val="left"/>
        <w:rPr>
          <w:rFonts w:ascii="HGPｺﾞｼｯｸM" w:eastAsia="HGPｺﾞｼｯｸM"/>
          <w:sz w:val="22"/>
        </w:rPr>
      </w:pPr>
      <w:r>
        <w:rPr>
          <w:rFonts w:ascii="HGPｺﾞｼｯｸM" w:eastAsia="HGPｺﾞｼｯｸM"/>
          <w:noProof/>
          <w:sz w:val="22"/>
        </w:rPr>
        <w:drawing>
          <wp:anchor distT="0" distB="0" distL="114300" distR="114300" simplePos="0" relativeHeight="251902976" behindDoc="0" locked="0" layoutInCell="1" allowOverlap="1" wp14:anchorId="3BEFE4F3" wp14:editId="47DE52F7">
            <wp:simplePos x="0" y="0"/>
            <wp:positionH relativeFrom="column">
              <wp:posOffset>2579406</wp:posOffset>
            </wp:positionH>
            <wp:positionV relativeFrom="paragraph">
              <wp:posOffset>49925</wp:posOffset>
            </wp:positionV>
            <wp:extent cx="3308439" cy="2579298"/>
            <wp:effectExtent l="0" t="0" r="6350"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17357" cy="2586251"/>
                    </a:xfrm>
                    <a:prstGeom prst="rect">
                      <a:avLst/>
                    </a:prstGeom>
                    <a:noFill/>
                    <a:ln>
                      <a:noFill/>
                    </a:ln>
                  </pic:spPr>
                </pic:pic>
              </a:graphicData>
            </a:graphic>
            <wp14:sizeRelH relativeFrom="page">
              <wp14:pctWidth>0</wp14:pctWidth>
            </wp14:sizeRelH>
            <wp14:sizeRelV relativeFrom="page">
              <wp14:pctHeight>0</wp14:pctHeight>
            </wp14:sizeRelV>
          </wp:anchor>
        </w:drawing>
      </w:r>
      <w:r w:rsidR="00D63FCA">
        <w:rPr>
          <w:noProof/>
        </w:rPr>
        <mc:AlternateContent>
          <mc:Choice Requires="wps">
            <w:drawing>
              <wp:anchor distT="0" distB="0" distL="114300" distR="114300" simplePos="0" relativeHeight="251931648" behindDoc="0" locked="0" layoutInCell="1" allowOverlap="1" wp14:anchorId="1734D838" wp14:editId="2F5DDC88">
                <wp:simplePos x="0" y="0"/>
                <wp:positionH relativeFrom="column">
                  <wp:posOffset>419100</wp:posOffset>
                </wp:positionH>
                <wp:positionV relativeFrom="paragraph">
                  <wp:posOffset>2710815</wp:posOffset>
                </wp:positionV>
                <wp:extent cx="1906270" cy="635"/>
                <wp:effectExtent l="0" t="0" r="0" b="0"/>
                <wp:wrapNone/>
                <wp:docPr id="28" name="テキスト ボックス 28"/>
                <wp:cNvGraphicFramePr/>
                <a:graphic xmlns:a="http://schemas.openxmlformats.org/drawingml/2006/main">
                  <a:graphicData uri="http://schemas.microsoft.com/office/word/2010/wordprocessingShape">
                    <wps:wsp>
                      <wps:cNvSpPr txBox="1"/>
                      <wps:spPr>
                        <a:xfrm>
                          <a:off x="0" y="0"/>
                          <a:ext cx="1906270" cy="635"/>
                        </a:xfrm>
                        <a:prstGeom prst="rect">
                          <a:avLst/>
                        </a:prstGeom>
                        <a:solidFill>
                          <a:prstClr val="white"/>
                        </a:solidFill>
                        <a:ln>
                          <a:noFill/>
                        </a:ln>
                      </wps:spPr>
                      <wps:txbx>
                        <w:txbxContent>
                          <w:p w14:paraId="16A33CA9" w14:textId="0B817D54" w:rsidR="00D63FCA" w:rsidRPr="00D63FCA" w:rsidRDefault="00D63FCA" w:rsidP="00D63FCA">
                            <w:pPr>
                              <w:pStyle w:val="a9"/>
                              <w:jc w:val="center"/>
                              <w:rPr>
                                <w:rFonts w:ascii="HGPｺﾞｼｯｸM" w:eastAsia="HGPｺﾞｼｯｸM"/>
                                <w:b w:val="0"/>
                                <w:noProof/>
                                <w:sz w:val="22"/>
                              </w:rPr>
                            </w:pPr>
                            <w:r w:rsidRPr="00D63FCA">
                              <w:rPr>
                                <w:rFonts w:ascii="HGPｺﾞｼｯｸM" w:eastAsia="HGPｺﾞｼｯｸM" w:hint="eastAsia"/>
                                <w:b w:val="0"/>
                              </w:rPr>
                              <w:t xml:space="preserve">図 </w:t>
                            </w:r>
                            <w:r w:rsidRPr="00D63FCA">
                              <w:rPr>
                                <w:rFonts w:ascii="HGPｺﾞｼｯｸM" w:eastAsia="HGPｺﾞｼｯｸM" w:hint="eastAsia"/>
                                <w:b w:val="0"/>
                              </w:rPr>
                              <w:fldChar w:fldCharType="begin"/>
                            </w:r>
                            <w:r w:rsidRPr="00D63FCA">
                              <w:rPr>
                                <w:rFonts w:ascii="HGPｺﾞｼｯｸM" w:eastAsia="HGPｺﾞｼｯｸM" w:hint="eastAsia"/>
                                <w:b w:val="0"/>
                              </w:rPr>
                              <w:instrText xml:space="preserve"> SEQ 図 \* ARABIC </w:instrText>
                            </w:r>
                            <w:r w:rsidRPr="00D63FCA">
                              <w:rPr>
                                <w:rFonts w:ascii="HGPｺﾞｼｯｸM" w:eastAsia="HGPｺﾞｼｯｸM" w:hint="eastAsia"/>
                                <w:b w:val="0"/>
                              </w:rPr>
                              <w:fldChar w:fldCharType="separate"/>
                            </w:r>
                            <w:r w:rsidR="00A914EB">
                              <w:rPr>
                                <w:rFonts w:ascii="HGPｺﾞｼｯｸM" w:eastAsia="HGPｺﾞｼｯｸM"/>
                                <w:b w:val="0"/>
                                <w:noProof/>
                              </w:rPr>
                              <w:t>32</w:t>
                            </w:r>
                            <w:r w:rsidRPr="00D63FCA">
                              <w:rPr>
                                <w:rFonts w:ascii="HGPｺﾞｼｯｸM" w:eastAsia="HGPｺﾞｼｯｸM" w:hint="eastAsia"/>
                                <w:b w:val="0"/>
                              </w:rPr>
                              <w:fldChar w:fldCharType="end"/>
                            </w:r>
                            <w:r w:rsidRPr="00D63FCA">
                              <w:rPr>
                                <w:rFonts w:ascii="HGPｺﾞｼｯｸM" w:eastAsia="HGPｺﾞｼｯｸM" w:hint="eastAsia"/>
                                <w:b w:val="0"/>
                              </w:rPr>
                              <w:t xml:space="preserve">　新大阪連絡線</w:t>
                            </w:r>
                            <w:r>
                              <w:rPr>
                                <w:rFonts w:ascii="HGPｺﾞｼｯｸM" w:eastAsia="HGPｺﾞｼｯｸM" w:hint="eastAsia"/>
                                <w:b w:val="0"/>
                              </w:rPr>
                              <w:t xml:space="preserve">　</w:t>
                            </w:r>
                            <w:r w:rsidRPr="00D63FCA">
                              <w:rPr>
                                <w:rFonts w:ascii="HGPｺﾞｼｯｸM" w:eastAsia="HGPｺﾞｼｯｸM" w:hint="eastAsia"/>
                                <w:b w:val="0"/>
                              </w:rPr>
                              <w:t>全体図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34D838" id="テキスト ボックス 28" o:spid="_x0000_s1071" type="#_x0000_t202" style="position:absolute;left:0;text-align:left;margin-left:33pt;margin-top:213.45pt;width:150.1pt;height:.05pt;z-index:25193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" stroked="f">
                <v:textbox style="mso-fit-shape-to-text:t" inset="0,0,0,0">
                  <w:txbxContent>
                    <w:p w14:paraId="16A33CA9" w14:textId="0B817D54" w:rsidR="00D63FCA" w:rsidRPr="00D63FCA" w:rsidRDefault="00D63FCA" w:rsidP="00D63FCA">
                      <w:pPr>
                        <w:pStyle w:val="a9"/>
                        <w:jc w:val="center"/>
                        <w:rPr>
                          <w:rFonts w:ascii="HGPｺﾞｼｯｸM" w:eastAsia="HGPｺﾞｼｯｸM"/>
                          <w:b w:val="0"/>
                          <w:noProof/>
                          <w:sz w:val="22"/>
                        </w:rPr>
                      </w:pPr>
                      <w:r w:rsidRPr="00D63FCA">
                        <w:rPr>
                          <w:rFonts w:ascii="HGPｺﾞｼｯｸM" w:eastAsia="HGPｺﾞｼｯｸM" w:hint="eastAsia"/>
                          <w:b w:val="0"/>
                        </w:rPr>
                        <w:t xml:space="preserve">図 </w:t>
                      </w:r>
                      <w:r w:rsidRPr="00D63FCA">
                        <w:rPr>
                          <w:rFonts w:ascii="HGPｺﾞｼｯｸM" w:eastAsia="HGPｺﾞｼｯｸM" w:hint="eastAsia"/>
                          <w:b w:val="0"/>
                        </w:rPr>
                        <w:fldChar w:fldCharType="begin"/>
                      </w:r>
                      <w:r w:rsidRPr="00D63FCA">
                        <w:rPr>
                          <w:rFonts w:ascii="HGPｺﾞｼｯｸM" w:eastAsia="HGPｺﾞｼｯｸM" w:hint="eastAsia"/>
                          <w:b w:val="0"/>
                        </w:rPr>
                        <w:instrText xml:space="preserve"> SEQ 図 \* ARABIC </w:instrText>
                      </w:r>
                      <w:r w:rsidRPr="00D63FCA">
                        <w:rPr>
                          <w:rFonts w:ascii="HGPｺﾞｼｯｸM" w:eastAsia="HGPｺﾞｼｯｸM" w:hint="eastAsia"/>
                          <w:b w:val="0"/>
                        </w:rPr>
                        <w:fldChar w:fldCharType="separate"/>
                      </w:r>
                      <w:r w:rsidR="00A914EB">
                        <w:rPr>
                          <w:rFonts w:ascii="HGPｺﾞｼｯｸM" w:eastAsia="HGPｺﾞｼｯｸM"/>
                          <w:b w:val="0"/>
                          <w:noProof/>
                        </w:rPr>
                        <w:t>32</w:t>
                      </w:r>
                      <w:r w:rsidRPr="00D63FCA">
                        <w:rPr>
                          <w:rFonts w:ascii="HGPｺﾞｼｯｸM" w:eastAsia="HGPｺﾞｼｯｸM" w:hint="eastAsia"/>
                          <w:b w:val="0"/>
                        </w:rPr>
                        <w:fldChar w:fldCharType="end"/>
                      </w:r>
                      <w:r w:rsidRPr="00D63FCA">
                        <w:rPr>
                          <w:rFonts w:ascii="HGPｺﾞｼｯｸM" w:eastAsia="HGPｺﾞｼｯｸM" w:hint="eastAsia"/>
                          <w:b w:val="0"/>
                        </w:rPr>
                        <w:t xml:space="preserve">　新大阪連絡線</w:t>
                      </w:r>
                      <w:r>
                        <w:rPr>
                          <w:rFonts w:ascii="HGPｺﾞｼｯｸM" w:eastAsia="HGPｺﾞｼｯｸM" w:hint="eastAsia"/>
                          <w:b w:val="0"/>
                        </w:rPr>
                        <w:t xml:space="preserve">　</w:t>
                      </w:r>
                      <w:r w:rsidRPr="00D63FCA">
                        <w:rPr>
                          <w:rFonts w:ascii="HGPｺﾞｼｯｸM" w:eastAsia="HGPｺﾞｼｯｸM" w:hint="eastAsia"/>
                          <w:b w:val="0"/>
                        </w:rPr>
                        <w:t>全体図</w:t>
                      </w:r>
                    </w:p>
                  </w:txbxContent>
                </v:textbox>
              </v:shape>
            </w:pict>
          </mc:Fallback>
        </mc:AlternateContent>
      </w:r>
      <w:r>
        <w:rPr>
          <w:rFonts w:ascii="HGPｺﾞｼｯｸM" w:eastAsia="HGPｺﾞｼｯｸM"/>
          <w:noProof/>
          <w:sz w:val="22"/>
        </w:rPr>
        <w:drawing>
          <wp:anchor distT="0" distB="0" distL="114300" distR="114300" simplePos="0" relativeHeight="251901952" behindDoc="0" locked="0" layoutInCell="1" allowOverlap="1" wp14:anchorId="08C355CA" wp14:editId="63948D93">
            <wp:simplePos x="0" y="0"/>
            <wp:positionH relativeFrom="column">
              <wp:posOffset>419411</wp:posOffset>
            </wp:positionH>
            <wp:positionV relativeFrom="paragraph">
              <wp:posOffset>49925</wp:posOffset>
            </wp:positionV>
            <wp:extent cx="1906437" cy="2604665"/>
            <wp:effectExtent l="0" t="0" r="0" b="5715"/>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13003" cy="26136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1C1CE9" w14:textId="6BE79DE2" w:rsidR="00154C40" w:rsidRDefault="00154C40" w:rsidP="008A4C4F">
      <w:pPr>
        <w:widowControl/>
        <w:ind w:leftChars="202" w:left="424" w:firstLineChars="106" w:firstLine="233"/>
        <w:jc w:val="left"/>
        <w:rPr>
          <w:rFonts w:ascii="HGPｺﾞｼｯｸM" w:eastAsia="HGPｺﾞｼｯｸM"/>
          <w:sz w:val="22"/>
        </w:rPr>
      </w:pPr>
    </w:p>
    <w:p w14:paraId="2BFEFB43" w14:textId="438CD530" w:rsidR="00154C40" w:rsidRDefault="00154C40" w:rsidP="008A4C4F">
      <w:pPr>
        <w:widowControl/>
        <w:ind w:leftChars="202" w:left="424" w:firstLineChars="106" w:firstLine="233"/>
        <w:jc w:val="left"/>
        <w:rPr>
          <w:rFonts w:ascii="HGPｺﾞｼｯｸM" w:eastAsia="HGPｺﾞｼｯｸM"/>
          <w:sz w:val="22"/>
        </w:rPr>
      </w:pPr>
    </w:p>
    <w:p w14:paraId="48E0E0AC" w14:textId="7C47E0AD" w:rsidR="00154C40" w:rsidRDefault="00154C40" w:rsidP="008A4C4F">
      <w:pPr>
        <w:widowControl/>
        <w:ind w:leftChars="202" w:left="424" w:firstLineChars="106" w:firstLine="233"/>
        <w:jc w:val="left"/>
        <w:rPr>
          <w:rFonts w:ascii="HGPｺﾞｼｯｸM" w:eastAsia="HGPｺﾞｼｯｸM"/>
          <w:sz w:val="22"/>
        </w:rPr>
      </w:pPr>
    </w:p>
    <w:p w14:paraId="7A96F8E5" w14:textId="5E6ACCD1" w:rsidR="00154C40" w:rsidRDefault="00154C40" w:rsidP="008A4C4F">
      <w:pPr>
        <w:widowControl/>
        <w:ind w:leftChars="202" w:left="424" w:firstLineChars="106" w:firstLine="233"/>
        <w:jc w:val="left"/>
        <w:rPr>
          <w:rFonts w:ascii="HGPｺﾞｼｯｸM" w:eastAsia="HGPｺﾞｼｯｸM"/>
          <w:sz w:val="22"/>
        </w:rPr>
      </w:pPr>
    </w:p>
    <w:p w14:paraId="3347A725" w14:textId="42AEAF2E" w:rsidR="00154C40" w:rsidRDefault="00154C40" w:rsidP="008A4C4F">
      <w:pPr>
        <w:widowControl/>
        <w:ind w:leftChars="202" w:left="424" w:firstLineChars="106" w:firstLine="233"/>
        <w:jc w:val="left"/>
        <w:rPr>
          <w:rFonts w:ascii="HGPｺﾞｼｯｸM" w:eastAsia="HGPｺﾞｼｯｸM"/>
          <w:sz w:val="22"/>
        </w:rPr>
      </w:pPr>
    </w:p>
    <w:p w14:paraId="50B601A7" w14:textId="43908847" w:rsidR="00154C40" w:rsidRDefault="00154C40" w:rsidP="008A4C4F">
      <w:pPr>
        <w:widowControl/>
        <w:ind w:leftChars="202" w:left="424" w:firstLineChars="106" w:firstLine="233"/>
        <w:jc w:val="left"/>
        <w:rPr>
          <w:rFonts w:ascii="HGPｺﾞｼｯｸM" w:eastAsia="HGPｺﾞｼｯｸM"/>
          <w:sz w:val="22"/>
        </w:rPr>
      </w:pPr>
    </w:p>
    <w:p w14:paraId="699FA80C" w14:textId="0073560F" w:rsidR="00154C40" w:rsidRDefault="00154C40" w:rsidP="008A4C4F">
      <w:pPr>
        <w:widowControl/>
        <w:ind w:leftChars="202" w:left="424" w:firstLineChars="106" w:firstLine="233"/>
        <w:jc w:val="left"/>
        <w:rPr>
          <w:rFonts w:ascii="HGPｺﾞｼｯｸM" w:eastAsia="HGPｺﾞｼｯｸM"/>
          <w:sz w:val="22"/>
        </w:rPr>
      </w:pPr>
    </w:p>
    <w:p w14:paraId="76038CFA" w14:textId="7214E521" w:rsidR="00154C40" w:rsidRDefault="00154C40" w:rsidP="008A4C4F">
      <w:pPr>
        <w:widowControl/>
        <w:ind w:leftChars="202" w:left="424" w:firstLineChars="106" w:firstLine="233"/>
        <w:jc w:val="left"/>
        <w:rPr>
          <w:rFonts w:ascii="HGPｺﾞｼｯｸM" w:eastAsia="HGPｺﾞｼｯｸM"/>
          <w:sz w:val="22"/>
        </w:rPr>
      </w:pPr>
    </w:p>
    <w:p w14:paraId="0D7B1D61" w14:textId="3DEA5DD4" w:rsidR="00154C40" w:rsidRDefault="00154C40" w:rsidP="008A4C4F">
      <w:pPr>
        <w:widowControl/>
        <w:ind w:leftChars="202" w:left="424" w:firstLineChars="106" w:firstLine="233"/>
        <w:jc w:val="left"/>
        <w:rPr>
          <w:rFonts w:ascii="HGPｺﾞｼｯｸM" w:eastAsia="HGPｺﾞｼｯｸM"/>
          <w:sz w:val="22"/>
        </w:rPr>
      </w:pPr>
    </w:p>
    <w:p w14:paraId="70910AE3" w14:textId="77777777" w:rsidR="00154C40" w:rsidRDefault="00154C40" w:rsidP="008A4C4F">
      <w:pPr>
        <w:widowControl/>
        <w:ind w:leftChars="202" w:left="424" w:firstLineChars="106" w:firstLine="233"/>
        <w:jc w:val="left"/>
        <w:rPr>
          <w:rFonts w:ascii="HGPｺﾞｼｯｸM" w:eastAsia="HGPｺﾞｼｯｸM"/>
          <w:sz w:val="22"/>
        </w:rPr>
      </w:pPr>
    </w:p>
    <w:p w14:paraId="09B57F39" w14:textId="17B4520D" w:rsidR="00154C40" w:rsidRDefault="00154C40" w:rsidP="008A4C4F">
      <w:pPr>
        <w:widowControl/>
        <w:ind w:leftChars="202" w:left="424" w:firstLineChars="106" w:firstLine="233"/>
        <w:jc w:val="left"/>
        <w:rPr>
          <w:rFonts w:ascii="HGPｺﾞｼｯｸM" w:eastAsia="HGPｺﾞｼｯｸM"/>
          <w:sz w:val="22"/>
        </w:rPr>
      </w:pPr>
    </w:p>
    <w:p w14:paraId="6A2D93CA" w14:textId="26948571" w:rsidR="00154C40" w:rsidRDefault="00D63FCA" w:rsidP="008A4C4F">
      <w:pPr>
        <w:widowControl/>
        <w:ind w:leftChars="202" w:left="424" w:firstLineChars="106" w:firstLine="223"/>
        <w:jc w:val="left"/>
        <w:rPr>
          <w:rFonts w:ascii="HGPｺﾞｼｯｸM" w:eastAsia="HGPｺﾞｼｯｸM"/>
          <w:sz w:val="22"/>
        </w:rPr>
      </w:pPr>
      <w:r>
        <w:rPr>
          <w:noProof/>
        </w:rPr>
        <mc:AlternateContent>
          <mc:Choice Requires="wps">
            <w:drawing>
              <wp:anchor distT="0" distB="0" distL="114300" distR="114300" simplePos="0" relativeHeight="251933696" behindDoc="0" locked="0" layoutInCell="1" allowOverlap="1" wp14:anchorId="7934E259" wp14:editId="4F7EC8B0">
                <wp:simplePos x="0" y="0"/>
                <wp:positionH relativeFrom="column">
                  <wp:posOffset>2702200</wp:posOffset>
                </wp:positionH>
                <wp:positionV relativeFrom="paragraph">
                  <wp:posOffset>37750</wp:posOffset>
                </wp:positionV>
                <wp:extent cx="3308350" cy="635"/>
                <wp:effectExtent l="0" t="0" r="0" b="0"/>
                <wp:wrapNone/>
                <wp:docPr id="29" name="テキスト ボックス 29"/>
                <wp:cNvGraphicFramePr/>
                <a:graphic xmlns:a="http://schemas.openxmlformats.org/drawingml/2006/main">
                  <a:graphicData uri="http://schemas.microsoft.com/office/word/2010/wordprocessingShape">
                    <wps:wsp>
                      <wps:cNvSpPr txBox="1"/>
                      <wps:spPr>
                        <a:xfrm>
                          <a:off x="0" y="0"/>
                          <a:ext cx="3308350" cy="635"/>
                        </a:xfrm>
                        <a:prstGeom prst="rect">
                          <a:avLst/>
                        </a:prstGeom>
                        <a:solidFill>
                          <a:prstClr val="white"/>
                        </a:solidFill>
                        <a:ln>
                          <a:noFill/>
                        </a:ln>
                      </wps:spPr>
                      <wps:txbx>
                        <w:txbxContent>
                          <w:p w14:paraId="67A0D163" w14:textId="25EE0257" w:rsidR="00D63FCA" w:rsidRPr="00D63FCA" w:rsidRDefault="00D63FCA" w:rsidP="00D63FCA">
                            <w:pPr>
                              <w:pStyle w:val="a9"/>
                              <w:jc w:val="center"/>
                              <w:rPr>
                                <w:rFonts w:ascii="HGPｺﾞｼｯｸM" w:eastAsia="HGPｺﾞｼｯｸM"/>
                                <w:b w:val="0"/>
                                <w:noProof/>
                                <w:sz w:val="22"/>
                              </w:rPr>
                            </w:pPr>
                            <w:r w:rsidRPr="00D63FCA">
                              <w:rPr>
                                <w:rFonts w:ascii="HGPｺﾞｼｯｸM" w:eastAsia="HGPｺﾞｼｯｸM" w:hint="eastAsia"/>
                                <w:b w:val="0"/>
                              </w:rPr>
                              <w:t xml:space="preserve">図 </w:t>
                            </w:r>
                            <w:r w:rsidRPr="00D63FCA">
                              <w:rPr>
                                <w:rFonts w:ascii="HGPｺﾞｼｯｸM" w:eastAsia="HGPｺﾞｼｯｸM" w:hint="eastAsia"/>
                                <w:b w:val="0"/>
                              </w:rPr>
                              <w:fldChar w:fldCharType="begin"/>
                            </w:r>
                            <w:r w:rsidRPr="00D63FCA">
                              <w:rPr>
                                <w:rFonts w:ascii="HGPｺﾞｼｯｸM" w:eastAsia="HGPｺﾞｼｯｸM" w:hint="eastAsia"/>
                                <w:b w:val="0"/>
                              </w:rPr>
                              <w:instrText xml:space="preserve"> SEQ 図 \* ARABIC </w:instrText>
                            </w:r>
                            <w:r w:rsidRPr="00D63FCA">
                              <w:rPr>
                                <w:rFonts w:ascii="HGPｺﾞｼｯｸM" w:eastAsia="HGPｺﾞｼｯｸM" w:hint="eastAsia"/>
                                <w:b w:val="0"/>
                              </w:rPr>
                              <w:fldChar w:fldCharType="separate"/>
                            </w:r>
                            <w:r w:rsidR="00A914EB">
                              <w:rPr>
                                <w:rFonts w:ascii="HGPｺﾞｼｯｸM" w:eastAsia="HGPｺﾞｼｯｸM"/>
                                <w:b w:val="0"/>
                                <w:noProof/>
                              </w:rPr>
                              <w:t>33</w:t>
                            </w:r>
                            <w:r w:rsidRPr="00D63FCA">
                              <w:rPr>
                                <w:rFonts w:ascii="HGPｺﾞｼｯｸM" w:eastAsia="HGPｺﾞｼｯｸM" w:hint="eastAsia"/>
                                <w:b w:val="0"/>
                              </w:rPr>
                              <w:fldChar w:fldCharType="end"/>
                            </w:r>
                            <w:r w:rsidRPr="00D63FCA">
                              <w:rPr>
                                <w:rFonts w:ascii="HGPｺﾞｼｯｸM" w:eastAsia="HGPｺﾞｼｯｸM" w:hint="eastAsia"/>
                                <w:b w:val="0"/>
                              </w:rPr>
                              <w:t xml:space="preserve">　新大阪連絡線　駅位置</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34E259" id="テキスト ボックス 29" o:spid="_x0000_s1072" type="#_x0000_t202" style="position:absolute;left:0;text-align:left;margin-left:212.75pt;margin-top:2.95pt;width:260.5pt;height:.05pt;z-index:25193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" stroked="f">
                <v:textbox style="mso-fit-shape-to-text:t" inset="0,0,0,0">
                  <w:txbxContent>
                    <w:p w14:paraId="67A0D163" w14:textId="25EE0257" w:rsidR="00D63FCA" w:rsidRPr="00D63FCA" w:rsidRDefault="00D63FCA" w:rsidP="00D63FCA">
                      <w:pPr>
                        <w:pStyle w:val="a9"/>
                        <w:jc w:val="center"/>
                        <w:rPr>
                          <w:rFonts w:ascii="HGPｺﾞｼｯｸM" w:eastAsia="HGPｺﾞｼｯｸM"/>
                          <w:b w:val="0"/>
                          <w:noProof/>
                          <w:sz w:val="22"/>
                        </w:rPr>
                      </w:pPr>
                      <w:r w:rsidRPr="00D63FCA">
                        <w:rPr>
                          <w:rFonts w:ascii="HGPｺﾞｼｯｸM" w:eastAsia="HGPｺﾞｼｯｸM" w:hint="eastAsia"/>
                          <w:b w:val="0"/>
                        </w:rPr>
                        <w:t xml:space="preserve">図 </w:t>
                      </w:r>
                      <w:r w:rsidRPr="00D63FCA">
                        <w:rPr>
                          <w:rFonts w:ascii="HGPｺﾞｼｯｸM" w:eastAsia="HGPｺﾞｼｯｸM" w:hint="eastAsia"/>
                          <w:b w:val="0"/>
                        </w:rPr>
                        <w:fldChar w:fldCharType="begin"/>
                      </w:r>
                      <w:r w:rsidRPr="00D63FCA">
                        <w:rPr>
                          <w:rFonts w:ascii="HGPｺﾞｼｯｸM" w:eastAsia="HGPｺﾞｼｯｸM" w:hint="eastAsia"/>
                          <w:b w:val="0"/>
                        </w:rPr>
                        <w:instrText xml:space="preserve"> SEQ 図 \* ARABIC </w:instrText>
                      </w:r>
                      <w:r w:rsidRPr="00D63FCA">
                        <w:rPr>
                          <w:rFonts w:ascii="HGPｺﾞｼｯｸM" w:eastAsia="HGPｺﾞｼｯｸM" w:hint="eastAsia"/>
                          <w:b w:val="0"/>
                        </w:rPr>
                        <w:fldChar w:fldCharType="separate"/>
                      </w:r>
                      <w:r w:rsidR="00A914EB">
                        <w:rPr>
                          <w:rFonts w:ascii="HGPｺﾞｼｯｸM" w:eastAsia="HGPｺﾞｼｯｸM"/>
                          <w:b w:val="0"/>
                          <w:noProof/>
                        </w:rPr>
                        <w:t>33</w:t>
                      </w:r>
                      <w:r w:rsidRPr="00D63FCA">
                        <w:rPr>
                          <w:rFonts w:ascii="HGPｺﾞｼｯｸM" w:eastAsia="HGPｺﾞｼｯｸM" w:hint="eastAsia"/>
                          <w:b w:val="0"/>
                        </w:rPr>
                        <w:fldChar w:fldCharType="end"/>
                      </w:r>
                      <w:r w:rsidRPr="00D63FCA">
                        <w:rPr>
                          <w:rFonts w:ascii="HGPｺﾞｼｯｸM" w:eastAsia="HGPｺﾞｼｯｸM" w:hint="eastAsia"/>
                          <w:b w:val="0"/>
                        </w:rPr>
                        <w:t xml:space="preserve">　新大阪連絡線　駅位置</w:t>
                      </w:r>
                    </w:p>
                  </w:txbxContent>
                </v:textbox>
              </v:shape>
            </w:pict>
          </mc:Fallback>
        </mc:AlternateContent>
      </w:r>
    </w:p>
    <w:p w14:paraId="368A1F2A" w14:textId="24935C3C" w:rsidR="00AC00D4" w:rsidRDefault="00AC00D4" w:rsidP="00AC00D4">
      <w:pPr>
        <w:pStyle w:val="af2"/>
        <w:widowControl/>
        <w:numPr>
          <w:ilvl w:val="0"/>
          <w:numId w:val="9"/>
        </w:numPr>
        <w:ind w:leftChars="0"/>
        <w:jc w:val="left"/>
        <w:rPr>
          <w:rFonts w:ascii="HGPｺﾞｼｯｸM" w:eastAsia="HGPｺﾞｼｯｸM"/>
          <w:sz w:val="22"/>
        </w:rPr>
      </w:pPr>
      <w:r>
        <w:rPr>
          <w:rFonts w:ascii="HGPｺﾞｼｯｸM" w:eastAsia="HGPｺﾞｼｯｸM" w:hint="eastAsia"/>
          <w:sz w:val="22"/>
        </w:rPr>
        <w:t>基本的な考え方</w:t>
      </w:r>
    </w:p>
    <w:p w14:paraId="75F29477" w14:textId="5F240480" w:rsidR="00AE57FC" w:rsidRDefault="004829DC" w:rsidP="00AE57FC">
      <w:pPr>
        <w:pStyle w:val="af2"/>
        <w:widowControl/>
        <w:ind w:leftChars="0" w:left="1017"/>
        <w:jc w:val="left"/>
        <w:rPr>
          <w:rFonts w:ascii="HGPｺﾞｼｯｸM" w:eastAsia="HGPｺﾞｼｯｸM"/>
          <w:sz w:val="22"/>
        </w:rPr>
      </w:pPr>
      <w:r>
        <w:rPr>
          <w:rFonts w:ascii="HGPｺﾞｼｯｸM" w:eastAsia="HGPｺﾞｼｯｸM" w:hint="eastAsia"/>
          <w:sz w:val="22"/>
        </w:rPr>
        <w:t>・新大阪連絡線の新駅は新大阪駅の北西側とし、都市機能を備えた駅とする。</w:t>
      </w:r>
    </w:p>
    <w:p w14:paraId="3B296006" w14:textId="77777777" w:rsidR="004829DC" w:rsidRPr="004829DC" w:rsidRDefault="004829DC" w:rsidP="00AE57FC">
      <w:pPr>
        <w:pStyle w:val="af2"/>
        <w:widowControl/>
        <w:ind w:leftChars="0" w:left="1017"/>
        <w:jc w:val="left"/>
        <w:rPr>
          <w:rFonts w:ascii="HGPｺﾞｼｯｸM" w:eastAsia="HGPｺﾞｼｯｸM"/>
          <w:sz w:val="22"/>
        </w:rPr>
      </w:pPr>
    </w:p>
    <w:p w14:paraId="06413B92" w14:textId="60C7E86A" w:rsidR="00AC00D4" w:rsidRDefault="00AC00D4" w:rsidP="00AC00D4">
      <w:pPr>
        <w:pStyle w:val="af2"/>
        <w:widowControl/>
        <w:numPr>
          <w:ilvl w:val="0"/>
          <w:numId w:val="9"/>
        </w:numPr>
        <w:ind w:leftChars="0"/>
        <w:jc w:val="left"/>
        <w:rPr>
          <w:rFonts w:ascii="HGPｺﾞｼｯｸM" w:eastAsia="HGPｺﾞｼｯｸM"/>
          <w:sz w:val="22"/>
        </w:rPr>
      </w:pPr>
      <w:r>
        <w:rPr>
          <w:rFonts w:ascii="HGPｺﾞｼｯｸM" w:eastAsia="HGPｺﾞｼｯｸM" w:hint="eastAsia"/>
          <w:sz w:val="22"/>
        </w:rPr>
        <w:t>今後の検討の進め方</w:t>
      </w:r>
    </w:p>
    <w:p w14:paraId="083F78FC" w14:textId="68BA747E" w:rsidR="00AE57FC" w:rsidRDefault="00620B4B" w:rsidP="00620B4B">
      <w:pPr>
        <w:pStyle w:val="af2"/>
        <w:widowControl/>
        <w:ind w:leftChars="457" w:left="1077" w:hangingChars="53" w:hanging="117"/>
        <w:jc w:val="left"/>
        <w:rPr>
          <w:rFonts w:ascii="HGPｺﾞｼｯｸM" w:eastAsia="HGPｺﾞｼｯｸM"/>
          <w:sz w:val="22"/>
        </w:rPr>
      </w:pPr>
      <w:r>
        <w:rPr>
          <w:rFonts w:ascii="HGPｺﾞｼｯｸM" w:eastAsia="HGPｺﾞｼｯｸM" w:hint="eastAsia"/>
          <w:sz w:val="22"/>
        </w:rPr>
        <w:t>・</w:t>
      </w:r>
      <w:r w:rsidR="00AE57FC">
        <w:rPr>
          <w:rFonts w:ascii="HGPｺﾞｼｯｸM" w:eastAsia="HGPｺﾞｼｯｸM" w:hint="eastAsia"/>
          <w:sz w:val="22"/>
        </w:rPr>
        <w:t>リニア中央新幹線・北陸新幹線の新駅の位置を踏まえて、</w:t>
      </w:r>
      <w:r w:rsidR="004829DC">
        <w:rPr>
          <w:rFonts w:ascii="HGPｺﾞｼｯｸM" w:eastAsia="HGPｺﾞｼｯｸM" w:hint="eastAsia"/>
          <w:sz w:val="22"/>
        </w:rPr>
        <w:t>鉄道事業の事業スキームの検討を進めることはもとより、新駅の</w:t>
      </w:r>
      <w:r w:rsidR="00AE57FC">
        <w:rPr>
          <w:rFonts w:ascii="HGPｺﾞｼｯｸM" w:eastAsia="HGPｺﾞｼｯｸM" w:hint="eastAsia"/>
          <w:sz w:val="22"/>
        </w:rPr>
        <w:t>構造</w:t>
      </w:r>
      <w:r w:rsidR="004829DC">
        <w:rPr>
          <w:rFonts w:ascii="HGPｺﾞｼｯｸM" w:eastAsia="HGPｺﾞｼｯｸM" w:hint="eastAsia"/>
          <w:sz w:val="22"/>
        </w:rPr>
        <w:t>や都市開発への具体的な導入機能について検討を進めることとする。</w:t>
      </w:r>
    </w:p>
    <w:p w14:paraId="4B87298F" w14:textId="62E7CE17" w:rsidR="00AE57FC" w:rsidRPr="00F91E56" w:rsidRDefault="00AE57FC" w:rsidP="00AE57FC">
      <w:pPr>
        <w:pStyle w:val="af2"/>
        <w:widowControl/>
        <w:ind w:leftChars="0" w:left="1017"/>
        <w:jc w:val="left"/>
        <w:rPr>
          <w:rFonts w:ascii="HGPｺﾞｼｯｸM" w:eastAsia="HGPｺﾞｼｯｸM"/>
          <w:sz w:val="22"/>
        </w:rPr>
      </w:pPr>
    </w:p>
    <w:p w14:paraId="5BC00930" w14:textId="77777777" w:rsidR="00620B4B" w:rsidRDefault="00AC00D4" w:rsidP="00620B4B">
      <w:pPr>
        <w:pStyle w:val="af2"/>
        <w:widowControl/>
        <w:numPr>
          <w:ilvl w:val="0"/>
          <w:numId w:val="9"/>
        </w:numPr>
        <w:ind w:leftChars="0"/>
        <w:jc w:val="left"/>
        <w:rPr>
          <w:rFonts w:ascii="HGPｺﾞｼｯｸM" w:eastAsia="HGPｺﾞｼｯｸM"/>
          <w:sz w:val="22"/>
        </w:rPr>
      </w:pPr>
      <w:r>
        <w:rPr>
          <w:rFonts w:ascii="HGPｺﾞｼｯｸM" w:eastAsia="HGPｺﾞｼｯｸM" w:hint="eastAsia"/>
          <w:sz w:val="22"/>
        </w:rPr>
        <w:t>検討における留意事項</w:t>
      </w:r>
    </w:p>
    <w:p w14:paraId="025DF753" w14:textId="55E7FE0D" w:rsidR="008A4C4F" w:rsidRPr="00620B4B" w:rsidRDefault="004829DC" w:rsidP="00620B4B">
      <w:pPr>
        <w:pStyle w:val="af2"/>
        <w:widowControl/>
        <w:ind w:leftChars="450" w:left="1062" w:hangingChars="53" w:hanging="117"/>
        <w:jc w:val="left"/>
        <w:rPr>
          <w:rFonts w:ascii="HGPｺﾞｼｯｸM" w:eastAsia="HGPｺﾞｼｯｸM"/>
          <w:sz w:val="22"/>
        </w:rPr>
      </w:pPr>
      <w:r w:rsidRPr="00620B4B">
        <w:rPr>
          <w:rFonts w:ascii="HGPｺﾞｼｯｸM" w:eastAsia="HGPｺﾞｼｯｸM" w:hint="eastAsia"/>
          <w:sz w:val="22"/>
        </w:rPr>
        <w:t>・</w:t>
      </w:r>
      <w:r w:rsidR="00F91E56" w:rsidRPr="00620B4B">
        <w:rPr>
          <w:rFonts w:ascii="HGPｺﾞｼｯｸM" w:eastAsia="HGPｺﾞｼｯｸM" w:hint="eastAsia"/>
          <w:sz w:val="22"/>
        </w:rPr>
        <w:t>既存駅や新幹線新駅との乗り換え動線に配慮し、</w:t>
      </w:r>
      <w:r w:rsidR="00620B4B" w:rsidRPr="00620B4B">
        <w:rPr>
          <w:rFonts w:ascii="HGPｺﾞｼｯｸM" w:eastAsia="HGPｺﾞｼｯｸM" w:hint="eastAsia"/>
          <w:sz w:val="22"/>
        </w:rPr>
        <w:t>新大阪駅周辺地域に導入すべき</w:t>
      </w:r>
      <w:r w:rsidR="00620B4B" w:rsidRPr="00620B4B">
        <w:rPr>
          <w:rFonts w:ascii="HGPｺﾞｼｯｸM" w:eastAsia="HGPｺﾞｼｯｸM"/>
          <w:sz w:val="22"/>
        </w:rPr>
        <w:t>3つの機能（交流促進、交通結節、都市空間）を兼ね備え、特に乗り換え動線とまちへの人の動線に配慮し、低層部の</w:t>
      </w:r>
      <w:r w:rsidR="00AF7F90">
        <w:rPr>
          <w:rFonts w:ascii="HGPｺﾞｼｯｸM" w:eastAsia="HGPｺﾞｼｯｸM" w:hint="eastAsia"/>
          <w:sz w:val="22"/>
        </w:rPr>
        <w:t>居心地がよく歩きたくなるまちなかの</w:t>
      </w:r>
      <w:r w:rsidR="00620B4B" w:rsidRPr="00620B4B">
        <w:rPr>
          <w:rFonts w:ascii="HGPｺﾞｼｯｸM" w:eastAsia="HGPｺﾞｼｯｸM"/>
          <w:sz w:val="22"/>
        </w:rPr>
        <w:t>空間形成</w:t>
      </w:r>
      <w:r w:rsidR="00620B4B" w:rsidRPr="00620B4B">
        <w:rPr>
          <w:rFonts w:ascii="HGPｺﾞｼｯｸM" w:eastAsia="HGPｺﾞｼｯｸM" w:hint="eastAsia"/>
          <w:sz w:val="22"/>
        </w:rPr>
        <w:t>の促進を図る</w:t>
      </w:r>
      <w:r w:rsidR="00236935">
        <w:rPr>
          <w:rFonts w:ascii="HGPｺﾞｼｯｸM" w:eastAsia="HGPｺﾞｼｯｸM" w:hint="eastAsia"/>
          <w:sz w:val="22"/>
        </w:rPr>
        <w:t>。</w:t>
      </w:r>
    </w:p>
    <w:p w14:paraId="639E3104" w14:textId="77777777" w:rsidR="008914E2" w:rsidRPr="00620B4B" w:rsidRDefault="008914E2" w:rsidP="001E6A81">
      <w:pPr>
        <w:ind w:firstLineChars="100" w:firstLine="220"/>
        <w:rPr>
          <w:rFonts w:ascii="HGPｺﾞｼｯｸM" w:eastAsia="HGPｺﾞｼｯｸM"/>
          <w:sz w:val="22"/>
        </w:rPr>
      </w:pPr>
    </w:p>
    <w:p w14:paraId="00C59C21" w14:textId="5CFEC13C" w:rsidR="00FB2415" w:rsidRDefault="00FB2415" w:rsidP="006A038B">
      <w:pPr>
        <w:rPr>
          <w:rFonts w:ascii="HGPｺﾞｼｯｸM" w:eastAsia="HGPｺﾞｼｯｸM"/>
          <w:sz w:val="22"/>
        </w:rPr>
      </w:pPr>
    </w:p>
    <w:p w14:paraId="0B0B759C" w14:textId="77777777" w:rsidR="000E3942" w:rsidRDefault="000E3942">
      <w:pPr>
        <w:rPr>
          <w:rFonts w:ascii="HGPｺﾞｼｯｸM" w:eastAsia="HGPｺﾞｼｯｸM"/>
          <w:sz w:val="22"/>
        </w:rPr>
      </w:pPr>
    </w:p>
    <w:p w14:paraId="66D9B258" w14:textId="77777777" w:rsidR="000E3942" w:rsidRDefault="000E3942">
      <w:pPr>
        <w:widowControl/>
        <w:jc w:val="left"/>
        <w:rPr>
          <w:rFonts w:ascii="HGPｺﾞｼｯｸM" w:eastAsia="HGPｺﾞｼｯｸM"/>
          <w:sz w:val="22"/>
        </w:rPr>
      </w:pPr>
      <w:r>
        <w:rPr>
          <w:rFonts w:ascii="HGPｺﾞｼｯｸM" w:eastAsia="HGPｺﾞｼｯｸM"/>
          <w:sz w:val="22"/>
        </w:rPr>
        <w:br w:type="page"/>
      </w:r>
    </w:p>
    <w:p w14:paraId="50AA06E8" w14:textId="557D64A3" w:rsidR="008B5057" w:rsidRDefault="00F91E56" w:rsidP="006A038B">
      <w:pPr>
        <w:widowControl/>
        <w:rPr>
          <w:rFonts w:ascii="HGPｺﾞｼｯｸM" w:eastAsia="HGPｺﾞｼｯｸM"/>
          <w:sz w:val="22"/>
        </w:rPr>
      </w:pPr>
      <w:r>
        <w:rPr>
          <w:rFonts w:ascii="HGPｺﾞｼｯｸM" w:eastAsia="HGPｺﾞｼｯｸM" w:hint="eastAsia"/>
          <w:sz w:val="22"/>
        </w:rPr>
        <w:t>〇</w:t>
      </w:r>
      <w:r w:rsidR="006A6E67">
        <w:rPr>
          <w:rFonts w:ascii="HGPｺﾞｼｯｸM" w:eastAsia="HGPｺﾞｼｯｸM" w:hint="eastAsia"/>
          <w:sz w:val="22"/>
        </w:rPr>
        <w:t>新大阪</w:t>
      </w:r>
      <w:r w:rsidR="004F37AA">
        <w:rPr>
          <w:rFonts w:ascii="HGPｺﾞｼｯｸM" w:eastAsia="HGPｺﾞｼｯｸM" w:hint="eastAsia"/>
          <w:sz w:val="22"/>
        </w:rPr>
        <w:t>駅</w:t>
      </w:r>
      <w:r w:rsidR="0005427E">
        <w:rPr>
          <w:rFonts w:ascii="HGPｺﾞｼｯｸM" w:eastAsia="HGPｺﾞｼｯｸM" w:hint="eastAsia"/>
          <w:sz w:val="22"/>
        </w:rPr>
        <w:t>エリア</w:t>
      </w:r>
      <w:r w:rsidR="006A6E67">
        <w:rPr>
          <w:rFonts w:ascii="HGPｺﾞｼｯｸM" w:eastAsia="HGPｺﾞｼｯｸM" w:hint="eastAsia"/>
          <w:sz w:val="22"/>
        </w:rPr>
        <w:t>の</w:t>
      </w:r>
      <w:r w:rsidR="0005427E">
        <w:rPr>
          <w:rFonts w:ascii="HGPｺﾞｼｯｸM" w:eastAsia="HGPｺﾞｼｯｸM" w:hint="eastAsia"/>
          <w:sz w:val="22"/>
        </w:rPr>
        <w:t>価値の向上に向けた</w:t>
      </w:r>
      <w:r w:rsidR="00C732D6">
        <w:rPr>
          <w:rFonts w:ascii="HGPｺﾞｼｯｸM" w:eastAsia="HGPｺﾞｼｯｸM" w:hint="eastAsia"/>
          <w:sz w:val="22"/>
        </w:rPr>
        <w:t>民間都市</w:t>
      </w:r>
      <w:r w:rsidR="008B5057">
        <w:rPr>
          <w:rFonts w:ascii="HGPｺﾞｼｯｸM" w:eastAsia="HGPｺﾞｼｯｸM" w:hint="eastAsia"/>
          <w:sz w:val="22"/>
        </w:rPr>
        <w:t>開発</w:t>
      </w:r>
      <w:r w:rsidR="00C732D6">
        <w:rPr>
          <w:rFonts w:ascii="HGPｺﾞｼｯｸM" w:eastAsia="HGPｺﾞｼｯｸM" w:hint="eastAsia"/>
          <w:sz w:val="22"/>
        </w:rPr>
        <w:t>への期待</w:t>
      </w:r>
    </w:p>
    <w:p w14:paraId="15E3C927" w14:textId="57C951CC" w:rsidR="002D18F0" w:rsidRPr="002D18F0" w:rsidRDefault="00FA2B97" w:rsidP="002D18F0">
      <w:pPr>
        <w:widowControl/>
        <w:ind w:leftChars="100" w:left="210" w:firstLineChars="100" w:firstLine="220"/>
        <w:rPr>
          <w:rFonts w:ascii="HGPｺﾞｼｯｸM" w:eastAsia="HGPｺﾞｼｯｸM"/>
          <w:sz w:val="22"/>
        </w:rPr>
      </w:pPr>
      <w:r>
        <w:rPr>
          <w:rFonts w:ascii="HGPｺﾞｼｯｸM" w:eastAsia="HGPｺﾞｼｯｸM" w:hint="eastAsia"/>
          <w:sz w:val="22"/>
        </w:rPr>
        <w:t>新大阪エリアにおける民間都市開発は、交流促進機能として</w:t>
      </w:r>
      <w:r w:rsidR="002D18F0" w:rsidRPr="002D18F0">
        <w:rPr>
          <w:rFonts w:ascii="HGPｺﾞｼｯｸM" w:eastAsia="HGPｺﾞｼｯｸM" w:hint="eastAsia"/>
          <w:sz w:val="22"/>
        </w:rPr>
        <w:t>、ビジネス・産業、観光・文化・エンタ</w:t>
      </w:r>
      <w:r w:rsidR="008E08D7">
        <w:rPr>
          <w:rFonts w:ascii="HGPｺﾞｼｯｸM" w:eastAsia="HGPｺﾞｼｯｸM" w:hint="eastAsia"/>
          <w:sz w:val="22"/>
        </w:rPr>
        <w:t>ー</w:t>
      </w:r>
      <w:r w:rsidR="002D18F0" w:rsidRPr="002D18F0">
        <w:rPr>
          <w:rFonts w:ascii="HGPｺﾞｼｯｸM" w:eastAsia="HGPｺﾞｼｯｸM" w:hint="eastAsia"/>
          <w:sz w:val="22"/>
        </w:rPr>
        <w:t>テ</w:t>
      </w:r>
      <w:r>
        <w:rPr>
          <w:rFonts w:ascii="HGPｺﾞｼｯｸM" w:eastAsia="HGPｺﾞｼｯｸM" w:hint="eastAsia"/>
          <w:sz w:val="22"/>
        </w:rPr>
        <w:t>インメントの提供によりエリアに人を呼び込み、交通結節機能として</w:t>
      </w:r>
      <w:r w:rsidR="002D18F0" w:rsidRPr="002D18F0">
        <w:rPr>
          <w:rFonts w:ascii="HGPｺﾞｼｯｸM" w:eastAsia="HGPｺﾞｼｯｸM" w:hint="eastAsia"/>
          <w:sz w:val="22"/>
        </w:rPr>
        <w:t>、駅とまちを繋ぐ歩行者ネットワークの形成の一部を担うほか、</w:t>
      </w:r>
      <w:r w:rsidR="00CD5CD5">
        <w:rPr>
          <w:rFonts w:ascii="HGPｺﾞｼｯｸM" w:eastAsia="HGPｺﾞｼｯｸM" w:hint="eastAsia"/>
          <w:sz w:val="22"/>
        </w:rPr>
        <w:t>まちの</w:t>
      </w:r>
      <w:r w:rsidR="002D18F0" w:rsidRPr="002D18F0">
        <w:rPr>
          <w:rFonts w:ascii="HGPｺﾞｼｯｸM" w:eastAsia="HGPｺﾞｼｯｸM" w:hint="eastAsia"/>
          <w:sz w:val="22"/>
        </w:rPr>
        <w:t>交通</w:t>
      </w:r>
      <w:r w:rsidR="00CD5CD5">
        <w:rPr>
          <w:rFonts w:ascii="HGPｺﾞｼｯｸM" w:eastAsia="HGPｺﾞｼｯｸM" w:hint="eastAsia"/>
          <w:sz w:val="22"/>
        </w:rPr>
        <w:t>関連</w:t>
      </w:r>
      <w:r w:rsidR="002D18F0" w:rsidRPr="002D18F0">
        <w:rPr>
          <w:rFonts w:ascii="HGPｺﾞｼｯｸM" w:eastAsia="HGPｺﾞｼｯｸM" w:hint="eastAsia"/>
          <w:sz w:val="22"/>
        </w:rPr>
        <w:t>施</w:t>
      </w:r>
      <w:r>
        <w:rPr>
          <w:rFonts w:ascii="HGPｺﾞｼｯｸM" w:eastAsia="HGPｺﾞｼｯｸM" w:hint="eastAsia"/>
          <w:sz w:val="22"/>
        </w:rPr>
        <w:t>設の一部を導入することにより人の移動を支え、都市空間機能として</w:t>
      </w:r>
      <w:r w:rsidR="002D18F0" w:rsidRPr="002D18F0">
        <w:rPr>
          <w:rFonts w:ascii="HGPｺﾞｼｯｸM" w:eastAsia="HGPｺﾞｼｯｸM" w:hint="eastAsia"/>
          <w:sz w:val="22"/>
        </w:rPr>
        <w:t>、さらに良好な滞留空間の提供により快適さを提供するなど、このエリアへの人の集積を図る重要な役割を担っているため、建て</w:t>
      </w:r>
      <w:r w:rsidR="002D18F0">
        <w:rPr>
          <w:rFonts w:ascii="HGPｺﾞｼｯｸM" w:eastAsia="HGPｺﾞｼｯｸM" w:hint="eastAsia"/>
          <w:sz w:val="22"/>
        </w:rPr>
        <w:t>替えなどのタイミングで、これらの機能の拡充を促進す</w:t>
      </w:r>
      <w:r w:rsidR="002D18F0" w:rsidRPr="002D18F0">
        <w:rPr>
          <w:rFonts w:ascii="HGPｺﾞｼｯｸM" w:eastAsia="HGPｺﾞｼｯｸM" w:hint="eastAsia"/>
          <w:sz w:val="22"/>
        </w:rPr>
        <w:t>る。</w:t>
      </w:r>
    </w:p>
    <w:p w14:paraId="34579030" w14:textId="3B7CC215" w:rsidR="002D18F0" w:rsidRPr="002D18F0" w:rsidRDefault="00F85D63" w:rsidP="00ED035F">
      <w:pPr>
        <w:widowControl/>
        <w:ind w:leftChars="100" w:left="210" w:firstLineChars="100" w:firstLine="220"/>
        <w:rPr>
          <w:rFonts w:ascii="HGPｺﾞｼｯｸM" w:eastAsia="HGPｺﾞｼｯｸM"/>
          <w:sz w:val="22"/>
        </w:rPr>
      </w:pPr>
      <w:r>
        <w:rPr>
          <w:rFonts w:ascii="HGPｺﾞｼｯｸM" w:eastAsia="HGPｺﾞｼｯｸM" w:hint="eastAsia"/>
          <w:sz w:val="22"/>
        </w:rPr>
        <w:t>３つの機能を導入した</w:t>
      </w:r>
      <w:r w:rsidR="002D18F0">
        <w:rPr>
          <w:rFonts w:ascii="HGPｺﾞｼｯｸM" w:eastAsia="HGPｺﾞｼｯｸM" w:hint="eastAsia"/>
          <w:sz w:val="22"/>
        </w:rPr>
        <w:t>質の</w:t>
      </w:r>
      <w:r>
        <w:rPr>
          <w:rFonts w:ascii="HGPｺﾞｼｯｸM" w:eastAsia="HGPｺﾞｼｯｸM" w:hint="eastAsia"/>
          <w:sz w:val="22"/>
        </w:rPr>
        <w:t>高さ</w:t>
      </w:r>
      <w:r w:rsidR="002D18F0">
        <w:rPr>
          <w:rFonts w:ascii="HGPｺﾞｼｯｸM" w:eastAsia="HGPｺﾞｼｯｸM" w:hint="eastAsia"/>
          <w:sz w:val="22"/>
        </w:rPr>
        <w:t>と、魅力ある低層部を合わせもつ</w:t>
      </w:r>
      <w:r>
        <w:rPr>
          <w:rFonts w:ascii="HGPｺﾞｼｯｸM" w:eastAsia="HGPｺﾞｼｯｸM" w:hint="eastAsia"/>
          <w:sz w:val="22"/>
        </w:rPr>
        <w:t>エリアの価値を高める</w:t>
      </w:r>
      <w:r w:rsidR="002D18F0">
        <w:rPr>
          <w:rFonts w:ascii="HGPｺﾞｼｯｸM" w:eastAsia="HGPｺﾞｼｯｸM" w:hint="eastAsia"/>
          <w:sz w:val="22"/>
        </w:rPr>
        <w:t>民間都市開発を進めることにより、</w:t>
      </w:r>
      <w:r w:rsidR="00236935">
        <w:rPr>
          <w:rFonts w:ascii="HGPｺﾞｼｯｸM" w:eastAsia="HGPｺﾞｼｯｸM" w:hint="eastAsia"/>
          <w:sz w:val="22"/>
        </w:rPr>
        <w:t>駅</w:t>
      </w:r>
      <w:r w:rsidR="002D18F0">
        <w:rPr>
          <w:rFonts w:ascii="HGPｺﾞｼｯｸM" w:eastAsia="HGPｺﾞｼｯｸM" w:hint="eastAsia"/>
          <w:sz w:val="22"/>
        </w:rPr>
        <w:t>とまちが一体となったまちづくりを進める。</w:t>
      </w:r>
    </w:p>
    <w:p w14:paraId="68D9DA0A" w14:textId="77777777" w:rsidR="002D18F0" w:rsidRPr="00F85D63" w:rsidRDefault="002D18F0" w:rsidP="00ED035F">
      <w:pPr>
        <w:widowControl/>
        <w:ind w:leftChars="100" w:left="210" w:firstLineChars="100" w:firstLine="220"/>
        <w:rPr>
          <w:rFonts w:ascii="HGPｺﾞｼｯｸM" w:eastAsia="HGPｺﾞｼｯｸM"/>
          <w:sz w:val="22"/>
        </w:rPr>
      </w:pPr>
    </w:p>
    <w:p w14:paraId="5BF0026E" w14:textId="672BAE30" w:rsidR="00F85D63" w:rsidRPr="00236935" w:rsidRDefault="00236935" w:rsidP="00236935">
      <w:pPr>
        <w:widowControl/>
        <w:rPr>
          <w:rFonts w:ascii="HGPｺﾞｼｯｸM" w:eastAsia="HGPｺﾞｼｯｸM"/>
          <w:sz w:val="22"/>
        </w:rPr>
      </w:pPr>
      <w:r>
        <w:rPr>
          <w:rFonts w:ascii="HGPｺﾞｼｯｸM" w:eastAsia="HGPｺﾞｼｯｸM" w:hint="eastAsia"/>
          <w:sz w:val="22"/>
        </w:rPr>
        <w:t>（１）</w:t>
      </w:r>
      <w:r w:rsidR="008E08D7" w:rsidRPr="00236935">
        <w:rPr>
          <w:rFonts w:ascii="HGPｺﾞｼｯｸM" w:eastAsia="HGPｺﾞｼｯｸM" w:hint="eastAsia"/>
          <w:sz w:val="22"/>
        </w:rPr>
        <w:t>基本的な考え方</w:t>
      </w:r>
    </w:p>
    <w:p w14:paraId="0348D164" w14:textId="4F1BA1BE" w:rsidR="00F85D63" w:rsidRDefault="00CD5CD5" w:rsidP="00F85D63">
      <w:pPr>
        <w:widowControl/>
        <w:ind w:leftChars="100" w:left="210" w:firstLineChars="100" w:firstLine="220"/>
        <w:rPr>
          <w:rFonts w:ascii="HGPｺﾞｼｯｸM" w:eastAsia="HGPｺﾞｼｯｸM"/>
          <w:sz w:val="22"/>
        </w:rPr>
      </w:pPr>
      <w:r>
        <w:rPr>
          <w:rFonts w:ascii="HGPｺﾞｼｯｸM" w:eastAsia="HGPｺﾞｼｯｸM" w:hint="eastAsia"/>
          <w:sz w:val="22"/>
        </w:rPr>
        <w:t>民間都市開発の建て替え、再開発などのタイミングに合わせて、交流促進・交通結節・都市空間</w:t>
      </w:r>
      <w:r w:rsidR="00F85D63">
        <w:rPr>
          <w:rFonts w:ascii="HGPｺﾞｼｯｸM" w:eastAsia="HGPｺﾞｼｯｸM" w:hint="eastAsia"/>
          <w:sz w:val="22"/>
        </w:rPr>
        <w:t>３つの機能の導入を</w:t>
      </w:r>
      <w:r w:rsidR="006B1859">
        <w:rPr>
          <w:rFonts w:ascii="HGPｺﾞｼｯｸM" w:eastAsia="HGPｺﾞｼｯｸM" w:hint="eastAsia"/>
          <w:sz w:val="22"/>
        </w:rPr>
        <w:t>持たせることで、エリアの価値の向上を図る。</w:t>
      </w:r>
    </w:p>
    <w:p w14:paraId="527A6A2E" w14:textId="6EFF6512" w:rsidR="00F85D63" w:rsidRDefault="00F85D63" w:rsidP="00F85D63">
      <w:pPr>
        <w:widowControl/>
        <w:rPr>
          <w:rFonts w:ascii="HGPｺﾞｼｯｸM" w:eastAsia="HGPｺﾞｼｯｸM"/>
          <w:sz w:val="22"/>
        </w:rPr>
      </w:pPr>
    </w:p>
    <w:p w14:paraId="29E23091" w14:textId="35F13BE7" w:rsidR="00F85D63" w:rsidRPr="00236935" w:rsidRDefault="00236935" w:rsidP="00236935">
      <w:pPr>
        <w:widowControl/>
        <w:rPr>
          <w:rFonts w:ascii="HGPｺﾞｼｯｸM" w:eastAsia="HGPｺﾞｼｯｸM"/>
          <w:sz w:val="22"/>
        </w:rPr>
      </w:pPr>
      <w:r>
        <w:rPr>
          <w:rFonts w:ascii="HGPｺﾞｼｯｸM" w:eastAsia="HGPｺﾞｼｯｸM" w:hint="eastAsia"/>
          <w:sz w:val="22"/>
        </w:rPr>
        <w:t>（２）</w:t>
      </w:r>
      <w:r w:rsidR="008E08D7" w:rsidRPr="00236935">
        <w:rPr>
          <w:rFonts w:ascii="HGPｺﾞｼｯｸM" w:eastAsia="HGPｺﾞｼｯｸM" w:hint="eastAsia"/>
          <w:sz w:val="22"/>
        </w:rPr>
        <w:t>民間都市開発に期待する機能</w:t>
      </w:r>
    </w:p>
    <w:p w14:paraId="71C5E49B" w14:textId="0CADA05B" w:rsidR="00677FC9" w:rsidRDefault="00236935" w:rsidP="00677FC9">
      <w:pPr>
        <w:widowControl/>
        <w:ind w:firstLineChars="100" w:firstLine="220"/>
        <w:rPr>
          <w:rFonts w:ascii="HGPｺﾞｼｯｸM" w:eastAsia="HGPｺﾞｼｯｸM"/>
          <w:sz w:val="22"/>
        </w:rPr>
      </w:pPr>
      <w:r>
        <w:rPr>
          <w:rFonts w:ascii="HGPｺﾞｼｯｸM" w:eastAsia="HGPｺﾞｼｯｸM" w:hint="eastAsia"/>
          <w:sz w:val="22"/>
        </w:rPr>
        <w:t>①</w:t>
      </w:r>
      <w:r w:rsidR="00677FC9" w:rsidRPr="00236935">
        <w:rPr>
          <w:rFonts w:ascii="HGPｺﾞｼｯｸM" w:eastAsia="HGPｺﾞｼｯｸM" w:hint="eastAsia"/>
          <w:sz w:val="22"/>
        </w:rPr>
        <w:t>人の集積を促進する機能</w:t>
      </w:r>
    </w:p>
    <w:p w14:paraId="2F01F9F2" w14:textId="683D2568" w:rsidR="00F85D63" w:rsidRDefault="00236935" w:rsidP="00677FC9">
      <w:pPr>
        <w:widowControl/>
        <w:ind w:firstLineChars="200" w:firstLine="440"/>
        <w:rPr>
          <w:rFonts w:ascii="HGPｺﾞｼｯｸM" w:eastAsia="HGPｺﾞｼｯｸM"/>
          <w:sz w:val="22"/>
        </w:rPr>
      </w:pPr>
      <w:r>
        <w:rPr>
          <w:rFonts w:ascii="HGPｺﾞｼｯｸM" w:eastAsia="HGPｺﾞｼｯｸM" w:hint="eastAsia"/>
          <w:sz w:val="22"/>
        </w:rPr>
        <w:t>（ⅰ）</w:t>
      </w:r>
      <w:r w:rsidR="00F85D63">
        <w:rPr>
          <w:rFonts w:ascii="HGPｺﾞｼｯｸM" w:eastAsia="HGPｺﾞｼｯｸM" w:hint="eastAsia"/>
          <w:sz w:val="22"/>
        </w:rPr>
        <w:t>エリアの価値を高める</w:t>
      </w:r>
      <w:r w:rsidR="008E08D7">
        <w:rPr>
          <w:rFonts w:ascii="HGPｺﾞｼｯｸM" w:eastAsia="HGPｺﾞｼｯｸM" w:hint="eastAsia"/>
          <w:sz w:val="22"/>
        </w:rPr>
        <w:t>質の高い機能の</w:t>
      </w:r>
      <w:r w:rsidR="00F85D63">
        <w:rPr>
          <w:rFonts w:ascii="HGPｺﾞｼｯｸM" w:eastAsia="HGPｺﾞｼｯｸM" w:hint="eastAsia"/>
          <w:sz w:val="22"/>
        </w:rPr>
        <w:t>導入</w:t>
      </w:r>
    </w:p>
    <w:p w14:paraId="4A7118C5" w14:textId="650C9FA8" w:rsidR="00CC7D05" w:rsidRDefault="008E08D7" w:rsidP="00F85D63">
      <w:pPr>
        <w:widowControl/>
        <w:rPr>
          <w:rFonts w:ascii="HGPｺﾞｼｯｸM" w:eastAsia="HGPｺﾞｼｯｸM"/>
          <w:sz w:val="22"/>
        </w:rPr>
      </w:pPr>
      <w:r>
        <w:rPr>
          <w:rFonts w:ascii="HGPｺﾞｼｯｸM" w:eastAsia="HGPｺﾞｼｯｸM" w:hint="eastAsia"/>
          <w:sz w:val="22"/>
        </w:rPr>
        <w:t xml:space="preserve">　　　</w:t>
      </w:r>
      <w:r w:rsidR="00677FC9">
        <w:rPr>
          <w:rFonts w:ascii="HGPｺﾞｼｯｸM" w:eastAsia="HGPｺﾞｼｯｸM" w:hint="eastAsia"/>
          <w:sz w:val="22"/>
        </w:rPr>
        <w:t xml:space="preserve">　</w:t>
      </w:r>
      <w:r w:rsidR="00CC7D05">
        <w:rPr>
          <w:rFonts w:ascii="HGPｺﾞｼｯｸM" w:eastAsia="HGPｺﾞｼｯｸM" w:hint="eastAsia"/>
          <w:sz w:val="22"/>
        </w:rPr>
        <w:t>・直接的に人の集積を図る機能</w:t>
      </w:r>
    </w:p>
    <w:p w14:paraId="62A7AC70" w14:textId="6020A4C8" w:rsidR="008E08D7" w:rsidRDefault="008E08D7" w:rsidP="00CC7D05">
      <w:pPr>
        <w:widowControl/>
        <w:ind w:firstLineChars="200" w:firstLine="440"/>
        <w:rPr>
          <w:rFonts w:ascii="HGPｺﾞｼｯｸM" w:eastAsia="HGPｺﾞｼｯｸM"/>
          <w:sz w:val="22"/>
        </w:rPr>
      </w:pPr>
      <w:r>
        <w:rPr>
          <w:rFonts w:ascii="HGPｺﾞｼｯｸM" w:eastAsia="HGPｺﾞｼｯｸM" w:hint="eastAsia"/>
          <w:sz w:val="22"/>
        </w:rPr>
        <w:t xml:space="preserve">　　　</w:t>
      </w:r>
      <w:r w:rsidR="00677FC9">
        <w:rPr>
          <w:rFonts w:ascii="HGPｺﾞｼｯｸM" w:eastAsia="HGPｺﾞｼｯｸM" w:hint="eastAsia"/>
          <w:sz w:val="22"/>
        </w:rPr>
        <w:t>〈</w:t>
      </w:r>
      <w:r>
        <w:rPr>
          <w:rFonts w:ascii="HGPｺﾞｼｯｸM" w:eastAsia="HGPｺﾞｼｯｸM" w:hint="eastAsia"/>
          <w:sz w:val="22"/>
        </w:rPr>
        <w:t>産業・ビジネス</w:t>
      </w:r>
      <w:r w:rsidR="00677FC9">
        <w:rPr>
          <w:rFonts w:ascii="HGPｺﾞｼｯｸM" w:eastAsia="HGPｺﾞｼｯｸM" w:hint="eastAsia"/>
          <w:sz w:val="22"/>
        </w:rPr>
        <w:t>〉</w:t>
      </w:r>
    </w:p>
    <w:p w14:paraId="51A991C4" w14:textId="293845CC" w:rsidR="008E08D7" w:rsidRDefault="008E08D7" w:rsidP="008E08D7">
      <w:pPr>
        <w:widowControl/>
        <w:ind w:left="1100" w:hangingChars="500" w:hanging="1100"/>
        <w:rPr>
          <w:rFonts w:ascii="HGPｺﾞｼｯｸM" w:eastAsia="HGPｺﾞｼｯｸM"/>
          <w:sz w:val="22"/>
        </w:rPr>
      </w:pPr>
      <w:r>
        <w:rPr>
          <w:rFonts w:ascii="HGPｺﾞｼｯｸM" w:eastAsia="HGPｺﾞｼｯｸM" w:hint="eastAsia"/>
          <w:sz w:val="22"/>
        </w:rPr>
        <w:t xml:space="preserve">　　　　　　　　グローバルな業務機能、スタートアップの支援機能、</w:t>
      </w:r>
      <w:r w:rsidR="000E6E0F">
        <w:rPr>
          <w:rFonts w:ascii="HGPｺﾞｼｯｸM" w:eastAsia="HGPｺﾞｼｯｸM" w:hint="eastAsia"/>
          <w:sz w:val="22"/>
        </w:rPr>
        <w:t>新しい働き方への対応</w:t>
      </w:r>
      <w:r w:rsidR="006A4D92">
        <w:rPr>
          <w:rFonts w:ascii="HGPｺﾞｼｯｸM" w:eastAsia="HGPｺﾞｼｯｸM" w:hint="eastAsia"/>
          <w:sz w:val="22"/>
        </w:rPr>
        <w:t>オフィス</w:t>
      </w:r>
      <w:r>
        <w:rPr>
          <w:rFonts w:ascii="HGPｺﾞｼｯｸM" w:eastAsia="HGPｺﾞｼｯｸM" w:hint="eastAsia"/>
          <w:sz w:val="22"/>
        </w:rPr>
        <w:t>、学術・研究機能、情報発信、</w:t>
      </w:r>
      <w:r w:rsidR="006A4D92">
        <w:rPr>
          <w:rFonts w:ascii="HGPｺﾞｼｯｸM" w:eastAsia="HGPｺﾞｼｯｸM" w:hint="eastAsia"/>
          <w:sz w:val="22"/>
        </w:rPr>
        <w:t>MICE機能</w:t>
      </w:r>
      <w:r w:rsidR="006B1859">
        <w:rPr>
          <w:rFonts w:ascii="HGPｺﾞｼｯｸM" w:eastAsia="HGPｺﾞｼｯｸM" w:hint="eastAsia"/>
          <w:sz w:val="22"/>
        </w:rPr>
        <w:t>、新技術の支援</w:t>
      </w:r>
      <w:r w:rsidR="00CC7D05">
        <w:rPr>
          <w:rFonts w:ascii="HGPｺﾞｼｯｸM" w:eastAsia="HGPｺﾞｼｯｸM" w:hint="eastAsia"/>
          <w:sz w:val="22"/>
        </w:rPr>
        <w:t>、独自性の高い商業機能など</w:t>
      </w:r>
    </w:p>
    <w:p w14:paraId="0361D678" w14:textId="27B549C8" w:rsidR="006A4D92" w:rsidRDefault="00677FC9" w:rsidP="006A4D92">
      <w:pPr>
        <w:widowControl/>
        <w:ind w:firstLineChars="400" w:firstLine="880"/>
        <w:rPr>
          <w:rFonts w:ascii="HGPｺﾞｼｯｸM" w:eastAsia="HGPｺﾞｼｯｸM"/>
          <w:sz w:val="22"/>
        </w:rPr>
      </w:pPr>
      <w:r>
        <w:rPr>
          <w:rFonts w:ascii="HGPｺﾞｼｯｸM" w:eastAsia="HGPｺﾞｼｯｸM" w:hint="eastAsia"/>
          <w:sz w:val="22"/>
        </w:rPr>
        <w:t>〈観光〉</w:t>
      </w:r>
    </w:p>
    <w:p w14:paraId="06B24788" w14:textId="750C8CB0" w:rsidR="006A4D92" w:rsidRDefault="006A4D92" w:rsidP="006A4D92">
      <w:pPr>
        <w:widowControl/>
        <w:ind w:firstLineChars="500" w:firstLine="1100"/>
        <w:rPr>
          <w:rFonts w:ascii="HGPｺﾞｼｯｸM" w:eastAsia="HGPｺﾞｼｯｸM"/>
          <w:sz w:val="22"/>
        </w:rPr>
      </w:pPr>
      <w:r>
        <w:rPr>
          <w:rFonts w:ascii="HGPｺﾞｼｯｸM" w:eastAsia="HGPｺﾞｼｯｸM" w:hint="eastAsia"/>
          <w:sz w:val="22"/>
        </w:rPr>
        <w:t>高規格な宿泊機能、短期から長期滞在への対応できる多様</w:t>
      </w:r>
      <w:r w:rsidR="000E6E0F">
        <w:rPr>
          <w:rFonts w:ascii="HGPｺﾞｼｯｸM" w:eastAsia="HGPｺﾞｼｯｸM" w:hint="eastAsia"/>
          <w:sz w:val="22"/>
        </w:rPr>
        <w:t>な</w:t>
      </w:r>
      <w:r>
        <w:rPr>
          <w:rFonts w:ascii="HGPｺﾞｼｯｸM" w:eastAsia="HGPｺﾞｼｯｸM" w:hint="eastAsia"/>
          <w:sz w:val="22"/>
        </w:rPr>
        <w:t>宿泊機能</w:t>
      </w:r>
      <w:r w:rsidR="00677FC9">
        <w:rPr>
          <w:rFonts w:ascii="HGPｺﾞｼｯｸM" w:eastAsia="HGPｺﾞｼｯｸM" w:hint="eastAsia"/>
          <w:sz w:val="22"/>
        </w:rPr>
        <w:t>など</w:t>
      </w:r>
    </w:p>
    <w:p w14:paraId="28D304D9" w14:textId="37F11253" w:rsidR="006A4D92" w:rsidRDefault="00677FC9" w:rsidP="006A4D92">
      <w:pPr>
        <w:widowControl/>
        <w:ind w:firstLineChars="400" w:firstLine="880"/>
        <w:rPr>
          <w:rFonts w:ascii="HGPｺﾞｼｯｸM" w:eastAsia="HGPｺﾞｼｯｸM"/>
          <w:sz w:val="22"/>
        </w:rPr>
      </w:pPr>
      <w:r>
        <w:rPr>
          <w:rFonts w:ascii="HGPｺﾞｼｯｸM" w:eastAsia="HGPｺﾞｼｯｸM" w:hint="eastAsia"/>
          <w:sz w:val="22"/>
        </w:rPr>
        <w:t>〈</w:t>
      </w:r>
      <w:r w:rsidR="006A4D92">
        <w:rPr>
          <w:rFonts w:ascii="HGPｺﾞｼｯｸM" w:eastAsia="HGPｺﾞｼｯｸM" w:hint="eastAsia"/>
          <w:sz w:val="22"/>
        </w:rPr>
        <w:t>文化</w:t>
      </w:r>
      <w:r w:rsidR="0038674C">
        <w:rPr>
          <w:rFonts w:ascii="HGPｺﾞｼｯｸM" w:eastAsia="HGPｺﾞｼｯｸM" w:hint="eastAsia"/>
          <w:sz w:val="22"/>
        </w:rPr>
        <w:t>・エンターテインメント</w:t>
      </w:r>
      <w:r>
        <w:rPr>
          <w:rFonts w:ascii="HGPｺﾞｼｯｸM" w:eastAsia="HGPｺﾞｼｯｸM" w:hint="eastAsia"/>
          <w:sz w:val="22"/>
        </w:rPr>
        <w:t>〉</w:t>
      </w:r>
    </w:p>
    <w:p w14:paraId="4FBF8BDF" w14:textId="46EA1721" w:rsidR="006A4D92" w:rsidRDefault="0038674C" w:rsidP="0038674C">
      <w:pPr>
        <w:widowControl/>
        <w:ind w:firstLineChars="500" w:firstLine="1100"/>
        <w:rPr>
          <w:rFonts w:ascii="HGPｺﾞｼｯｸM" w:eastAsia="HGPｺﾞｼｯｸM"/>
          <w:sz w:val="22"/>
        </w:rPr>
      </w:pPr>
      <w:r>
        <w:rPr>
          <w:rFonts w:ascii="HGPｺﾞｼｯｸM" w:eastAsia="HGPｺﾞｼｯｸM" w:hint="eastAsia"/>
          <w:sz w:val="22"/>
        </w:rPr>
        <w:t>文化・芸術施設</w:t>
      </w:r>
      <w:r w:rsidR="00CC7D05">
        <w:rPr>
          <w:rFonts w:ascii="HGPｺﾞｼｯｸM" w:eastAsia="HGPｺﾞｼｯｸM" w:hint="eastAsia"/>
          <w:sz w:val="22"/>
        </w:rPr>
        <w:t>、</w:t>
      </w:r>
      <w:r>
        <w:rPr>
          <w:rFonts w:ascii="HGPｺﾞｼｯｸM" w:eastAsia="HGPｺﾞｼｯｸM" w:hint="eastAsia"/>
          <w:sz w:val="22"/>
        </w:rPr>
        <w:t>劇場・ホールなど</w:t>
      </w:r>
    </w:p>
    <w:p w14:paraId="069DB4FA" w14:textId="77777777" w:rsidR="00CC7D05" w:rsidRPr="00677FC9" w:rsidRDefault="00CC7D05" w:rsidP="00CC7D05">
      <w:pPr>
        <w:widowControl/>
        <w:ind w:firstLineChars="500" w:firstLine="1100"/>
        <w:rPr>
          <w:rFonts w:ascii="HGPｺﾞｼｯｸM" w:eastAsia="HGPｺﾞｼｯｸM"/>
          <w:sz w:val="22"/>
        </w:rPr>
      </w:pPr>
    </w:p>
    <w:p w14:paraId="286D57A6" w14:textId="2354D725" w:rsidR="00CC7D05" w:rsidRPr="00CC7D05" w:rsidRDefault="00677FC9" w:rsidP="00CC7D05">
      <w:pPr>
        <w:widowControl/>
        <w:rPr>
          <w:rFonts w:ascii="HGPｺﾞｼｯｸM" w:eastAsia="HGPｺﾞｼｯｸM"/>
          <w:sz w:val="22"/>
        </w:rPr>
      </w:pPr>
      <w:r>
        <w:rPr>
          <w:rFonts w:ascii="HGPｺﾞｼｯｸM" w:eastAsia="HGPｺﾞｼｯｸM" w:hint="eastAsia"/>
          <w:sz w:val="22"/>
        </w:rPr>
        <w:t xml:space="preserve">　　　　・</w:t>
      </w:r>
      <w:r w:rsidR="00612692">
        <w:rPr>
          <w:rFonts w:ascii="HGPｺﾞｼｯｸM" w:eastAsia="HGPｺﾞｼｯｸM" w:hint="eastAsia"/>
          <w:sz w:val="22"/>
        </w:rPr>
        <w:t>間接的に</w:t>
      </w:r>
      <w:r w:rsidR="00CC7D05">
        <w:rPr>
          <w:rFonts w:ascii="HGPｺﾞｼｯｸM" w:eastAsia="HGPｺﾞｼｯｸM" w:hint="eastAsia"/>
          <w:sz w:val="22"/>
        </w:rPr>
        <w:t>人の集積を支える機能</w:t>
      </w:r>
    </w:p>
    <w:p w14:paraId="7793D88E" w14:textId="67E6B1D6" w:rsidR="004427E3" w:rsidRDefault="004427E3" w:rsidP="004427E3">
      <w:pPr>
        <w:widowControl/>
        <w:ind w:firstLineChars="500" w:firstLine="1100"/>
        <w:rPr>
          <w:rFonts w:ascii="HGPｺﾞｼｯｸM" w:eastAsia="HGPｺﾞｼｯｸM"/>
          <w:sz w:val="22"/>
        </w:rPr>
      </w:pPr>
      <w:r>
        <w:rPr>
          <w:rFonts w:ascii="HGPｺﾞｼｯｸM" w:eastAsia="HGPｺﾞｼｯｸM" w:hint="eastAsia"/>
          <w:sz w:val="22"/>
        </w:rPr>
        <w:t>高質な居住機能、</w:t>
      </w:r>
      <w:r w:rsidR="00CC7D05">
        <w:rPr>
          <w:rFonts w:ascii="HGPｺﾞｼｯｸM" w:eastAsia="HGPｺﾞｼｯｸM" w:hint="eastAsia"/>
          <w:sz w:val="22"/>
        </w:rPr>
        <w:t>子育ての支援</w:t>
      </w:r>
      <w:r w:rsidR="0038674C">
        <w:rPr>
          <w:rFonts w:ascii="HGPｺﾞｼｯｸM" w:eastAsia="HGPｺﾞｼｯｸM" w:hint="eastAsia"/>
          <w:sz w:val="22"/>
        </w:rPr>
        <w:t>機能</w:t>
      </w:r>
      <w:r w:rsidR="00A82912">
        <w:rPr>
          <w:rFonts w:ascii="HGPｺﾞｼｯｸM" w:eastAsia="HGPｺﾞｼｯｸM" w:hint="eastAsia"/>
          <w:sz w:val="22"/>
        </w:rPr>
        <w:t>、国際化対応（言語、文化等）</w:t>
      </w:r>
      <w:r w:rsidR="00CC7D05">
        <w:rPr>
          <w:rFonts w:ascii="HGPｺﾞｼｯｸM" w:eastAsia="HGPｺﾞｼｯｸM" w:hint="eastAsia"/>
          <w:sz w:val="22"/>
        </w:rPr>
        <w:t>など</w:t>
      </w:r>
    </w:p>
    <w:p w14:paraId="41CDA2C9" w14:textId="77777777" w:rsidR="004427E3" w:rsidRPr="00A82912" w:rsidRDefault="004427E3" w:rsidP="004427E3">
      <w:pPr>
        <w:widowControl/>
        <w:ind w:firstLineChars="500" w:firstLine="1100"/>
        <w:rPr>
          <w:rFonts w:ascii="HGPｺﾞｼｯｸM" w:eastAsia="HGPｺﾞｼｯｸM"/>
          <w:sz w:val="22"/>
        </w:rPr>
      </w:pPr>
    </w:p>
    <w:p w14:paraId="1681055A" w14:textId="095CF6EC" w:rsidR="00F85D63" w:rsidRDefault="00F85D63" w:rsidP="004427E3">
      <w:pPr>
        <w:widowControl/>
        <w:rPr>
          <w:rFonts w:ascii="HGPｺﾞｼｯｸM" w:eastAsia="HGPｺﾞｼｯｸM"/>
          <w:sz w:val="22"/>
        </w:rPr>
      </w:pPr>
      <w:r>
        <w:rPr>
          <w:rFonts w:ascii="HGPｺﾞｼｯｸM" w:eastAsia="HGPｺﾞｼｯｸM" w:hint="eastAsia"/>
          <w:sz w:val="22"/>
        </w:rPr>
        <w:t xml:space="preserve">　</w:t>
      </w:r>
      <w:r w:rsidR="00677FC9">
        <w:rPr>
          <w:rFonts w:ascii="HGPｺﾞｼｯｸM" w:eastAsia="HGPｺﾞｼｯｸM" w:hint="eastAsia"/>
          <w:sz w:val="22"/>
        </w:rPr>
        <w:t xml:space="preserve">　</w:t>
      </w:r>
      <w:r w:rsidR="00AE606B">
        <w:rPr>
          <w:rFonts w:ascii="HGPｺﾞｼｯｸM" w:eastAsia="HGPｺﾞｼｯｸM" w:hint="eastAsia"/>
          <w:sz w:val="22"/>
        </w:rPr>
        <w:t xml:space="preserve">　</w:t>
      </w:r>
      <w:r w:rsidR="00236935">
        <w:rPr>
          <w:rFonts w:ascii="HGPｺﾞｼｯｸM" w:eastAsia="HGPｺﾞｼｯｸM" w:hint="eastAsia"/>
          <w:sz w:val="22"/>
        </w:rPr>
        <w:t>（ⅱ）</w:t>
      </w:r>
      <w:r w:rsidR="0038674C">
        <w:rPr>
          <w:rFonts w:ascii="HGPｺﾞｼｯｸM" w:eastAsia="HGPｺﾞｼｯｸM" w:hint="eastAsia"/>
          <w:sz w:val="22"/>
        </w:rPr>
        <w:t>魅力的な低層部の</w:t>
      </w:r>
      <w:r w:rsidR="004427E3">
        <w:rPr>
          <w:rFonts w:ascii="HGPｺﾞｼｯｸM" w:eastAsia="HGPｺﾞｼｯｸM" w:hint="eastAsia"/>
          <w:sz w:val="22"/>
        </w:rPr>
        <w:t>形成</w:t>
      </w:r>
    </w:p>
    <w:p w14:paraId="7E4356F7" w14:textId="06D00B79" w:rsidR="004427E3" w:rsidRDefault="00677FC9" w:rsidP="004427E3">
      <w:pPr>
        <w:widowControl/>
        <w:ind w:firstLineChars="400" w:firstLine="880"/>
        <w:rPr>
          <w:rFonts w:ascii="HGPｺﾞｼｯｸM" w:eastAsia="HGPｺﾞｼｯｸM"/>
          <w:sz w:val="22"/>
        </w:rPr>
      </w:pPr>
      <w:r>
        <w:rPr>
          <w:rFonts w:ascii="HGPｺﾞｼｯｸM" w:eastAsia="HGPｺﾞｼｯｸM" w:hint="eastAsia"/>
          <w:sz w:val="22"/>
        </w:rPr>
        <w:t>〈</w:t>
      </w:r>
      <w:r w:rsidR="00612692">
        <w:rPr>
          <w:rFonts w:ascii="HGPｺﾞｼｯｸM" w:eastAsia="HGPｺﾞｼｯｸM" w:hint="eastAsia"/>
          <w:sz w:val="22"/>
        </w:rPr>
        <w:t>民有地内の</w:t>
      </w:r>
      <w:r w:rsidR="00C83FC3">
        <w:rPr>
          <w:rFonts w:ascii="HGPｺﾞｼｯｸM" w:eastAsia="HGPｺﾞｼｯｸM" w:hint="eastAsia"/>
          <w:sz w:val="22"/>
        </w:rPr>
        <w:t>まちに開かれた</w:t>
      </w:r>
      <w:r w:rsidR="008B7534">
        <w:rPr>
          <w:rFonts w:ascii="HGPｺﾞｼｯｸM" w:eastAsia="HGPｺﾞｼｯｸM" w:hint="eastAsia"/>
          <w:sz w:val="22"/>
        </w:rPr>
        <w:t>民有地内の</w:t>
      </w:r>
      <w:r>
        <w:rPr>
          <w:rFonts w:ascii="HGPｺﾞｼｯｸM" w:eastAsia="HGPｺﾞｼｯｸM" w:hint="eastAsia"/>
          <w:sz w:val="22"/>
        </w:rPr>
        <w:t>賑わいや潤いのある空間〉</w:t>
      </w:r>
    </w:p>
    <w:p w14:paraId="68362468" w14:textId="00200540" w:rsidR="004427E3" w:rsidRDefault="004427E3" w:rsidP="00AE606B">
      <w:pPr>
        <w:widowControl/>
        <w:ind w:leftChars="400" w:left="840" w:firstLineChars="100" w:firstLine="220"/>
        <w:rPr>
          <w:rFonts w:ascii="HGPｺﾞｼｯｸM" w:eastAsia="HGPｺﾞｼｯｸM"/>
          <w:sz w:val="22"/>
        </w:rPr>
      </w:pPr>
      <w:r>
        <w:rPr>
          <w:rFonts w:ascii="HGPｺﾞｼｯｸM" w:eastAsia="HGPｺﾞｼｯｸM" w:hint="eastAsia"/>
          <w:sz w:val="22"/>
        </w:rPr>
        <w:t>屋内外のオープンスペース</w:t>
      </w:r>
      <w:r w:rsidR="000E6E0F">
        <w:rPr>
          <w:rFonts w:ascii="HGPｺﾞｼｯｸM" w:eastAsia="HGPｺﾞｼｯｸM" w:hint="eastAsia"/>
          <w:sz w:val="22"/>
        </w:rPr>
        <w:t>の確保</w:t>
      </w:r>
      <w:r w:rsidR="00AE606B">
        <w:rPr>
          <w:rFonts w:ascii="HGPｺﾞｼｯｸM" w:eastAsia="HGPｺﾞｼｯｸM" w:hint="eastAsia"/>
          <w:sz w:val="22"/>
        </w:rPr>
        <w:t>、歩行者通行・滞留機能、水・光・みどりを活かした潤いや癒し空間の創出など</w:t>
      </w:r>
    </w:p>
    <w:p w14:paraId="2A1CC8EF" w14:textId="579799E0" w:rsidR="00AE606B" w:rsidRPr="00677FC9" w:rsidRDefault="00AE606B" w:rsidP="00AE606B">
      <w:pPr>
        <w:widowControl/>
        <w:rPr>
          <w:rFonts w:ascii="HGPｺﾞｼｯｸM" w:eastAsia="HGPｺﾞｼｯｸM"/>
          <w:sz w:val="22"/>
        </w:rPr>
      </w:pPr>
    </w:p>
    <w:p w14:paraId="13B10B81" w14:textId="52390A64" w:rsidR="00AE606B" w:rsidRDefault="00AE606B" w:rsidP="0000648D">
      <w:pPr>
        <w:widowControl/>
        <w:rPr>
          <w:rFonts w:ascii="HGPｺﾞｼｯｸM" w:eastAsia="HGPｺﾞｼｯｸM"/>
          <w:sz w:val="22"/>
        </w:rPr>
      </w:pPr>
      <w:r>
        <w:rPr>
          <w:rFonts w:ascii="HGPｺﾞｼｯｸM" w:eastAsia="HGPｺﾞｼｯｸM" w:hint="eastAsia"/>
          <w:sz w:val="22"/>
        </w:rPr>
        <w:t xml:space="preserve">　　</w:t>
      </w:r>
      <w:r w:rsidR="0000648D">
        <w:rPr>
          <w:rFonts w:ascii="HGPｺﾞｼｯｸM" w:eastAsia="HGPｺﾞｼｯｸM" w:hint="eastAsia"/>
          <w:sz w:val="22"/>
        </w:rPr>
        <w:t xml:space="preserve">　</w:t>
      </w:r>
      <w:r w:rsidR="008B7534">
        <w:rPr>
          <w:rFonts w:ascii="HGPｺﾞｼｯｸM" w:eastAsia="HGPｺﾞｼｯｸM" w:hint="eastAsia"/>
          <w:sz w:val="22"/>
        </w:rPr>
        <w:t xml:space="preserve">　　　〈</w:t>
      </w:r>
      <w:r>
        <w:rPr>
          <w:rFonts w:ascii="HGPｺﾞｼｯｸM" w:eastAsia="HGPｺﾞｼｯｸM" w:hint="eastAsia"/>
          <w:sz w:val="22"/>
        </w:rPr>
        <w:t>周辺の公共施設</w:t>
      </w:r>
      <w:r w:rsidR="0000648D">
        <w:rPr>
          <w:rFonts w:ascii="HGPｺﾞｼｯｸM" w:eastAsia="HGPｺﾞｼｯｸM" w:hint="eastAsia"/>
          <w:sz w:val="22"/>
        </w:rPr>
        <w:t>（道路・公園</w:t>
      </w:r>
      <w:r w:rsidR="00677FC9">
        <w:rPr>
          <w:rFonts w:ascii="HGPｺﾞｼｯｸM" w:eastAsia="HGPｺﾞｼｯｸM" w:hint="eastAsia"/>
          <w:sz w:val="22"/>
        </w:rPr>
        <w:t>・広場</w:t>
      </w:r>
      <w:r w:rsidR="0000648D">
        <w:rPr>
          <w:rFonts w:ascii="HGPｺﾞｼｯｸM" w:eastAsia="HGPｺﾞｼｯｸM" w:hint="eastAsia"/>
          <w:sz w:val="22"/>
        </w:rPr>
        <w:t>など）</w:t>
      </w:r>
      <w:r>
        <w:rPr>
          <w:rFonts w:ascii="HGPｺﾞｼｯｸM" w:eastAsia="HGPｺﾞｼｯｸM" w:hint="eastAsia"/>
          <w:sz w:val="22"/>
        </w:rPr>
        <w:t>の機能の向上</w:t>
      </w:r>
      <w:r w:rsidR="008B7534">
        <w:rPr>
          <w:rFonts w:ascii="HGPｺﾞｼｯｸM" w:eastAsia="HGPｺﾞｼｯｸM" w:hint="eastAsia"/>
          <w:sz w:val="22"/>
        </w:rPr>
        <w:t>〉</w:t>
      </w:r>
    </w:p>
    <w:p w14:paraId="5EBDCA5F" w14:textId="250F4DA4" w:rsidR="00AE606B" w:rsidRDefault="00AE606B" w:rsidP="0000648D">
      <w:pPr>
        <w:widowControl/>
        <w:ind w:firstLineChars="500" w:firstLine="1100"/>
        <w:rPr>
          <w:rFonts w:ascii="HGPｺﾞｼｯｸM" w:eastAsia="HGPｺﾞｼｯｸM"/>
          <w:sz w:val="22"/>
        </w:rPr>
      </w:pPr>
      <w:r>
        <w:rPr>
          <w:rFonts w:ascii="HGPｺﾞｼｯｸM" w:eastAsia="HGPｺﾞｼｯｸM" w:hint="eastAsia"/>
          <w:sz w:val="22"/>
        </w:rPr>
        <w:t>歩行者デッキの整備、歩道</w:t>
      </w:r>
      <w:r w:rsidR="0000648D">
        <w:rPr>
          <w:rFonts w:ascii="HGPｺﾞｼｯｸM" w:eastAsia="HGPｺﾞｼｯｸM" w:hint="eastAsia"/>
          <w:sz w:val="22"/>
        </w:rPr>
        <w:t>・公園</w:t>
      </w:r>
      <w:r>
        <w:rPr>
          <w:rFonts w:ascii="HGPｺﾞｼｯｸM" w:eastAsia="HGPｺﾞｼｯｸM" w:hint="eastAsia"/>
          <w:sz w:val="22"/>
        </w:rPr>
        <w:t>の美装化、道路空間の再編</w:t>
      </w:r>
      <w:r w:rsidR="00F619E8">
        <w:rPr>
          <w:rFonts w:ascii="HGPｺﾞｼｯｸM" w:eastAsia="HGPｺﾞｼｯｸM" w:hint="eastAsia"/>
          <w:sz w:val="22"/>
        </w:rPr>
        <w:t>など</w:t>
      </w:r>
    </w:p>
    <w:p w14:paraId="2F89B923" w14:textId="77777777" w:rsidR="0000648D" w:rsidRDefault="0000648D" w:rsidP="00A82912">
      <w:pPr>
        <w:widowControl/>
        <w:ind w:firstLineChars="200" w:firstLine="440"/>
        <w:rPr>
          <w:rFonts w:ascii="HGPｺﾞｼｯｸM" w:eastAsia="HGPｺﾞｼｯｸM"/>
          <w:sz w:val="22"/>
        </w:rPr>
      </w:pPr>
    </w:p>
    <w:p w14:paraId="3E6CD3AB" w14:textId="77777777" w:rsidR="00C83FC3" w:rsidRDefault="00C83FC3" w:rsidP="008B7534">
      <w:pPr>
        <w:widowControl/>
        <w:ind w:firstLineChars="200" w:firstLine="440"/>
        <w:rPr>
          <w:rFonts w:ascii="HGPｺﾞｼｯｸM" w:eastAsia="HGPｺﾞｼｯｸM"/>
          <w:sz w:val="22"/>
        </w:rPr>
      </w:pPr>
    </w:p>
    <w:p w14:paraId="02DFD024" w14:textId="39343A13" w:rsidR="00620B4B" w:rsidRDefault="00236935" w:rsidP="008B7534">
      <w:pPr>
        <w:widowControl/>
        <w:ind w:firstLineChars="200" w:firstLine="440"/>
        <w:rPr>
          <w:rFonts w:ascii="HGPｺﾞｼｯｸM" w:eastAsia="HGPｺﾞｼｯｸM"/>
          <w:sz w:val="22"/>
        </w:rPr>
      </w:pPr>
      <w:r>
        <w:rPr>
          <w:rFonts w:ascii="HGPｺﾞｼｯｸM" w:eastAsia="HGPｺﾞｼｯｸM" w:hint="eastAsia"/>
          <w:sz w:val="22"/>
        </w:rPr>
        <w:t>（ⅲ）</w:t>
      </w:r>
      <w:r w:rsidR="00C83FC3">
        <w:rPr>
          <w:rFonts w:ascii="HGPｺﾞｼｯｸM" w:eastAsia="HGPｺﾞｼｯｸM" w:hint="eastAsia"/>
          <w:sz w:val="22"/>
        </w:rPr>
        <w:t>まちの</w:t>
      </w:r>
      <w:r w:rsidR="008B7534">
        <w:rPr>
          <w:rFonts w:ascii="HGPｺﾞｼｯｸM" w:eastAsia="HGPｺﾞｼｯｸM" w:hint="eastAsia"/>
          <w:sz w:val="22"/>
        </w:rPr>
        <w:t>景観</w:t>
      </w:r>
      <w:r w:rsidR="00C83FC3">
        <w:rPr>
          <w:rFonts w:ascii="HGPｺﾞｼｯｸM" w:eastAsia="HGPｺﾞｼｯｸM" w:hint="eastAsia"/>
          <w:sz w:val="22"/>
        </w:rPr>
        <w:t>の形成</w:t>
      </w:r>
    </w:p>
    <w:p w14:paraId="4939221A" w14:textId="73633C61" w:rsidR="00C83FC3" w:rsidRDefault="00C83FC3" w:rsidP="008B7534">
      <w:pPr>
        <w:widowControl/>
        <w:ind w:firstLineChars="200" w:firstLine="440"/>
        <w:rPr>
          <w:rFonts w:ascii="HGPｺﾞｼｯｸM" w:eastAsia="HGPｺﾞｼｯｸM"/>
          <w:sz w:val="22"/>
        </w:rPr>
      </w:pPr>
      <w:r>
        <w:rPr>
          <w:rFonts w:ascii="HGPｺﾞｼｯｸM" w:eastAsia="HGPｺﾞｼｯｸM" w:hint="eastAsia"/>
          <w:sz w:val="22"/>
        </w:rPr>
        <w:t xml:space="preserve">　　　建物の形態などの建物のシンボル性、人目線の空間デザインなど</w:t>
      </w:r>
    </w:p>
    <w:p w14:paraId="49163249" w14:textId="77777777" w:rsidR="00C83FC3" w:rsidRDefault="00C83FC3" w:rsidP="008B7534">
      <w:pPr>
        <w:widowControl/>
        <w:ind w:firstLineChars="200" w:firstLine="440"/>
        <w:rPr>
          <w:rFonts w:ascii="HGPｺﾞｼｯｸM" w:eastAsia="HGPｺﾞｼｯｸM"/>
          <w:sz w:val="22"/>
        </w:rPr>
      </w:pPr>
    </w:p>
    <w:p w14:paraId="619A3BE6" w14:textId="7F898E5B" w:rsidR="00AE606B" w:rsidRPr="00236935" w:rsidRDefault="008B7534" w:rsidP="00236935">
      <w:pPr>
        <w:pStyle w:val="af2"/>
        <w:widowControl/>
        <w:numPr>
          <w:ilvl w:val="0"/>
          <w:numId w:val="16"/>
        </w:numPr>
        <w:ind w:leftChars="0"/>
        <w:rPr>
          <w:rFonts w:ascii="HGPｺﾞｼｯｸM" w:eastAsia="HGPｺﾞｼｯｸM"/>
          <w:sz w:val="22"/>
        </w:rPr>
      </w:pPr>
      <w:r w:rsidRPr="00236935">
        <w:rPr>
          <w:rFonts w:ascii="HGPｺﾞｼｯｸM" w:eastAsia="HGPｺﾞｼｯｸM" w:hint="eastAsia"/>
          <w:sz w:val="22"/>
        </w:rPr>
        <w:t>その他エリアの</w:t>
      </w:r>
      <w:r w:rsidR="00236935" w:rsidRPr="00236935">
        <w:rPr>
          <w:rFonts w:ascii="HGPｺﾞｼｯｸM" w:eastAsia="HGPｺﾞｼｯｸM" w:hint="eastAsia"/>
          <w:sz w:val="22"/>
        </w:rPr>
        <w:t>活動を</w:t>
      </w:r>
      <w:r w:rsidR="00236935">
        <w:rPr>
          <w:rFonts w:ascii="HGPｺﾞｼｯｸM" w:eastAsia="HGPｺﾞｼｯｸM" w:hint="eastAsia"/>
          <w:sz w:val="22"/>
        </w:rPr>
        <w:t>支え</w:t>
      </w:r>
      <w:r w:rsidR="00236935" w:rsidRPr="00236935">
        <w:rPr>
          <w:rFonts w:ascii="HGPｺﾞｼｯｸM" w:eastAsia="HGPｺﾞｼｯｸM" w:hint="eastAsia"/>
          <w:sz w:val="22"/>
        </w:rPr>
        <w:t>る</w:t>
      </w:r>
      <w:r w:rsidR="00AE606B" w:rsidRPr="00236935">
        <w:rPr>
          <w:rFonts w:ascii="HGPｺﾞｼｯｸM" w:eastAsia="HGPｺﾞｼｯｸM" w:hint="eastAsia"/>
          <w:sz w:val="22"/>
        </w:rPr>
        <w:t>機能</w:t>
      </w:r>
    </w:p>
    <w:p w14:paraId="44874943" w14:textId="6717609C" w:rsidR="00AE606B" w:rsidRDefault="00AE606B" w:rsidP="00AE606B">
      <w:pPr>
        <w:widowControl/>
        <w:ind w:firstLineChars="300" w:firstLine="660"/>
        <w:rPr>
          <w:rFonts w:ascii="HGPｺﾞｼｯｸM" w:eastAsia="HGPｺﾞｼｯｸM"/>
          <w:sz w:val="22"/>
        </w:rPr>
      </w:pPr>
      <w:r>
        <w:rPr>
          <w:rFonts w:ascii="HGPｺﾞｼｯｸM" w:eastAsia="HGPｺﾞｼｯｸM" w:hint="eastAsia"/>
          <w:sz w:val="22"/>
        </w:rPr>
        <w:t>〇交通関連機能</w:t>
      </w:r>
      <w:r w:rsidR="00677FC9">
        <w:rPr>
          <w:rFonts w:ascii="HGPｺﾞｼｯｸM" w:eastAsia="HGPｺﾞｼｯｸM" w:hint="eastAsia"/>
          <w:sz w:val="22"/>
        </w:rPr>
        <w:t>の導入</w:t>
      </w:r>
    </w:p>
    <w:p w14:paraId="6F72F440" w14:textId="22A49CFF" w:rsidR="00AE606B" w:rsidRDefault="00A82912" w:rsidP="00612692">
      <w:pPr>
        <w:widowControl/>
        <w:ind w:leftChars="400" w:left="840"/>
        <w:rPr>
          <w:rFonts w:ascii="HGPｺﾞｼｯｸM" w:eastAsia="HGPｺﾞｼｯｸM"/>
          <w:sz w:val="22"/>
        </w:rPr>
      </w:pPr>
      <w:r>
        <w:rPr>
          <w:rFonts w:ascii="HGPｺﾞｼｯｸM" w:eastAsia="HGPｺﾞｼｯｸM" w:hint="eastAsia"/>
          <w:sz w:val="22"/>
        </w:rPr>
        <w:t>エレベーター</w:t>
      </w:r>
      <w:r w:rsidR="00612692">
        <w:rPr>
          <w:rFonts w:ascii="HGPｺﾞｼｯｸM" w:eastAsia="HGPｺﾞｼｯｸM" w:hint="eastAsia"/>
          <w:sz w:val="22"/>
        </w:rPr>
        <w:t>などによるバリアフリー動線の確保</w:t>
      </w:r>
      <w:r>
        <w:rPr>
          <w:rFonts w:ascii="HGPｺﾞｼｯｸM" w:eastAsia="HGPｺﾞｼｯｸM" w:hint="eastAsia"/>
          <w:sz w:val="22"/>
        </w:rPr>
        <w:t>、</w:t>
      </w:r>
      <w:r w:rsidR="00F619E8">
        <w:rPr>
          <w:rFonts w:ascii="HGPｺﾞｼｯｸM" w:eastAsia="HGPｺﾞｼｯｸM" w:hint="eastAsia"/>
          <w:sz w:val="22"/>
        </w:rPr>
        <w:t>エリアや駅に集まる交通の駐車場、駐輪場</w:t>
      </w:r>
      <w:r w:rsidR="00AE606B">
        <w:rPr>
          <w:rFonts w:ascii="HGPｺﾞｼｯｸM" w:eastAsia="HGPｺﾞｼｯｸM" w:hint="eastAsia"/>
          <w:sz w:val="22"/>
        </w:rPr>
        <w:t>、新技術の導入</w:t>
      </w:r>
      <w:r w:rsidR="00F619E8">
        <w:rPr>
          <w:rFonts w:ascii="HGPｺﾞｼｯｸM" w:eastAsia="HGPｺﾞｼｯｸM" w:hint="eastAsia"/>
          <w:sz w:val="22"/>
        </w:rPr>
        <w:t>など</w:t>
      </w:r>
    </w:p>
    <w:p w14:paraId="4BA14DC9" w14:textId="77777777" w:rsidR="00AE606B" w:rsidRDefault="00AE606B" w:rsidP="00AE606B">
      <w:pPr>
        <w:widowControl/>
        <w:rPr>
          <w:rFonts w:ascii="HGPｺﾞｼｯｸM" w:eastAsia="HGPｺﾞｼｯｸM"/>
          <w:sz w:val="22"/>
        </w:rPr>
      </w:pPr>
      <w:r>
        <w:rPr>
          <w:rFonts w:ascii="HGPｺﾞｼｯｸM" w:eastAsia="HGPｺﾞｼｯｸM" w:hint="eastAsia"/>
          <w:sz w:val="22"/>
        </w:rPr>
        <w:t xml:space="preserve">　　　　</w:t>
      </w:r>
    </w:p>
    <w:p w14:paraId="2689815C" w14:textId="5499A50D" w:rsidR="00AE606B" w:rsidRDefault="00677FC9" w:rsidP="00AE606B">
      <w:pPr>
        <w:widowControl/>
        <w:ind w:firstLineChars="300" w:firstLine="660"/>
        <w:rPr>
          <w:rFonts w:ascii="HGPｺﾞｼｯｸM" w:eastAsia="HGPｺﾞｼｯｸM"/>
          <w:sz w:val="22"/>
        </w:rPr>
      </w:pPr>
      <w:r>
        <w:rPr>
          <w:rFonts w:ascii="HGPｺﾞｼｯｸM" w:eastAsia="HGPｺﾞｼｯｸM" w:hint="eastAsia"/>
          <w:sz w:val="22"/>
        </w:rPr>
        <w:t>〇環境に配慮した機能の導入</w:t>
      </w:r>
    </w:p>
    <w:p w14:paraId="2CA67FCF" w14:textId="3C6C58A7" w:rsidR="00AE606B" w:rsidRDefault="00A82912" w:rsidP="00A82912">
      <w:pPr>
        <w:widowControl/>
        <w:ind w:firstLineChars="400" w:firstLine="880"/>
        <w:rPr>
          <w:rFonts w:ascii="HGPｺﾞｼｯｸM" w:eastAsia="HGPｺﾞｼｯｸM"/>
          <w:sz w:val="22"/>
        </w:rPr>
      </w:pPr>
      <w:r>
        <w:rPr>
          <w:rFonts w:ascii="HGPｺﾞｼｯｸM" w:eastAsia="HGPｺﾞｼｯｸM" w:hint="eastAsia"/>
          <w:sz w:val="22"/>
        </w:rPr>
        <w:t>CO2の削減</w:t>
      </w:r>
      <w:r w:rsidR="00677FC9">
        <w:rPr>
          <w:rFonts w:ascii="HGPｺﾞｼｯｸM" w:eastAsia="HGPｺﾞｼｯｸM" w:hint="eastAsia"/>
          <w:sz w:val="22"/>
        </w:rPr>
        <w:t>など環境</w:t>
      </w:r>
      <w:r w:rsidR="00F619E8">
        <w:rPr>
          <w:rFonts w:ascii="HGPｺﾞｼｯｸM" w:eastAsia="HGPｺﾞｼｯｸM" w:hint="eastAsia"/>
          <w:sz w:val="22"/>
        </w:rPr>
        <w:t>に資する省エネ、再エネ、創エネの取り組み、緑化、木質</w:t>
      </w:r>
      <w:r>
        <w:rPr>
          <w:rFonts w:ascii="HGPｺﾞｼｯｸM" w:eastAsia="HGPｺﾞｼｯｸM" w:hint="eastAsia"/>
          <w:sz w:val="22"/>
        </w:rPr>
        <w:t>の活用</w:t>
      </w:r>
      <w:r w:rsidR="00F619E8">
        <w:rPr>
          <w:rFonts w:ascii="HGPｺﾞｼｯｸM" w:eastAsia="HGPｺﾞｼｯｸM" w:hint="eastAsia"/>
          <w:sz w:val="22"/>
        </w:rPr>
        <w:t>など</w:t>
      </w:r>
    </w:p>
    <w:p w14:paraId="237DF4AF" w14:textId="77777777" w:rsidR="00A82912" w:rsidRPr="00F619E8" w:rsidRDefault="00A82912" w:rsidP="00AE606B">
      <w:pPr>
        <w:widowControl/>
        <w:ind w:firstLineChars="300" w:firstLine="660"/>
        <w:rPr>
          <w:rFonts w:ascii="HGPｺﾞｼｯｸM" w:eastAsia="HGPｺﾞｼｯｸM"/>
          <w:sz w:val="22"/>
        </w:rPr>
      </w:pPr>
    </w:p>
    <w:p w14:paraId="2FD6DFF0" w14:textId="17F07D07" w:rsidR="00AE606B" w:rsidRDefault="00AE606B" w:rsidP="00AE606B">
      <w:pPr>
        <w:widowControl/>
        <w:ind w:firstLineChars="300" w:firstLine="660"/>
        <w:rPr>
          <w:rFonts w:ascii="HGPｺﾞｼｯｸM" w:eastAsia="HGPｺﾞｼｯｸM"/>
          <w:sz w:val="22"/>
        </w:rPr>
      </w:pPr>
      <w:r>
        <w:rPr>
          <w:rFonts w:ascii="HGPｺﾞｼｯｸM" w:eastAsia="HGPｺﾞｼｯｸM" w:hint="eastAsia"/>
          <w:sz w:val="22"/>
        </w:rPr>
        <w:t>〇エリアの防災性の向上</w:t>
      </w:r>
    </w:p>
    <w:p w14:paraId="140BB65A" w14:textId="5EDCE673" w:rsidR="008B7534" w:rsidRDefault="00AE606B" w:rsidP="008B7534">
      <w:pPr>
        <w:widowControl/>
        <w:ind w:firstLineChars="400" w:firstLine="880"/>
        <w:rPr>
          <w:rFonts w:ascii="HGPｺﾞｼｯｸM" w:eastAsia="HGPｺﾞｼｯｸM"/>
          <w:sz w:val="22"/>
        </w:rPr>
      </w:pPr>
      <w:r>
        <w:rPr>
          <w:rFonts w:ascii="HGPｺﾞｼｯｸM" w:eastAsia="HGPｺﾞｼｯｸM" w:hint="eastAsia"/>
          <w:sz w:val="22"/>
        </w:rPr>
        <w:t>避難場所</w:t>
      </w:r>
      <w:r w:rsidR="00A82912">
        <w:rPr>
          <w:rFonts w:ascii="HGPｺﾞｼｯｸM" w:eastAsia="HGPｺﾞｼｯｸM" w:hint="eastAsia"/>
          <w:sz w:val="22"/>
        </w:rPr>
        <w:t>関連機能の確保（</w:t>
      </w:r>
      <w:r w:rsidR="00F619E8">
        <w:rPr>
          <w:rFonts w:ascii="HGPｺﾞｼｯｸM" w:eastAsia="HGPｺﾞｼｯｸM" w:hint="eastAsia"/>
          <w:sz w:val="22"/>
        </w:rPr>
        <w:t>避難</w:t>
      </w:r>
      <w:r w:rsidR="00A82912">
        <w:rPr>
          <w:rFonts w:ascii="HGPｺﾞｼｯｸM" w:eastAsia="HGPｺﾞｼｯｸM" w:hint="eastAsia"/>
          <w:sz w:val="22"/>
        </w:rPr>
        <w:t>場所、非常用発電設備</w:t>
      </w:r>
      <w:r w:rsidR="00F619E8">
        <w:rPr>
          <w:rFonts w:ascii="HGPｺﾞｼｯｸM" w:eastAsia="HGPｺﾞｼｯｸM" w:hint="eastAsia"/>
          <w:sz w:val="22"/>
        </w:rPr>
        <w:t>など</w:t>
      </w:r>
      <w:r w:rsidR="00A82912">
        <w:rPr>
          <w:rFonts w:ascii="HGPｺﾞｼｯｸM" w:eastAsia="HGPｺﾞｼｯｸM" w:hint="eastAsia"/>
          <w:sz w:val="22"/>
        </w:rPr>
        <w:t>）、貯水機能（水害</w:t>
      </w:r>
      <w:r w:rsidR="00F619E8">
        <w:rPr>
          <w:rFonts w:ascii="HGPｺﾞｼｯｸM" w:eastAsia="HGPｺﾞｼｯｸM" w:hint="eastAsia"/>
          <w:sz w:val="22"/>
        </w:rPr>
        <w:t>対策</w:t>
      </w:r>
      <w:r w:rsidR="00A82912">
        <w:rPr>
          <w:rFonts w:ascii="HGPｺﾞｼｯｸM" w:eastAsia="HGPｺﾞｼｯｸM" w:hint="eastAsia"/>
          <w:sz w:val="22"/>
        </w:rPr>
        <w:t>）など</w:t>
      </w:r>
    </w:p>
    <w:p w14:paraId="4F6F69CB" w14:textId="77777777" w:rsidR="00CD5CD5" w:rsidRDefault="00CD5CD5" w:rsidP="0033267B">
      <w:pPr>
        <w:widowControl/>
        <w:rPr>
          <w:rFonts w:ascii="HGPｺﾞｼｯｸM" w:eastAsia="HGPｺﾞｼｯｸM"/>
          <w:sz w:val="22"/>
        </w:rPr>
      </w:pPr>
    </w:p>
    <w:p w14:paraId="1979D563" w14:textId="77777777" w:rsidR="00CD5CD5" w:rsidRDefault="00CD5CD5">
      <w:pPr>
        <w:widowControl/>
        <w:jc w:val="left"/>
        <w:rPr>
          <w:rFonts w:ascii="HGPｺﾞｼｯｸM" w:eastAsia="HGPｺﾞｼｯｸM"/>
          <w:sz w:val="22"/>
        </w:rPr>
      </w:pPr>
      <w:r>
        <w:rPr>
          <w:rFonts w:ascii="HGPｺﾞｼｯｸM" w:eastAsia="HGPｺﾞｼｯｸM"/>
          <w:sz w:val="22"/>
        </w:rPr>
        <w:br w:type="page"/>
      </w:r>
    </w:p>
    <w:p w14:paraId="2CEC6ED3" w14:textId="475B6D38" w:rsidR="0033267B" w:rsidRDefault="00CD5CD5" w:rsidP="0033267B">
      <w:pPr>
        <w:widowControl/>
        <w:rPr>
          <w:rFonts w:ascii="HGPｺﾞｼｯｸM" w:eastAsia="HGPｺﾞｼｯｸM"/>
          <w:sz w:val="22"/>
        </w:rPr>
      </w:pPr>
      <w:r>
        <w:rPr>
          <w:rFonts w:ascii="HGPｺﾞｼｯｸM" w:eastAsia="HGPｺﾞｼｯｸM" w:hint="eastAsia"/>
          <w:sz w:val="22"/>
        </w:rPr>
        <w:t>（民間都市開発に期待する内容の概要）</w:t>
      </w:r>
    </w:p>
    <w:p w14:paraId="6C18CFA5" w14:textId="773C25AC" w:rsidR="00CD5CD5" w:rsidRDefault="00CD5CD5" w:rsidP="00CD5CD5">
      <w:pPr>
        <w:widowControl/>
        <w:jc w:val="center"/>
        <w:rPr>
          <w:rFonts w:ascii="HGPｺﾞｼｯｸM" w:eastAsia="HGPｺﾞｼｯｸM"/>
          <w:sz w:val="22"/>
        </w:rPr>
      </w:pPr>
      <w:r w:rsidRPr="00CD5CD5">
        <w:rPr>
          <w:rFonts w:ascii="HGPｺﾞｼｯｸM" w:eastAsia="HGPｺﾞｼｯｸM"/>
          <w:noProof/>
          <w:sz w:val="22"/>
        </w:rPr>
        <w:drawing>
          <wp:inline distT="0" distB="0" distL="0" distR="0" wp14:anchorId="597E1CC9" wp14:editId="46B6810C">
            <wp:extent cx="4702628" cy="2313013"/>
            <wp:effectExtent l="0" t="0" r="3175" b="0"/>
            <wp:docPr id="1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33"/>
                    <a:stretch>
                      <a:fillRect/>
                    </a:stretch>
                  </pic:blipFill>
                  <pic:spPr>
                    <a:xfrm>
                      <a:off x="0" y="0"/>
                      <a:ext cx="4729361" cy="2326162"/>
                    </a:xfrm>
                    <a:prstGeom prst="rect">
                      <a:avLst/>
                    </a:prstGeom>
                  </pic:spPr>
                </pic:pic>
              </a:graphicData>
            </a:graphic>
          </wp:inline>
        </w:drawing>
      </w:r>
    </w:p>
    <w:p w14:paraId="333D4FC7" w14:textId="77777777" w:rsidR="00CD5CD5" w:rsidRDefault="00CD5CD5" w:rsidP="0033267B">
      <w:pPr>
        <w:widowControl/>
        <w:rPr>
          <w:rFonts w:ascii="HGPｺﾞｼｯｸM" w:eastAsia="HGPｺﾞｼｯｸM"/>
          <w:sz w:val="22"/>
        </w:rPr>
      </w:pPr>
    </w:p>
    <w:p w14:paraId="600113E9" w14:textId="583918A2" w:rsidR="00640510" w:rsidRDefault="00050D7D" w:rsidP="0033267B">
      <w:pPr>
        <w:widowControl/>
        <w:rPr>
          <w:rFonts w:ascii="HGPｺﾞｼｯｸM" w:eastAsia="HGPｺﾞｼｯｸM"/>
          <w:sz w:val="22"/>
        </w:rPr>
      </w:pPr>
      <w:r>
        <w:rPr>
          <w:rFonts w:ascii="HGPｺﾞｼｯｸM" w:eastAsia="HGPｺﾞｼｯｸM"/>
          <w:noProof/>
          <w:sz w:val="22"/>
        </w:rPr>
        <w:drawing>
          <wp:anchor distT="0" distB="0" distL="114300" distR="114300" simplePos="0" relativeHeight="251963392" behindDoc="1" locked="0" layoutInCell="1" allowOverlap="1" wp14:anchorId="67C096A6" wp14:editId="22B4B8DA">
            <wp:simplePos x="0" y="0"/>
            <wp:positionH relativeFrom="column">
              <wp:posOffset>74106</wp:posOffset>
            </wp:positionH>
            <wp:positionV relativeFrom="paragraph">
              <wp:posOffset>129569</wp:posOffset>
            </wp:positionV>
            <wp:extent cx="6187040" cy="3229230"/>
            <wp:effectExtent l="0" t="0" r="4445" b="9525"/>
            <wp:wrapNone/>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15918" cy="3244302"/>
                    </a:xfrm>
                    <a:prstGeom prst="rect">
                      <a:avLst/>
                    </a:prstGeom>
                    <a:noFill/>
                    <a:ln>
                      <a:noFill/>
                    </a:ln>
                  </pic:spPr>
                </pic:pic>
              </a:graphicData>
            </a:graphic>
            <wp14:sizeRelH relativeFrom="page">
              <wp14:pctWidth>0</wp14:pctWidth>
            </wp14:sizeRelH>
            <wp14:sizeRelV relativeFrom="page">
              <wp14:pctHeight>0</wp14:pctHeight>
            </wp14:sizeRelV>
          </wp:anchor>
        </w:drawing>
      </w:r>
      <w:r w:rsidR="00236935">
        <w:rPr>
          <w:rFonts w:ascii="HGPｺﾞｼｯｸM" w:eastAsia="HGPｺﾞｼｯｸM" w:hint="eastAsia"/>
          <w:sz w:val="22"/>
        </w:rPr>
        <w:t>（</w:t>
      </w:r>
      <w:r w:rsidR="00640510">
        <w:rPr>
          <w:rFonts w:ascii="HGPｺﾞｼｯｸM" w:eastAsia="HGPｺﾞｼｯｸM" w:hint="eastAsia"/>
          <w:sz w:val="22"/>
        </w:rPr>
        <w:t>民間都市開発のイメージ</w:t>
      </w:r>
      <w:r w:rsidR="00236935">
        <w:rPr>
          <w:rFonts w:ascii="HGPｺﾞｼｯｸM" w:eastAsia="HGPｺﾞｼｯｸM" w:hint="eastAsia"/>
          <w:sz w:val="22"/>
        </w:rPr>
        <w:t>）</w:t>
      </w:r>
    </w:p>
    <w:p w14:paraId="2EBD336F" w14:textId="48BB65B1" w:rsidR="0033267B" w:rsidRDefault="0033267B" w:rsidP="0033267B">
      <w:pPr>
        <w:widowControl/>
        <w:rPr>
          <w:rFonts w:ascii="HGPｺﾞｼｯｸM" w:eastAsia="HGPｺﾞｼｯｸM"/>
          <w:noProof/>
          <w:sz w:val="22"/>
        </w:rPr>
      </w:pPr>
    </w:p>
    <w:p w14:paraId="4498EFF3" w14:textId="1FD189F3" w:rsidR="009A3D0E" w:rsidRDefault="009A3D0E" w:rsidP="0033267B">
      <w:pPr>
        <w:widowControl/>
        <w:rPr>
          <w:rFonts w:ascii="HGPｺﾞｼｯｸM" w:eastAsia="HGPｺﾞｼｯｸM"/>
          <w:noProof/>
          <w:sz w:val="22"/>
        </w:rPr>
      </w:pPr>
    </w:p>
    <w:p w14:paraId="3BCC9DE2" w14:textId="497DAAF6" w:rsidR="009A3D0E" w:rsidRDefault="009A3D0E" w:rsidP="0033267B">
      <w:pPr>
        <w:widowControl/>
        <w:rPr>
          <w:rFonts w:ascii="HGPｺﾞｼｯｸM" w:eastAsia="HGPｺﾞｼｯｸM"/>
          <w:noProof/>
          <w:sz w:val="22"/>
        </w:rPr>
      </w:pPr>
    </w:p>
    <w:p w14:paraId="0D0D55FE" w14:textId="19AAEA97" w:rsidR="009A3D0E" w:rsidRDefault="009A3D0E" w:rsidP="0033267B">
      <w:pPr>
        <w:widowControl/>
        <w:rPr>
          <w:rFonts w:ascii="HGPｺﾞｼｯｸM" w:eastAsia="HGPｺﾞｼｯｸM"/>
          <w:noProof/>
          <w:sz w:val="22"/>
        </w:rPr>
      </w:pPr>
    </w:p>
    <w:p w14:paraId="6F1DB4A6" w14:textId="473A54D5" w:rsidR="009A3D0E" w:rsidRDefault="009A3D0E" w:rsidP="0033267B">
      <w:pPr>
        <w:widowControl/>
        <w:rPr>
          <w:rFonts w:ascii="HGPｺﾞｼｯｸM" w:eastAsia="HGPｺﾞｼｯｸM"/>
          <w:noProof/>
          <w:sz w:val="22"/>
        </w:rPr>
      </w:pPr>
    </w:p>
    <w:p w14:paraId="526308BC" w14:textId="0BBC3EE8" w:rsidR="009A3D0E" w:rsidRDefault="009A3D0E" w:rsidP="0033267B">
      <w:pPr>
        <w:widowControl/>
        <w:rPr>
          <w:rFonts w:ascii="HGPｺﾞｼｯｸM" w:eastAsia="HGPｺﾞｼｯｸM"/>
          <w:noProof/>
          <w:sz w:val="22"/>
        </w:rPr>
      </w:pPr>
    </w:p>
    <w:p w14:paraId="5295CAF2" w14:textId="44536F51" w:rsidR="009A3D0E" w:rsidRDefault="009A3D0E" w:rsidP="0033267B">
      <w:pPr>
        <w:widowControl/>
        <w:rPr>
          <w:rFonts w:ascii="HGPｺﾞｼｯｸM" w:eastAsia="HGPｺﾞｼｯｸM"/>
          <w:noProof/>
          <w:sz w:val="22"/>
        </w:rPr>
      </w:pPr>
    </w:p>
    <w:p w14:paraId="4FE242ED" w14:textId="0B89ADCD" w:rsidR="009A3D0E" w:rsidRDefault="009A3D0E" w:rsidP="0033267B">
      <w:pPr>
        <w:widowControl/>
        <w:rPr>
          <w:rFonts w:ascii="HGPｺﾞｼｯｸM" w:eastAsia="HGPｺﾞｼｯｸM"/>
          <w:noProof/>
          <w:sz w:val="22"/>
        </w:rPr>
      </w:pPr>
    </w:p>
    <w:p w14:paraId="3BDD5AD4" w14:textId="6EF2EE0F" w:rsidR="009A3D0E" w:rsidRDefault="009A3D0E" w:rsidP="0033267B">
      <w:pPr>
        <w:widowControl/>
        <w:rPr>
          <w:rFonts w:ascii="HGPｺﾞｼｯｸM" w:eastAsia="HGPｺﾞｼｯｸM"/>
          <w:noProof/>
          <w:sz w:val="22"/>
        </w:rPr>
      </w:pPr>
    </w:p>
    <w:p w14:paraId="78A3BA85" w14:textId="6C75D114" w:rsidR="009A3D0E" w:rsidRDefault="009A3D0E" w:rsidP="0033267B">
      <w:pPr>
        <w:widowControl/>
        <w:rPr>
          <w:rFonts w:ascii="HGPｺﾞｼｯｸM" w:eastAsia="HGPｺﾞｼｯｸM"/>
          <w:noProof/>
          <w:sz w:val="22"/>
        </w:rPr>
      </w:pPr>
    </w:p>
    <w:p w14:paraId="7EE2E57F" w14:textId="4E109572" w:rsidR="009A3D0E" w:rsidRDefault="009A3D0E" w:rsidP="0033267B">
      <w:pPr>
        <w:widowControl/>
        <w:rPr>
          <w:rFonts w:ascii="HGPｺﾞｼｯｸM" w:eastAsia="HGPｺﾞｼｯｸM"/>
          <w:noProof/>
          <w:sz w:val="22"/>
        </w:rPr>
      </w:pPr>
    </w:p>
    <w:p w14:paraId="6D422442" w14:textId="34C31368" w:rsidR="009A3D0E" w:rsidRDefault="009A3D0E" w:rsidP="0033267B">
      <w:pPr>
        <w:widowControl/>
        <w:rPr>
          <w:rFonts w:ascii="HGPｺﾞｼｯｸM" w:eastAsia="HGPｺﾞｼｯｸM"/>
          <w:noProof/>
          <w:sz w:val="22"/>
        </w:rPr>
      </w:pPr>
    </w:p>
    <w:p w14:paraId="3ACC3B46" w14:textId="3A5F4067" w:rsidR="009A3D0E" w:rsidRDefault="009A3D0E" w:rsidP="0033267B">
      <w:pPr>
        <w:widowControl/>
        <w:rPr>
          <w:rFonts w:ascii="HGPｺﾞｼｯｸM" w:eastAsia="HGPｺﾞｼｯｸM"/>
          <w:sz w:val="22"/>
        </w:rPr>
      </w:pPr>
    </w:p>
    <w:p w14:paraId="733686EE" w14:textId="07308B1B" w:rsidR="00050D7D" w:rsidRDefault="00050D7D" w:rsidP="0033267B">
      <w:pPr>
        <w:widowControl/>
        <w:rPr>
          <w:rFonts w:ascii="HGPｺﾞｼｯｸM" w:eastAsia="HGPｺﾞｼｯｸM"/>
          <w:sz w:val="22"/>
        </w:rPr>
      </w:pPr>
    </w:p>
    <w:p w14:paraId="6C554639" w14:textId="77777777" w:rsidR="00050D7D" w:rsidRDefault="00050D7D" w:rsidP="0033267B">
      <w:pPr>
        <w:widowControl/>
        <w:rPr>
          <w:rFonts w:ascii="HGPｺﾞｼｯｸM" w:eastAsia="HGPｺﾞｼｯｸM"/>
          <w:sz w:val="22"/>
        </w:rPr>
      </w:pPr>
    </w:p>
    <w:p w14:paraId="57E99900" w14:textId="575DFE3D" w:rsidR="00640510" w:rsidRDefault="00F619E8" w:rsidP="00640510">
      <w:pPr>
        <w:widowControl/>
        <w:rPr>
          <w:rFonts w:ascii="HGPｺﾞｼｯｸM" w:eastAsia="HGPｺﾞｼｯｸM"/>
          <w:sz w:val="22"/>
        </w:rPr>
      </w:pPr>
      <w:r>
        <w:rPr>
          <w:rFonts w:ascii="HGPｺﾞｼｯｸM" w:eastAsia="HGPｺﾞｼｯｸM" w:hint="eastAsia"/>
          <w:sz w:val="22"/>
        </w:rPr>
        <w:t>（</w:t>
      </w:r>
      <w:r w:rsidR="00640510">
        <w:rPr>
          <w:rFonts w:ascii="HGPｺﾞｼｯｸM" w:eastAsia="HGPｺﾞｼｯｸM" w:hint="eastAsia"/>
          <w:sz w:val="22"/>
        </w:rPr>
        <w:t>低層部のイメージ</w:t>
      </w:r>
      <w:r>
        <w:rPr>
          <w:rFonts w:ascii="HGPｺﾞｼｯｸM" w:eastAsia="HGPｺﾞｼｯｸM" w:hint="eastAsia"/>
          <w:sz w:val="22"/>
        </w:rPr>
        <w:t>）</w:t>
      </w:r>
    </w:p>
    <w:p w14:paraId="379F8A57" w14:textId="77777777" w:rsidR="00640510" w:rsidRDefault="00640510" w:rsidP="00640510">
      <w:pPr>
        <w:widowControl/>
        <w:rPr>
          <w:rFonts w:ascii="HGPｺﾞｼｯｸM" w:eastAsia="HGPｺﾞｼｯｸM"/>
          <w:sz w:val="22"/>
        </w:rPr>
      </w:pPr>
      <w:r w:rsidRPr="005C35B8">
        <w:rPr>
          <w:rFonts w:ascii="HGPｺﾞｼｯｸM" w:eastAsia="HGPｺﾞｼｯｸM"/>
          <w:noProof/>
          <w:sz w:val="22"/>
        </w:rPr>
        <w:drawing>
          <wp:inline distT="0" distB="0" distL="0" distR="0" wp14:anchorId="17473495" wp14:editId="21B8E790">
            <wp:extent cx="5759450" cy="1480820"/>
            <wp:effectExtent l="0" t="0" r="0" b="5080"/>
            <wp:docPr id="16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9450" cy="1480820"/>
                    </a:xfrm>
                    <a:prstGeom prst="rect">
                      <a:avLst/>
                    </a:prstGeom>
                  </pic:spPr>
                </pic:pic>
              </a:graphicData>
            </a:graphic>
          </wp:inline>
        </w:drawing>
      </w:r>
    </w:p>
    <w:p w14:paraId="58D7C4F8" w14:textId="03A50870" w:rsidR="00640510" w:rsidRDefault="00640510" w:rsidP="00640510">
      <w:pPr>
        <w:widowControl/>
        <w:rPr>
          <w:rFonts w:ascii="HGPｺﾞｼｯｸM" w:eastAsia="HGPｺﾞｼｯｸM"/>
          <w:sz w:val="22"/>
        </w:rPr>
      </w:pPr>
      <w:r>
        <w:rPr>
          <w:rFonts w:ascii="HGPｺﾞｼｯｸM" w:eastAsia="HGPｺﾞｼｯｸM"/>
          <w:sz w:val="22"/>
        </w:rPr>
        <w:br w:type="page"/>
      </w:r>
    </w:p>
    <w:p w14:paraId="34FDF706" w14:textId="4C1F5FE0" w:rsidR="0033267B" w:rsidRDefault="00F619E8" w:rsidP="0033267B">
      <w:pPr>
        <w:widowControl/>
        <w:rPr>
          <w:rFonts w:ascii="HGPｺﾞｼｯｸM" w:eastAsia="HGPｺﾞｼｯｸM"/>
          <w:sz w:val="22"/>
        </w:rPr>
      </w:pPr>
      <w:r>
        <w:rPr>
          <w:rFonts w:ascii="HGPｺﾞｼｯｸM" w:eastAsia="HGPｺﾞｼｯｸM" w:hint="eastAsia"/>
          <w:sz w:val="22"/>
        </w:rPr>
        <w:t>（</w:t>
      </w:r>
      <w:r w:rsidR="00640510">
        <w:rPr>
          <w:rFonts w:ascii="HGPｺﾞｼｯｸM" w:eastAsia="HGPｺﾞｼｯｸM" w:hint="eastAsia"/>
          <w:sz w:val="22"/>
        </w:rPr>
        <w:t>空間のイメージ</w:t>
      </w:r>
      <w:r>
        <w:rPr>
          <w:rFonts w:ascii="HGPｺﾞｼｯｸM" w:eastAsia="HGPｺﾞｼｯｸM" w:hint="eastAsia"/>
          <w:sz w:val="22"/>
        </w:rPr>
        <w:t>）</w:t>
      </w:r>
    </w:p>
    <w:p w14:paraId="5A23A4F5" w14:textId="2936D3FA" w:rsidR="0033267B" w:rsidRDefault="00612692" w:rsidP="0033267B">
      <w:pPr>
        <w:widowControl/>
        <w:rPr>
          <w:rFonts w:ascii="HGPｺﾞｼｯｸM" w:eastAsia="HGPｺﾞｼｯｸM"/>
          <w:sz w:val="22"/>
        </w:rPr>
      </w:pPr>
      <w:r>
        <w:rPr>
          <w:rFonts w:ascii="HGPｺﾞｼｯｸM" w:eastAsia="HGPｺﾞｼｯｸM"/>
          <w:noProof/>
          <w:sz w:val="22"/>
        </w:rPr>
        <w:drawing>
          <wp:inline distT="0" distB="0" distL="0" distR="0" wp14:anchorId="44AD585E" wp14:editId="688162C2">
            <wp:extent cx="2674961" cy="1449154"/>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a:extLst>
                        <a:ext uri="{28A0092B-C50C-407E-A947-70E740481C1C}">
                          <a14:useLocalDpi xmlns:a14="http://schemas.microsoft.com/office/drawing/2010/main" val="0"/>
                        </a:ext>
                      </a:extLst>
                    </a:blip>
                    <a:srcRect l="4611" b="22988"/>
                    <a:stretch/>
                  </pic:blipFill>
                  <pic:spPr bwMode="auto">
                    <a:xfrm>
                      <a:off x="0" y="0"/>
                      <a:ext cx="2677468" cy="145051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GPｺﾞｼｯｸM" w:eastAsia="HGPｺﾞｼｯｸM" w:hint="eastAsia"/>
          <w:sz w:val="22"/>
        </w:rPr>
        <w:t xml:space="preserve">　　</w:t>
      </w:r>
      <w:r>
        <w:rPr>
          <w:rFonts w:ascii="HGPｺﾞｼｯｸM" w:eastAsia="HGPｺﾞｼｯｸM"/>
          <w:noProof/>
          <w:sz w:val="22"/>
        </w:rPr>
        <w:drawing>
          <wp:inline distT="0" distB="0" distL="0" distR="0" wp14:anchorId="14273293" wp14:editId="48397702">
            <wp:extent cx="2816360" cy="1426184"/>
            <wp:effectExtent l="0" t="0" r="3175" b="317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a:extLst>
                        <a:ext uri="{28A0092B-C50C-407E-A947-70E740481C1C}">
                          <a14:useLocalDpi xmlns:a14="http://schemas.microsoft.com/office/drawing/2010/main" val="0"/>
                        </a:ext>
                      </a:extLst>
                    </a:blip>
                    <a:srcRect l="4115" r="6031" b="24816"/>
                    <a:stretch/>
                  </pic:blipFill>
                  <pic:spPr bwMode="auto">
                    <a:xfrm>
                      <a:off x="0" y="0"/>
                      <a:ext cx="2821222" cy="1428646"/>
                    </a:xfrm>
                    <a:prstGeom prst="rect">
                      <a:avLst/>
                    </a:prstGeom>
                    <a:noFill/>
                    <a:ln>
                      <a:noFill/>
                    </a:ln>
                    <a:extLst>
                      <a:ext uri="{53640926-AAD7-44D8-BBD7-CCE9431645EC}">
                        <a14:shadowObscured xmlns:a14="http://schemas.microsoft.com/office/drawing/2010/main"/>
                      </a:ext>
                    </a:extLst>
                  </pic:spPr>
                </pic:pic>
              </a:graphicData>
            </a:graphic>
          </wp:inline>
        </w:drawing>
      </w:r>
    </w:p>
    <w:p w14:paraId="6AD34666" w14:textId="34DB53DC" w:rsidR="00CD5CD5" w:rsidRDefault="00CD5CD5" w:rsidP="0033267B">
      <w:pPr>
        <w:widowControl/>
        <w:rPr>
          <w:rFonts w:ascii="HGPｺﾞｼｯｸM" w:eastAsia="HGPｺﾞｼｯｸM"/>
          <w:sz w:val="22"/>
        </w:rPr>
      </w:pPr>
    </w:p>
    <w:p w14:paraId="5D2CDF49" w14:textId="3C266D2B" w:rsidR="00612692" w:rsidRDefault="00612692" w:rsidP="0033267B">
      <w:pPr>
        <w:widowControl/>
        <w:rPr>
          <w:rFonts w:ascii="HGPｺﾞｼｯｸM" w:eastAsia="HGPｺﾞｼｯｸM"/>
          <w:sz w:val="22"/>
        </w:rPr>
      </w:pPr>
      <w:r>
        <w:rPr>
          <w:rFonts w:ascii="HGPｺﾞｼｯｸM" w:eastAsia="HGPｺﾞｼｯｸM"/>
          <w:noProof/>
          <w:sz w:val="22"/>
        </w:rPr>
        <w:drawing>
          <wp:inline distT="0" distB="0" distL="0" distR="0" wp14:anchorId="53F032C6" wp14:editId="3ACF3C6E">
            <wp:extent cx="2634018" cy="2704465"/>
            <wp:effectExtent l="0" t="0" r="0" b="635"/>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8">
                      <a:extLst>
                        <a:ext uri="{28A0092B-C50C-407E-A947-70E740481C1C}">
                          <a14:useLocalDpi xmlns:a14="http://schemas.microsoft.com/office/drawing/2010/main" val="0"/>
                        </a:ext>
                      </a:extLst>
                    </a:blip>
                    <a:srcRect t="-9443" r="7253" b="20059"/>
                    <a:stretch/>
                  </pic:blipFill>
                  <pic:spPr bwMode="auto">
                    <a:xfrm>
                      <a:off x="0" y="0"/>
                      <a:ext cx="2645693" cy="271645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GPｺﾞｼｯｸM" w:eastAsia="HGPｺﾞｼｯｸM" w:hint="eastAsia"/>
          <w:sz w:val="22"/>
        </w:rPr>
        <w:t xml:space="preserve">　　</w:t>
      </w:r>
      <w:r>
        <w:rPr>
          <w:rFonts w:ascii="HGPｺﾞｼｯｸM" w:eastAsia="HGPｺﾞｼｯｸM"/>
          <w:noProof/>
          <w:sz w:val="22"/>
        </w:rPr>
        <w:drawing>
          <wp:inline distT="0" distB="0" distL="0" distR="0" wp14:anchorId="6E87F405" wp14:editId="4CB212EB">
            <wp:extent cx="2655627" cy="2724150"/>
            <wp:effectExtent l="0" t="0" r="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9">
                      <a:extLst>
                        <a:ext uri="{28A0092B-C50C-407E-A947-70E740481C1C}">
                          <a14:useLocalDpi xmlns:a14="http://schemas.microsoft.com/office/drawing/2010/main" val="0"/>
                        </a:ext>
                      </a:extLst>
                    </a:blip>
                    <a:srcRect l="5808" t="1" b="-12422"/>
                    <a:stretch/>
                  </pic:blipFill>
                  <pic:spPr bwMode="auto">
                    <a:xfrm>
                      <a:off x="0" y="0"/>
                      <a:ext cx="2655627" cy="2724150"/>
                    </a:xfrm>
                    <a:prstGeom prst="rect">
                      <a:avLst/>
                    </a:prstGeom>
                    <a:noFill/>
                    <a:ln>
                      <a:noFill/>
                    </a:ln>
                    <a:extLst>
                      <a:ext uri="{53640926-AAD7-44D8-BBD7-CCE9431645EC}">
                        <a14:shadowObscured xmlns:a14="http://schemas.microsoft.com/office/drawing/2010/main"/>
                      </a:ext>
                    </a:extLst>
                  </pic:spPr>
                </pic:pic>
              </a:graphicData>
            </a:graphic>
          </wp:inline>
        </w:drawing>
      </w:r>
    </w:p>
    <w:p w14:paraId="38AF9429" w14:textId="577884A9" w:rsidR="00CD5CD5" w:rsidRDefault="00CD5CD5" w:rsidP="0033267B">
      <w:pPr>
        <w:widowControl/>
        <w:rPr>
          <w:rFonts w:ascii="HGPｺﾞｼｯｸM" w:eastAsia="HGPｺﾞｼｯｸM"/>
          <w:sz w:val="22"/>
        </w:rPr>
      </w:pPr>
    </w:p>
    <w:p w14:paraId="3188330D" w14:textId="12CFDD27" w:rsidR="00F85D63" w:rsidRPr="00236935" w:rsidRDefault="00236935" w:rsidP="00236935">
      <w:pPr>
        <w:widowControl/>
        <w:rPr>
          <w:rFonts w:ascii="HGPｺﾞｼｯｸM" w:eastAsia="HGPｺﾞｼｯｸM"/>
          <w:sz w:val="22"/>
        </w:rPr>
      </w:pPr>
      <w:r>
        <w:rPr>
          <w:rFonts w:ascii="HGPｺﾞｼｯｸM" w:eastAsia="HGPｺﾞｼｯｸM" w:hint="eastAsia"/>
          <w:sz w:val="22"/>
        </w:rPr>
        <w:t>（３）</w:t>
      </w:r>
      <w:r w:rsidR="008E79D6">
        <w:rPr>
          <w:rFonts w:ascii="HGPｺﾞｼｯｸM" w:eastAsia="HGPｺﾞｼｯｸM" w:hint="eastAsia"/>
          <w:sz w:val="22"/>
        </w:rPr>
        <w:t>民間都市開発誘導の留意点</w:t>
      </w:r>
    </w:p>
    <w:p w14:paraId="2C25AC18" w14:textId="76E15E2E" w:rsidR="00302C12" w:rsidRDefault="00620B4B" w:rsidP="0000648D">
      <w:pPr>
        <w:widowControl/>
        <w:ind w:leftChars="200" w:left="517" w:hangingChars="44" w:hanging="97"/>
        <w:rPr>
          <w:rFonts w:ascii="HGPｺﾞｼｯｸM" w:eastAsia="HGPｺﾞｼｯｸM"/>
          <w:sz w:val="22"/>
        </w:rPr>
      </w:pPr>
      <w:r>
        <w:rPr>
          <w:rFonts w:ascii="HGPｺﾞｼｯｸM" w:eastAsia="HGPｺﾞｼｯｸM" w:hint="eastAsia"/>
          <w:sz w:val="22"/>
        </w:rPr>
        <w:t>・</w:t>
      </w:r>
      <w:r w:rsidR="0033267B">
        <w:rPr>
          <w:rFonts w:ascii="HGPｺﾞｼｯｸM" w:eastAsia="HGPｺﾞｼｯｸM" w:hint="eastAsia"/>
          <w:sz w:val="22"/>
        </w:rPr>
        <w:t>新大阪駅エリアは、</w:t>
      </w:r>
      <w:r w:rsidR="00302C12">
        <w:rPr>
          <w:rFonts w:ascii="HGPｺﾞｼｯｸM" w:eastAsia="HGPｺﾞｼｯｸM" w:hint="eastAsia"/>
          <w:sz w:val="22"/>
        </w:rPr>
        <w:t>個別建替えでは、エリアの価値を高める機能の導入が困難であることから、大街区化などにより敷地規模を大きく確保し、容積を活用しながらエリアの価値を高める機能の導入に期待する。</w:t>
      </w:r>
    </w:p>
    <w:p w14:paraId="2C3B8A2B" w14:textId="0C238539" w:rsidR="00F85D63" w:rsidRDefault="00302C12" w:rsidP="0000648D">
      <w:pPr>
        <w:widowControl/>
        <w:ind w:leftChars="200" w:left="517" w:hangingChars="44" w:hanging="97"/>
        <w:rPr>
          <w:rFonts w:ascii="HGPｺﾞｼｯｸM" w:eastAsia="HGPｺﾞｼｯｸM"/>
          <w:sz w:val="22"/>
        </w:rPr>
      </w:pPr>
      <w:r>
        <w:rPr>
          <w:rFonts w:ascii="HGPｺﾞｼｯｸM" w:eastAsia="HGPｺﾞｼｯｸM" w:hint="eastAsia"/>
          <w:sz w:val="22"/>
        </w:rPr>
        <w:t>・ただし、航空法による</w:t>
      </w:r>
      <w:r w:rsidR="0033267B">
        <w:rPr>
          <w:rFonts w:ascii="HGPｺﾞｼｯｸM" w:eastAsia="HGPｺﾞｼｯｸM" w:hint="eastAsia"/>
          <w:sz w:val="22"/>
        </w:rPr>
        <w:t>建物の高さの</w:t>
      </w:r>
      <w:r w:rsidR="00620B4B">
        <w:rPr>
          <w:rFonts w:ascii="HGPｺﾞｼｯｸM" w:eastAsia="HGPｺﾞｼｯｸM" w:hint="eastAsia"/>
          <w:sz w:val="22"/>
        </w:rPr>
        <w:t>制限</w:t>
      </w:r>
      <w:r>
        <w:rPr>
          <w:rFonts w:ascii="HGPｺﾞｼｯｸM" w:eastAsia="HGPｺﾞｼｯｸM" w:hint="eastAsia"/>
          <w:sz w:val="22"/>
        </w:rPr>
        <w:t>（建築可能高さ（概ね100m（オフィス２０F建て程度））があることから、</w:t>
      </w:r>
      <w:r w:rsidR="0033267B">
        <w:rPr>
          <w:rFonts w:ascii="HGPｺﾞｼｯｸM" w:eastAsia="HGPｺﾞｼｯｸM" w:hint="eastAsia"/>
          <w:sz w:val="22"/>
        </w:rPr>
        <w:t>民間都市開発においては、</w:t>
      </w:r>
      <w:r w:rsidR="00620B4B">
        <w:rPr>
          <w:rFonts w:ascii="HGPｺﾞｼｯｸM" w:eastAsia="HGPｺﾞｼｯｸM" w:hint="eastAsia"/>
          <w:sz w:val="22"/>
        </w:rPr>
        <w:t>大幅な壁面後退などによる</w:t>
      </w:r>
      <w:r w:rsidR="00F85D63">
        <w:rPr>
          <w:rFonts w:ascii="HGPｺﾞｼｯｸM" w:eastAsia="HGPｺﾞｼｯｸM" w:hint="eastAsia"/>
          <w:sz w:val="22"/>
        </w:rPr>
        <w:t>屋外のオープン</w:t>
      </w:r>
      <w:r w:rsidR="0033267B">
        <w:rPr>
          <w:rFonts w:ascii="HGPｺﾞｼｯｸM" w:eastAsia="HGPｺﾞｼｯｸM" w:hint="eastAsia"/>
          <w:sz w:val="22"/>
        </w:rPr>
        <w:t>空間</w:t>
      </w:r>
      <w:r w:rsidR="00F85D63">
        <w:rPr>
          <w:rFonts w:ascii="HGPｺﾞｼｯｸM" w:eastAsia="HGPｺﾞｼｯｸM" w:hint="eastAsia"/>
          <w:sz w:val="22"/>
        </w:rPr>
        <w:t>の形成が困難</w:t>
      </w:r>
      <w:r w:rsidR="0033267B">
        <w:rPr>
          <w:rFonts w:ascii="HGPｺﾞｼｯｸM" w:eastAsia="HGPｺﾞｼｯｸM" w:hint="eastAsia"/>
          <w:sz w:val="22"/>
        </w:rPr>
        <w:t>である</w:t>
      </w:r>
      <w:r>
        <w:rPr>
          <w:rFonts w:ascii="HGPｺﾞｼｯｸM" w:eastAsia="HGPｺﾞｼｯｸM" w:hint="eastAsia"/>
          <w:sz w:val="22"/>
        </w:rPr>
        <w:t>という前提のもと</w:t>
      </w:r>
      <w:r w:rsidR="0033267B">
        <w:rPr>
          <w:rFonts w:ascii="HGPｺﾞｼｯｸM" w:eastAsia="HGPｺﾞｼｯｸM" w:hint="eastAsia"/>
          <w:sz w:val="22"/>
        </w:rPr>
        <w:t>、建</w:t>
      </w:r>
      <w:r w:rsidR="00755166">
        <w:rPr>
          <w:rFonts w:ascii="HGPｺﾞｼｯｸM" w:eastAsia="HGPｺﾞｼｯｸM" w:hint="eastAsia"/>
          <w:sz w:val="22"/>
        </w:rPr>
        <w:t>物の屋内の低層部などの共用空間を大きく確保しつつ、魅力的な空間</w:t>
      </w:r>
      <w:r w:rsidR="0033267B">
        <w:rPr>
          <w:rFonts w:ascii="HGPｺﾞｼｯｸM" w:eastAsia="HGPｺﾞｼｯｸM" w:hint="eastAsia"/>
          <w:sz w:val="22"/>
        </w:rPr>
        <w:t>とし、開放することで、周辺のまちと一体的にエリアの価値の向上を図る。</w:t>
      </w:r>
    </w:p>
    <w:p w14:paraId="1B5FB3C8" w14:textId="7DBD927B" w:rsidR="005C35B8" w:rsidRDefault="00755166" w:rsidP="006A038B">
      <w:pPr>
        <w:widowControl/>
        <w:rPr>
          <w:rFonts w:ascii="HGPｺﾞｼｯｸM" w:eastAsia="HGPｺﾞｼｯｸM"/>
          <w:sz w:val="22"/>
        </w:rPr>
      </w:pPr>
      <w:r>
        <w:rPr>
          <w:noProof/>
        </w:rPr>
        <mc:AlternateContent>
          <mc:Choice Requires="wps">
            <w:drawing>
              <wp:anchor distT="0" distB="0" distL="114300" distR="114300" simplePos="0" relativeHeight="251936768" behindDoc="0" locked="0" layoutInCell="1" allowOverlap="1" wp14:anchorId="785E98F4" wp14:editId="3DB48870">
                <wp:simplePos x="0" y="0"/>
                <wp:positionH relativeFrom="column">
                  <wp:posOffset>81280</wp:posOffset>
                </wp:positionH>
                <wp:positionV relativeFrom="paragraph">
                  <wp:posOffset>1578239</wp:posOffset>
                </wp:positionV>
                <wp:extent cx="5842000" cy="635"/>
                <wp:effectExtent l="0" t="0" r="6350" b="0"/>
                <wp:wrapNone/>
                <wp:docPr id="30" name="テキスト ボックス 30"/>
                <wp:cNvGraphicFramePr/>
                <a:graphic xmlns:a="http://schemas.openxmlformats.org/drawingml/2006/main">
                  <a:graphicData uri="http://schemas.microsoft.com/office/word/2010/wordprocessingShape">
                    <wps:wsp>
                      <wps:cNvSpPr txBox="1"/>
                      <wps:spPr>
                        <a:xfrm>
                          <a:off x="0" y="0"/>
                          <a:ext cx="5842000" cy="635"/>
                        </a:xfrm>
                        <a:prstGeom prst="rect">
                          <a:avLst/>
                        </a:prstGeom>
                        <a:solidFill>
                          <a:prstClr val="white"/>
                        </a:solidFill>
                        <a:ln>
                          <a:noFill/>
                        </a:ln>
                      </wps:spPr>
                      <wps:txbx>
                        <w:txbxContent>
                          <w:p w14:paraId="41FD8814" w14:textId="4C347E5D" w:rsidR="00D43C23" w:rsidRPr="00D43C23" w:rsidRDefault="00D43C23" w:rsidP="00D43C23">
                            <w:pPr>
                              <w:pStyle w:val="a9"/>
                              <w:jc w:val="center"/>
                              <w:rPr>
                                <w:rFonts w:ascii="HGPｺﾞｼｯｸM" w:eastAsia="HGPｺﾞｼｯｸM"/>
                                <w:b w:val="0"/>
                                <w:noProof/>
                                <w:sz w:val="22"/>
                              </w:rPr>
                            </w:pPr>
                            <w:r w:rsidRPr="00D43C23">
                              <w:rPr>
                                <w:rFonts w:ascii="HGPｺﾞｼｯｸM" w:eastAsia="HGPｺﾞｼｯｸM" w:hint="eastAsia"/>
                                <w:b w:val="0"/>
                              </w:rPr>
                              <w:t xml:space="preserve">図 </w:t>
                            </w:r>
                            <w:r w:rsidRPr="00D43C23">
                              <w:rPr>
                                <w:rFonts w:ascii="HGPｺﾞｼｯｸM" w:eastAsia="HGPｺﾞｼｯｸM" w:hint="eastAsia"/>
                                <w:b w:val="0"/>
                              </w:rPr>
                              <w:fldChar w:fldCharType="begin"/>
                            </w:r>
                            <w:r w:rsidRPr="00D43C23">
                              <w:rPr>
                                <w:rFonts w:ascii="HGPｺﾞｼｯｸM" w:eastAsia="HGPｺﾞｼｯｸM" w:hint="eastAsia"/>
                                <w:b w:val="0"/>
                              </w:rPr>
                              <w:instrText xml:space="preserve"> SEQ 図 \* ARABIC </w:instrText>
                            </w:r>
                            <w:r w:rsidRPr="00D43C23">
                              <w:rPr>
                                <w:rFonts w:ascii="HGPｺﾞｼｯｸM" w:eastAsia="HGPｺﾞｼｯｸM" w:hint="eastAsia"/>
                                <w:b w:val="0"/>
                              </w:rPr>
                              <w:fldChar w:fldCharType="separate"/>
                            </w:r>
                            <w:r w:rsidR="00A914EB">
                              <w:rPr>
                                <w:rFonts w:ascii="HGPｺﾞｼｯｸM" w:eastAsia="HGPｺﾞｼｯｸM"/>
                                <w:b w:val="0"/>
                                <w:noProof/>
                              </w:rPr>
                              <w:t>34</w:t>
                            </w:r>
                            <w:r w:rsidRPr="00D43C23">
                              <w:rPr>
                                <w:rFonts w:ascii="HGPｺﾞｼｯｸM" w:eastAsia="HGPｺﾞｼｯｸM" w:hint="eastAsia"/>
                                <w:b w:val="0"/>
                              </w:rPr>
                              <w:fldChar w:fldCharType="end"/>
                            </w:r>
                            <w:r w:rsidRPr="00D43C23">
                              <w:rPr>
                                <w:rFonts w:ascii="HGPｺﾞｼｯｸM" w:eastAsia="HGPｺﾞｼｯｸM" w:hint="eastAsia"/>
                                <w:b w:val="0"/>
                              </w:rPr>
                              <w:t xml:space="preserve">　大街区化などによる敷地統合と航空法制限下での容積を活用した新大阪駅エリアのモデルイメージ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5E98F4" id="テキスト ボックス 30" o:spid="_x0000_s1073" type="#_x0000_t202" style="position:absolute;left:0;text-align:left;margin-left:6.4pt;margin-top:124.25pt;width:460pt;height:.05pt;z-index:25193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" stroked="f">
                <v:textbox style="mso-fit-shape-to-text:t" inset="0,0,0,0">
                  <w:txbxContent>
                    <w:p w14:paraId="41FD8814" w14:textId="4C347E5D" w:rsidR="00D43C23" w:rsidRPr="00D43C23" w:rsidRDefault="00D43C23" w:rsidP="00D43C23">
                      <w:pPr>
                        <w:pStyle w:val="a9"/>
                        <w:jc w:val="center"/>
                        <w:rPr>
                          <w:rFonts w:ascii="HGPｺﾞｼｯｸM" w:eastAsia="HGPｺﾞｼｯｸM"/>
                          <w:b w:val="0"/>
                          <w:noProof/>
                          <w:sz w:val="22"/>
                        </w:rPr>
                      </w:pPr>
                      <w:r w:rsidRPr="00D43C23">
                        <w:rPr>
                          <w:rFonts w:ascii="HGPｺﾞｼｯｸM" w:eastAsia="HGPｺﾞｼｯｸM" w:hint="eastAsia"/>
                          <w:b w:val="0"/>
                        </w:rPr>
                        <w:t xml:space="preserve">図 </w:t>
                      </w:r>
                      <w:r w:rsidRPr="00D43C23">
                        <w:rPr>
                          <w:rFonts w:ascii="HGPｺﾞｼｯｸM" w:eastAsia="HGPｺﾞｼｯｸM" w:hint="eastAsia"/>
                          <w:b w:val="0"/>
                        </w:rPr>
                        <w:fldChar w:fldCharType="begin"/>
                      </w:r>
                      <w:r w:rsidRPr="00D43C23">
                        <w:rPr>
                          <w:rFonts w:ascii="HGPｺﾞｼｯｸM" w:eastAsia="HGPｺﾞｼｯｸM" w:hint="eastAsia"/>
                          <w:b w:val="0"/>
                        </w:rPr>
                        <w:instrText xml:space="preserve"> SEQ 図 \* ARABIC </w:instrText>
                      </w:r>
                      <w:r w:rsidRPr="00D43C23">
                        <w:rPr>
                          <w:rFonts w:ascii="HGPｺﾞｼｯｸM" w:eastAsia="HGPｺﾞｼｯｸM" w:hint="eastAsia"/>
                          <w:b w:val="0"/>
                        </w:rPr>
                        <w:fldChar w:fldCharType="separate"/>
                      </w:r>
                      <w:r w:rsidR="00A914EB">
                        <w:rPr>
                          <w:rFonts w:ascii="HGPｺﾞｼｯｸM" w:eastAsia="HGPｺﾞｼｯｸM"/>
                          <w:b w:val="0"/>
                          <w:noProof/>
                        </w:rPr>
                        <w:t>34</w:t>
                      </w:r>
                      <w:r w:rsidRPr="00D43C23">
                        <w:rPr>
                          <w:rFonts w:ascii="HGPｺﾞｼｯｸM" w:eastAsia="HGPｺﾞｼｯｸM" w:hint="eastAsia"/>
                          <w:b w:val="0"/>
                        </w:rPr>
                        <w:fldChar w:fldCharType="end"/>
                      </w:r>
                      <w:r w:rsidRPr="00D43C23">
                        <w:rPr>
                          <w:rFonts w:ascii="HGPｺﾞｼｯｸM" w:eastAsia="HGPｺﾞｼｯｸM" w:hint="eastAsia"/>
                          <w:b w:val="0"/>
                        </w:rPr>
                        <w:t xml:space="preserve">　大街区化などによる敷地統合と航空法制限下での容積を活用した新大阪駅エリアのモデルイメージ</w:t>
                      </w:r>
                    </w:p>
                  </w:txbxContent>
                </v:textbox>
              </v:shape>
            </w:pict>
          </mc:Fallback>
        </mc:AlternateContent>
      </w:r>
      <w:r w:rsidR="00302C12">
        <w:rPr>
          <w:rFonts w:ascii="HGPｺﾞｼｯｸM" w:eastAsia="HGPｺﾞｼｯｸM"/>
          <w:noProof/>
          <w:sz w:val="22"/>
        </w:rPr>
        <w:drawing>
          <wp:inline distT="0" distB="0" distL="0" distR="0" wp14:anchorId="1FD096AF" wp14:editId="54034C83">
            <wp:extent cx="5980282" cy="1424583"/>
            <wp:effectExtent l="0" t="0" r="1905" b="444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60218" cy="1443625"/>
                    </a:xfrm>
                    <a:prstGeom prst="rect">
                      <a:avLst/>
                    </a:prstGeom>
                    <a:noFill/>
                    <a:ln>
                      <a:noFill/>
                    </a:ln>
                  </pic:spPr>
                </pic:pic>
              </a:graphicData>
            </a:graphic>
          </wp:inline>
        </w:drawing>
      </w:r>
    </w:p>
    <w:p w14:paraId="3D7EBEBD" w14:textId="48EB1626" w:rsidR="005C35B8" w:rsidRDefault="005C35B8">
      <w:pPr>
        <w:widowControl/>
        <w:jc w:val="left"/>
        <w:rPr>
          <w:rFonts w:ascii="HGPｺﾞｼｯｸM" w:eastAsia="HGPｺﾞｼｯｸM"/>
          <w:sz w:val="22"/>
        </w:rPr>
      </w:pPr>
    </w:p>
    <w:p w14:paraId="0BF63A77" w14:textId="77777777" w:rsidR="007D43B5" w:rsidRDefault="007D43B5" w:rsidP="007D43B5">
      <w:pPr>
        <w:rPr>
          <w:rFonts w:ascii="HGPｺﾞｼｯｸM" w:eastAsia="HGPｺﾞｼｯｸM"/>
          <w:sz w:val="22"/>
        </w:rPr>
      </w:pPr>
      <w:r>
        <w:rPr>
          <w:rFonts w:ascii="HGPｺﾞｼｯｸM" w:eastAsia="HGPｺﾞｼｯｸM" w:hint="eastAsia"/>
          <w:sz w:val="22"/>
        </w:rPr>
        <w:t>５．人と人をつなぎエリアの活性化を図る取り組み（ソフト施策）</w:t>
      </w:r>
    </w:p>
    <w:p w14:paraId="335C6790" w14:textId="19BF57AD" w:rsidR="00780C03" w:rsidRPr="00851CC1" w:rsidRDefault="00780C03" w:rsidP="00851CC1">
      <w:pPr>
        <w:ind w:leftChars="100" w:left="210" w:firstLineChars="100" w:firstLine="220"/>
        <w:rPr>
          <w:rFonts w:ascii="HGPｺﾞｼｯｸM" w:eastAsia="HGPｺﾞｼｯｸM"/>
          <w:sz w:val="22"/>
        </w:rPr>
      </w:pPr>
      <w:r w:rsidRPr="00780C03">
        <w:rPr>
          <w:rFonts w:ascii="HGPｺﾞｼｯｸM" w:eastAsia="HGPｺﾞｼｯｸM" w:hint="eastAsia"/>
          <w:sz w:val="22"/>
        </w:rPr>
        <w:t>新大阪駅エリアのハード整備に合わせたエリアの価値を高める官民連携のソフト施策（エリアマネジメントなど）は、テーマを定めつつ、まちづくりを担う組織や、プロジェクト</w:t>
      </w:r>
      <w:r>
        <w:rPr>
          <w:rFonts w:ascii="HGPｺﾞｼｯｸM" w:eastAsia="HGPｺﾞｼｯｸM" w:hint="eastAsia"/>
          <w:sz w:val="22"/>
        </w:rPr>
        <w:t>の</w:t>
      </w:r>
      <w:r w:rsidRPr="00780C03">
        <w:rPr>
          <w:rFonts w:ascii="HGPｺﾞｼｯｸM" w:eastAsia="HGPｺﾞｼｯｸM" w:hint="eastAsia"/>
          <w:sz w:val="22"/>
        </w:rPr>
        <w:t>組成の取り組みを進める。なお、大規模な都市開発においては、これらの取り組みを期待する。</w:t>
      </w:r>
    </w:p>
    <w:p w14:paraId="145F7FE6" w14:textId="77777777" w:rsidR="00780C03" w:rsidRDefault="00780C03" w:rsidP="00AC6117">
      <w:pPr>
        <w:rPr>
          <w:rFonts w:ascii="HGPｺﾞｼｯｸM" w:eastAsia="HGPｺﾞｼｯｸM"/>
          <w:sz w:val="22"/>
        </w:rPr>
      </w:pPr>
    </w:p>
    <w:p w14:paraId="47C4291A" w14:textId="46004B8F" w:rsidR="00AC6117" w:rsidRPr="007D43B5" w:rsidRDefault="006D221A" w:rsidP="00AC6117">
      <w:pPr>
        <w:rPr>
          <w:rFonts w:ascii="HGPｺﾞｼｯｸM" w:eastAsia="HGPｺﾞｼｯｸM"/>
          <w:sz w:val="22"/>
        </w:rPr>
      </w:pPr>
      <w:r>
        <w:rPr>
          <w:rFonts w:ascii="HGPｺﾞｼｯｸM" w:eastAsia="HGPｺﾞｼｯｸM" w:hint="eastAsia"/>
          <w:sz w:val="22"/>
        </w:rPr>
        <w:t xml:space="preserve">　＜ソフト施策の例＞</w:t>
      </w:r>
    </w:p>
    <w:p w14:paraId="5E829660" w14:textId="752670C5" w:rsidR="00755166" w:rsidRDefault="00AC6117" w:rsidP="007D43B5">
      <w:pPr>
        <w:ind w:leftChars="135" w:left="283"/>
        <w:rPr>
          <w:rFonts w:ascii="HGPｺﾞｼｯｸM" w:eastAsia="HGPｺﾞｼｯｸM"/>
          <w:sz w:val="22"/>
        </w:rPr>
      </w:pPr>
      <w:r w:rsidRPr="00AC6117">
        <w:rPr>
          <w:rFonts w:ascii="HGPｺﾞｼｯｸM" w:eastAsia="HGPｺﾞｼｯｸM" w:hint="eastAsia"/>
          <w:sz w:val="22"/>
        </w:rPr>
        <w:t>①</w:t>
      </w:r>
      <w:r w:rsidR="00755166">
        <w:rPr>
          <w:rFonts w:ascii="HGPｺﾞｼｯｸM" w:eastAsia="HGPｺﾞｼｯｸM" w:hint="eastAsia"/>
          <w:sz w:val="22"/>
        </w:rPr>
        <w:t>エリアで活動する人の満足度を高める取り組み（イベント等）</w:t>
      </w:r>
    </w:p>
    <w:p w14:paraId="6AB86853" w14:textId="47A4E312" w:rsidR="00D44EEE" w:rsidRPr="00AC6117" w:rsidRDefault="00755166" w:rsidP="007D43B5">
      <w:pPr>
        <w:ind w:leftChars="135" w:left="283"/>
        <w:rPr>
          <w:rFonts w:ascii="HGPｺﾞｼｯｸM" w:eastAsia="HGPｺﾞｼｯｸM"/>
          <w:sz w:val="22"/>
        </w:rPr>
      </w:pPr>
      <w:r>
        <w:rPr>
          <w:rFonts w:ascii="HGPｺﾞｼｯｸM" w:eastAsia="HGPｺﾞｼｯｸM" w:hint="eastAsia"/>
          <w:sz w:val="22"/>
        </w:rPr>
        <w:t>②</w:t>
      </w:r>
      <w:r w:rsidR="00AC6117" w:rsidRPr="00AC6117">
        <w:rPr>
          <w:rFonts w:ascii="HGPｺﾞｼｯｸM" w:eastAsia="HGPｺﾞｼｯｸM" w:hint="eastAsia"/>
          <w:sz w:val="22"/>
        </w:rPr>
        <w:t>人や企業などの</w:t>
      </w:r>
      <w:r w:rsidR="00AC6117">
        <w:rPr>
          <w:rFonts w:ascii="HGPｺﾞｼｯｸM" w:eastAsia="HGPｺﾞｼｯｸM" w:hint="eastAsia"/>
          <w:sz w:val="22"/>
        </w:rPr>
        <w:t>まちへの誘致</w:t>
      </w:r>
    </w:p>
    <w:p w14:paraId="3F8737E8" w14:textId="682997AF" w:rsidR="00D44EEE" w:rsidRPr="00AC6117" w:rsidRDefault="00AC6117" w:rsidP="007D43B5">
      <w:pPr>
        <w:ind w:leftChars="135" w:left="283"/>
        <w:rPr>
          <w:rFonts w:ascii="HGPｺﾞｼｯｸM" w:eastAsia="HGPｺﾞｼｯｸM"/>
          <w:sz w:val="22"/>
        </w:rPr>
      </w:pPr>
      <w:r>
        <w:rPr>
          <w:rFonts w:ascii="HGPｺﾞｼｯｸM" w:eastAsia="HGPｺﾞｼｯｸM" w:hint="eastAsia"/>
          <w:sz w:val="22"/>
        </w:rPr>
        <w:t>②文化（音楽、食など）・スポーツ・エンターテインメントの</w:t>
      </w:r>
      <w:r w:rsidR="00755166">
        <w:rPr>
          <w:rFonts w:ascii="HGPｺﾞｼｯｸM" w:eastAsia="HGPｺﾞｼｯｸM" w:hint="eastAsia"/>
          <w:sz w:val="22"/>
        </w:rPr>
        <w:t>実施</w:t>
      </w:r>
      <w:r>
        <w:rPr>
          <w:rFonts w:ascii="HGPｺﾞｼｯｸM" w:eastAsia="HGPｺﾞｼｯｸM" w:hint="eastAsia"/>
          <w:sz w:val="22"/>
        </w:rPr>
        <w:t>主体の集積</w:t>
      </w:r>
      <w:r w:rsidR="00755166">
        <w:rPr>
          <w:rFonts w:ascii="HGPｺﾞｼｯｸM" w:eastAsia="HGPｺﾞｼｯｸM" w:hint="eastAsia"/>
          <w:sz w:val="22"/>
        </w:rPr>
        <w:t>（定着）</w:t>
      </w:r>
      <w:r>
        <w:rPr>
          <w:rFonts w:ascii="HGPｺﾞｼｯｸM" w:eastAsia="HGPｺﾞｼｯｸM" w:hint="eastAsia"/>
          <w:sz w:val="22"/>
        </w:rPr>
        <w:t>に向けた取り組み</w:t>
      </w:r>
    </w:p>
    <w:p w14:paraId="6B3EDC3E" w14:textId="5EFA67BF" w:rsidR="00AC6117" w:rsidRPr="00AC6117" w:rsidRDefault="00AC6117" w:rsidP="007D43B5">
      <w:pPr>
        <w:ind w:leftChars="135" w:left="283"/>
        <w:rPr>
          <w:rFonts w:ascii="HGPｺﾞｼｯｸM" w:eastAsia="HGPｺﾞｼｯｸM"/>
          <w:sz w:val="22"/>
        </w:rPr>
      </w:pPr>
      <w:r>
        <w:rPr>
          <w:rFonts w:ascii="HGPｺﾞｼｯｸM" w:eastAsia="HGPｺﾞｼｯｸM" w:hint="eastAsia"/>
          <w:sz w:val="22"/>
        </w:rPr>
        <w:t>③</w:t>
      </w:r>
      <w:r w:rsidR="00D44EEE" w:rsidRPr="00AC6117">
        <w:rPr>
          <w:rFonts w:ascii="HGPｺﾞｼｯｸM" w:eastAsia="HGPｺﾞｼｯｸM" w:hint="eastAsia"/>
          <w:sz w:val="22"/>
        </w:rPr>
        <w:t>景観、望ましい空間デザイン</w:t>
      </w:r>
    </w:p>
    <w:p w14:paraId="5B0F8C29" w14:textId="27B6AA67" w:rsidR="00D44EEE" w:rsidRPr="00AC6117" w:rsidRDefault="00AC6117" w:rsidP="007D43B5">
      <w:pPr>
        <w:ind w:leftChars="135" w:left="283"/>
        <w:rPr>
          <w:rFonts w:ascii="HGPｺﾞｼｯｸM" w:eastAsia="HGPｺﾞｼｯｸM"/>
          <w:sz w:val="22"/>
        </w:rPr>
      </w:pPr>
      <w:r>
        <w:rPr>
          <w:rFonts w:ascii="HGPｺﾞｼｯｸM" w:eastAsia="HGPｺﾞｼｯｸM" w:hint="eastAsia"/>
          <w:sz w:val="22"/>
        </w:rPr>
        <w:t>④</w:t>
      </w:r>
      <w:r w:rsidR="00755166">
        <w:rPr>
          <w:rFonts w:ascii="HGPｺﾞｼｯｸM" w:eastAsia="HGPｺﾞｼｯｸM" w:hint="eastAsia"/>
          <w:sz w:val="22"/>
        </w:rPr>
        <w:t>高度人材の集積、投資の誘致</w:t>
      </w:r>
    </w:p>
    <w:p w14:paraId="7E80E1C6" w14:textId="393C8C9E" w:rsidR="00D44EEE" w:rsidRPr="00AC6117" w:rsidRDefault="00AC6117" w:rsidP="007D43B5">
      <w:pPr>
        <w:ind w:leftChars="135" w:left="283"/>
        <w:rPr>
          <w:rFonts w:ascii="HGPｺﾞｼｯｸM" w:eastAsia="HGPｺﾞｼｯｸM"/>
          <w:sz w:val="22"/>
        </w:rPr>
      </w:pPr>
      <w:r>
        <w:rPr>
          <w:rFonts w:ascii="HGPｺﾞｼｯｸM" w:eastAsia="HGPｺﾞｼｯｸM" w:hint="eastAsia"/>
          <w:sz w:val="22"/>
        </w:rPr>
        <w:t>⑤</w:t>
      </w:r>
      <w:r w:rsidR="00D44EEE" w:rsidRPr="00AC6117">
        <w:rPr>
          <w:rFonts w:ascii="HGPｺﾞｼｯｸM" w:eastAsia="HGPｺﾞｼｯｸM" w:hint="eastAsia"/>
          <w:sz w:val="22"/>
        </w:rPr>
        <w:t>デジタル技術の活用（人流データ等の活用）</w:t>
      </w:r>
      <w:r w:rsidRPr="00AC6117">
        <w:rPr>
          <w:rFonts w:ascii="HGPｺﾞｼｯｸM" w:eastAsia="HGPｺﾞｼｯｸM" w:hint="eastAsia"/>
          <w:sz w:val="22"/>
        </w:rPr>
        <w:t>によるエリアの利便性（スマート化）の向上</w:t>
      </w:r>
    </w:p>
    <w:p w14:paraId="316263D0" w14:textId="7B890CF1" w:rsidR="00D44EEE" w:rsidRPr="00D44EEE" w:rsidRDefault="00AC6117" w:rsidP="007D43B5">
      <w:pPr>
        <w:ind w:leftChars="135" w:left="283"/>
        <w:rPr>
          <w:rFonts w:ascii="HGPｺﾞｼｯｸM" w:eastAsia="HGPｺﾞｼｯｸM"/>
          <w:sz w:val="22"/>
        </w:rPr>
      </w:pPr>
      <w:r>
        <w:rPr>
          <w:rFonts w:ascii="HGPｺﾞｼｯｸM" w:eastAsia="HGPｺﾞｼｯｸM" w:hint="eastAsia"/>
          <w:sz w:val="22"/>
        </w:rPr>
        <w:t>⑥</w:t>
      </w:r>
      <w:r w:rsidR="00D44EEE" w:rsidRPr="00D44EEE">
        <w:rPr>
          <w:rFonts w:ascii="HGPｺﾞｼｯｸM" w:eastAsia="HGPｺﾞｼｯｸM" w:hint="eastAsia"/>
          <w:sz w:val="22"/>
        </w:rPr>
        <w:t>新技術（自動運転や新モビリティ</w:t>
      </w:r>
      <w:r>
        <w:rPr>
          <w:rFonts w:ascii="HGPｺﾞｼｯｸM" w:eastAsia="HGPｺﾞｼｯｸM" w:hint="eastAsia"/>
          <w:sz w:val="22"/>
        </w:rPr>
        <w:t>、新しいテクノロジー</w:t>
      </w:r>
      <w:r w:rsidR="00D44EEE" w:rsidRPr="00D44EEE">
        <w:rPr>
          <w:rFonts w:ascii="HGPｺﾞｼｯｸM" w:eastAsia="HGPｺﾞｼｯｸM" w:hint="eastAsia"/>
          <w:sz w:val="22"/>
        </w:rPr>
        <w:t>）</w:t>
      </w:r>
      <w:r>
        <w:rPr>
          <w:rFonts w:ascii="HGPｺﾞｼｯｸM" w:eastAsia="HGPｺﾞｼｯｸM" w:hint="eastAsia"/>
          <w:sz w:val="22"/>
        </w:rPr>
        <w:t>の実証</w:t>
      </w:r>
    </w:p>
    <w:p w14:paraId="269BF835" w14:textId="403D31D2" w:rsidR="00D44EEE" w:rsidRPr="00D44EEE" w:rsidRDefault="00AC6117" w:rsidP="007D43B5">
      <w:pPr>
        <w:ind w:leftChars="135" w:left="283"/>
        <w:rPr>
          <w:rFonts w:ascii="HGPｺﾞｼｯｸM" w:eastAsia="HGPｺﾞｼｯｸM"/>
          <w:sz w:val="22"/>
        </w:rPr>
      </w:pPr>
      <w:r>
        <w:rPr>
          <w:rFonts w:ascii="HGPｺﾞｼｯｸM" w:eastAsia="HGPｺﾞｼｯｸM" w:hint="eastAsia"/>
          <w:sz w:val="22"/>
        </w:rPr>
        <w:t>⑦</w:t>
      </w:r>
      <w:r w:rsidR="00D44EEE" w:rsidRPr="00D44EEE">
        <w:rPr>
          <w:rFonts w:ascii="HGPｺﾞｼｯｸM" w:eastAsia="HGPｺﾞｼｯｸM" w:hint="eastAsia"/>
          <w:sz w:val="22"/>
        </w:rPr>
        <w:t>防災の強化（空間の使い方</w:t>
      </w:r>
      <w:r>
        <w:rPr>
          <w:rFonts w:ascii="HGPｺﾞｼｯｸM" w:eastAsia="HGPｺﾞｼｯｸM" w:hint="eastAsia"/>
          <w:sz w:val="22"/>
        </w:rPr>
        <w:t>や地域の連携</w:t>
      </w:r>
      <w:r w:rsidR="00D44EEE" w:rsidRPr="00D44EEE">
        <w:rPr>
          <w:rFonts w:ascii="HGPｺﾞｼｯｸM" w:eastAsia="HGPｺﾞｼｯｸM" w:hint="eastAsia"/>
          <w:sz w:val="22"/>
        </w:rPr>
        <w:t>）</w:t>
      </w:r>
    </w:p>
    <w:p w14:paraId="488DD455" w14:textId="039E233F" w:rsidR="00D44EEE" w:rsidRPr="00D44EEE" w:rsidRDefault="00AC6117" w:rsidP="007D43B5">
      <w:pPr>
        <w:ind w:leftChars="135" w:left="283"/>
        <w:rPr>
          <w:rFonts w:ascii="HGPｺﾞｼｯｸM" w:eastAsia="HGPｺﾞｼｯｸM"/>
          <w:sz w:val="22"/>
        </w:rPr>
      </w:pPr>
      <w:r>
        <w:rPr>
          <w:rFonts w:ascii="HGPｺﾞｼｯｸM" w:eastAsia="HGPｺﾞｼｯｸM" w:hint="eastAsia"/>
          <w:sz w:val="22"/>
        </w:rPr>
        <w:t>⑧</w:t>
      </w:r>
      <w:r w:rsidR="00D44EEE" w:rsidRPr="00D44EEE">
        <w:rPr>
          <w:rFonts w:ascii="HGPｺﾞｼｯｸM" w:eastAsia="HGPｺﾞｼｯｸM" w:hint="eastAsia"/>
          <w:sz w:val="22"/>
        </w:rPr>
        <w:t>国際化（多言語化</w:t>
      </w:r>
      <w:r>
        <w:rPr>
          <w:rFonts w:ascii="HGPｺﾞｼｯｸM" w:eastAsia="HGPｺﾞｼｯｸM" w:hint="eastAsia"/>
          <w:sz w:val="22"/>
        </w:rPr>
        <w:t>や文化</w:t>
      </w:r>
      <w:r w:rsidR="00D44EEE" w:rsidRPr="00D44EEE">
        <w:rPr>
          <w:rFonts w:ascii="HGPｺﾞｼｯｸM" w:eastAsia="HGPｺﾞｼｯｸM" w:hint="eastAsia"/>
          <w:sz w:val="22"/>
        </w:rPr>
        <w:t>）に向けた施策</w:t>
      </w:r>
    </w:p>
    <w:p w14:paraId="04179ADF" w14:textId="30B10679" w:rsidR="00D44EEE" w:rsidRPr="00D44EEE" w:rsidRDefault="00AC6117" w:rsidP="007D43B5">
      <w:pPr>
        <w:ind w:leftChars="135" w:left="283"/>
        <w:rPr>
          <w:rFonts w:ascii="HGPｺﾞｼｯｸM" w:eastAsia="HGPｺﾞｼｯｸM"/>
          <w:sz w:val="22"/>
        </w:rPr>
      </w:pPr>
      <w:r>
        <w:rPr>
          <w:rFonts w:ascii="HGPｺﾞｼｯｸM" w:eastAsia="HGPｺﾞｼｯｸM" w:hint="eastAsia"/>
          <w:sz w:val="22"/>
        </w:rPr>
        <w:t>⑨</w:t>
      </w:r>
      <w:r w:rsidR="00D44EEE" w:rsidRPr="00D44EEE">
        <w:rPr>
          <w:rFonts w:ascii="HGPｺﾞｼｯｸM" w:eastAsia="HGPｺﾞｼｯｸM" w:hint="eastAsia"/>
          <w:sz w:val="22"/>
        </w:rPr>
        <w:t>交流を促進するための仕組み</w:t>
      </w:r>
      <w:r w:rsidR="00755166">
        <w:rPr>
          <w:rFonts w:ascii="HGPｺﾞｼｯｸM" w:eastAsia="HGPｺﾞｼｯｸM" w:hint="eastAsia"/>
          <w:sz w:val="22"/>
        </w:rPr>
        <w:t>の構築</w:t>
      </w:r>
    </w:p>
    <w:p w14:paraId="189D1642" w14:textId="10FCC287" w:rsidR="00D44EEE" w:rsidRPr="00D44EEE" w:rsidRDefault="00AC6117" w:rsidP="007D43B5">
      <w:pPr>
        <w:ind w:leftChars="135" w:left="283"/>
        <w:rPr>
          <w:rFonts w:ascii="HGPｺﾞｼｯｸM" w:eastAsia="HGPｺﾞｼｯｸM"/>
          <w:sz w:val="22"/>
        </w:rPr>
      </w:pPr>
      <w:r>
        <w:rPr>
          <w:rFonts w:ascii="HGPｺﾞｼｯｸM" w:eastAsia="HGPｺﾞｼｯｸM" w:hint="eastAsia"/>
          <w:sz w:val="22"/>
        </w:rPr>
        <w:t>⑩高質化を図る空間の効率的な</w:t>
      </w:r>
      <w:r w:rsidR="00D44EEE" w:rsidRPr="00D44EEE">
        <w:rPr>
          <w:rFonts w:ascii="HGPｺﾞｼｯｸM" w:eastAsia="HGPｺﾞｼｯｸM" w:hint="eastAsia"/>
          <w:sz w:val="22"/>
        </w:rPr>
        <w:t>維持管理</w:t>
      </w:r>
    </w:p>
    <w:p w14:paraId="5D6BB31F" w14:textId="5A90188C" w:rsidR="00D44EEE" w:rsidRPr="00D44EEE" w:rsidRDefault="00AC6117" w:rsidP="007D43B5">
      <w:pPr>
        <w:ind w:leftChars="135" w:left="283"/>
        <w:rPr>
          <w:rFonts w:ascii="HGPｺﾞｼｯｸM" w:eastAsia="HGPｺﾞｼｯｸM"/>
          <w:sz w:val="22"/>
        </w:rPr>
      </w:pPr>
      <w:r>
        <w:rPr>
          <w:rFonts w:ascii="HGPｺﾞｼｯｸM" w:eastAsia="HGPｺﾞｼｯｸM" w:hint="eastAsia"/>
          <w:sz w:val="22"/>
        </w:rPr>
        <w:t>⑪</w:t>
      </w:r>
      <w:r w:rsidR="00755166">
        <w:rPr>
          <w:rFonts w:ascii="HGPｺﾞｼｯｸM" w:eastAsia="HGPｺﾞｼｯｸM" w:hint="eastAsia"/>
          <w:sz w:val="22"/>
        </w:rPr>
        <w:t>異なる交通モードの連携</w:t>
      </w:r>
      <w:r w:rsidR="00D44EEE" w:rsidRPr="00D44EEE">
        <w:rPr>
          <w:rFonts w:ascii="HGPｺﾞｼｯｸM" w:eastAsia="HGPｺﾞｼｯｸM" w:hint="eastAsia"/>
          <w:sz w:val="22"/>
        </w:rPr>
        <w:t>（オンデマンド交通、</w:t>
      </w:r>
      <w:r w:rsidR="00D44EEE" w:rsidRPr="00D44EEE">
        <w:rPr>
          <w:rFonts w:ascii="HGPｺﾞｼｯｸM" w:eastAsia="HGPｺﾞｼｯｸM"/>
          <w:sz w:val="22"/>
        </w:rPr>
        <w:t>Maas）</w:t>
      </w:r>
    </w:p>
    <w:p w14:paraId="07C3A19A" w14:textId="634001AF" w:rsidR="00D44EEE" w:rsidRPr="00D44EEE" w:rsidRDefault="00AC6117" w:rsidP="007D43B5">
      <w:pPr>
        <w:ind w:leftChars="135" w:left="283"/>
        <w:rPr>
          <w:rFonts w:ascii="HGPｺﾞｼｯｸM" w:eastAsia="HGPｺﾞｼｯｸM"/>
          <w:sz w:val="22"/>
        </w:rPr>
      </w:pPr>
      <w:r>
        <w:rPr>
          <w:rFonts w:ascii="HGPｺﾞｼｯｸM" w:eastAsia="HGPｺﾞｼｯｸM" w:hint="eastAsia"/>
          <w:sz w:val="22"/>
        </w:rPr>
        <w:t>⑫エリアの</w:t>
      </w:r>
      <w:r w:rsidR="00D44EEE" w:rsidRPr="00D44EEE">
        <w:rPr>
          <w:rFonts w:ascii="HGPｺﾞｼｯｸM" w:eastAsia="HGPｺﾞｼｯｸM" w:hint="eastAsia"/>
          <w:sz w:val="22"/>
        </w:rPr>
        <w:t>回遊性の向上</w:t>
      </w:r>
    </w:p>
    <w:p w14:paraId="6EB1D729" w14:textId="46373F23" w:rsidR="00D44EEE" w:rsidRPr="00D44EEE" w:rsidRDefault="00AC6117" w:rsidP="007D43B5">
      <w:pPr>
        <w:ind w:leftChars="135" w:left="283"/>
        <w:rPr>
          <w:rFonts w:ascii="HGPｺﾞｼｯｸM" w:eastAsia="HGPｺﾞｼｯｸM"/>
          <w:sz w:val="22"/>
        </w:rPr>
      </w:pPr>
      <w:r>
        <w:rPr>
          <w:rFonts w:ascii="HGPｺﾞｼｯｸM" w:eastAsia="HGPｺﾞｼｯｸM" w:hint="eastAsia"/>
          <w:sz w:val="22"/>
        </w:rPr>
        <w:t>⑬</w:t>
      </w:r>
      <w:r w:rsidR="00D44EEE" w:rsidRPr="00D44EEE">
        <w:rPr>
          <w:rFonts w:ascii="HGPｺﾞｼｯｸM" w:eastAsia="HGPｺﾞｼｯｸM" w:hint="eastAsia"/>
          <w:sz w:val="22"/>
        </w:rPr>
        <w:t>都市開発の社会実験（仕組み、規制緩和）</w:t>
      </w:r>
    </w:p>
    <w:p w14:paraId="37982486" w14:textId="6B161C22" w:rsidR="00D44EEE" w:rsidRPr="00D44EEE" w:rsidRDefault="007D43B5" w:rsidP="00AC6117">
      <w:pPr>
        <w:ind w:leftChars="67" w:left="141"/>
        <w:rPr>
          <w:rFonts w:ascii="HGPｺﾞｼｯｸM" w:eastAsia="HGPｺﾞｼｯｸM"/>
          <w:sz w:val="22"/>
        </w:rPr>
      </w:pPr>
      <w:r>
        <w:rPr>
          <w:rFonts w:ascii="HGPｺﾞｼｯｸM" w:eastAsia="HGPｺﾞｼｯｸM" w:hint="eastAsia"/>
          <w:sz w:val="22"/>
        </w:rPr>
        <w:t>など</w:t>
      </w:r>
    </w:p>
    <w:p w14:paraId="2DDCA974" w14:textId="376EF0FE" w:rsidR="007D43B5" w:rsidRDefault="007D43B5">
      <w:pPr>
        <w:widowControl/>
        <w:jc w:val="left"/>
        <w:rPr>
          <w:rFonts w:ascii="HGPｺﾞｼｯｸM" w:eastAsia="HGPｺﾞｼｯｸM"/>
          <w:sz w:val="22"/>
        </w:rPr>
      </w:pPr>
    </w:p>
    <w:p w14:paraId="36200B94" w14:textId="77777777" w:rsidR="00612692" w:rsidRDefault="00612692">
      <w:pPr>
        <w:widowControl/>
        <w:jc w:val="left"/>
        <w:rPr>
          <w:rFonts w:ascii="HGPｺﾞｼｯｸM" w:eastAsia="HGPｺﾞｼｯｸM"/>
          <w:sz w:val="22"/>
        </w:rPr>
      </w:pPr>
    </w:p>
    <w:p w14:paraId="68F1504E" w14:textId="64BF92B5" w:rsidR="007D43B5" w:rsidRPr="00D44EEE" w:rsidRDefault="00BC1A52" w:rsidP="00D44EEE">
      <w:pPr>
        <w:rPr>
          <w:rFonts w:ascii="HGPｺﾞｼｯｸM" w:eastAsia="HGPｺﾞｼｯｸM"/>
          <w:sz w:val="22"/>
        </w:rPr>
      </w:pPr>
      <w:r>
        <w:rPr>
          <w:rFonts w:ascii="HGPｺﾞｼｯｸM" w:eastAsia="HGPｺﾞｼｯｸM" w:hint="eastAsia"/>
          <w:sz w:val="22"/>
        </w:rPr>
        <w:t>６</w:t>
      </w:r>
      <w:r w:rsidR="007D43B5">
        <w:rPr>
          <w:rFonts w:ascii="HGPｺﾞｼｯｸM" w:eastAsia="HGPｺﾞｼｯｸM" w:hint="eastAsia"/>
          <w:sz w:val="22"/>
        </w:rPr>
        <w:t>．</w:t>
      </w:r>
      <w:r>
        <w:rPr>
          <w:rFonts w:ascii="HGPｺﾞｼｯｸM" w:eastAsia="HGPｺﾞｼｯｸM" w:hint="eastAsia"/>
          <w:sz w:val="22"/>
        </w:rPr>
        <w:t>民間都市開発の機運の醸成に向けたさらなる</w:t>
      </w:r>
      <w:r w:rsidR="007D43B5">
        <w:rPr>
          <w:rFonts w:ascii="HGPｺﾞｼｯｸM" w:eastAsia="HGPｺﾞｼｯｸM" w:hint="eastAsia"/>
          <w:sz w:val="22"/>
        </w:rPr>
        <w:t>プロモーション</w:t>
      </w:r>
      <w:r>
        <w:rPr>
          <w:rFonts w:ascii="HGPｺﾞｼｯｸM" w:eastAsia="HGPｺﾞｼｯｸM" w:hint="eastAsia"/>
          <w:sz w:val="22"/>
        </w:rPr>
        <w:t>の展開</w:t>
      </w:r>
    </w:p>
    <w:p w14:paraId="29216A86" w14:textId="42BB224F" w:rsidR="00D44EEE" w:rsidRPr="00D44EEE" w:rsidRDefault="008E79D6" w:rsidP="004D7D27">
      <w:pPr>
        <w:ind w:leftChars="67" w:left="141" w:firstLineChars="100" w:firstLine="220"/>
        <w:rPr>
          <w:rFonts w:ascii="HGPｺﾞｼｯｸM" w:eastAsia="HGPｺﾞｼｯｸM"/>
          <w:sz w:val="22"/>
        </w:rPr>
      </w:pPr>
      <w:r w:rsidRPr="00D44EEE">
        <w:rPr>
          <w:rFonts w:ascii="HGPｺﾞｼｯｸM" w:eastAsia="HGPｺﾞｼｯｸM" w:hint="eastAsia"/>
          <w:sz w:val="22"/>
        </w:rPr>
        <w:t>まちづくり方針</w:t>
      </w:r>
      <w:r>
        <w:rPr>
          <w:rFonts w:ascii="HGPｺﾞｼｯｸM" w:eastAsia="HGPｺﾞｼｯｸM" w:hint="eastAsia"/>
          <w:sz w:val="22"/>
        </w:rPr>
        <w:t>（全体構想と新大阪駅エリア計画）</w:t>
      </w:r>
      <w:r w:rsidRPr="00D44EEE">
        <w:rPr>
          <w:rFonts w:ascii="HGPｺﾞｼｯｸM" w:eastAsia="HGPｺﾞｼｯｸM" w:hint="eastAsia"/>
          <w:sz w:val="22"/>
        </w:rPr>
        <w:t>を用いて、広くプロモーションし、大阪府民、市民はもとより国内外に広く知ってもらうことにより、民間都市開発の機運の</w:t>
      </w:r>
      <w:r>
        <w:rPr>
          <w:rFonts w:ascii="HGPｺﾞｼｯｸM" w:eastAsia="HGPｺﾞｼｯｸM" w:hint="eastAsia"/>
          <w:sz w:val="22"/>
        </w:rPr>
        <w:t>さらなる</w:t>
      </w:r>
      <w:r w:rsidRPr="00D44EEE">
        <w:rPr>
          <w:rFonts w:ascii="HGPｺﾞｼｯｸM" w:eastAsia="HGPｺﾞｼｯｸM" w:hint="eastAsia"/>
          <w:sz w:val="22"/>
        </w:rPr>
        <w:t>醸成、新たな事業の創出、人の集積などの動きを作り出す。</w:t>
      </w:r>
    </w:p>
    <w:p w14:paraId="7F149FC4" w14:textId="77777777" w:rsidR="00A459D5" w:rsidRDefault="00A459D5" w:rsidP="00592368">
      <w:pPr>
        <w:rPr>
          <w:rFonts w:ascii="HGPｺﾞｼｯｸM" w:eastAsia="HGPｺﾞｼｯｸM"/>
          <w:sz w:val="22"/>
        </w:rPr>
      </w:pPr>
    </w:p>
    <w:p w14:paraId="2A8E4666" w14:textId="6D5482AC" w:rsidR="00324E2C" w:rsidRPr="00384BD6" w:rsidRDefault="00324E2C" w:rsidP="002E5EC7">
      <w:pPr>
        <w:rPr>
          <w:rFonts w:ascii="HGPｺﾞｼｯｸM" w:eastAsia="HGPｺﾞｼｯｸM"/>
          <w:sz w:val="22"/>
        </w:rPr>
      </w:pPr>
    </w:p>
    <w:p w14:paraId="2F2F7792" w14:textId="6D579A7E" w:rsidR="006A2652" w:rsidRPr="00384BD6" w:rsidRDefault="006A2652">
      <w:pPr>
        <w:widowControl/>
        <w:jc w:val="left"/>
        <w:rPr>
          <w:rFonts w:ascii="HGPｺﾞｼｯｸM" w:eastAsia="HGPｺﾞｼｯｸM"/>
          <w:sz w:val="22"/>
        </w:rPr>
      </w:pPr>
    </w:p>
    <w:sectPr w:rsidR="006A2652" w:rsidRPr="00384BD6" w:rsidSect="000579C4">
      <w:footerReference w:type="default" r:id="rId41"/>
      <w:type w:val="continuous"/>
      <w:pgSz w:w="11906" w:h="16838" w:code="9"/>
      <w:pgMar w:top="1701" w:right="1418" w:bottom="1418" w:left="1418" w:header="851" w:footer="255" w:gutter="0"/>
      <w:pgNumType w:fmt="numberInDash" w:start="53"/>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D123BD4" w14:textId="77777777" w:rsidR="00C4112F" w:rsidRDefault="00C4112F" w:rsidP="00110942">
      <w:r>
        <w:separator/>
      </w:r>
    </w:p>
  </w:endnote>
  <w:endnote w:type="continuationSeparator" w:id="0">
    <w:p w14:paraId="66ADE820" w14:textId="77777777" w:rsidR="00C4112F" w:rsidRDefault="00C4112F" w:rsidP="001109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HGPｺﾞｼｯｸM">
    <w:panose1 w:val="020B0600000000000000"/>
    <w:charset w:val="80"/>
    <w:family w:val="modern"/>
    <w:pitch w:val="variable"/>
    <w:sig w:usb0="80000281" w:usb1="28C76CF8" w:usb2="00000010" w:usb3="00000000" w:csb0="00020000" w:csb1="00000000"/>
  </w:font>
  <w:font w:name="游明朝">
    <w:panose1 w:val="02020400000000000000"/>
    <w:charset w:val="80"/>
    <w:family w:val="roman"/>
    <w:pitch w:val="variable"/>
    <w:sig w:usb0="800002E7" w:usb1="2AC7FCFF" w:usb2="00000012" w:usb3="00000000" w:csb0="0002009F" w:csb1="00000000"/>
  </w:font>
  <w:font w:name="Wingdings">
    <w:panose1 w:val="05000000000000000000"/>
    <w:charset w:val="02"/>
    <w:family w:val="auto"/>
    <w:pitch w:val="variable"/>
    <w:sig w:usb0="00000000" w:usb1="10000000" w:usb2="00000000" w:usb3="00000000" w:csb0="80000000"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61030531"/>
      <w:docPartObj>
        <w:docPartGallery w:val="Page Numbers (Bottom of Page)"/>
        <w:docPartUnique/>
      </w:docPartObj>
    </w:sdtPr>
    <w:sdtEndPr>
      <w:rPr>
        <w:rFonts w:ascii="HGPｺﾞｼｯｸM" w:eastAsia="HGPｺﾞｼｯｸM" w:hint="eastAsia"/>
      </w:rPr>
    </w:sdtEndPr>
    <w:sdtContent>
      <w:p w14:paraId="7FE36C51" w14:textId="7F05A791" w:rsidR="001A2F66" w:rsidRPr="001A2F66" w:rsidRDefault="001A2F66">
        <w:pPr>
          <w:pStyle w:val="a7"/>
          <w:jc w:val="center"/>
          <w:rPr>
            <w:rFonts w:ascii="HGPｺﾞｼｯｸM" w:eastAsia="HGPｺﾞｼｯｸM"/>
          </w:rPr>
        </w:pPr>
        <w:r w:rsidRPr="001A2F66">
          <w:rPr>
            <w:rFonts w:ascii="HGPｺﾞｼｯｸM" w:eastAsia="HGPｺﾞｼｯｸM" w:hint="eastAsia"/>
          </w:rPr>
          <w:fldChar w:fldCharType="begin"/>
        </w:r>
        <w:r w:rsidRPr="001A2F66">
          <w:rPr>
            <w:rFonts w:ascii="HGPｺﾞｼｯｸM" w:eastAsia="HGPｺﾞｼｯｸM" w:hint="eastAsia"/>
          </w:rPr>
          <w:instrText>PAGE   \* MERGEFORMAT</w:instrText>
        </w:r>
        <w:r w:rsidRPr="001A2F66">
          <w:rPr>
            <w:rFonts w:ascii="HGPｺﾞｼｯｸM" w:eastAsia="HGPｺﾞｼｯｸM" w:hint="eastAsia"/>
          </w:rPr>
          <w:fldChar w:fldCharType="separate"/>
        </w:r>
        <w:r w:rsidR="00573E08" w:rsidRPr="00573E08">
          <w:rPr>
            <w:rFonts w:ascii="HGPｺﾞｼｯｸM" w:eastAsia="HGPｺﾞｼｯｸM"/>
            <w:noProof/>
            <w:lang w:val="ja-JP"/>
          </w:rPr>
          <w:t>-</w:t>
        </w:r>
        <w:r w:rsidR="00573E08">
          <w:rPr>
            <w:rFonts w:ascii="HGPｺﾞｼｯｸM" w:eastAsia="HGPｺﾞｼｯｸM"/>
            <w:noProof/>
          </w:rPr>
          <w:t xml:space="preserve"> 62 -</w:t>
        </w:r>
        <w:r w:rsidRPr="001A2F66">
          <w:rPr>
            <w:rFonts w:ascii="HGPｺﾞｼｯｸM" w:eastAsia="HGPｺﾞｼｯｸM" w:hint="eastAsia"/>
          </w:rPr>
          <w:fldChar w:fldCharType="end"/>
        </w:r>
      </w:p>
    </w:sdtContent>
  </w:sdt>
  <w:p w14:paraId="6154EADD" w14:textId="77777777" w:rsidR="00E130BA" w:rsidRDefault="00E130BA">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F36CE7" w14:textId="77777777" w:rsidR="00C4112F" w:rsidRDefault="00C4112F" w:rsidP="00110942">
      <w:r>
        <w:separator/>
      </w:r>
    </w:p>
  </w:footnote>
  <w:footnote w:type="continuationSeparator" w:id="0">
    <w:p w14:paraId="6254E3F6" w14:textId="77777777" w:rsidR="00C4112F" w:rsidRDefault="00C4112F" w:rsidP="0011094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63514"/>
    <w:multiLevelType w:val="hybridMultilevel"/>
    <w:tmpl w:val="FBAA5FCA"/>
    <w:lvl w:ilvl="0" w:tplc="72E2DCB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5B64D92"/>
    <w:multiLevelType w:val="hybridMultilevel"/>
    <w:tmpl w:val="A716827A"/>
    <w:lvl w:ilvl="0" w:tplc="202A4490">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 w15:restartNumberingAfterBreak="0">
    <w:nsid w:val="14AB29BA"/>
    <w:multiLevelType w:val="hybridMultilevel"/>
    <w:tmpl w:val="3C004686"/>
    <w:lvl w:ilvl="0" w:tplc="04F22888">
      <w:start w:val="6"/>
      <w:numFmt w:val="decimalEnclosedCircle"/>
      <w:lvlText w:val="%1"/>
      <w:lvlJc w:val="left"/>
      <w:pPr>
        <w:ind w:left="642" w:hanging="501"/>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abstractNum w:abstractNumId="3" w15:restartNumberingAfterBreak="0">
    <w:nsid w:val="1D173A9F"/>
    <w:multiLevelType w:val="hybridMultilevel"/>
    <w:tmpl w:val="38928FB2"/>
    <w:lvl w:ilvl="0" w:tplc="35D23F42">
      <w:start w:val="3"/>
      <w:numFmt w:val="decimalEnclosedCircle"/>
      <w:lvlText w:val="%1"/>
      <w:lvlJc w:val="left"/>
      <w:pPr>
        <w:ind w:left="501" w:hanging="360"/>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abstractNum w:abstractNumId="4" w15:restartNumberingAfterBreak="0">
    <w:nsid w:val="2487161D"/>
    <w:multiLevelType w:val="hybridMultilevel"/>
    <w:tmpl w:val="1A32393E"/>
    <w:lvl w:ilvl="0" w:tplc="4DE4B5CE">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ED84EB3"/>
    <w:multiLevelType w:val="hybridMultilevel"/>
    <w:tmpl w:val="10A4B436"/>
    <w:lvl w:ilvl="0" w:tplc="4CC6D67C">
      <w:start w:val="1"/>
      <w:numFmt w:val="decimalEnclosedCircle"/>
      <w:lvlText w:val="%1"/>
      <w:lvlJc w:val="left"/>
      <w:pPr>
        <w:ind w:left="790" w:hanging="360"/>
      </w:pPr>
      <w:rPr>
        <w:rFonts w:hint="default"/>
      </w:rPr>
    </w:lvl>
    <w:lvl w:ilvl="1" w:tplc="04090017" w:tentative="1">
      <w:start w:val="1"/>
      <w:numFmt w:val="aiueoFullWidth"/>
      <w:lvlText w:val="(%2)"/>
      <w:lvlJc w:val="left"/>
      <w:pPr>
        <w:ind w:left="1270" w:hanging="420"/>
      </w:pPr>
    </w:lvl>
    <w:lvl w:ilvl="2" w:tplc="04090011" w:tentative="1">
      <w:start w:val="1"/>
      <w:numFmt w:val="decimalEnclosedCircle"/>
      <w:lvlText w:val="%3"/>
      <w:lvlJc w:val="left"/>
      <w:pPr>
        <w:ind w:left="1690" w:hanging="420"/>
      </w:pPr>
    </w:lvl>
    <w:lvl w:ilvl="3" w:tplc="0409000F" w:tentative="1">
      <w:start w:val="1"/>
      <w:numFmt w:val="decimal"/>
      <w:lvlText w:val="%4."/>
      <w:lvlJc w:val="left"/>
      <w:pPr>
        <w:ind w:left="2110" w:hanging="420"/>
      </w:pPr>
    </w:lvl>
    <w:lvl w:ilvl="4" w:tplc="04090017" w:tentative="1">
      <w:start w:val="1"/>
      <w:numFmt w:val="aiueoFullWidth"/>
      <w:lvlText w:val="(%5)"/>
      <w:lvlJc w:val="left"/>
      <w:pPr>
        <w:ind w:left="2530" w:hanging="420"/>
      </w:pPr>
    </w:lvl>
    <w:lvl w:ilvl="5" w:tplc="04090011" w:tentative="1">
      <w:start w:val="1"/>
      <w:numFmt w:val="decimalEnclosedCircle"/>
      <w:lvlText w:val="%6"/>
      <w:lvlJc w:val="left"/>
      <w:pPr>
        <w:ind w:left="2950" w:hanging="420"/>
      </w:pPr>
    </w:lvl>
    <w:lvl w:ilvl="6" w:tplc="0409000F" w:tentative="1">
      <w:start w:val="1"/>
      <w:numFmt w:val="decimal"/>
      <w:lvlText w:val="%7."/>
      <w:lvlJc w:val="left"/>
      <w:pPr>
        <w:ind w:left="3370" w:hanging="420"/>
      </w:pPr>
    </w:lvl>
    <w:lvl w:ilvl="7" w:tplc="04090017" w:tentative="1">
      <w:start w:val="1"/>
      <w:numFmt w:val="aiueoFullWidth"/>
      <w:lvlText w:val="(%8)"/>
      <w:lvlJc w:val="left"/>
      <w:pPr>
        <w:ind w:left="3790" w:hanging="420"/>
      </w:pPr>
    </w:lvl>
    <w:lvl w:ilvl="8" w:tplc="04090011" w:tentative="1">
      <w:start w:val="1"/>
      <w:numFmt w:val="decimalEnclosedCircle"/>
      <w:lvlText w:val="%9"/>
      <w:lvlJc w:val="left"/>
      <w:pPr>
        <w:ind w:left="4210" w:hanging="420"/>
      </w:pPr>
    </w:lvl>
  </w:abstractNum>
  <w:abstractNum w:abstractNumId="6" w15:restartNumberingAfterBreak="0">
    <w:nsid w:val="356B7E2C"/>
    <w:multiLevelType w:val="hybridMultilevel"/>
    <w:tmpl w:val="6C824314"/>
    <w:lvl w:ilvl="0" w:tplc="0F2AFD2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4E277318"/>
    <w:multiLevelType w:val="hybridMultilevel"/>
    <w:tmpl w:val="5F8E6628"/>
    <w:lvl w:ilvl="0" w:tplc="EC0E6F76">
      <w:start w:val="1"/>
      <w:numFmt w:val="decimalFullWidth"/>
      <w:lvlText w:val="（%1）"/>
      <w:lvlJc w:val="left"/>
      <w:pPr>
        <w:ind w:left="610" w:hanging="39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8" w15:restartNumberingAfterBreak="0">
    <w:nsid w:val="53BD402B"/>
    <w:multiLevelType w:val="hybridMultilevel"/>
    <w:tmpl w:val="6C56877C"/>
    <w:lvl w:ilvl="0" w:tplc="9B5C9046">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9" w15:restartNumberingAfterBreak="0">
    <w:nsid w:val="5A2B6F9C"/>
    <w:multiLevelType w:val="hybridMultilevel"/>
    <w:tmpl w:val="5DCA9F58"/>
    <w:lvl w:ilvl="0" w:tplc="A19459EE">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0" w15:restartNumberingAfterBreak="0">
    <w:nsid w:val="68512D84"/>
    <w:multiLevelType w:val="hybridMultilevel"/>
    <w:tmpl w:val="BB1CA176"/>
    <w:lvl w:ilvl="0" w:tplc="F5B2752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699F53DB"/>
    <w:multiLevelType w:val="hybridMultilevel"/>
    <w:tmpl w:val="FD041B22"/>
    <w:lvl w:ilvl="0" w:tplc="F4A4E0C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6B852C60"/>
    <w:multiLevelType w:val="hybridMultilevel"/>
    <w:tmpl w:val="9E6C4668"/>
    <w:lvl w:ilvl="0" w:tplc="A9EE9494">
      <w:start w:val="2"/>
      <w:numFmt w:val="bullet"/>
      <w:lvlText w:val="・"/>
      <w:lvlJc w:val="left"/>
      <w:pPr>
        <w:ind w:left="800" w:hanging="360"/>
      </w:pPr>
      <w:rPr>
        <w:rFonts w:ascii="HGPｺﾞｼｯｸM" w:eastAsia="HGPｺﾞｼｯｸM" w:hAnsiTheme="minorHAnsi" w:cstheme="minorBidi" w:hint="eastAsia"/>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13" w15:restartNumberingAfterBreak="0">
    <w:nsid w:val="6C537AF0"/>
    <w:multiLevelType w:val="hybridMultilevel"/>
    <w:tmpl w:val="5FE44C50"/>
    <w:lvl w:ilvl="0" w:tplc="5A7A873A">
      <w:start w:val="1"/>
      <w:numFmt w:val="decimalFullWidth"/>
      <w:lvlText w:val="（%1）"/>
      <w:lvlJc w:val="left"/>
      <w:pPr>
        <w:ind w:left="390" w:hanging="39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74D8619B"/>
    <w:multiLevelType w:val="hybridMultilevel"/>
    <w:tmpl w:val="8E0E39D4"/>
    <w:lvl w:ilvl="0" w:tplc="E138C986">
      <w:start w:val="1"/>
      <w:numFmt w:val="decimalEnclosedCircle"/>
      <w:lvlText w:val="%1"/>
      <w:lvlJc w:val="left"/>
      <w:pPr>
        <w:ind w:left="1017" w:hanging="360"/>
      </w:pPr>
      <w:rPr>
        <w:rFonts w:hint="default"/>
      </w:rPr>
    </w:lvl>
    <w:lvl w:ilvl="1" w:tplc="04090017" w:tentative="1">
      <w:start w:val="1"/>
      <w:numFmt w:val="aiueoFullWidth"/>
      <w:lvlText w:val="(%2)"/>
      <w:lvlJc w:val="left"/>
      <w:pPr>
        <w:ind w:left="1497" w:hanging="420"/>
      </w:pPr>
    </w:lvl>
    <w:lvl w:ilvl="2" w:tplc="04090011" w:tentative="1">
      <w:start w:val="1"/>
      <w:numFmt w:val="decimalEnclosedCircle"/>
      <w:lvlText w:val="%3"/>
      <w:lvlJc w:val="left"/>
      <w:pPr>
        <w:ind w:left="1917" w:hanging="420"/>
      </w:pPr>
    </w:lvl>
    <w:lvl w:ilvl="3" w:tplc="0409000F" w:tentative="1">
      <w:start w:val="1"/>
      <w:numFmt w:val="decimal"/>
      <w:lvlText w:val="%4."/>
      <w:lvlJc w:val="left"/>
      <w:pPr>
        <w:ind w:left="2337" w:hanging="420"/>
      </w:pPr>
    </w:lvl>
    <w:lvl w:ilvl="4" w:tplc="04090017" w:tentative="1">
      <w:start w:val="1"/>
      <w:numFmt w:val="aiueoFullWidth"/>
      <w:lvlText w:val="(%5)"/>
      <w:lvlJc w:val="left"/>
      <w:pPr>
        <w:ind w:left="2757" w:hanging="420"/>
      </w:pPr>
    </w:lvl>
    <w:lvl w:ilvl="5" w:tplc="04090011" w:tentative="1">
      <w:start w:val="1"/>
      <w:numFmt w:val="decimalEnclosedCircle"/>
      <w:lvlText w:val="%6"/>
      <w:lvlJc w:val="left"/>
      <w:pPr>
        <w:ind w:left="3177" w:hanging="420"/>
      </w:pPr>
    </w:lvl>
    <w:lvl w:ilvl="6" w:tplc="0409000F" w:tentative="1">
      <w:start w:val="1"/>
      <w:numFmt w:val="decimal"/>
      <w:lvlText w:val="%7."/>
      <w:lvlJc w:val="left"/>
      <w:pPr>
        <w:ind w:left="3597" w:hanging="420"/>
      </w:pPr>
    </w:lvl>
    <w:lvl w:ilvl="7" w:tplc="04090017" w:tentative="1">
      <w:start w:val="1"/>
      <w:numFmt w:val="aiueoFullWidth"/>
      <w:lvlText w:val="(%8)"/>
      <w:lvlJc w:val="left"/>
      <w:pPr>
        <w:ind w:left="4017" w:hanging="420"/>
      </w:pPr>
    </w:lvl>
    <w:lvl w:ilvl="8" w:tplc="04090011" w:tentative="1">
      <w:start w:val="1"/>
      <w:numFmt w:val="decimalEnclosedCircle"/>
      <w:lvlText w:val="%9"/>
      <w:lvlJc w:val="left"/>
      <w:pPr>
        <w:ind w:left="4437" w:hanging="420"/>
      </w:pPr>
    </w:lvl>
  </w:abstractNum>
  <w:abstractNum w:abstractNumId="15" w15:restartNumberingAfterBreak="0">
    <w:nsid w:val="7B3F7EF6"/>
    <w:multiLevelType w:val="hybridMultilevel"/>
    <w:tmpl w:val="5A26DFD2"/>
    <w:lvl w:ilvl="0" w:tplc="53567AC6">
      <w:start w:val="1"/>
      <w:numFmt w:val="decimalEnclosedCircle"/>
      <w:lvlText w:val="%1"/>
      <w:lvlJc w:val="left"/>
      <w:pPr>
        <w:ind w:left="501" w:hanging="360"/>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num w:numId="1">
    <w:abstractNumId w:val="13"/>
  </w:num>
  <w:num w:numId="2">
    <w:abstractNumId w:val="6"/>
  </w:num>
  <w:num w:numId="3">
    <w:abstractNumId w:val="12"/>
  </w:num>
  <w:num w:numId="4">
    <w:abstractNumId w:val="11"/>
  </w:num>
  <w:num w:numId="5">
    <w:abstractNumId w:val="7"/>
  </w:num>
  <w:num w:numId="6">
    <w:abstractNumId w:val="8"/>
  </w:num>
  <w:num w:numId="7">
    <w:abstractNumId w:val="1"/>
  </w:num>
  <w:num w:numId="8">
    <w:abstractNumId w:val="5"/>
  </w:num>
  <w:num w:numId="9">
    <w:abstractNumId w:val="14"/>
  </w:num>
  <w:num w:numId="10">
    <w:abstractNumId w:val="10"/>
  </w:num>
  <w:num w:numId="11">
    <w:abstractNumId w:val="2"/>
  </w:num>
  <w:num w:numId="12">
    <w:abstractNumId w:val="3"/>
  </w:num>
  <w:num w:numId="13">
    <w:abstractNumId w:val="15"/>
  </w:num>
  <w:num w:numId="14">
    <w:abstractNumId w:val="0"/>
  </w:num>
  <w:num w:numId="15">
    <w:abstractNumId w:val="4"/>
  </w:num>
  <w:num w:numId="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4096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5F30"/>
    <w:rsid w:val="00000DEF"/>
    <w:rsid w:val="0000282E"/>
    <w:rsid w:val="0000584C"/>
    <w:rsid w:val="0000648D"/>
    <w:rsid w:val="00007D9F"/>
    <w:rsid w:val="000106C1"/>
    <w:rsid w:val="00011E4C"/>
    <w:rsid w:val="00013459"/>
    <w:rsid w:val="000140FE"/>
    <w:rsid w:val="000143BD"/>
    <w:rsid w:val="00017693"/>
    <w:rsid w:val="00020EAE"/>
    <w:rsid w:val="000229F1"/>
    <w:rsid w:val="00023333"/>
    <w:rsid w:val="0002337A"/>
    <w:rsid w:val="0002440A"/>
    <w:rsid w:val="00025ACD"/>
    <w:rsid w:val="0002731E"/>
    <w:rsid w:val="00027EC8"/>
    <w:rsid w:val="00030BCD"/>
    <w:rsid w:val="00034F04"/>
    <w:rsid w:val="000357DD"/>
    <w:rsid w:val="0003628B"/>
    <w:rsid w:val="00042694"/>
    <w:rsid w:val="00044543"/>
    <w:rsid w:val="000461F9"/>
    <w:rsid w:val="00050D7D"/>
    <w:rsid w:val="00050E43"/>
    <w:rsid w:val="00051126"/>
    <w:rsid w:val="00051B82"/>
    <w:rsid w:val="00054112"/>
    <w:rsid w:val="0005427E"/>
    <w:rsid w:val="000547D2"/>
    <w:rsid w:val="000549A7"/>
    <w:rsid w:val="0005777F"/>
    <w:rsid w:val="000579C4"/>
    <w:rsid w:val="000604B5"/>
    <w:rsid w:val="00064776"/>
    <w:rsid w:val="00071349"/>
    <w:rsid w:val="00071ACA"/>
    <w:rsid w:val="00076459"/>
    <w:rsid w:val="0008046A"/>
    <w:rsid w:val="000820DA"/>
    <w:rsid w:val="000822B6"/>
    <w:rsid w:val="0008566A"/>
    <w:rsid w:val="00094710"/>
    <w:rsid w:val="00095312"/>
    <w:rsid w:val="000A2923"/>
    <w:rsid w:val="000A45E0"/>
    <w:rsid w:val="000A4ECB"/>
    <w:rsid w:val="000A56A1"/>
    <w:rsid w:val="000A583D"/>
    <w:rsid w:val="000A5FE7"/>
    <w:rsid w:val="000A6843"/>
    <w:rsid w:val="000B28AE"/>
    <w:rsid w:val="000B4670"/>
    <w:rsid w:val="000B526A"/>
    <w:rsid w:val="000B57ED"/>
    <w:rsid w:val="000B5A9E"/>
    <w:rsid w:val="000C0419"/>
    <w:rsid w:val="000C1DED"/>
    <w:rsid w:val="000C4817"/>
    <w:rsid w:val="000C5846"/>
    <w:rsid w:val="000C6818"/>
    <w:rsid w:val="000D0702"/>
    <w:rsid w:val="000D2859"/>
    <w:rsid w:val="000D4274"/>
    <w:rsid w:val="000D5BC8"/>
    <w:rsid w:val="000E3942"/>
    <w:rsid w:val="000E49A5"/>
    <w:rsid w:val="000E6E0F"/>
    <w:rsid w:val="000F076E"/>
    <w:rsid w:val="000F0D47"/>
    <w:rsid w:val="000F2398"/>
    <w:rsid w:val="000F3DCE"/>
    <w:rsid w:val="000F48A3"/>
    <w:rsid w:val="000F62C1"/>
    <w:rsid w:val="000F68F2"/>
    <w:rsid w:val="001017E4"/>
    <w:rsid w:val="00103DBB"/>
    <w:rsid w:val="00104DCE"/>
    <w:rsid w:val="001058ED"/>
    <w:rsid w:val="0010760A"/>
    <w:rsid w:val="00110942"/>
    <w:rsid w:val="0011126A"/>
    <w:rsid w:val="00111B04"/>
    <w:rsid w:val="00113F39"/>
    <w:rsid w:val="001166E9"/>
    <w:rsid w:val="00120D65"/>
    <w:rsid w:val="001226F4"/>
    <w:rsid w:val="00130A8B"/>
    <w:rsid w:val="00134D20"/>
    <w:rsid w:val="0013601A"/>
    <w:rsid w:val="00140EE2"/>
    <w:rsid w:val="001433E3"/>
    <w:rsid w:val="0014354A"/>
    <w:rsid w:val="001441C1"/>
    <w:rsid w:val="00145675"/>
    <w:rsid w:val="0014733E"/>
    <w:rsid w:val="0015214C"/>
    <w:rsid w:val="00154C40"/>
    <w:rsid w:val="00161116"/>
    <w:rsid w:val="0016153B"/>
    <w:rsid w:val="0016207A"/>
    <w:rsid w:val="001665BE"/>
    <w:rsid w:val="00167D74"/>
    <w:rsid w:val="00167E8A"/>
    <w:rsid w:val="001748EF"/>
    <w:rsid w:val="0018463F"/>
    <w:rsid w:val="001862F3"/>
    <w:rsid w:val="00187B73"/>
    <w:rsid w:val="00190A5D"/>
    <w:rsid w:val="001935DF"/>
    <w:rsid w:val="00194F51"/>
    <w:rsid w:val="001951DF"/>
    <w:rsid w:val="00195A13"/>
    <w:rsid w:val="00196901"/>
    <w:rsid w:val="00196CE7"/>
    <w:rsid w:val="001A1056"/>
    <w:rsid w:val="001A230B"/>
    <w:rsid w:val="001A29A4"/>
    <w:rsid w:val="001A2F66"/>
    <w:rsid w:val="001B5998"/>
    <w:rsid w:val="001C081C"/>
    <w:rsid w:val="001C1888"/>
    <w:rsid w:val="001C2A9E"/>
    <w:rsid w:val="001C3DBC"/>
    <w:rsid w:val="001C4F02"/>
    <w:rsid w:val="001C4FAA"/>
    <w:rsid w:val="001D1011"/>
    <w:rsid w:val="001D511A"/>
    <w:rsid w:val="001D699F"/>
    <w:rsid w:val="001E0009"/>
    <w:rsid w:val="001E04C7"/>
    <w:rsid w:val="001E0C82"/>
    <w:rsid w:val="001E2F80"/>
    <w:rsid w:val="001E61A4"/>
    <w:rsid w:val="001E61D7"/>
    <w:rsid w:val="001E6A81"/>
    <w:rsid w:val="001E7014"/>
    <w:rsid w:val="001F552E"/>
    <w:rsid w:val="002036A7"/>
    <w:rsid w:val="00203917"/>
    <w:rsid w:val="00204599"/>
    <w:rsid w:val="0020494B"/>
    <w:rsid w:val="00205735"/>
    <w:rsid w:val="002138DA"/>
    <w:rsid w:val="002139CD"/>
    <w:rsid w:val="00221727"/>
    <w:rsid w:val="00222009"/>
    <w:rsid w:val="00225E1A"/>
    <w:rsid w:val="00225F86"/>
    <w:rsid w:val="00227C4B"/>
    <w:rsid w:val="00232C53"/>
    <w:rsid w:val="00234185"/>
    <w:rsid w:val="00235E18"/>
    <w:rsid w:val="00236935"/>
    <w:rsid w:val="00236E6C"/>
    <w:rsid w:val="00237D11"/>
    <w:rsid w:val="00247843"/>
    <w:rsid w:val="00250A46"/>
    <w:rsid w:val="002517D1"/>
    <w:rsid w:val="00254F82"/>
    <w:rsid w:val="0025612C"/>
    <w:rsid w:val="0026022B"/>
    <w:rsid w:val="0026641A"/>
    <w:rsid w:val="0026795A"/>
    <w:rsid w:val="00270397"/>
    <w:rsid w:val="00272A34"/>
    <w:rsid w:val="00276629"/>
    <w:rsid w:val="00277F40"/>
    <w:rsid w:val="00280755"/>
    <w:rsid w:val="002814B1"/>
    <w:rsid w:val="002817DE"/>
    <w:rsid w:val="00282904"/>
    <w:rsid w:val="00282E3D"/>
    <w:rsid w:val="00286285"/>
    <w:rsid w:val="002905A2"/>
    <w:rsid w:val="002905B4"/>
    <w:rsid w:val="002A049E"/>
    <w:rsid w:val="002A687E"/>
    <w:rsid w:val="002A6B0F"/>
    <w:rsid w:val="002A74E3"/>
    <w:rsid w:val="002A7CDF"/>
    <w:rsid w:val="002B035C"/>
    <w:rsid w:val="002B2059"/>
    <w:rsid w:val="002B3B9C"/>
    <w:rsid w:val="002B4ECE"/>
    <w:rsid w:val="002B4F93"/>
    <w:rsid w:val="002B6953"/>
    <w:rsid w:val="002C4FC1"/>
    <w:rsid w:val="002C58C8"/>
    <w:rsid w:val="002C7945"/>
    <w:rsid w:val="002D0963"/>
    <w:rsid w:val="002D164C"/>
    <w:rsid w:val="002D18F0"/>
    <w:rsid w:val="002D23CA"/>
    <w:rsid w:val="002D44A5"/>
    <w:rsid w:val="002D5793"/>
    <w:rsid w:val="002D65F8"/>
    <w:rsid w:val="002D7D7E"/>
    <w:rsid w:val="002E3481"/>
    <w:rsid w:val="002E4751"/>
    <w:rsid w:val="002E5EC7"/>
    <w:rsid w:val="002E5F2F"/>
    <w:rsid w:val="002F30ED"/>
    <w:rsid w:val="002F4D4B"/>
    <w:rsid w:val="002F73A9"/>
    <w:rsid w:val="002F7CC2"/>
    <w:rsid w:val="00302C12"/>
    <w:rsid w:val="003032E0"/>
    <w:rsid w:val="00303558"/>
    <w:rsid w:val="0031748D"/>
    <w:rsid w:val="00317B3E"/>
    <w:rsid w:val="00323D06"/>
    <w:rsid w:val="00324E2C"/>
    <w:rsid w:val="0033160E"/>
    <w:rsid w:val="00331CCA"/>
    <w:rsid w:val="003321F3"/>
    <w:rsid w:val="0033267B"/>
    <w:rsid w:val="003326DC"/>
    <w:rsid w:val="00332D2F"/>
    <w:rsid w:val="00342511"/>
    <w:rsid w:val="003427D9"/>
    <w:rsid w:val="003430D5"/>
    <w:rsid w:val="0034603A"/>
    <w:rsid w:val="003508AE"/>
    <w:rsid w:val="00351E89"/>
    <w:rsid w:val="00352478"/>
    <w:rsid w:val="00352DA4"/>
    <w:rsid w:val="00353A22"/>
    <w:rsid w:val="003543D3"/>
    <w:rsid w:val="00354C91"/>
    <w:rsid w:val="00357389"/>
    <w:rsid w:val="0036176F"/>
    <w:rsid w:val="00361C8A"/>
    <w:rsid w:val="0036251D"/>
    <w:rsid w:val="00364708"/>
    <w:rsid w:val="00365D30"/>
    <w:rsid w:val="00373B68"/>
    <w:rsid w:val="00376613"/>
    <w:rsid w:val="00384878"/>
    <w:rsid w:val="00384BD6"/>
    <w:rsid w:val="0038674C"/>
    <w:rsid w:val="003872BA"/>
    <w:rsid w:val="00390B29"/>
    <w:rsid w:val="00390D34"/>
    <w:rsid w:val="00390F55"/>
    <w:rsid w:val="00391508"/>
    <w:rsid w:val="00391ABC"/>
    <w:rsid w:val="003960CB"/>
    <w:rsid w:val="00397772"/>
    <w:rsid w:val="003A6368"/>
    <w:rsid w:val="003A7B3E"/>
    <w:rsid w:val="003B1CD0"/>
    <w:rsid w:val="003B3D13"/>
    <w:rsid w:val="003B4120"/>
    <w:rsid w:val="003C0619"/>
    <w:rsid w:val="003C1EC0"/>
    <w:rsid w:val="003C36D2"/>
    <w:rsid w:val="003C4F21"/>
    <w:rsid w:val="003C5675"/>
    <w:rsid w:val="003C7459"/>
    <w:rsid w:val="003D4355"/>
    <w:rsid w:val="003D4F2D"/>
    <w:rsid w:val="003D59B0"/>
    <w:rsid w:val="003E12AC"/>
    <w:rsid w:val="003E2B62"/>
    <w:rsid w:val="003E360C"/>
    <w:rsid w:val="003E3E4A"/>
    <w:rsid w:val="003E60B1"/>
    <w:rsid w:val="003F0EBB"/>
    <w:rsid w:val="003F45B4"/>
    <w:rsid w:val="003F61EC"/>
    <w:rsid w:val="003F7070"/>
    <w:rsid w:val="00401E35"/>
    <w:rsid w:val="004023E4"/>
    <w:rsid w:val="0041423E"/>
    <w:rsid w:val="004147FC"/>
    <w:rsid w:val="00423B23"/>
    <w:rsid w:val="00427053"/>
    <w:rsid w:val="00430594"/>
    <w:rsid w:val="0043238D"/>
    <w:rsid w:val="00432DAD"/>
    <w:rsid w:val="004337B5"/>
    <w:rsid w:val="00436167"/>
    <w:rsid w:val="004427E3"/>
    <w:rsid w:val="00443234"/>
    <w:rsid w:val="0044533F"/>
    <w:rsid w:val="004453FD"/>
    <w:rsid w:val="004466D6"/>
    <w:rsid w:val="004524E9"/>
    <w:rsid w:val="0045314E"/>
    <w:rsid w:val="004537C1"/>
    <w:rsid w:val="00453E42"/>
    <w:rsid w:val="0045492B"/>
    <w:rsid w:val="00454E49"/>
    <w:rsid w:val="0047224C"/>
    <w:rsid w:val="0047306C"/>
    <w:rsid w:val="004829DC"/>
    <w:rsid w:val="00483AC3"/>
    <w:rsid w:val="004849DB"/>
    <w:rsid w:val="0049131F"/>
    <w:rsid w:val="0049415E"/>
    <w:rsid w:val="004A601D"/>
    <w:rsid w:val="004A69EC"/>
    <w:rsid w:val="004A7B69"/>
    <w:rsid w:val="004B2122"/>
    <w:rsid w:val="004B62DF"/>
    <w:rsid w:val="004C15E9"/>
    <w:rsid w:val="004C4D2B"/>
    <w:rsid w:val="004D0C9B"/>
    <w:rsid w:val="004D2294"/>
    <w:rsid w:val="004D4918"/>
    <w:rsid w:val="004D5AB6"/>
    <w:rsid w:val="004D75A1"/>
    <w:rsid w:val="004D7D27"/>
    <w:rsid w:val="004E061D"/>
    <w:rsid w:val="004E3B46"/>
    <w:rsid w:val="004E782B"/>
    <w:rsid w:val="004F0523"/>
    <w:rsid w:val="004F0C49"/>
    <w:rsid w:val="004F2915"/>
    <w:rsid w:val="004F37AA"/>
    <w:rsid w:val="004F3837"/>
    <w:rsid w:val="004F6E90"/>
    <w:rsid w:val="00500C1F"/>
    <w:rsid w:val="00504789"/>
    <w:rsid w:val="00504948"/>
    <w:rsid w:val="00506A72"/>
    <w:rsid w:val="005131A0"/>
    <w:rsid w:val="00517ACF"/>
    <w:rsid w:val="0052007C"/>
    <w:rsid w:val="00521785"/>
    <w:rsid w:val="00525AEA"/>
    <w:rsid w:val="00531430"/>
    <w:rsid w:val="005316B8"/>
    <w:rsid w:val="00533510"/>
    <w:rsid w:val="005338D3"/>
    <w:rsid w:val="00534ABD"/>
    <w:rsid w:val="00535C21"/>
    <w:rsid w:val="0053619D"/>
    <w:rsid w:val="00537B8A"/>
    <w:rsid w:val="00544DA1"/>
    <w:rsid w:val="00546EF2"/>
    <w:rsid w:val="005507A8"/>
    <w:rsid w:val="005509E5"/>
    <w:rsid w:val="00553E2A"/>
    <w:rsid w:val="00554099"/>
    <w:rsid w:val="005545F0"/>
    <w:rsid w:val="00557E4D"/>
    <w:rsid w:val="0056009E"/>
    <w:rsid w:val="005646B9"/>
    <w:rsid w:val="00564ADF"/>
    <w:rsid w:val="0056508C"/>
    <w:rsid w:val="00565B65"/>
    <w:rsid w:val="0056710F"/>
    <w:rsid w:val="005676A7"/>
    <w:rsid w:val="00567BDE"/>
    <w:rsid w:val="00572B19"/>
    <w:rsid w:val="00573E08"/>
    <w:rsid w:val="00573EF2"/>
    <w:rsid w:val="00575651"/>
    <w:rsid w:val="005763AA"/>
    <w:rsid w:val="0057701C"/>
    <w:rsid w:val="005803A8"/>
    <w:rsid w:val="00582185"/>
    <w:rsid w:val="00582C33"/>
    <w:rsid w:val="005836AE"/>
    <w:rsid w:val="005848B0"/>
    <w:rsid w:val="00584FC7"/>
    <w:rsid w:val="00585B20"/>
    <w:rsid w:val="005879A6"/>
    <w:rsid w:val="005915CC"/>
    <w:rsid w:val="00591E66"/>
    <w:rsid w:val="00592368"/>
    <w:rsid w:val="00594353"/>
    <w:rsid w:val="005944F8"/>
    <w:rsid w:val="00597970"/>
    <w:rsid w:val="005A1B11"/>
    <w:rsid w:val="005A46C8"/>
    <w:rsid w:val="005A763E"/>
    <w:rsid w:val="005B03DF"/>
    <w:rsid w:val="005B110A"/>
    <w:rsid w:val="005C0DDF"/>
    <w:rsid w:val="005C278E"/>
    <w:rsid w:val="005C2A08"/>
    <w:rsid w:val="005C3219"/>
    <w:rsid w:val="005C3282"/>
    <w:rsid w:val="005C35B8"/>
    <w:rsid w:val="005D27A7"/>
    <w:rsid w:val="005D4250"/>
    <w:rsid w:val="005D57D5"/>
    <w:rsid w:val="005D7E9E"/>
    <w:rsid w:val="005E004C"/>
    <w:rsid w:val="005E4649"/>
    <w:rsid w:val="005E49AC"/>
    <w:rsid w:val="005F0713"/>
    <w:rsid w:val="005F23A6"/>
    <w:rsid w:val="005F59AF"/>
    <w:rsid w:val="006000FA"/>
    <w:rsid w:val="0060039E"/>
    <w:rsid w:val="00602F0C"/>
    <w:rsid w:val="00607A99"/>
    <w:rsid w:val="0061207A"/>
    <w:rsid w:val="00612692"/>
    <w:rsid w:val="00613BED"/>
    <w:rsid w:val="00613F6E"/>
    <w:rsid w:val="00614552"/>
    <w:rsid w:val="0061712E"/>
    <w:rsid w:val="00617552"/>
    <w:rsid w:val="00620B4B"/>
    <w:rsid w:val="006211B7"/>
    <w:rsid w:val="00623334"/>
    <w:rsid w:val="00627CE3"/>
    <w:rsid w:val="0063264F"/>
    <w:rsid w:val="00634268"/>
    <w:rsid w:val="00640510"/>
    <w:rsid w:val="006419FF"/>
    <w:rsid w:val="00643919"/>
    <w:rsid w:val="006450AC"/>
    <w:rsid w:val="00650F23"/>
    <w:rsid w:val="006520B0"/>
    <w:rsid w:val="00660439"/>
    <w:rsid w:val="00664805"/>
    <w:rsid w:val="00664B78"/>
    <w:rsid w:val="00664F2A"/>
    <w:rsid w:val="0066504E"/>
    <w:rsid w:val="006666AC"/>
    <w:rsid w:val="00667EDA"/>
    <w:rsid w:val="00670A41"/>
    <w:rsid w:val="00670DBC"/>
    <w:rsid w:val="00672062"/>
    <w:rsid w:val="00672737"/>
    <w:rsid w:val="00672EEE"/>
    <w:rsid w:val="0067394F"/>
    <w:rsid w:val="006759CB"/>
    <w:rsid w:val="00676362"/>
    <w:rsid w:val="00677FC9"/>
    <w:rsid w:val="00684A0F"/>
    <w:rsid w:val="006865E7"/>
    <w:rsid w:val="00692B0B"/>
    <w:rsid w:val="00697781"/>
    <w:rsid w:val="006A0081"/>
    <w:rsid w:val="006A038B"/>
    <w:rsid w:val="006A2652"/>
    <w:rsid w:val="006A36BD"/>
    <w:rsid w:val="006A4D92"/>
    <w:rsid w:val="006A6E67"/>
    <w:rsid w:val="006A6EE7"/>
    <w:rsid w:val="006A79D0"/>
    <w:rsid w:val="006B1859"/>
    <w:rsid w:val="006B3CF9"/>
    <w:rsid w:val="006B5BA0"/>
    <w:rsid w:val="006B5CA0"/>
    <w:rsid w:val="006C19E1"/>
    <w:rsid w:val="006C1C57"/>
    <w:rsid w:val="006C1EE9"/>
    <w:rsid w:val="006C50D8"/>
    <w:rsid w:val="006D095B"/>
    <w:rsid w:val="006D221A"/>
    <w:rsid w:val="006D435E"/>
    <w:rsid w:val="006D59E5"/>
    <w:rsid w:val="006D5D0C"/>
    <w:rsid w:val="006D61B7"/>
    <w:rsid w:val="006D67EB"/>
    <w:rsid w:val="006E1679"/>
    <w:rsid w:val="006E214D"/>
    <w:rsid w:val="006E5F92"/>
    <w:rsid w:val="006E7DB6"/>
    <w:rsid w:val="006F01D6"/>
    <w:rsid w:val="006F20B3"/>
    <w:rsid w:val="006F4F30"/>
    <w:rsid w:val="006F66D6"/>
    <w:rsid w:val="0070140F"/>
    <w:rsid w:val="00702C1E"/>
    <w:rsid w:val="00711D1C"/>
    <w:rsid w:val="0071273F"/>
    <w:rsid w:val="007130B9"/>
    <w:rsid w:val="00714C54"/>
    <w:rsid w:val="00721597"/>
    <w:rsid w:val="00722CE6"/>
    <w:rsid w:val="00723DCB"/>
    <w:rsid w:val="00725646"/>
    <w:rsid w:val="0072675C"/>
    <w:rsid w:val="007274E4"/>
    <w:rsid w:val="00731171"/>
    <w:rsid w:val="0073286A"/>
    <w:rsid w:val="007338FD"/>
    <w:rsid w:val="007370FE"/>
    <w:rsid w:val="007376E2"/>
    <w:rsid w:val="00742153"/>
    <w:rsid w:val="00742314"/>
    <w:rsid w:val="00742B70"/>
    <w:rsid w:val="00742D17"/>
    <w:rsid w:val="00744C34"/>
    <w:rsid w:val="00744DEA"/>
    <w:rsid w:val="00746591"/>
    <w:rsid w:val="0075036F"/>
    <w:rsid w:val="007510E9"/>
    <w:rsid w:val="00755166"/>
    <w:rsid w:val="00755763"/>
    <w:rsid w:val="00755FE5"/>
    <w:rsid w:val="007562C9"/>
    <w:rsid w:val="0075792E"/>
    <w:rsid w:val="00757F31"/>
    <w:rsid w:val="00763796"/>
    <w:rsid w:val="00765AD9"/>
    <w:rsid w:val="007709E9"/>
    <w:rsid w:val="00772CA1"/>
    <w:rsid w:val="00774513"/>
    <w:rsid w:val="00780727"/>
    <w:rsid w:val="00780C03"/>
    <w:rsid w:val="007811AA"/>
    <w:rsid w:val="00781796"/>
    <w:rsid w:val="007824DC"/>
    <w:rsid w:val="00782E78"/>
    <w:rsid w:val="00782EF4"/>
    <w:rsid w:val="00783F13"/>
    <w:rsid w:val="00784C09"/>
    <w:rsid w:val="00786D47"/>
    <w:rsid w:val="0079051D"/>
    <w:rsid w:val="00795A8A"/>
    <w:rsid w:val="007A071F"/>
    <w:rsid w:val="007A2CF1"/>
    <w:rsid w:val="007A2EB0"/>
    <w:rsid w:val="007A334F"/>
    <w:rsid w:val="007A7B59"/>
    <w:rsid w:val="007B226E"/>
    <w:rsid w:val="007B351A"/>
    <w:rsid w:val="007B7FF0"/>
    <w:rsid w:val="007C0F6A"/>
    <w:rsid w:val="007C4045"/>
    <w:rsid w:val="007C41B6"/>
    <w:rsid w:val="007C6CB1"/>
    <w:rsid w:val="007C6F0D"/>
    <w:rsid w:val="007C7373"/>
    <w:rsid w:val="007D3519"/>
    <w:rsid w:val="007D43B5"/>
    <w:rsid w:val="007D65AA"/>
    <w:rsid w:val="007D65DE"/>
    <w:rsid w:val="007D7BE2"/>
    <w:rsid w:val="007E2422"/>
    <w:rsid w:val="007E2DB3"/>
    <w:rsid w:val="007E698D"/>
    <w:rsid w:val="007F63C8"/>
    <w:rsid w:val="008023CE"/>
    <w:rsid w:val="00811CCF"/>
    <w:rsid w:val="008120A7"/>
    <w:rsid w:val="00815E78"/>
    <w:rsid w:val="00815F68"/>
    <w:rsid w:val="00827C3F"/>
    <w:rsid w:val="008329BB"/>
    <w:rsid w:val="00832AE7"/>
    <w:rsid w:val="00833F89"/>
    <w:rsid w:val="00842C95"/>
    <w:rsid w:val="00843821"/>
    <w:rsid w:val="00845FF6"/>
    <w:rsid w:val="00846DAB"/>
    <w:rsid w:val="00847E3F"/>
    <w:rsid w:val="00850A53"/>
    <w:rsid w:val="00850A5A"/>
    <w:rsid w:val="008510F7"/>
    <w:rsid w:val="00851CC1"/>
    <w:rsid w:val="00855DED"/>
    <w:rsid w:val="008579B5"/>
    <w:rsid w:val="0086272D"/>
    <w:rsid w:val="00862C2C"/>
    <w:rsid w:val="0086312C"/>
    <w:rsid w:val="00865C32"/>
    <w:rsid w:val="008705AC"/>
    <w:rsid w:val="008712E3"/>
    <w:rsid w:val="008752FD"/>
    <w:rsid w:val="00881DDA"/>
    <w:rsid w:val="00882B7E"/>
    <w:rsid w:val="008842A2"/>
    <w:rsid w:val="008909C1"/>
    <w:rsid w:val="00891146"/>
    <w:rsid w:val="008914E2"/>
    <w:rsid w:val="00893B9F"/>
    <w:rsid w:val="00893BE9"/>
    <w:rsid w:val="00896053"/>
    <w:rsid w:val="00896CBC"/>
    <w:rsid w:val="0089723A"/>
    <w:rsid w:val="008A0294"/>
    <w:rsid w:val="008A04EB"/>
    <w:rsid w:val="008A498B"/>
    <w:rsid w:val="008A4C4F"/>
    <w:rsid w:val="008A50FB"/>
    <w:rsid w:val="008A5C16"/>
    <w:rsid w:val="008A794D"/>
    <w:rsid w:val="008B283C"/>
    <w:rsid w:val="008B3B2F"/>
    <w:rsid w:val="008B45E3"/>
    <w:rsid w:val="008B4F9D"/>
    <w:rsid w:val="008B5057"/>
    <w:rsid w:val="008B7534"/>
    <w:rsid w:val="008C0C69"/>
    <w:rsid w:val="008C13C3"/>
    <w:rsid w:val="008D085C"/>
    <w:rsid w:val="008D0E5F"/>
    <w:rsid w:val="008D105F"/>
    <w:rsid w:val="008D30C0"/>
    <w:rsid w:val="008D4151"/>
    <w:rsid w:val="008D7AC0"/>
    <w:rsid w:val="008E08D7"/>
    <w:rsid w:val="008E79D6"/>
    <w:rsid w:val="008F0742"/>
    <w:rsid w:val="008F24BB"/>
    <w:rsid w:val="00903A4E"/>
    <w:rsid w:val="00910949"/>
    <w:rsid w:val="009321D9"/>
    <w:rsid w:val="00934F4C"/>
    <w:rsid w:val="009369B8"/>
    <w:rsid w:val="009409FC"/>
    <w:rsid w:val="009431ED"/>
    <w:rsid w:val="00943FF5"/>
    <w:rsid w:val="00945184"/>
    <w:rsid w:val="00947F61"/>
    <w:rsid w:val="00951C69"/>
    <w:rsid w:val="00952003"/>
    <w:rsid w:val="00954A4C"/>
    <w:rsid w:val="009555C3"/>
    <w:rsid w:val="00962C08"/>
    <w:rsid w:val="00976CA8"/>
    <w:rsid w:val="00976D21"/>
    <w:rsid w:val="00980A4E"/>
    <w:rsid w:val="00980DF5"/>
    <w:rsid w:val="0098415D"/>
    <w:rsid w:val="00985DCF"/>
    <w:rsid w:val="00995C7E"/>
    <w:rsid w:val="009A0C35"/>
    <w:rsid w:val="009A14C1"/>
    <w:rsid w:val="009A2B2B"/>
    <w:rsid w:val="009A3D0E"/>
    <w:rsid w:val="009B0956"/>
    <w:rsid w:val="009B0F35"/>
    <w:rsid w:val="009B355A"/>
    <w:rsid w:val="009B3B7D"/>
    <w:rsid w:val="009B4218"/>
    <w:rsid w:val="009B7209"/>
    <w:rsid w:val="009C042C"/>
    <w:rsid w:val="009C0F3A"/>
    <w:rsid w:val="009C1229"/>
    <w:rsid w:val="009D00D1"/>
    <w:rsid w:val="009D3C8C"/>
    <w:rsid w:val="009D41B9"/>
    <w:rsid w:val="009D6931"/>
    <w:rsid w:val="009E2023"/>
    <w:rsid w:val="009E3E23"/>
    <w:rsid w:val="009F11CB"/>
    <w:rsid w:val="009F5468"/>
    <w:rsid w:val="00A06B59"/>
    <w:rsid w:val="00A14571"/>
    <w:rsid w:val="00A16298"/>
    <w:rsid w:val="00A20226"/>
    <w:rsid w:val="00A21FDC"/>
    <w:rsid w:val="00A23972"/>
    <w:rsid w:val="00A24A6D"/>
    <w:rsid w:val="00A2718E"/>
    <w:rsid w:val="00A314F5"/>
    <w:rsid w:val="00A32A59"/>
    <w:rsid w:val="00A34B4E"/>
    <w:rsid w:val="00A40BFD"/>
    <w:rsid w:val="00A42599"/>
    <w:rsid w:val="00A459D5"/>
    <w:rsid w:val="00A51B07"/>
    <w:rsid w:val="00A51E37"/>
    <w:rsid w:val="00A52A50"/>
    <w:rsid w:val="00A52DBD"/>
    <w:rsid w:val="00A551DD"/>
    <w:rsid w:val="00A5735D"/>
    <w:rsid w:val="00A611F7"/>
    <w:rsid w:val="00A61244"/>
    <w:rsid w:val="00A617AF"/>
    <w:rsid w:val="00A62A8C"/>
    <w:rsid w:val="00A62F78"/>
    <w:rsid w:val="00A65C38"/>
    <w:rsid w:val="00A66B1C"/>
    <w:rsid w:val="00A70731"/>
    <w:rsid w:val="00A7222A"/>
    <w:rsid w:val="00A72CAD"/>
    <w:rsid w:val="00A73AA9"/>
    <w:rsid w:val="00A7445A"/>
    <w:rsid w:val="00A74867"/>
    <w:rsid w:val="00A7504D"/>
    <w:rsid w:val="00A7548D"/>
    <w:rsid w:val="00A76FCE"/>
    <w:rsid w:val="00A771D6"/>
    <w:rsid w:val="00A77453"/>
    <w:rsid w:val="00A77A8C"/>
    <w:rsid w:val="00A807F7"/>
    <w:rsid w:val="00A82912"/>
    <w:rsid w:val="00A872BC"/>
    <w:rsid w:val="00A914EB"/>
    <w:rsid w:val="00A9226C"/>
    <w:rsid w:val="00A925DE"/>
    <w:rsid w:val="00A954CF"/>
    <w:rsid w:val="00A9660C"/>
    <w:rsid w:val="00A977D4"/>
    <w:rsid w:val="00AA4509"/>
    <w:rsid w:val="00AA4927"/>
    <w:rsid w:val="00AA4CE2"/>
    <w:rsid w:val="00AA562B"/>
    <w:rsid w:val="00AA694C"/>
    <w:rsid w:val="00AB1635"/>
    <w:rsid w:val="00AB2772"/>
    <w:rsid w:val="00AB496E"/>
    <w:rsid w:val="00AB4B61"/>
    <w:rsid w:val="00AB564B"/>
    <w:rsid w:val="00AB6691"/>
    <w:rsid w:val="00AC00D4"/>
    <w:rsid w:val="00AC0B3F"/>
    <w:rsid w:val="00AC1935"/>
    <w:rsid w:val="00AC2DB4"/>
    <w:rsid w:val="00AC2FAB"/>
    <w:rsid w:val="00AC5C6C"/>
    <w:rsid w:val="00AC6117"/>
    <w:rsid w:val="00AC7F54"/>
    <w:rsid w:val="00AD0591"/>
    <w:rsid w:val="00AD14B6"/>
    <w:rsid w:val="00AD1C35"/>
    <w:rsid w:val="00AD6807"/>
    <w:rsid w:val="00AE57FC"/>
    <w:rsid w:val="00AE606B"/>
    <w:rsid w:val="00AE662E"/>
    <w:rsid w:val="00AE68CC"/>
    <w:rsid w:val="00AF4E2C"/>
    <w:rsid w:val="00AF50FD"/>
    <w:rsid w:val="00AF7F90"/>
    <w:rsid w:val="00B00BBD"/>
    <w:rsid w:val="00B03D50"/>
    <w:rsid w:val="00B10D76"/>
    <w:rsid w:val="00B16C50"/>
    <w:rsid w:val="00B23B9A"/>
    <w:rsid w:val="00B24A6B"/>
    <w:rsid w:val="00B24E7A"/>
    <w:rsid w:val="00B2793E"/>
    <w:rsid w:val="00B33EDE"/>
    <w:rsid w:val="00B41249"/>
    <w:rsid w:val="00B44D80"/>
    <w:rsid w:val="00B519FD"/>
    <w:rsid w:val="00B53F9C"/>
    <w:rsid w:val="00B53FB2"/>
    <w:rsid w:val="00B57992"/>
    <w:rsid w:val="00B62663"/>
    <w:rsid w:val="00B62A0E"/>
    <w:rsid w:val="00B62B6B"/>
    <w:rsid w:val="00B63833"/>
    <w:rsid w:val="00B63DC0"/>
    <w:rsid w:val="00B72409"/>
    <w:rsid w:val="00B7573F"/>
    <w:rsid w:val="00B81B55"/>
    <w:rsid w:val="00B82380"/>
    <w:rsid w:val="00B828B4"/>
    <w:rsid w:val="00B83E4B"/>
    <w:rsid w:val="00B850E3"/>
    <w:rsid w:val="00B9207B"/>
    <w:rsid w:val="00B9574A"/>
    <w:rsid w:val="00B9574E"/>
    <w:rsid w:val="00BA2A4F"/>
    <w:rsid w:val="00BB7CAC"/>
    <w:rsid w:val="00BC174B"/>
    <w:rsid w:val="00BC1A52"/>
    <w:rsid w:val="00BD32B3"/>
    <w:rsid w:val="00BD38EE"/>
    <w:rsid w:val="00BD5A5F"/>
    <w:rsid w:val="00BD6394"/>
    <w:rsid w:val="00BE0D60"/>
    <w:rsid w:val="00BE1493"/>
    <w:rsid w:val="00BE447E"/>
    <w:rsid w:val="00BE5762"/>
    <w:rsid w:val="00BE6767"/>
    <w:rsid w:val="00BE6DF1"/>
    <w:rsid w:val="00BE7B90"/>
    <w:rsid w:val="00BF143C"/>
    <w:rsid w:val="00BF1FAF"/>
    <w:rsid w:val="00BF2A0A"/>
    <w:rsid w:val="00BF41FC"/>
    <w:rsid w:val="00C02902"/>
    <w:rsid w:val="00C038AF"/>
    <w:rsid w:val="00C0473F"/>
    <w:rsid w:val="00C065A6"/>
    <w:rsid w:val="00C07581"/>
    <w:rsid w:val="00C10559"/>
    <w:rsid w:val="00C12C7D"/>
    <w:rsid w:val="00C16B21"/>
    <w:rsid w:val="00C179DF"/>
    <w:rsid w:val="00C2191C"/>
    <w:rsid w:val="00C22ED3"/>
    <w:rsid w:val="00C22FFE"/>
    <w:rsid w:val="00C27298"/>
    <w:rsid w:val="00C27D50"/>
    <w:rsid w:val="00C34E7F"/>
    <w:rsid w:val="00C36CF3"/>
    <w:rsid w:val="00C36F19"/>
    <w:rsid w:val="00C379A5"/>
    <w:rsid w:val="00C40CB2"/>
    <w:rsid w:val="00C4112F"/>
    <w:rsid w:val="00C42810"/>
    <w:rsid w:val="00C43382"/>
    <w:rsid w:val="00C43D81"/>
    <w:rsid w:val="00C44852"/>
    <w:rsid w:val="00C450FF"/>
    <w:rsid w:val="00C47B5F"/>
    <w:rsid w:val="00C51298"/>
    <w:rsid w:val="00C55AA3"/>
    <w:rsid w:val="00C60F7D"/>
    <w:rsid w:val="00C62EAE"/>
    <w:rsid w:val="00C662AC"/>
    <w:rsid w:val="00C67235"/>
    <w:rsid w:val="00C70422"/>
    <w:rsid w:val="00C71C99"/>
    <w:rsid w:val="00C732D6"/>
    <w:rsid w:val="00C73A26"/>
    <w:rsid w:val="00C7534B"/>
    <w:rsid w:val="00C75AE3"/>
    <w:rsid w:val="00C8164F"/>
    <w:rsid w:val="00C818C1"/>
    <w:rsid w:val="00C81CC4"/>
    <w:rsid w:val="00C83FC3"/>
    <w:rsid w:val="00C845D9"/>
    <w:rsid w:val="00C86A4A"/>
    <w:rsid w:val="00C86CF4"/>
    <w:rsid w:val="00C87772"/>
    <w:rsid w:val="00C91A5E"/>
    <w:rsid w:val="00C92934"/>
    <w:rsid w:val="00C9295B"/>
    <w:rsid w:val="00C95346"/>
    <w:rsid w:val="00C965E5"/>
    <w:rsid w:val="00C96FC4"/>
    <w:rsid w:val="00C9704B"/>
    <w:rsid w:val="00CA550C"/>
    <w:rsid w:val="00CA6F5E"/>
    <w:rsid w:val="00CA7243"/>
    <w:rsid w:val="00CB3B04"/>
    <w:rsid w:val="00CB781F"/>
    <w:rsid w:val="00CB79C5"/>
    <w:rsid w:val="00CC2D3F"/>
    <w:rsid w:val="00CC2F4A"/>
    <w:rsid w:val="00CC7D05"/>
    <w:rsid w:val="00CD07DD"/>
    <w:rsid w:val="00CD5CD5"/>
    <w:rsid w:val="00CE0C20"/>
    <w:rsid w:val="00CE3303"/>
    <w:rsid w:val="00CE374A"/>
    <w:rsid w:val="00CE3863"/>
    <w:rsid w:val="00CE40CD"/>
    <w:rsid w:val="00CE62F5"/>
    <w:rsid w:val="00CE6F98"/>
    <w:rsid w:val="00CF466C"/>
    <w:rsid w:val="00D0093C"/>
    <w:rsid w:val="00D06527"/>
    <w:rsid w:val="00D10441"/>
    <w:rsid w:val="00D11D07"/>
    <w:rsid w:val="00D1381F"/>
    <w:rsid w:val="00D14520"/>
    <w:rsid w:val="00D17C4E"/>
    <w:rsid w:val="00D17FF4"/>
    <w:rsid w:val="00D24BF5"/>
    <w:rsid w:val="00D25393"/>
    <w:rsid w:val="00D254EC"/>
    <w:rsid w:val="00D260E2"/>
    <w:rsid w:val="00D30519"/>
    <w:rsid w:val="00D30DD9"/>
    <w:rsid w:val="00D34CE4"/>
    <w:rsid w:val="00D36B6D"/>
    <w:rsid w:val="00D37A55"/>
    <w:rsid w:val="00D429C6"/>
    <w:rsid w:val="00D43C23"/>
    <w:rsid w:val="00D43DC2"/>
    <w:rsid w:val="00D44EEE"/>
    <w:rsid w:val="00D465CE"/>
    <w:rsid w:val="00D472C9"/>
    <w:rsid w:val="00D52114"/>
    <w:rsid w:val="00D61650"/>
    <w:rsid w:val="00D62AD7"/>
    <w:rsid w:val="00D636D4"/>
    <w:rsid w:val="00D63FCA"/>
    <w:rsid w:val="00D65172"/>
    <w:rsid w:val="00D75F4B"/>
    <w:rsid w:val="00D774D3"/>
    <w:rsid w:val="00D77C56"/>
    <w:rsid w:val="00D810F3"/>
    <w:rsid w:val="00D826E8"/>
    <w:rsid w:val="00D87536"/>
    <w:rsid w:val="00D900C5"/>
    <w:rsid w:val="00D90EE1"/>
    <w:rsid w:val="00D9113C"/>
    <w:rsid w:val="00D91BC0"/>
    <w:rsid w:val="00D9222C"/>
    <w:rsid w:val="00D93DFD"/>
    <w:rsid w:val="00D94BB0"/>
    <w:rsid w:val="00D950E3"/>
    <w:rsid w:val="00D950FA"/>
    <w:rsid w:val="00DA321F"/>
    <w:rsid w:val="00DA6B9E"/>
    <w:rsid w:val="00DC08CE"/>
    <w:rsid w:val="00DC2889"/>
    <w:rsid w:val="00DC2CC8"/>
    <w:rsid w:val="00DC6042"/>
    <w:rsid w:val="00DC64F9"/>
    <w:rsid w:val="00DC6845"/>
    <w:rsid w:val="00DC6BA7"/>
    <w:rsid w:val="00DC7332"/>
    <w:rsid w:val="00DD04B2"/>
    <w:rsid w:val="00DD1E5D"/>
    <w:rsid w:val="00DD24A0"/>
    <w:rsid w:val="00DD29FF"/>
    <w:rsid w:val="00DD39A8"/>
    <w:rsid w:val="00DD40BC"/>
    <w:rsid w:val="00DD4844"/>
    <w:rsid w:val="00DD6C42"/>
    <w:rsid w:val="00DD702D"/>
    <w:rsid w:val="00DE0454"/>
    <w:rsid w:val="00DE58DD"/>
    <w:rsid w:val="00DF491B"/>
    <w:rsid w:val="00E018EF"/>
    <w:rsid w:val="00E01FDA"/>
    <w:rsid w:val="00E076B7"/>
    <w:rsid w:val="00E078A7"/>
    <w:rsid w:val="00E10875"/>
    <w:rsid w:val="00E130BA"/>
    <w:rsid w:val="00E1328F"/>
    <w:rsid w:val="00E15895"/>
    <w:rsid w:val="00E21487"/>
    <w:rsid w:val="00E21F49"/>
    <w:rsid w:val="00E226B8"/>
    <w:rsid w:val="00E233EF"/>
    <w:rsid w:val="00E25CDB"/>
    <w:rsid w:val="00E3162E"/>
    <w:rsid w:val="00E317A9"/>
    <w:rsid w:val="00E31960"/>
    <w:rsid w:val="00E35E1E"/>
    <w:rsid w:val="00E45F3D"/>
    <w:rsid w:val="00E50081"/>
    <w:rsid w:val="00E50886"/>
    <w:rsid w:val="00E53E79"/>
    <w:rsid w:val="00E57E64"/>
    <w:rsid w:val="00E611D4"/>
    <w:rsid w:val="00E64192"/>
    <w:rsid w:val="00E64AF0"/>
    <w:rsid w:val="00E666BD"/>
    <w:rsid w:val="00E70D4C"/>
    <w:rsid w:val="00E7129D"/>
    <w:rsid w:val="00E76443"/>
    <w:rsid w:val="00E81471"/>
    <w:rsid w:val="00E81C50"/>
    <w:rsid w:val="00E90C40"/>
    <w:rsid w:val="00E90F8B"/>
    <w:rsid w:val="00E9150C"/>
    <w:rsid w:val="00E92022"/>
    <w:rsid w:val="00E9421D"/>
    <w:rsid w:val="00E957A9"/>
    <w:rsid w:val="00E97710"/>
    <w:rsid w:val="00EA16C7"/>
    <w:rsid w:val="00EA4E93"/>
    <w:rsid w:val="00EB0FD9"/>
    <w:rsid w:val="00EB2251"/>
    <w:rsid w:val="00EB23BE"/>
    <w:rsid w:val="00EB2749"/>
    <w:rsid w:val="00EB5C47"/>
    <w:rsid w:val="00EC0D5E"/>
    <w:rsid w:val="00EC0F0D"/>
    <w:rsid w:val="00EC2E02"/>
    <w:rsid w:val="00EC38E6"/>
    <w:rsid w:val="00EC3A52"/>
    <w:rsid w:val="00EC507F"/>
    <w:rsid w:val="00EC5F37"/>
    <w:rsid w:val="00ED035F"/>
    <w:rsid w:val="00ED372B"/>
    <w:rsid w:val="00ED4821"/>
    <w:rsid w:val="00ED4937"/>
    <w:rsid w:val="00ED4EA7"/>
    <w:rsid w:val="00EE0529"/>
    <w:rsid w:val="00EE2063"/>
    <w:rsid w:val="00EE4D87"/>
    <w:rsid w:val="00EE5CAB"/>
    <w:rsid w:val="00EE681E"/>
    <w:rsid w:val="00EE7B1D"/>
    <w:rsid w:val="00EF4C9E"/>
    <w:rsid w:val="00F02879"/>
    <w:rsid w:val="00F03530"/>
    <w:rsid w:val="00F03F34"/>
    <w:rsid w:val="00F05A7E"/>
    <w:rsid w:val="00F12A0A"/>
    <w:rsid w:val="00F142C4"/>
    <w:rsid w:val="00F152FD"/>
    <w:rsid w:val="00F175EC"/>
    <w:rsid w:val="00F179D7"/>
    <w:rsid w:val="00F21DE2"/>
    <w:rsid w:val="00F21F64"/>
    <w:rsid w:val="00F2251B"/>
    <w:rsid w:val="00F2445A"/>
    <w:rsid w:val="00F248DA"/>
    <w:rsid w:val="00F2630F"/>
    <w:rsid w:val="00F26A38"/>
    <w:rsid w:val="00F30C4B"/>
    <w:rsid w:val="00F30C68"/>
    <w:rsid w:val="00F358BE"/>
    <w:rsid w:val="00F373E1"/>
    <w:rsid w:val="00F375F2"/>
    <w:rsid w:val="00F4151F"/>
    <w:rsid w:val="00F41EC2"/>
    <w:rsid w:val="00F4340F"/>
    <w:rsid w:val="00F4358A"/>
    <w:rsid w:val="00F43941"/>
    <w:rsid w:val="00F47F5F"/>
    <w:rsid w:val="00F5081C"/>
    <w:rsid w:val="00F5214B"/>
    <w:rsid w:val="00F528B5"/>
    <w:rsid w:val="00F569E5"/>
    <w:rsid w:val="00F56DE0"/>
    <w:rsid w:val="00F60DB5"/>
    <w:rsid w:val="00F60E68"/>
    <w:rsid w:val="00F619E8"/>
    <w:rsid w:val="00F61F03"/>
    <w:rsid w:val="00F62158"/>
    <w:rsid w:val="00F664F1"/>
    <w:rsid w:val="00F67994"/>
    <w:rsid w:val="00F73D62"/>
    <w:rsid w:val="00F75979"/>
    <w:rsid w:val="00F75A97"/>
    <w:rsid w:val="00F805E6"/>
    <w:rsid w:val="00F81E6F"/>
    <w:rsid w:val="00F83C40"/>
    <w:rsid w:val="00F85D63"/>
    <w:rsid w:val="00F86BBD"/>
    <w:rsid w:val="00F87158"/>
    <w:rsid w:val="00F91E56"/>
    <w:rsid w:val="00F939B7"/>
    <w:rsid w:val="00F94397"/>
    <w:rsid w:val="00F95F30"/>
    <w:rsid w:val="00F96AE2"/>
    <w:rsid w:val="00FA0807"/>
    <w:rsid w:val="00FA1BA2"/>
    <w:rsid w:val="00FA2758"/>
    <w:rsid w:val="00FA2B97"/>
    <w:rsid w:val="00FA460E"/>
    <w:rsid w:val="00FA4D3B"/>
    <w:rsid w:val="00FA6085"/>
    <w:rsid w:val="00FA6619"/>
    <w:rsid w:val="00FA76CD"/>
    <w:rsid w:val="00FB2415"/>
    <w:rsid w:val="00FB305E"/>
    <w:rsid w:val="00FB5771"/>
    <w:rsid w:val="00FC18CD"/>
    <w:rsid w:val="00FC2092"/>
    <w:rsid w:val="00FC538A"/>
    <w:rsid w:val="00FC5639"/>
    <w:rsid w:val="00FE0DCD"/>
    <w:rsid w:val="00FE36C0"/>
    <w:rsid w:val="00FE7996"/>
    <w:rsid w:val="00FF018A"/>
    <w:rsid w:val="00FF3DAB"/>
    <w:rsid w:val="00FF4B6C"/>
    <w:rsid w:val="00FF5B1E"/>
    <w:rsid w:val="00FF615C"/>
    <w:rsid w:val="00FF6AE3"/>
    <w:rsid w:val="00FF6E7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61">
      <v:textbox inset="5.85pt,.7pt,5.85pt,.7pt"/>
    </o:shapedefaults>
    <o:shapelayout v:ext="edit">
      <o:idmap v:ext="edit" data="1"/>
    </o:shapelayout>
  </w:shapeDefaults>
  <w:decimalSymbol w:val="."/>
  <w:listSeparator w:val=","/>
  <w14:docId w14:val="6080B2D9"/>
  <w15:chartTrackingRefBased/>
  <w15:docId w15:val="{F3211EDC-CBA6-48C6-A6D8-529F14B975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uiPriority w:val="9"/>
    <w:qFormat/>
    <w:rsid w:val="00BE0D60"/>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763A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5763AA"/>
    <w:rPr>
      <w:rFonts w:asciiTheme="majorHAnsi" w:eastAsiaTheme="majorEastAsia" w:hAnsiTheme="majorHAnsi" w:cstheme="majorBidi"/>
      <w:sz w:val="18"/>
      <w:szCs w:val="18"/>
    </w:rPr>
  </w:style>
  <w:style w:type="paragraph" w:styleId="a5">
    <w:name w:val="header"/>
    <w:basedOn w:val="a"/>
    <w:link w:val="a6"/>
    <w:uiPriority w:val="99"/>
    <w:unhideWhenUsed/>
    <w:rsid w:val="00110942"/>
    <w:pPr>
      <w:tabs>
        <w:tab w:val="center" w:pos="4252"/>
        <w:tab w:val="right" w:pos="8504"/>
      </w:tabs>
      <w:snapToGrid w:val="0"/>
    </w:pPr>
  </w:style>
  <w:style w:type="character" w:customStyle="1" w:styleId="a6">
    <w:name w:val="ヘッダー (文字)"/>
    <w:basedOn w:val="a0"/>
    <w:link w:val="a5"/>
    <w:uiPriority w:val="99"/>
    <w:rsid w:val="00110942"/>
  </w:style>
  <w:style w:type="paragraph" w:styleId="a7">
    <w:name w:val="footer"/>
    <w:basedOn w:val="a"/>
    <w:link w:val="a8"/>
    <w:uiPriority w:val="99"/>
    <w:unhideWhenUsed/>
    <w:rsid w:val="00110942"/>
    <w:pPr>
      <w:tabs>
        <w:tab w:val="center" w:pos="4252"/>
        <w:tab w:val="right" w:pos="8504"/>
      </w:tabs>
      <w:snapToGrid w:val="0"/>
    </w:pPr>
  </w:style>
  <w:style w:type="character" w:customStyle="1" w:styleId="a8">
    <w:name w:val="フッター (文字)"/>
    <w:basedOn w:val="a0"/>
    <w:link w:val="a7"/>
    <w:uiPriority w:val="99"/>
    <w:rsid w:val="00110942"/>
  </w:style>
  <w:style w:type="paragraph" w:styleId="a9">
    <w:name w:val="caption"/>
    <w:basedOn w:val="a"/>
    <w:next w:val="a"/>
    <w:uiPriority w:val="35"/>
    <w:unhideWhenUsed/>
    <w:qFormat/>
    <w:rsid w:val="009409FC"/>
    <w:rPr>
      <w:b/>
      <w:bCs/>
      <w:szCs w:val="21"/>
    </w:rPr>
  </w:style>
  <w:style w:type="paragraph" w:styleId="Web">
    <w:name w:val="Normal (Web)"/>
    <w:basedOn w:val="a"/>
    <w:uiPriority w:val="99"/>
    <w:semiHidden/>
    <w:unhideWhenUsed/>
    <w:rsid w:val="00C27D5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a">
    <w:name w:val="annotation reference"/>
    <w:basedOn w:val="a0"/>
    <w:uiPriority w:val="99"/>
    <w:semiHidden/>
    <w:unhideWhenUsed/>
    <w:rsid w:val="005E49AC"/>
    <w:rPr>
      <w:sz w:val="18"/>
      <w:szCs w:val="18"/>
    </w:rPr>
  </w:style>
  <w:style w:type="paragraph" w:styleId="ab">
    <w:name w:val="annotation text"/>
    <w:basedOn w:val="a"/>
    <w:link w:val="ac"/>
    <w:uiPriority w:val="99"/>
    <w:semiHidden/>
    <w:unhideWhenUsed/>
    <w:rsid w:val="005E49AC"/>
    <w:pPr>
      <w:jc w:val="left"/>
    </w:pPr>
  </w:style>
  <w:style w:type="character" w:customStyle="1" w:styleId="ac">
    <w:name w:val="コメント文字列 (文字)"/>
    <w:basedOn w:val="a0"/>
    <w:link w:val="ab"/>
    <w:uiPriority w:val="99"/>
    <w:semiHidden/>
    <w:rsid w:val="005E49AC"/>
  </w:style>
  <w:style w:type="paragraph" w:styleId="ad">
    <w:name w:val="annotation subject"/>
    <w:basedOn w:val="ab"/>
    <w:next w:val="ab"/>
    <w:link w:val="ae"/>
    <w:uiPriority w:val="99"/>
    <w:semiHidden/>
    <w:unhideWhenUsed/>
    <w:rsid w:val="005E49AC"/>
    <w:rPr>
      <w:b/>
      <w:bCs/>
    </w:rPr>
  </w:style>
  <w:style w:type="character" w:customStyle="1" w:styleId="ae">
    <w:name w:val="コメント内容 (文字)"/>
    <w:basedOn w:val="ac"/>
    <w:link w:val="ad"/>
    <w:uiPriority w:val="99"/>
    <w:semiHidden/>
    <w:rsid w:val="005E49AC"/>
    <w:rPr>
      <w:b/>
      <w:bCs/>
    </w:rPr>
  </w:style>
  <w:style w:type="paragraph" w:styleId="af">
    <w:name w:val="Revision"/>
    <w:hidden/>
    <w:uiPriority w:val="99"/>
    <w:semiHidden/>
    <w:rsid w:val="00850A5A"/>
  </w:style>
  <w:style w:type="character" w:customStyle="1" w:styleId="10">
    <w:name w:val="見出し 1 (文字)"/>
    <w:basedOn w:val="a0"/>
    <w:link w:val="1"/>
    <w:uiPriority w:val="9"/>
    <w:rsid w:val="00BE0D60"/>
    <w:rPr>
      <w:rFonts w:asciiTheme="majorHAnsi" w:eastAsiaTheme="majorEastAsia" w:hAnsiTheme="majorHAnsi" w:cstheme="majorBidi"/>
      <w:sz w:val="24"/>
      <w:szCs w:val="24"/>
    </w:rPr>
  </w:style>
  <w:style w:type="paragraph" w:styleId="af0">
    <w:name w:val="TOC Heading"/>
    <w:basedOn w:val="1"/>
    <w:next w:val="a"/>
    <w:uiPriority w:val="39"/>
    <w:unhideWhenUsed/>
    <w:qFormat/>
    <w:rsid w:val="00BE0D60"/>
    <w:pPr>
      <w:keepLines/>
      <w:widowControl/>
      <w:spacing w:before="240" w:line="259" w:lineRule="auto"/>
      <w:jc w:val="left"/>
      <w:outlineLvl w:val="9"/>
    </w:pPr>
    <w:rPr>
      <w:color w:val="2E74B5" w:themeColor="accent1" w:themeShade="BF"/>
      <w:kern w:val="0"/>
      <w:sz w:val="32"/>
      <w:szCs w:val="32"/>
    </w:rPr>
  </w:style>
  <w:style w:type="table" w:styleId="af1">
    <w:name w:val="Table Grid"/>
    <w:basedOn w:val="a1"/>
    <w:uiPriority w:val="39"/>
    <w:rsid w:val="00517A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List Paragraph"/>
    <w:basedOn w:val="a"/>
    <w:uiPriority w:val="34"/>
    <w:qFormat/>
    <w:rsid w:val="002F7CC2"/>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9286001">
      <w:bodyDiv w:val="1"/>
      <w:marLeft w:val="0"/>
      <w:marRight w:val="0"/>
      <w:marTop w:val="0"/>
      <w:marBottom w:val="0"/>
      <w:divBdr>
        <w:top w:val="none" w:sz="0" w:space="0" w:color="auto"/>
        <w:left w:val="none" w:sz="0" w:space="0" w:color="auto"/>
        <w:bottom w:val="none" w:sz="0" w:space="0" w:color="auto"/>
        <w:right w:val="none" w:sz="0" w:space="0" w:color="auto"/>
      </w:divBdr>
    </w:div>
    <w:div w:id="435710551">
      <w:bodyDiv w:val="1"/>
      <w:marLeft w:val="0"/>
      <w:marRight w:val="0"/>
      <w:marTop w:val="0"/>
      <w:marBottom w:val="0"/>
      <w:divBdr>
        <w:top w:val="none" w:sz="0" w:space="0" w:color="auto"/>
        <w:left w:val="none" w:sz="0" w:space="0" w:color="auto"/>
        <w:bottom w:val="none" w:sz="0" w:space="0" w:color="auto"/>
        <w:right w:val="none" w:sz="0" w:space="0" w:color="auto"/>
      </w:divBdr>
    </w:div>
    <w:div w:id="574247553">
      <w:bodyDiv w:val="1"/>
      <w:marLeft w:val="0"/>
      <w:marRight w:val="0"/>
      <w:marTop w:val="0"/>
      <w:marBottom w:val="0"/>
      <w:divBdr>
        <w:top w:val="none" w:sz="0" w:space="0" w:color="auto"/>
        <w:left w:val="none" w:sz="0" w:space="0" w:color="auto"/>
        <w:bottom w:val="none" w:sz="0" w:space="0" w:color="auto"/>
        <w:right w:val="none" w:sz="0" w:space="0" w:color="auto"/>
      </w:divBdr>
    </w:div>
    <w:div w:id="779491038">
      <w:bodyDiv w:val="1"/>
      <w:marLeft w:val="0"/>
      <w:marRight w:val="0"/>
      <w:marTop w:val="0"/>
      <w:marBottom w:val="0"/>
      <w:divBdr>
        <w:top w:val="none" w:sz="0" w:space="0" w:color="auto"/>
        <w:left w:val="none" w:sz="0" w:space="0" w:color="auto"/>
        <w:bottom w:val="none" w:sz="0" w:space="0" w:color="auto"/>
        <w:right w:val="none" w:sz="0" w:space="0" w:color="auto"/>
      </w:divBdr>
    </w:div>
    <w:div w:id="810752938">
      <w:bodyDiv w:val="1"/>
      <w:marLeft w:val="0"/>
      <w:marRight w:val="0"/>
      <w:marTop w:val="0"/>
      <w:marBottom w:val="0"/>
      <w:divBdr>
        <w:top w:val="none" w:sz="0" w:space="0" w:color="auto"/>
        <w:left w:val="none" w:sz="0" w:space="0" w:color="auto"/>
        <w:bottom w:val="none" w:sz="0" w:space="0" w:color="auto"/>
        <w:right w:val="none" w:sz="0" w:space="0" w:color="auto"/>
      </w:divBdr>
    </w:div>
    <w:div w:id="964776100">
      <w:bodyDiv w:val="1"/>
      <w:marLeft w:val="0"/>
      <w:marRight w:val="0"/>
      <w:marTop w:val="0"/>
      <w:marBottom w:val="0"/>
      <w:divBdr>
        <w:top w:val="none" w:sz="0" w:space="0" w:color="auto"/>
        <w:left w:val="none" w:sz="0" w:space="0" w:color="auto"/>
        <w:bottom w:val="none" w:sz="0" w:space="0" w:color="auto"/>
        <w:right w:val="none" w:sz="0" w:space="0" w:color="auto"/>
      </w:divBdr>
    </w:div>
    <w:div w:id="1338463336">
      <w:bodyDiv w:val="1"/>
      <w:marLeft w:val="0"/>
      <w:marRight w:val="0"/>
      <w:marTop w:val="0"/>
      <w:marBottom w:val="0"/>
      <w:divBdr>
        <w:top w:val="none" w:sz="0" w:space="0" w:color="auto"/>
        <w:left w:val="none" w:sz="0" w:space="0" w:color="auto"/>
        <w:bottom w:val="none" w:sz="0" w:space="0" w:color="auto"/>
        <w:right w:val="none" w:sz="0" w:space="0" w:color="auto"/>
      </w:divBdr>
    </w:div>
    <w:div w:id="1426733365">
      <w:bodyDiv w:val="1"/>
      <w:marLeft w:val="0"/>
      <w:marRight w:val="0"/>
      <w:marTop w:val="0"/>
      <w:marBottom w:val="0"/>
      <w:divBdr>
        <w:top w:val="none" w:sz="0" w:space="0" w:color="auto"/>
        <w:left w:val="none" w:sz="0" w:space="0" w:color="auto"/>
        <w:bottom w:val="none" w:sz="0" w:space="0" w:color="auto"/>
        <w:right w:val="none" w:sz="0" w:space="0" w:color="auto"/>
      </w:divBdr>
    </w:div>
    <w:div w:id="1676149507">
      <w:bodyDiv w:val="1"/>
      <w:marLeft w:val="0"/>
      <w:marRight w:val="0"/>
      <w:marTop w:val="0"/>
      <w:marBottom w:val="0"/>
      <w:divBdr>
        <w:top w:val="none" w:sz="0" w:space="0" w:color="auto"/>
        <w:left w:val="none" w:sz="0" w:space="0" w:color="auto"/>
        <w:bottom w:val="none" w:sz="0" w:space="0" w:color="auto"/>
        <w:right w:val="none" w:sz="0" w:space="0" w:color="auto"/>
      </w:divBdr>
    </w:div>
    <w:div w:id="17898572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4709C0-B3BF-4BA1-920A-1443577432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24</Pages>
  <Words>1604</Words>
  <Characters>9145</Characters>
  <DocSecurity>0</DocSecurity>
  <Lines>76</Lines>
  <Paragraphs>21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2022-01-31T13:04:00Z</cp:lastPrinted>
  <dcterms:created xsi:type="dcterms:W3CDTF">2022-02-01T07:37:00Z</dcterms:created>
  <dcterms:modified xsi:type="dcterms:W3CDTF">2022-02-02T23:11:00Z</dcterms:modified>
</cp:coreProperties>
</file>